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8DA" w:rsidRPr="0027255B" w:rsidRDefault="003578DA" w:rsidP="003578DA">
      <w:pPr>
        <w:pStyle w:val="Title"/>
        <w:rPr>
          <w:shd w:val="clear" w:color="auto" w:fill="FFFFFF"/>
        </w:rPr>
      </w:pPr>
      <w:r w:rsidRPr="0027255B">
        <w:rPr>
          <w:shd w:val="clear" w:color="auto" w:fill="FFFFFF"/>
        </w:rPr>
        <w:t>Week 1</w:t>
      </w:r>
    </w:p>
    <w:p w:rsidR="00541085" w:rsidRPr="0027255B" w:rsidRDefault="00541085" w:rsidP="000318DA">
      <w:pPr>
        <w:pStyle w:val="Heading1"/>
        <w:rPr>
          <w:shd w:val="clear" w:color="auto" w:fill="FFFFFF"/>
        </w:rPr>
      </w:pPr>
      <w:r w:rsidRPr="0027255B">
        <w:rPr>
          <w:shd w:val="clear" w:color="auto" w:fill="FFFFFF"/>
        </w:rPr>
        <w:t>Supervised Learning</w:t>
      </w:r>
    </w:p>
    <w:p w:rsidR="000318DA" w:rsidRPr="0027255B" w:rsidRDefault="000318DA" w:rsidP="00541085">
      <w:pPr>
        <w:pStyle w:val="Heading2"/>
        <w:rPr>
          <w:shd w:val="clear" w:color="auto" w:fill="FFFFFF"/>
        </w:rPr>
      </w:pPr>
      <w:r w:rsidRPr="0027255B">
        <w:rPr>
          <w:shd w:val="clear" w:color="auto" w:fill="FFFFFF"/>
        </w:rPr>
        <w:t>Regression Analysis</w:t>
      </w:r>
    </w:p>
    <w:p w:rsidR="00AA0359" w:rsidRPr="0027255B" w:rsidRDefault="000318DA">
      <w:r w:rsidRPr="0027255B">
        <w:t>回归分析</w:t>
      </w:r>
      <w:r w:rsidRPr="0027255B">
        <w:t>Regression Analysis</w:t>
      </w:r>
      <w:r w:rsidRPr="0027255B">
        <w:t>是一种预测性的建模技术，它研究的是因变量（目标）和自变量（预测器）之间的关系。这种技术通常用于预测分析，时间序列模型以及发现变量之间的</w:t>
      </w:r>
      <w:r w:rsidR="00A72588" w:rsidRPr="0027255B">
        <w:fldChar w:fldCharType="begin"/>
      </w:r>
      <w:r w:rsidR="00A72588" w:rsidRPr="0027255B">
        <w:instrText xml:space="preserve"> HYPERLINK "http://www.analyticsvidhya.com/blog/2015/06/establish-causality-events/" </w:instrText>
      </w:r>
      <w:r w:rsidR="00A72588" w:rsidRPr="0027255B">
        <w:fldChar w:fldCharType="separate"/>
      </w:r>
      <w:r w:rsidRPr="0027255B">
        <w:t>因果关系</w:t>
      </w:r>
      <w:r w:rsidR="00A72588" w:rsidRPr="0027255B">
        <w:fldChar w:fldCharType="end"/>
      </w:r>
      <w:r w:rsidRPr="0027255B">
        <w:t>。</w:t>
      </w:r>
    </w:p>
    <w:p w:rsidR="000318DA" w:rsidRPr="0027255B" w:rsidRDefault="000318DA">
      <w:r w:rsidRPr="0027255B">
        <w:t>回归分析（</w:t>
      </w:r>
      <w:r w:rsidRPr="0027255B">
        <w:t>regression analysis)</w:t>
      </w:r>
      <w:r w:rsidRPr="0027255B">
        <w:t>是确定两种或两种以上变量间相互依赖的定量关系的一种统计分析方法。</w:t>
      </w:r>
    </w:p>
    <w:p w:rsidR="00FF3C45" w:rsidRPr="0027255B" w:rsidRDefault="000318DA" w:rsidP="00541085">
      <w:pPr>
        <w:pStyle w:val="Heading2"/>
        <w:rPr>
          <w:shd w:val="clear" w:color="auto" w:fill="FFFFFF"/>
        </w:rPr>
      </w:pPr>
      <w:r w:rsidRPr="0027255B">
        <w:rPr>
          <w:shd w:val="clear" w:color="auto" w:fill="FFFFFF"/>
        </w:rPr>
        <w:t>Supervised Learning</w:t>
      </w:r>
    </w:p>
    <w:p w:rsidR="000318DA" w:rsidRPr="0027255B" w:rsidRDefault="00FF3C45">
      <w:r w:rsidRPr="0027255B">
        <w:t>Right</w:t>
      </w:r>
      <w:r w:rsidR="000318DA" w:rsidRPr="0027255B">
        <w:t xml:space="preserve"> answer</w:t>
      </w:r>
      <w:r w:rsidRPr="0027255B">
        <w:t xml:space="preserve"> is </w:t>
      </w:r>
      <w:r w:rsidR="000318DA" w:rsidRPr="0027255B">
        <w:t>given.</w:t>
      </w:r>
    </w:p>
    <w:p w:rsidR="00FF3C45" w:rsidRPr="0027255B" w:rsidRDefault="00FF3C45" w:rsidP="00541085">
      <w:pPr>
        <w:pStyle w:val="Heading2"/>
        <w:rPr>
          <w:shd w:val="clear" w:color="auto" w:fill="FFFFFF"/>
        </w:rPr>
      </w:pPr>
      <w:r w:rsidRPr="0027255B">
        <w:rPr>
          <w:shd w:val="clear" w:color="auto" w:fill="FFFFFF"/>
        </w:rPr>
        <w:t>Regression problem</w:t>
      </w:r>
    </w:p>
    <w:p w:rsidR="00FF3C45" w:rsidRPr="0027255B" w:rsidRDefault="00FF3C45">
      <w:r w:rsidRPr="0027255B">
        <w:t>The goal is to output continuous value output</w:t>
      </w:r>
    </w:p>
    <w:p w:rsidR="00FF3C45" w:rsidRPr="0027255B" w:rsidRDefault="00FF3C45" w:rsidP="00541085">
      <w:pPr>
        <w:pStyle w:val="Heading2"/>
        <w:rPr>
          <w:shd w:val="clear" w:color="auto" w:fill="FFFFFF"/>
        </w:rPr>
      </w:pPr>
      <w:r w:rsidRPr="0027255B">
        <w:rPr>
          <w:shd w:val="clear" w:color="auto" w:fill="FFFFFF"/>
        </w:rPr>
        <w:t>Classification problem</w:t>
      </w:r>
    </w:p>
    <w:p w:rsidR="00FF3C45" w:rsidRPr="0027255B" w:rsidRDefault="00FF3C45">
      <w:r w:rsidRPr="0027255B">
        <w:t>Discrete value output</w:t>
      </w:r>
    </w:p>
    <w:p w:rsidR="00FF3C45" w:rsidRPr="0027255B" w:rsidRDefault="00FF3C45" w:rsidP="00541085">
      <w:pPr>
        <w:pStyle w:val="Heading2"/>
        <w:rPr>
          <w:shd w:val="clear" w:color="auto" w:fill="FFFFFF"/>
        </w:rPr>
      </w:pPr>
      <w:r w:rsidRPr="0027255B">
        <w:rPr>
          <w:shd w:val="clear" w:color="auto" w:fill="FFFFFF"/>
        </w:rPr>
        <w:t>Support Vector Machine</w:t>
      </w:r>
    </w:p>
    <w:p w:rsidR="00FF3C45" w:rsidRPr="0027255B" w:rsidRDefault="00FF3C45">
      <w:r w:rsidRPr="0027255B">
        <w:t xml:space="preserve">To have a neat mathematical trick that will allow a computer to deal with an infinite number of features. </w:t>
      </w:r>
    </w:p>
    <w:p w:rsidR="00FF3C45" w:rsidRPr="0027255B" w:rsidRDefault="00541085" w:rsidP="00541085">
      <w:pPr>
        <w:pStyle w:val="Heading1"/>
        <w:rPr>
          <w:shd w:val="clear" w:color="auto" w:fill="FFFFFF"/>
        </w:rPr>
      </w:pPr>
      <w:r w:rsidRPr="0027255B">
        <w:rPr>
          <w:shd w:val="clear" w:color="auto" w:fill="FFFFFF"/>
        </w:rPr>
        <w:t>Unsupervised Learning</w:t>
      </w:r>
    </w:p>
    <w:p w:rsidR="00D21817" w:rsidRPr="0027255B" w:rsidRDefault="004F3155" w:rsidP="00F15459">
      <w:r w:rsidRPr="0027255B">
        <w:t>Approach problems with little or no idea what our results should look like.</w:t>
      </w:r>
    </w:p>
    <w:p w:rsidR="00A92400" w:rsidRPr="0027255B" w:rsidRDefault="00A92400" w:rsidP="00A92400">
      <w:pPr>
        <w:pStyle w:val="Heading2"/>
      </w:pPr>
      <w:r w:rsidRPr="0027255B">
        <w:t>Clustering</w:t>
      </w:r>
      <w:r w:rsidR="00F15459" w:rsidRPr="0027255B">
        <w:t xml:space="preserve"> </w:t>
      </w:r>
      <w:r w:rsidRPr="0027255B">
        <w:t>algorithm</w:t>
      </w:r>
    </w:p>
    <w:p w:rsidR="00A92400" w:rsidRPr="0027255B" w:rsidRDefault="00A92400" w:rsidP="00A92400">
      <w:proofErr w:type="gramStart"/>
      <w:r w:rsidRPr="0027255B">
        <w:t>To group individuals into different categories</w:t>
      </w:r>
      <w:r w:rsidR="00F15459" w:rsidRPr="0027255B">
        <w:t>.</w:t>
      </w:r>
      <w:proofErr w:type="gramEnd"/>
    </w:p>
    <w:p w:rsidR="00F15459" w:rsidRPr="0027255B" w:rsidRDefault="00F15459" w:rsidP="00F15459">
      <w:pPr>
        <w:pStyle w:val="Heading2"/>
      </w:pPr>
      <w:r w:rsidRPr="0027255B">
        <w:t>Cocktail party problem</w:t>
      </w:r>
    </w:p>
    <w:p w:rsidR="00F15459" w:rsidRPr="0027255B" w:rsidRDefault="00F15459" w:rsidP="00F15459">
      <w:pPr>
        <w:pStyle w:val="Heading2"/>
      </w:pPr>
      <w:r w:rsidRPr="0027255B">
        <w:t xml:space="preserve">Development tool </w:t>
      </w:r>
      <w:r w:rsidR="004F3155" w:rsidRPr="0027255B">
        <w:t>–</w:t>
      </w:r>
      <w:r w:rsidRPr="0027255B">
        <w:t xml:space="preserve"> Octave</w:t>
      </w:r>
    </w:p>
    <w:p w:rsidR="004F3155" w:rsidRPr="0027255B" w:rsidRDefault="004F3155" w:rsidP="004F3155">
      <w:pPr>
        <w:pStyle w:val="Heading1"/>
      </w:pPr>
      <w:r w:rsidRPr="0027255B">
        <w:t>Linear Regression</w:t>
      </w:r>
    </w:p>
    <w:p w:rsidR="004F3155" w:rsidRPr="0027255B" w:rsidRDefault="004F3155" w:rsidP="00D21817">
      <w:pPr>
        <w:pStyle w:val="Heading2"/>
      </w:pPr>
      <w:r w:rsidRPr="0027255B">
        <w:t xml:space="preserve">Notation: </w:t>
      </w:r>
    </w:p>
    <w:p w:rsidR="00D21817" w:rsidRPr="0027255B" w:rsidRDefault="00D21817" w:rsidP="00D21817">
      <w:pPr>
        <w:pStyle w:val="NoSpacing"/>
      </w:pPr>
      <w:r w:rsidRPr="0027255B">
        <w:t xml:space="preserve">m - </w:t>
      </w:r>
      <w:proofErr w:type="gramStart"/>
      <w:r w:rsidRPr="0027255B">
        <w:t>the</w:t>
      </w:r>
      <w:proofErr w:type="gramEnd"/>
      <w:r w:rsidRPr="0027255B">
        <w:t xml:space="preserve"> number of training examples</w:t>
      </w:r>
    </w:p>
    <w:p w:rsidR="00D21817" w:rsidRPr="0027255B" w:rsidRDefault="00D21817" w:rsidP="00D21817">
      <w:pPr>
        <w:pStyle w:val="NoSpacing"/>
      </w:pPr>
      <w:r w:rsidRPr="0027255B">
        <w:t xml:space="preserve">x - </w:t>
      </w:r>
      <w:proofErr w:type="gramStart"/>
      <w:r w:rsidRPr="0027255B">
        <w:t>the</w:t>
      </w:r>
      <w:proofErr w:type="gramEnd"/>
      <w:r w:rsidRPr="0027255B">
        <w:t xml:space="preserve"> input variables or the input features</w:t>
      </w:r>
    </w:p>
    <w:p w:rsidR="00D21817" w:rsidRPr="0027255B" w:rsidRDefault="00D21817" w:rsidP="00D21817">
      <w:pPr>
        <w:pStyle w:val="NoSpacing"/>
      </w:pPr>
      <w:r w:rsidRPr="0027255B">
        <w:rPr>
          <w:rFonts w:ascii="Arial" w:hAnsi="Arial" w:cs="Arial"/>
          <w:color w:val="333333"/>
          <w:sz w:val="21"/>
          <w:szCs w:val="21"/>
          <w:shd w:val="clear" w:color="auto" w:fill="FFFFFF"/>
        </w:rPr>
        <w:t xml:space="preserve">y </w:t>
      </w:r>
      <w:proofErr w:type="gramStart"/>
      <w:r w:rsidRPr="0027255B">
        <w:rPr>
          <w:rFonts w:ascii="Arial" w:hAnsi="Arial" w:cs="Arial"/>
          <w:color w:val="333333"/>
          <w:sz w:val="21"/>
          <w:szCs w:val="21"/>
          <w:shd w:val="clear" w:color="auto" w:fill="FFFFFF"/>
        </w:rPr>
        <w:t xml:space="preserve">- </w:t>
      </w:r>
      <w:r w:rsidRPr="0027255B">
        <w:t> the</w:t>
      </w:r>
      <w:proofErr w:type="gramEnd"/>
      <w:r w:rsidRPr="0027255B">
        <w:t xml:space="preserve"> output variables or the target variable </w:t>
      </w:r>
    </w:p>
    <w:p w:rsidR="00D21817" w:rsidRPr="0027255B" w:rsidRDefault="00D21817" w:rsidP="00D21817">
      <w:pPr>
        <w:pStyle w:val="NoSpacing"/>
      </w:pPr>
      <w:r w:rsidRPr="0027255B">
        <w:t>(</w:t>
      </w:r>
      <w:proofErr w:type="gramStart"/>
      <w:r w:rsidRPr="0027255B">
        <w:t>x</w:t>
      </w:r>
      <w:proofErr w:type="gramEnd"/>
      <w:r w:rsidRPr="0027255B">
        <w:t xml:space="preserve">, y) - </w:t>
      </w:r>
      <w:proofErr w:type="gramStart"/>
      <w:r w:rsidRPr="0027255B">
        <w:t>a</w:t>
      </w:r>
      <w:proofErr w:type="gramEnd"/>
      <w:r w:rsidRPr="0027255B">
        <w:t xml:space="preserve"> single training example</w:t>
      </w:r>
    </w:p>
    <w:p w:rsidR="00D21817" w:rsidRPr="0027255B" w:rsidRDefault="00D21817" w:rsidP="00D21817">
      <w:pPr>
        <w:pStyle w:val="NoSpacing"/>
      </w:pPr>
      <w:r w:rsidRPr="0027255B">
        <w:t>(</w:t>
      </w:r>
      <w:proofErr w:type="gramStart"/>
      <w:r w:rsidRPr="0027255B">
        <w:t>x</w:t>
      </w:r>
      <w:r w:rsidRPr="0027255B">
        <w:rPr>
          <w:vertAlign w:val="superscript"/>
        </w:rPr>
        <w:t>(</w:t>
      </w:r>
      <w:proofErr w:type="spellStart"/>
      <w:proofErr w:type="gramEnd"/>
      <w:r w:rsidRPr="0027255B">
        <w:rPr>
          <w:vertAlign w:val="superscript"/>
        </w:rPr>
        <w:t>i</w:t>
      </w:r>
      <w:proofErr w:type="spellEnd"/>
      <w:r w:rsidRPr="0027255B">
        <w:rPr>
          <w:vertAlign w:val="superscript"/>
        </w:rPr>
        <w:t>)</w:t>
      </w:r>
      <w:r w:rsidRPr="0027255B">
        <w:t>, y</w:t>
      </w:r>
      <w:r w:rsidRPr="0027255B">
        <w:rPr>
          <w:vertAlign w:val="superscript"/>
        </w:rPr>
        <w:t>(</w:t>
      </w:r>
      <w:proofErr w:type="spellStart"/>
      <w:r w:rsidRPr="0027255B">
        <w:rPr>
          <w:vertAlign w:val="superscript"/>
        </w:rPr>
        <w:t>i</w:t>
      </w:r>
      <w:proofErr w:type="spellEnd"/>
      <w:r w:rsidRPr="0027255B">
        <w:rPr>
          <w:vertAlign w:val="superscript"/>
        </w:rPr>
        <w:t>)</w:t>
      </w:r>
      <w:r w:rsidRPr="0027255B">
        <w:t xml:space="preserve">) - </w:t>
      </w:r>
      <w:proofErr w:type="spellStart"/>
      <w:proofErr w:type="gramStart"/>
      <w:r w:rsidRPr="0027255B">
        <w:t>i</w:t>
      </w:r>
      <w:r w:rsidRPr="0027255B">
        <w:rPr>
          <w:vertAlign w:val="superscript"/>
        </w:rPr>
        <w:t>th</w:t>
      </w:r>
      <w:proofErr w:type="spellEnd"/>
      <w:proofErr w:type="gramEnd"/>
      <w:r w:rsidRPr="0027255B">
        <w:t xml:space="preserve"> training example</w:t>
      </w:r>
    </w:p>
    <w:p w:rsidR="00E21818" w:rsidRPr="0027255B" w:rsidRDefault="00E21818" w:rsidP="00A92400"/>
    <w:p w:rsidR="00F15459" w:rsidRPr="0027255B" w:rsidRDefault="00E21818" w:rsidP="00A92400">
      <w:r w:rsidRPr="0027255B">
        <w:lastRenderedPageBreak/>
        <w:t xml:space="preserve">h – </w:t>
      </w:r>
      <w:proofErr w:type="gramStart"/>
      <w:r w:rsidRPr="0027255B">
        <w:t>hypothesis</w:t>
      </w:r>
      <w:proofErr w:type="gramEnd"/>
    </w:p>
    <w:p w:rsidR="00E21818" w:rsidRPr="0027255B" w:rsidRDefault="00E21818" w:rsidP="00E21818">
      <w:pPr>
        <w:pStyle w:val="Heading2"/>
      </w:pPr>
      <w:r w:rsidRPr="0027255B">
        <w:t>Cost Function</w:t>
      </w:r>
    </w:p>
    <w:p w:rsidR="007C5D1E" w:rsidRPr="0027255B" w:rsidRDefault="007C5D1E" w:rsidP="007C5D1E">
      <w:r w:rsidRPr="0027255B">
        <w:t>Minimize the cost function (also called squared error function)</w:t>
      </w:r>
    </w:p>
    <w:p w:rsidR="007C5D1E" w:rsidRPr="0027255B" w:rsidRDefault="007C5D1E" w:rsidP="007C5D1E">
      <w:r w:rsidRPr="0027255B">
        <w:rPr>
          <w:noProof/>
        </w:rPr>
        <w:drawing>
          <wp:inline distT="0" distB="0" distL="0" distR="0" wp14:anchorId="4AAF23AA" wp14:editId="3BF81E3B">
            <wp:extent cx="2979420" cy="246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9420" cy="2464286"/>
                    </a:xfrm>
                    <a:prstGeom prst="rect">
                      <a:avLst/>
                    </a:prstGeom>
                  </pic:spPr>
                </pic:pic>
              </a:graphicData>
            </a:graphic>
          </wp:inline>
        </w:drawing>
      </w:r>
    </w:p>
    <w:p w:rsidR="00714248" w:rsidRPr="0027255B" w:rsidRDefault="00714248" w:rsidP="00714248">
      <w:pPr>
        <w:pStyle w:val="Heading3"/>
      </w:pPr>
      <w:r w:rsidRPr="0027255B">
        <w:t>Contour plots (figures)</w:t>
      </w:r>
    </w:p>
    <w:p w:rsidR="007C5D1E" w:rsidRPr="0027255B" w:rsidRDefault="00714248" w:rsidP="007C5D1E">
      <w:r w:rsidRPr="0027255B">
        <w:t>Contour plots/figures to show the cost function result</w:t>
      </w:r>
    </w:p>
    <w:p w:rsidR="00BE37A7" w:rsidRPr="0027255B" w:rsidRDefault="00BE37A7" w:rsidP="00361D39">
      <w:pPr>
        <w:pStyle w:val="Heading1"/>
      </w:pPr>
      <w:r w:rsidRPr="0027255B">
        <w:t>Gradient descent</w:t>
      </w:r>
    </w:p>
    <w:p w:rsidR="00AA12A4" w:rsidRPr="0027255B" w:rsidRDefault="00AA12A4" w:rsidP="00A81A4F">
      <w:pPr>
        <w:jc w:val="center"/>
      </w:pPr>
      <w:r w:rsidRPr="0027255B">
        <w:rPr>
          <w:noProof/>
        </w:rPr>
        <w:drawing>
          <wp:inline distT="0" distB="0" distL="0" distR="0" wp14:anchorId="38AC7F5F" wp14:editId="4C9F335B">
            <wp:extent cx="4480560" cy="102129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6940" cy="1022750"/>
                    </a:xfrm>
                    <a:prstGeom prst="rect">
                      <a:avLst/>
                    </a:prstGeom>
                  </pic:spPr>
                </pic:pic>
              </a:graphicData>
            </a:graphic>
          </wp:inline>
        </w:drawing>
      </w:r>
    </w:p>
    <w:p w:rsidR="00B01501" w:rsidRPr="0027255B" w:rsidRDefault="00B01501" w:rsidP="00B01501">
      <w:r w:rsidRPr="0027255B">
        <w:t>Property: could end up to a local minimum, because of different starting points. And will take smaller steps to converge to local minimum with fixed-value learning rate.</w:t>
      </w:r>
    </w:p>
    <w:p w:rsidR="00AA12A4" w:rsidRPr="0027255B" w:rsidRDefault="00AA12A4" w:rsidP="00361D39">
      <w:pPr>
        <w:pStyle w:val="Heading2"/>
      </w:pPr>
      <w:r w:rsidRPr="0027255B">
        <w:t>Notation:</w:t>
      </w:r>
    </w:p>
    <w:p w:rsidR="00A81A4F" w:rsidRPr="0027255B" w:rsidRDefault="00AA12A4" w:rsidP="00A81A4F">
      <w:pPr>
        <w:pStyle w:val="NoSpacing"/>
      </w:pPr>
      <w:proofErr w:type="gramStart"/>
      <w:r w:rsidRPr="0027255B">
        <w:t>a</w:t>
      </w:r>
      <w:proofErr w:type="gramEnd"/>
      <w:r w:rsidRPr="0027255B">
        <w:t>:=b – assign b’s value to a, := assignment</w:t>
      </w:r>
    </w:p>
    <w:p w:rsidR="00AA12A4" w:rsidRPr="0027255B" w:rsidRDefault="00AA12A4" w:rsidP="00A81A4F">
      <w:pPr>
        <w:pStyle w:val="NoSpacing"/>
      </w:pPr>
      <w:r w:rsidRPr="0027255B">
        <w:t xml:space="preserve">a = b – assert a and b are the same, = </w:t>
      </w:r>
      <w:r w:rsidR="00A81A4F" w:rsidRPr="0027255B">
        <w:t>t</w:t>
      </w:r>
      <w:r w:rsidRPr="0027255B">
        <w:t>ruth assertion</w:t>
      </w:r>
    </w:p>
    <w:p w:rsidR="00AA12A4" w:rsidRPr="0027255B" w:rsidRDefault="00AA12A4" w:rsidP="00A81A4F">
      <w:pPr>
        <w:pStyle w:val="NoSpacing"/>
      </w:pPr>
      <w:r w:rsidRPr="0027255B">
        <w:t>α - learning rate</w:t>
      </w:r>
      <w:r w:rsidR="00A81A4F" w:rsidRPr="0027255B">
        <w:t>, how big step to take when updating the parameter theory j.</w:t>
      </w:r>
    </w:p>
    <w:p w:rsidR="00A81A4F" w:rsidRPr="0027255B" w:rsidRDefault="00EF2DEE" w:rsidP="00A81A4F">
      <w:pPr>
        <w:pStyle w:val="NoSpacing"/>
      </w:pPr>
      <w:r w:rsidRPr="0027255B">
        <w:t>Derivative</w:t>
      </w:r>
      <w:r w:rsidR="00A81A4F" w:rsidRPr="0027255B">
        <w:t xml:space="preserve"> term</w:t>
      </w:r>
    </w:p>
    <w:p w:rsidR="00B01501" w:rsidRPr="0027255B" w:rsidRDefault="00B01501" w:rsidP="00361D39">
      <w:pPr>
        <w:pStyle w:val="Heading2"/>
      </w:pPr>
      <w:r w:rsidRPr="0027255B">
        <w:t>Apply gradient descent to linear regression model</w:t>
      </w:r>
    </w:p>
    <w:p w:rsidR="00375D34" w:rsidRPr="0027255B" w:rsidRDefault="00375D34" w:rsidP="00361D39">
      <w:pPr>
        <w:pStyle w:val="Heading2"/>
      </w:pPr>
      <w:r w:rsidRPr="0027255B">
        <w:t>Batch Gradient Descent</w:t>
      </w:r>
    </w:p>
    <w:p w:rsidR="00375D34" w:rsidRPr="0027255B" w:rsidRDefault="00375D34" w:rsidP="00375D34">
      <w:r w:rsidRPr="0027255B">
        <w:t>Each step of gradient descent uses all the training examples.</w:t>
      </w:r>
    </w:p>
    <w:p w:rsidR="00375D34" w:rsidRPr="0027255B" w:rsidRDefault="00361D39" w:rsidP="00361D39">
      <w:pPr>
        <w:pStyle w:val="Heading1"/>
      </w:pPr>
      <w:r w:rsidRPr="0027255B">
        <w:lastRenderedPageBreak/>
        <w:t>Linear Algebra</w:t>
      </w:r>
    </w:p>
    <w:p w:rsidR="00A53E9F" w:rsidRPr="0027255B" w:rsidRDefault="00A53E9F" w:rsidP="00A53E9F">
      <w:pPr>
        <w:pStyle w:val="Heading2"/>
      </w:pPr>
      <w:r w:rsidRPr="0027255B">
        <w:t>Matrix and Vectors</w:t>
      </w:r>
    </w:p>
    <w:p w:rsidR="00A53E9F" w:rsidRPr="0027255B" w:rsidRDefault="00A53E9F" w:rsidP="00E50C0B">
      <w:pPr>
        <w:pStyle w:val="NoSpacing"/>
      </w:pPr>
      <w:r w:rsidRPr="0027255B">
        <w:t xml:space="preserve">Vector: an n x 1 matrix. We are using 1-indexed vector. </w:t>
      </w:r>
    </w:p>
    <w:p w:rsidR="00A53E9F" w:rsidRPr="0027255B" w:rsidRDefault="00A53E9F" w:rsidP="00E50C0B">
      <w:pPr>
        <w:pStyle w:val="NoSpacing"/>
      </w:pPr>
      <w:r w:rsidRPr="0027255B">
        <w:t>Lower-case refers to vector; upper-case refers to matrix.</w:t>
      </w:r>
    </w:p>
    <w:p w:rsidR="00A53E9F" w:rsidRPr="0027255B" w:rsidRDefault="00A53E9F" w:rsidP="00E50C0B">
      <w:pPr>
        <w:pStyle w:val="NoSpacing"/>
      </w:pPr>
      <w:r w:rsidRPr="0027255B">
        <w:t>"Scalar" means that an object is a single value, not a vector or matrix.</w:t>
      </w:r>
    </w:p>
    <w:p w:rsidR="00A53E9F" w:rsidRPr="0027255B" w:rsidRDefault="00F44810" w:rsidP="00E50C0B">
      <w:pPr>
        <w:pStyle w:val="NoSpacing"/>
      </w:pPr>
      <w:r w:rsidRPr="0027255B">
        <w:rPr>
          <w:rFonts w:ascii="Cambria Math" w:hAnsi="Cambria Math" w:cs="Cambria Math"/>
          <w:color w:val="222222"/>
          <w:sz w:val="20"/>
          <w:szCs w:val="20"/>
          <w:shd w:val="clear" w:color="auto" w:fill="FFFFFF"/>
        </w:rPr>
        <w:t>ℝ</w:t>
      </w:r>
      <w:r w:rsidR="00A53E9F" w:rsidRPr="0027255B">
        <w:t> refers to the set of scalar real numbers.</w:t>
      </w:r>
    </w:p>
    <w:p w:rsidR="00A53E9F" w:rsidRPr="0027255B" w:rsidRDefault="00EF4B53" w:rsidP="00E50C0B">
      <w:pPr>
        <w:pStyle w:val="NoSpacing"/>
      </w:pPr>
      <w:proofErr w:type="spellStart"/>
      <w:r w:rsidRPr="0027255B">
        <w:rPr>
          <w:rFonts w:ascii="Cambria Math" w:hAnsi="Cambria Math" w:cs="Cambria Math"/>
          <w:color w:val="222222"/>
          <w:sz w:val="20"/>
          <w:szCs w:val="20"/>
          <w:shd w:val="clear" w:color="auto" w:fill="FFFFFF"/>
        </w:rPr>
        <w:t>ℝ</w:t>
      </w:r>
      <w:r w:rsidR="00A53E9F" w:rsidRPr="0027255B">
        <w:rPr>
          <w:vertAlign w:val="superscript"/>
        </w:rPr>
        <w:t>n</w:t>
      </w:r>
      <w:proofErr w:type="spellEnd"/>
      <w:r w:rsidR="00A53E9F" w:rsidRPr="0027255B">
        <w:t> refers to the set of n-dimensional vectors of real numbers.</w:t>
      </w:r>
    </w:p>
    <w:p w:rsidR="00E50C0B" w:rsidRPr="0027255B" w:rsidRDefault="00E50C0B" w:rsidP="00E50C0B">
      <w:pPr>
        <w:pStyle w:val="Heading2"/>
      </w:pPr>
      <w:r w:rsidRPr="0027255B">
        <w:t>Matrix Multiplication Properties</w:t>
      </w:r>
    </w:p>
    <w:p w:rsidR="00E50C0B" w:rsidRPr="0027255B" w:rsidRDefault="00E50C0B" w:rsidP="00E50C0B">
      <w:pPr>
        <w:pStyle w:val="NoSpacing"/>
      </w:pPr>
      <w:r w:rsidRPr="0027255B">
        <w:t>Matrices are not commutative: </w:t>
      </w:r>
      <m:oMath>
        <m:r>
          <w:rPr>
            <w:rFonts w:ascii="Cambria Math" w:hAnsi="Cambria Math"/>
          </w:rPr>
          <m:t>A*B≠B*A</m:t>
        </m:r>
      </m:oMath>
    </w:p>
    <w:p w:rsidR="00E50C0B" w:rsidRPr="0027255B" w:rsidRDefault="00E50C0B" w:rsidP="00E50C0B">
      <w:pPr>
        <w:pStyle w:val="NoSpacing"/>
      </w:pPr>
      <w:r w:rsidRPr="0027255B">
        <w:t>Matrices are associative: </w:t>
      </w:r>
      <m:oMath>
        <m:d>
          <m:dPr>
            <m:ctrlPr>
              <w:rPr>
                <w:rFonts w:ascii="Cambria Math" w:hAnsi="Cambria Math"/>
                <w:i/>
              </w:rPr>
            </m:ctrlPr>
          </m:dPr>
          <m:e>
            <m:r>
              <w:rPr>
                <w:rFonts w:ascii="Cambria Math" w:hAnsi="Cambria Math"/>
              </w:rPr>
              <m:t>A*B</m:t>
            </m:r>
          </m:e>
        </m:d>
        <m:r>
          <w:rPr>
            <w:rFonts w:ascii="Cambria Math" w:hAnsi="Cambria Math"/>
          </w:rPr>
          <m:t>*C=A*(B*C)</m:t>
        </m:r>
      </m:oMath>
    </w:p>
    <w:p w:rsidR="00E50C0B" w:rsidRPr="0027255B" w:rsidRDefault="00E50C0B" w:rsidP="00E50C0B">
      <w:pPr>
        <w:pStyle w:val="NoSpacing"/>
      </w:pPr>
      <w:r w:rsidRPr="0027255B">
        <w:t>The </w:t>
      </w:r>
      <w:r w:rsidRPr="0027255B">
        <w:rPr>
          <w:bCs/>
        </w:rPr>
        <w:t>identity matrix</w:t>
      </w:r>
      <w:r w:rsidRPr="0027255B">
        <w:t>, denoted I, as below</w:t>
      </w:r>
    </w:p>
    <w:p w:rsidR="00E50C0B" w:rsidRPr="0027255B" w:rsidRDefault="00A72588" w:rsidP="00E50C0B">
      <w:pPr>
        <w:pStyle w:val="NoSpacing"/>
      </w:pPr>
      <m:oMathPara>
        <m:oMathParaPr>
          <m:jc m:val="center"/>
        </m:oMathParaP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oMath>
      </m:oMathPara>
    </w:p>
    <w:p w:rsidR="009179FF" w:rsidRPr="0027255B" w:rsidRDefault="009179FF" w:rsidP="00E50C0B">
      <w:pPr>
        <w:pStyle w:val="NoSpacing"/>
      </w:pPr>
      <m:oMathPara>
        <m:oMathParaPr>
          <m:jc m:val="left"/>
        </m:oMathParaPr>
        <m:oMath>
          <m:r>
            <w:rPr>
              <w:rFonts w:ascii="Cambria Math" w:hAnsi="Cambria Math"/>
            </w:rPr>
            <m:t>I*A=A*I=A</m:t>
          </m:r>
        </m:oMath>
      </m:oMathPara>
    </w:p>
    <w:p w:rsidR="00A53E9F" w:rsidRPr="0027255B" w:rsidRDefault="00E50C0B" w:rsidP="00E50C0B">
      <w:pPr>
        <w:pStyle w:val="Heading2"/>
      </w:pPr>
      <w:r w:rsidRPr="0027255B">
        <w:t>Inverse and Transpose</w:t>
      </w:r>
    </w:p>
    <w:p w:rsidR="00B01501" w:rsidRPr="0027255B" w:rsidRDefault="001E3764" w:rsidP="001E3764">
      <w:pPr>
        <w:pStyle w:val="Heading3"/>
      </w:pPr>
      <w:r w:rsidRPr="0027255B">
        <w:t>Matrix Inverse</w:t>
      </w:r>
    </w:p>
    <w:p w:rsidR="001E3764" w:rsidRPr="0027255B" w:rsidRDefault="001E3764" w:rsidP="001E3764">
      <w:r w:rsidRPr="0027255B">
        <w:t>If A is an m x m matrix, and if it has an inverse,</w:t>
      </w:r>
    </w:p>
    <w:p w:rsidR="001E3764" w:rsidRPr="0027255B" w:rsidRDefault="001E3764" w:rsidP="001E3764">
      <m:oMathPara>
        <m:oMathParaPr>
          <m:jc m:val="center"/>
        </m:oMathPara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rsidR="001E3764" w:rsidRPr="0027255B" w:rsidRDefault="001E3764" w:rsidP="001E3764">
      <w:r w:rsidRPr="0027255B">
        <w:t>Compute inverse matrix in Octave.</w:t>
      </w:r>
    </w:p>
    <w:p w:rsidR="001E3764" w:rsidRPr="0027255B" w:rsidRDefault="001E3764" w:rsidP="001E3764">
      <w:pPr>
        <w:pStyle w:val="Heading3"/>
      </w:pPr>
      <w:r w:rsidRPr="0027255B">
        <w:t>Matrix Transpose</w:t>
      </w:r>
    </w:p>
    <w:p w:rsidR="008E69E3" w:rsidRPr="0027255B" w:rsidRDefault="00FB2CEC" w:rsidP="00FB2CEC">
      <w:pPr>
        <w:jc w:val="center"/>
      </w:pPr>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mr>
              <m:mr>
                <m:e>
                  <m:r>
                    <w:rPr>
                      <w:rFonts w:ascii="Cambria Math" w:hAnsi="Cambria Math"/>
                    </w:rPr>
                    <m:t>e</m:t>
                  </m:r>
                </m:e>
                <m:e>
                  <m:r>
                    <w:rPr>
                      <w:rFonts w:ascii="Cambria Math" w:hAnsi="Cambria Math"/>
                    </w:rPr>
                    <m:t>f</m:t>
                  </m:r>
                </m:e>
              </m:mr>
            </m:m>
          </m:e>
        </m:d>
      </m:oMath>
      <w:r w:rsidRPr="0027255B">
        <w:t xml:space="preserve">  </w:t>
      </w:r>
      <w:r w:rsidRPr="0027255B">
        <w:tab/>
      </w:r>
      <w:r w:rsidRPr="0027255B">
        <w:tab/>
        <w:t xml:space="preser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c</m:t>
                  </m:r>
                  <m:ctrlPr>
                    <w:rPr>
                      <w:rFonts w:ascii="Cambria Math" w:eastAsia="Cambria Math" w:hAnsi="Cambria Math" w:cs="Cambria Math"/>
                      <w:i/>
                    </w:rPr>
                  </m:ctrlPr>
                </m:e>
                <m:e>
                  <m:r>
                    <w:rPr>
                      <w:rFonts w:ascii="Cambria Math" w:hAnsi="Cambria Math"/>
                    </w:rPr>
                    <m:t>e</m:t>
                  </m:r>
                </m:e>
              </m:mr>
              <m:mr>
                <m:e>
                  <m:r>
                    <w:rPr>
                      <w:rFonts w:ascii="Cambria Math" w:hAnsi="Cambria Math"/>
                    </w:rPr>
                    <m:t>b</m:t>
                  </m:r>
                </m:e>
                <m:e>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f</m:t>
                  </m:r>
                </m:e>
              </m:mr>
            </m:m>
          </m:e>
        </m:d>
      </m:oMath>
    </w:p>
    <w:p w:rsidR="008E69E3" w:rsidRPr="0027255B" w:rsidRDefault="008E69E3" w:rsidP="008E69E3">
      <w:r w:rsidRPr="0027255B">
        <w:br w:type="page"/>
      </w:r>
    </w:p>
    <w:p w:rsidR="00CD7A7B" w:rsidRPr="0027255B" w:rsidRDefault="00CD7A7B" w:rsidP="00CD7A7B">
      <w:pPr>
        <w:pStyle w:val="Title"/>
      </w:pPr>
      <w:r w:rsidRPr="0027255B">
        <w:lastRenderedPageBreak/>
        <w:t>Week 2</w:t>
      </w:r>
    </w:p>
    <w:p w:rsidR="0096509A" w:rsidRPr="0027255B" w:rsidRDefault="0096509A" w:rsidP="0096509A">
      <w:pPr>
        <w:pStyle w:val="Heading1"/>
      </w:pPr>
      <w:r w:rsidRPr="0027255B">
        <w:t>Multivariate Linear Regression</w:t>
      </w:r>
    </w:p>
    <w:p w:rsidR="0096509A" w:rsidRPr="0027255B" w:rsidRDefault="00280CE8" w:rsidP="0096509A">
      <w:r w:rsidRPr="0027255B">
        <w:t>Linear Regulation with multiple variables (features):</w:t>
      </w:r>
    </w:p>
    <w:p w:rsidR="00280CE8" w:rsidRPr="0027255B" w:rsidRDefault="00A72588" w:rsidP="0096509A">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p w:rsidR="00D646F0" w:rsidRPr="0027255B" w:rsidRDefault="00A72588" w:rsidP="00BF642E">
      <w:pPr>
        <w:pStyle w:val="NoSpacing"/>
      </w:pP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D646F0" w:rsidRPr="0027255B">
        <w:t xml:space="preserve"> </w:t>
      </w:r>
      <w:r w:rsidR="004958A8" w:rsidRPr="0027255B">
        <w:t xml:space="preserve">-- </w:t>
      </w:r>
      <w:proofErr w:type="gramStart"/>
      <w:r w:rsidR="004958A8" w:rsidRPr="0027255B">
        <w:t>the</w:t>
      </w:r>
      <w:proofErr w:type="gramEnd"/>
      <w:r w:rsidR="00CE4F72" w:rsidRPr="0027255B">
        <w:t xml:space="preserve"> input (features)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4958A8" w:rsidRPr="0027255B">
        <w:t xml:space="preserve"> </w:t>
      </w:r>
      <w:r w:rsidR="00D646F0" w:rsidRPr="0027255B">
        <w:t>training example</w:t>
      </w:r>
    </w:p>
    <w:p w:rsidR="00CE4F72" w:rsidRPr="0027255B" w:rsidRDefault="00A72588" w:rsidP="00BF642E">
      <w:pPr>
        <w:pStyle w:val="NoSpacing"/>
      </w:pP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CE4F72" w:rsidRPr="0027255B">
        <w:t xml:space="preserve"> -</w:t>
      </w:r>
      <w:r w:rsidR="004958A8" w:rsidRPr="0027255B">
        <w:t>-</w:t>
      </w:r>
      <w:r w:rsidR="00CE4F72" w:rsidRPr="0027255B">
        <w:t xml:space="preserve"> </w:t>
      </w:r>
      <w:proofErr w:type="gramStart"/>
      <w:r w:rsidR="00CE4F72" w:rsidRPr="0027255B">
        <w:t>value</w:t>
      </w:r>
      <w:proofErr w:type="gramEnd"/>
      <w:r w:rsidR="00CE4F72" w:rsidRPr="0027255B">
        <w:t xml:space="preserve"> of feature </w:t>
      </w:r>
      <m:oMath>
        <m:r>
          <w:rPr>
            <w:rFonts w:ascii="Cambria Math" w:hAnsi="Cambria Math"/>
          </w:rPr>
          <m:t>j</m:t>
        </m:r>
      </m:oMath>
      <w:r w:rsidR="00CE4F72" w:rsidRPr="0027255B">
        <w:rPr>
          <w:i/>
        </w:rPr>
        <w:t> </w:t>
      </w:r>
      <w:r w:rsidR="00CE4F72" w:rsidRPr="0027255B">
        <w:t>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CE4F72" w:rsidRPr="0027255B">
        <w:t> training example</w:t>
      </w:r>
    </w:p>
    <w:p w:rsidR="00473552" w:rsidRPr="0027255B" w:rsidRDefault="00A72588" w:rsidP="00BF642E">
      <w:pPr>
        <w:pStyle w:val="NoSpacing"/>
      </w:pPr>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=1</m:t>
        </m:r>
      </m:oMath>
      <w:r w:rsidR="00473552" w:rsidRPr="0027255B">
        <w:t xml:space="preserve"> </w:t>
      </w:r>
    </w:p>
    <w:p w:rsidR="00D646F0" w:rsidRPr="0027255B" w:rsidRDefault="00A72588" w:rsidP="00D646F0">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oMath>
      </m:oMathPara>
    </w:p>
    <w:p w:rsidR="00031D0F" w:rsidRPr="0027255B" w:rsidRDefault="00D646F0" w:rsidP="00D646F0">
      <w:pPr>
        <w:pStyle w:val="Heading2"/>
      </w:pPr>
      <w:r w:rsidRPr="0027255B">
        <w:t>Gradient Descent for Multiple Variables</w:t>
      </w:r>
    </w:p>
    <w:p w:rsidR="00473552" w:rsidRPr="0027255B" w:rsidRDefault="00473552" w:rsidP="00473552">
      <w:pPr>
        <w:rPr>
          <w:sz w:val="2"/>
          <w:szCs w:val="16"/>
        </w:rPr>
      </w:pPr>
    </w:p>
    <w:p w:rsidR="00D646F0" w:rsidRPr="0027255B" w:rsidRDefault="00473552" w:rsidP="00473552">
      <w:pPr>
        <w:jc w:val="center"/>
      </w:pPr>
      <w:r w:rsidRPr="0027255B">
        <w:rPr>
          <w:noProof/>
        </w:rPr>
        <w:drawing>
          <wp:inline distT="0" distB="0" distL="0" distR="0" wp14:anchorId="12820DB7" wp14:editId="2254EF49">
            <wp:extent cx="4358640" cy="929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58640" cy="929640"/>
                    </a:xfrm>
                    <a:prstGeom prst="rect">
                      <a:avLst/>
                    </a:prstGeom>
                  </pic:spPr>
                </pic:pic>
              </a:graphicData>
            </a:graphic>
          </wp:inline>
        </w:drawing>
      </w:r>
    </w:p>
    <w:p w:rsidR="00473552" w:rsidRPr="0027255B" w:rsidRDefault="00473552" w:rsidP="00BF642E">
      <w:pPr>
        <w:pStyle w:val="NoSpacing"/>
      </w:pPr>
      <w:r w:rsidRPr="0027255B">
        <w:t xml:space="preserve">m – </w:t>
      </w:r>
      <w:proofErr w:type="gramStart"/>
      <w:r w:rsidRPr="0027255B">
        <w:t>the</w:t>
      </w:r>
      <w:proofErr w:type="gramEnd"/>
      <w:r w:rsidRPr="0027255B">
        <w:t xml:space="preserve"> number of training ex</w:t>
      </w:r>
      <w:r w:rsidR="00300EA0" w:rsidRPr="0027255B">
        <w:t>amples</w:t>
      </w:r>
    </w:p>
    <w:p w:rsidR="00300EA0" w:rsidRPr="0027255B" w:rsidRDefault="00300EA0" w:rsidP="00BF642E">
      <w:pPr>
        <w:pStyle w:val="NoSpacing"/>
      </w:pPr>
      <w:r w:rsidRPr="0027255B">
        <w:t xml:space="preserve">n – </w:t>
      </w:r>
      <w:proofErr w:type="gramStart"/>
      <w:r w:rsidRPr="0027255B">
        <w:t>the</w:t>
      </w:r>
      <w:proofErr w:type="gramEnd"/>
      <w:r w:rsidRPr="0027255B">
        <w:t xml:space="preserve"> number of variables (features)</w:t>
      </w:r>
    </w:p>
    <w:p w:rsidR="00300EA0" w:rsidRPr="0027255B" w:rsidRDefault="00300EA0" w:rsidP="00B84B9B">
      <w:pPr>
        <w:pStyle w:val="Heading2"/>
      </w:pPr>
      <w:r w:rsidRPr="0027255B">
        <w:t>Features scaling</w:t>
      </w:r>
    </w:p>
    <w:p w:rsidR="00300EA0" w:rsidRPr="0027255B" w:rsidRDefault="008E69E3" w:rsidP="00300EA0">
      <w:r w:rsidRPr="0027255B">
        <w:t>Trick to</w:t>
      </w:r>
      <w:r w:rsidR="00300EA0" w:rsidRPr="0027255B">
        <w:t xml:space="preserve"> make sure features are on a similar scale, so that</w:t>
      </w:r>
      <w:r w:rsidR="00F479F2" w:rsidRPr="0027255B">
        <w:t xml:space="preserve"> gradient descent can </w:t>
      </w:r>
      <w:r w:rsidRPr="0027255B">
        <w:t>run</w:t>
      </w:r>
      <w:r w:rsidR="00300EA0" w:rsidRPr="0027255B">
        <w:t xml:space="preserve"> faster.</w:t>
      </w:r>
    </w:p>
    <w:p w:rsidR="008E69E3" w:rsidRPr="0027255B" w:rsidRDefault="008E69E3" w:rsidP="008E69E3">
      <w:pPr>
        <w:pStyle w:val="Heading4"/>
      </w:pPr>
      <w:r w:rsidRPr="0027255B">
        <w:t>Features scaling</w:t>
      </w:r>
    </w:p>
    <w:p w:rsidR="00300EA0" w:rsidRPr="0027255B" w:rsidRDefault="00F479F2" w:rsidP="00300EA0">
      <w:r w:rsidRPr="0027255B">
        <w:t xml:space="preserve">Get ever feature into approximately a </w:t>
      </w:r>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oMath>
      <w:r w:rsidRPr="0027255B">
        <w:t xml:space="preserve"> range.</w:t>
      </w:r>
    </w:p>
    <w:p w:rsidR="00F479F2" w:rsidRPr="0027255B" w:rsidRDefault="00F479F2" w:rsidP="008E69E3">
      <w:pPr>
        <w:pStyle w:val="Heading4"/>
      </w:pPr>
      <w:r w:rsidRPr="0027255B">
        <w:t>Mean normalization</w:t>
      </w:r>
    </w:p>
    <w:p w:rsidR="00F479F2" w:rsidRPr="0027255B" w:rsidRDefault="00F479F2" w:rsidP="00300EA0">
      <w:r w:rsidRPr="0027255B">
        <w:t xml:space="preserve">Replace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27255B">
        <w:t xml:space="preserve"> with </w:t>
      </w: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u</m:t>
                </m:r>
              </m:e>
              <m:sub>
                <m:r>
                  <w:rPr>
                    <w:rFonts w:ascii="Cambria Math" w:hAnsi="Cambria Math"/>
                    <w:sz w:val="28"/>
                  </w:rPr>
                  <m:t>i</m:t>
                </m:r>
              </m:sub>
            </m:sSub>
          </m:num>
          <m:den>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den>
        </m:f>
      </m:oMath>
      <w:r w:rsidRPr="0027255B">
        <w:t xml:space="preserve"> to make features have approximately zero mean (do not apply </w:t>
      </w:r>
      <w:proofErr w:type="gramStart"/>
      <w:r w:rsidRPr="0027255B">
        <w:t xml:space="preserve">to </w:t>
      </w:r>
      <w:proofErr w:type="gramEnd"/>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rsidRPr="0027255B">
        <w:t>)</w:t>
      </w:r>
    </w:p>
    <w:p w:rsidR="008E69E3" w:rsidRPr="0027255B" w:rsidRDefault="00A72588" w:rsidP="00BF642E">
      <w:pPr>
        <w:pStyle w:val="NoSpacing"/>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E69E3" w:rsidRPr="0027255B">
        <w:t xml:space="preserve"> – </w:t>
      </w:r>
      <w:proofErr w:type="gramStart"/>
      <w:r w:rsidR="008E69E3" w:rsidRPr="0027255B">
        <w:t>average</w:t>
      </w:r>
      <w:proofErr w:type="gramEnd"/>
      <w:r w:rsidR="008E69E3" w:rsidRPr="0027255B">
        <w:t xml:space="preserve"> value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E69E3" w:rsidRPr="0027255B">
        <w:t xml:space="preserve"> in training set</w:t>
      </w:r>
    </w:p>
    <w:p w:rsidR="008E69E3" w:rsidRPr="0027255B" w:rsidRDefault="00A72588" w:rsidP="00BF642E">
      <w:pPr>
        <w:pStyle w:val="NoSpacing"/>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E69E3" w:rsidRPr="0027255B">
        <w:t xml:space="preserve"> – range value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 min</m:t>
            </m:r>
          </m:e>
        </m:func>
      </m:oMath>
      <w:r w:rsidR="008E69E3" w:rsidRPr="0027255B">
        <w:t xml:space="preserv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E69E3" w:rsidRPr="0027255B">
        <w:t xml:space="preserve"> in training set</w:t>
      </w:r>
    </w:p>
    <w:p w:rsidR="001B4BD0" w:rsidRPr="0027255B" w:rsidRDefault="001B4BD0" w:rsidP="00BF642E">
      <w:pPr>
        <w:pStyle w:val="NoSpacing"/>
      </w:pPr>
      <w:r w:rsidRPr="0027255B">
        <w:t>For example, if xi represents housing prices with a range of 100 to 2000 and a mean value of 1000, then,</w:t>
      </w:r>
    </w:p>
    <w:p w:rsidR="00CE1917" w:rsidRPr="0027255B" w:rsidRDefault="00CE1917" w:rsidP="00BF642E">
      <w:pPr>
        <w:pStyle w:val="NoSpacing"/>
      </w:pPr>
    </w:p>
    <w:p w:rsidR="001B4BD0" w:rsidRPr="0027255B" w:rsidRDefault="00A72588" w:rsidP="00BF642E">
      <w:pPr>
        <w:pStyle w:val="NoSpacing"/>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price- 1000</m:t>
              </m:r>
            </m:num>
            <m:den>
              <m:r>
                <w:rPr>
                  <w:rFonts w:ascii="Cambria Math" w:hAnsi="Cambria Math"/>
                  <w:sz w:val="28"/>
                </w:rPr>
                <m:t>1900</m:t>
              </m:r>
            </m:den>
          </m:f>
        </m:oMath>
      </m:oMathPara>
    </w:p>
    <w:p w:rsidR="008E69E3" w:rsidRPr="0027255B" w:rsidRDefault="008E69E3" w:rsidP="00B84B9B">
      <w:pPr>
        <w:pStyle w:val="Heading2"/>
      </w:pPr>
      <w:r w:rsidRPr="0027255B">
        <w:lastRenderedPageBreak/>
        <w:t>Learning Rate</w:t>
      </w:r>
    </w:p>
    <w:p w:rsidR="00F20A27" w:rsidRPr="0027255B" w:rsidRDefault="00BF642E" w:rsidP="00F20A27">
      <w:r w:rsidRPr="0027255B">
        <w:t>Making sure gradien</w:t>
      </w:r>
      <w:r w:rsidR="00F20A27" w:rsidRPr="0027255B">
        <w:t xml:space="preserve">t descent is working correctly. Plot the cost function, </w:t>
      </w:r>
      <m:oMath>
        <m:r>
          <w:rPr>
            <w:rFonts w:ascii="Cambria Math" w:hAnsi="Cambria Math"/>
          </w:rPr>
          <m:t>J(θ)</m:t>
        </m:r>
      </m:oMath>
      <w:r w:rsidR="00F20A27" w:rsidRPr="0027255B">
        <w:t xml:space="preserve"> over the number of iterations of gradient descent. </w:t>
      </w:r>
    </w:p>
    <w:p w:rsidR="00F20A27" w:rsidRPr="0027255B" w:rsidRDefault="00BF642E" w:rsidP="00F20A27">
      <w:r w:rsidRPr="0027255B">
        <w:t xml:space="preserve">Use smaller </w:t>
      </w:r>
      <w:r w:rsidR="00F20A27" w:rsidRPr="0027255B">
        <w:t xml:space="preserve">but efficient </w:t>
      </w:r>
      <w:r w:rsidRPr="0027255B">
        <w:t>value of α.</w:t>
      </w:r>
    </w:p>
    <w:p w:rsidR="00F20A27" w:rsidRPr="0027255B" w:rsidRDefault="00F20A27" w:rsidP="00B84B9B">
      <w:pPr>
        <w:pStyle w:val="Heading2"/>
      </w:pPr>
      <w:r w:rsidRPr="0027255B">
        <w:t>Features and Polynomial Regression</w:t>
      </w:r>
    </w:p>
    <w:p w:rsidR="00BF642E" w:rsidRPr="0027255B" w:rsidRDefault="00B84B9B" w:rsidP="008E69E3">
      <w:r w:rsidRPr="0027255B">
        <w:t xml:space="preserve">Our hypothesis function need not be linear (a straight line) if that does not fit the data well.  We can change choice of features or the behavior or curve of our hypothesis function by making it </w:t>
      </w:r>
      <w:r w:rsidRPr="0027255B">
        <w:rPr>
          <w:b/>
        </w:rPr>
        <w:t>quadratic</w:t>
      </w:r>
      <w:r w:rsidRPr="0027255B">
        <w:t xml:space="preserve">, </w:t>
      </w:r>
      <w:r w:rsidRPr="0027255B">
        <w:rPr>
          <w:b/>
        </w:rPr>
        <w:t>cubic</w:t>
      </w:r>
      <w:r w:rsidRPr="0027255B">
        <w:t xml:space="preserve"> or square root function (or any other form).</w:t>
      </w:r>
    </w:p>
    <w:p w:rsidR="00B84B9B" w:rsidRPr="0027255B" w:rsidRDefault="00B84B9B" w:rsidP="008E69E3">
      <w:r w:rsidRPr="0027255B">
        <w:t>Applying feature scaling is very important in this way.</w:t>
      </w:r>
    </w:p>
    <w:p w:rsidR="00B84B9B" w:rsidRPr="0027255B" w:rsidRDefault="00B84B9B" w:rsidP="00B84B9B">
      <w:pPr>
        <w:pStyle w:val="Heading1"/>
      </w:pPr>
      <w:r w:rsidRPr="0027255B">
        <w:t>Computing Parameters Analytically</w:t>
      </w:r>
    </w:p>
    <w:p w:rsidR="00B84B9B" w:rsidRPr="0027255B" w:rsidRDefault="00B84B9B" w:rsidP="00B84B9B">
      <w:pPr>
        <w:pStyle w:val="Heading2"/>
      </w:pPr>
      <w:r w:rsidRPr="0027255B">
        <w:t>Normal Equation</w:t>
      </w:r>
    </w:p>
    <w:p w:rsidR="00140495" w:rsidRPr="0027255B" w:rsidRDefault="00140495" w:rsidP="00140495">
      <w:pPr>
        <w:shd w:val="clear" w:color="auto" w:fill="FFFFFF"/>
        <w:spacing w:after="0" w:line="240" w:lineRule="auto"/>
      </w:pPr>
      <w:r w:rsidRPr="0027255B">
        <w:t>(1</w:t>
      </w:r>
      <w:proofErr w:type="gramStart"/>
      <w:r w:rsidRPr="0027255B">
        <w:t>)</w:t>
      </w:r>
      <w:r w:rsidRPr="0027255B">
        <w:t>另一种线性回归方法</w:t>
      </w:r>
      <w:proofErr w:type="gramEnd"/>
      <w:r w:rsidRPr="0027255B">
        <w:t>：</w:t>
      </w:r>
      <w:r w:rsidRPr="0027255B">
        <w:t>Normal Equation</w:t>
      </w:r>
      <w:r w:rsidRPr="0027255B">
        <w:t>，正规化方程</w:t>
      </w:r>
    </w:p>
    <w:p w:rsidR="00140495" w:rsidRPr="0027255B" w:rsidRDefault="00140495" w:rsidP="00140495">
      <w:pPr>
        <w:shd w:val="clear" w:color="auto" w:fill="FFFFFF"/>
        <w:spacing w:after="0" w:line="240" w:lineRule="auto"/>
      </w:pPr>
      <w:r w:rsidRPr="0027255B">
        <w:t>(2)Gradient Descent</w:t>
      </w:r>
      <w:r w:rsidRPr="0027255B">
        <w:t>与</w:t>
      </w:r>
      <w:r w:rsidRPr="0027255B">
        <w:t>Normal Equation</w:t>
      </w:r>
      <w:r w:rsidRPr="0027255B">
        <w:t>的优缺点；</w:t>
      </w:r>
    </w:p>
    <w:p w:rsidR="00140495" w:rsidRPr="0027255B" w:rsidRDefault="00140495" w:rsidP="00140495">
      <w:pPr>
        <w:shd w:val="clear" w:color="auto" w:fill="FFFFFF"/>
        <w:spacing w:after="0" w:line="240" w:lineRule="auto"/>
      </w:pPr>
    </w:p>
    <w:p w:rsidR="00140495" w:rsidRPr="0027255B" w:rsidRDefault="00140495" w:rsidP="00140495">
      <w:pPr>
        <w:spacing w:after="0" w:line="240" w:lineRule="auto"/>
      </w:pPr>
      <w:r w:rsidRPr="0027255B">
        <w:t>前面我们通过</w:t>
      </w:r>
      <w:r w:rsidRPr="0027255B">
        <w:t>Gradient Descent</w:t>
      </w:r>
      <w:r w:rsidRPr="0027255B">
        <w:t>的方法进行了线性回归，但是梯度下降有如下特点：</w:t>
      </w:r>
    </w:p>
    <w:p w:rsidR="00140495" w:rsidRPr="0027255B" w:rsidRDefault="00140495" w:rsidP="00140495">
      <w:pPr>
        <w:shd w:val="clear" w:color="auto" w:fill="FFFFFF"/>
        <w:spacing w:after="0" w:line="240" w:lineRule="auto"/>
      </w:pPr>
      <w:r w:rsidRPr="0027255B">
        <w:t>(1</w:t>
      </w:r>
      <w:proofErr w:type="gramStart"/>
      <w:r w:rsidRPr="0027255B">
        <w:t>)</w:t>
      </w:r>
      <w:r w:rsidRPr="0027255B">
        <w:t>需要预先选定</w:t>
      </w:r>
      <w:r w:rsidRPr="0027255B">
        <w:t>Learning</w:t>
      </w:r>
      <w:proofErr w:type="gramEnd"/>
      <w:r w:rsidRPr="0027255B">
        <w:t xml:space="preserve"> rate</w:t>
      </w:r>
      <w:r w:rsidRPr="0027255B">
        <w:t>；</w:t>
      </w:r>
    </w:p>
    <w:p w:rsidR="00140495" w:rsidRPr="0027255B" w:rsidRDefault="00140495" w:rsidP="00140495">
      <w:pPr>
        <w:shd w:val="clear" w:color="auto" w:fill="FFFFFF"/>
        <w:spacing w:after="0" w:line="240" w:lineRule="auto"/>
      </w:pPr>
      <w:r w:rsidRPr="0027255B">
        <w:t>(2</w:t>
      </w:r>
      <w:proofErr w:type="gramStart"/>
      <w:r w:rsidRPr="0027255B">
        <w:t>)</w:t>
      </w:r>
      <w:r w:rsidRPr="0027255B">
        <w:t>需要多次</w:t>
      </w:r>
      <w:r w:rsidRPr="0027255B">
        <w:t>iteration</w:t>
      </w:r>
      <w:proofErr w:type="gramEnd"/>
      <w:r w:rsidRPr="0027255B">
        <w:t>；</w:t>
      </w:r>
    </w:p>
    <w:p w:rsidR="00140495" w:rsidRPr="0027255B" w:rsidRDefault="00140495" w:rsidP="00140495">
      <w:pPr>
        <w:shd w:val="clear" w:color="auto" w:fill="FFFFFF"/>
        <w:spacing w:after="0" w:line="240" w:lineRule="auto"/>
      </w:pPr>
      <w:r w:rsidRPr="0027255B">
        <w:t>(3</w:t>
      </w:r>
      <w:proofErr w:type="gramStart"/>
      <w:r w:rsidRPr="0027255B">
        <w:t>)</w:t>
      </w:r>
      <w:r w:rsidRPr="0027255B">
        <w:t>需要</w:t>
      </w:r>
      <w:r w:rsidRPr="0027255B">
        <w:t>Feature</w:t>
      </w:r>
      <w:proofErr w:type="gramEnd"/>
      <w:r w:rsidRPr="0027255B">
        <w:t xml:space="preserve"> Scaling</w:t>
      </w:r>
      <w:r w:rsidRPr="0027255B">
        <w:t>；</w:t>
      </w:r>
    </w:p>
    <w:p w:rsidR="00140495" w:rsidRPr="0027255B" w:rsidRDefault="00140495" w:rsidP="00140495">
      <w:pPr>
        <w:shd w:val="clear" w:color="auto" w:fill="FFFFFF"/>
        <w:spacing w:after="0" w:line="240" w:lineRule="auto"/>
      </w:pPr>
    </w:p>
    <w:p w:rsidR="00140495" w:rsidRPr="0027255B" w:rsidRDefault="00140495" w:rsidP="00140495">
      <w:pPr>
        <w:shd w:val="clear" w:color="auto" w:fill="FFFFFF"/>
        <w:spacing w:after="0" w:line="240" w:lineRule="auto"/>
      </w:pPr>
      <w:r w:rsidRPr="0027255B">
        <w:t>因此可能会比较麻烦，这里介绍一种适用于</w:t>
      </w:r>
      <w:r w:rsidRPr="0027255B">
        <w:t>Feature</w:t>
      </w:r>
      <w:r w:rsidRPr="0027255B">
        <w:t>数量较少时使用的方法：</w:t>
      </w:r>
      <w:r w:rsidRPr="0027255B">
        <w:t>Normal Equation</w:t>
      </w:r>
      <w:r w:rsidRPr="0027255B">
        <w:t>；</w:t>
      </w:r>
    </w:p>
    <w:p w:rsidR="00140495" w:rsidRPr="0027255B" w:rsidRDefault="00140495" w:rsidP="00140495">
      <w:pPr>
        <w:shd w:val="clear" w:color="auto" w:fill="FFFFFF"/>
        <w:spacing w:after="0" w:line="240" w:lineRule="auto"/>
      </w:pPr>
    </w:p>
    <w:p w:rsidR="00140495" w:rsidRPr="0027255B" w:rsidRDefault="00140495" w:rsidP="00140495">
      <w:pPr>
        <w:shd w:val="clear" w:color="auto" w:fill="FFFFFF"/>
        <w:spacing w:after="0" w:line="240" w:lineRule="auto"/>
      </w:pPr>
      <w:r w:rsidRPr="0027255B">
        <w:t>当</w:t>
      </w:r>
      <w:r w:rsidRPr="0027255B">
        <w:t>Feature</w:t>
      </w:r>
      <w:r w:rsidRPr="0027255B">
        <w:t>数量小于</w:t>
      </w:r>
      <w:r w:rsidRPr="0027255B">
        <w:t>100000</w:t>
      </w:r>
      <w:r w:rsidRPr="0027255B">
        <w:t>时使用</w:t>
      </w:r>
      <w:r w:rsidRPr="0027255B">
        <w:t>Normal Equation</w:t>
      </w:r>
      <w:r w:rsidRPr="0027255B">
        <w:t>；</w:t>
      </w:r>
    </w:p>
    <w:p w:rsidR="00140495" w:rsidRPr="0027255B" w:rsidRDefault="00140495" w:rsidP="00140495">
      <w:pPr>
        <w:shd w:val="clear" w:color="auto" w:fill="FFFFFF"/>
        <w:spacing w:after="0" w:line="240" w:lineRule="auto"/>
      </w:pPr>
      <w:r w:rsidRPr="0027255B">
        <w:t>当</w:t>
      </w:r>
      <w:r w:rsidRPr="0027255B">
        <w:t>Feature</w:t>
      </w:r>
      <w:r w:rsidRPr="0027255B">
        <w:t>数量大于</w:t>
      </w:r>
      <w:r w:rsidRPr="0027255B">
        <w:t>100000</w:t>
      </w:r>
      <w:r w:rsidRPr="0027255B">
        <w:t>时使用</w:t>
      </w:r>
      <w:r w:rsidRPr="0027255B">
        <w:t>Gradient Descent</w:t>
      </w:r>
      <w:r w:rsidRPr="0027255B">
        <w:t>；</w:t>
      </w:r>
    </w:p>
    <w:p w:rsidR="00140495" w:rsidRPr="0027255B" w:rsidRDefault="00140495" w:rsidP="00140495">
      <w:pPr>
        <w:shd w:val="clear" w:color="auto" w:fill="FFFFFF"/>
        <w:spacing w:after="0" w:line="240" w:lineRule="auto"/>
      </w:pPr>
    </w:p>
    <w:p w:rsidR="00CE69CD" w:rsidRPr="0027255B" w:rsidRDefault="00CE69CD" w:rsidP="00CE69CD">
      <w:r w:rsidRPr="0027255B">
        <w:t xml:space="preserve">When n is small number (maybe &lt;1000), calculate directly </w:t>
      </w:r>
      <m:oMath>
        <m:r>
          <w:rPr>
            <w:rFonts w:ascii="Cambria Math" w:hAnsi="Cambria Math"/>
          </w:rPr>
          <m:t>θ</m:t>
        </m:r>
      </m:oMath>
      <w:r w:rsidRPr="0027255B">
        <w:t xml:space="preserve"> which makes </w:t>
      </w:r>
      <m:oMath>
        <m:r>
          <w:rPr>
            <w:rFonts w:ascii="Cambria Math" w:hAnsi="Cambria Math"/>
          </w:rPr>
          <m:t xml:space="preserve">J(θ) </m:t>
        </m:r>
      </m:oMath>
      <w:r w:rsidRPr="0027255B">
        <w:t>minimize:</w:t>
      </w:r>
    </w:p>
    <w:p w:rsidR="00CE69CD" w:rsidRPr="0027255B" w:rsidRDefault="00CE69CD" w:rsidP="00CE69CD">
      <m:oMathPara>
        <m:oMath>
          <m:r>
            <w:rPr>
              <w:rFonts w:ascii="Cambria Math" w:hAnsi="Cambria Math"/>
            </w:rPr>
            <m:t>θ=</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CE69CD" w:rsidRPr="0027255B" w:rsidRDefault="00CE69CD" w:rsidP="00CE69CD">
      <w:r w:rsidRPr="0027255B">
        <w:t>No need for feature scaling.</w:t>
      </w:r>
    </w:p>
    <w:p w:rsidR="00CE69CD" w:rsidRPr="0027255B" w:rsidRDefault="00CE69CD" w:rsidP="00CE69CD">
      <w:pPr>
        <w:pStyle w:val="Heading2"/>
      </w:pPr>
      <w:r w:rsidRPr="0027255B">
        <w:t>Normal Equation and non</w:t>
      </w:r>
      <w:r w:rsidR="00EB3823" w:rsidRPr="0027255B">
        <w:t>-</w:t>
      </w:r>
      <w:proofErr w:type="spellStart"/>
      <w:r w:rsidRPr="0027255B">
        <w:t>invertibility</w:t>
      </w:r>
      <w:proofErr w:type="spellEnd"/>
      <w:r w:rsidR="00EB3823" w:rsidRPr="0027255B">
        <w:t>不可逆性</w:t>
      </w:r>
    </w:p>
    <w:p w:rsidR="00F75CC8" w:rsidRPr="0027255B" w:rsidRDefault="00F75CC8" w:rsidP="00F75CC8">
      <w:pPr>
        <w:shd w:val="clear" w:color="auto" w:fill="FFFFFF"/>
        <w:spacing w:after="0" w:line="240" w:lineRule="auto"/>
      </w:pPr>
    </w:p>
    <w:p w:rsidR="005F139A" w:rsidRPr="0027255B" w:rsidRDefault="004F0ED0" w:rsidP="005F139A">
      <w:r w:rsidRPr="0027255B">
        <w:t xml:space="preserve">The </w:t>
      </w:r>
      <w:r w:rsidRPr="0027255B">
        <w:rPr>
          <w:b/>
        </w:rPr>
        <w:t>'</w:t>
      </w:r>
      <w:proofErr w:type="spellStart"/>
      <w:r w:rsidRPr="0027255B">
        <w:rPr>
          <w:b/>
        </w:rPr>
        <w:t>pinv</w:t>
      </w:r>
      <w:proofErr w:type="spellEnd"/>
      <w:r w:rsidRPr="0027255B">
        <w:rPr>
          <w:b/>
        </w:rPr>
        <w:t>'</w:t>
      </w:r>
      <w:r w:rsidRPr="0027255B">
        <w:t xml:space="preserve"> function in Octave will give you a value of θ even if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sidRPr="0027255B">
        <w:t xml:space="preserve"> is </w:t>
      </w:r>
      <w:r w:rsidRPr="0027255B">
        <w:rPr>
          <w:b/>
        </w:rPr>
        <w:t>not invertible</w:t>
      </w:r>
      <w:r w:rsidRPr="0027255B">
        <w:t>.</w:t>
      </w:r>
    </w:p>
    <w:p w:rsidR="005F139A" w:rsidRPr="0027255B" w:rsidRDefault="005F139A" w:rsidP="005F139A">
      <w:r w:rsidRPr="0027255B">
        <w:t>If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oMath>
      <w:r w:rsidRPr="0027255B">
        <w:t xml:space="preserve">  is noninvertible, the common causes might be </w:t>
      </w:r>
      <w:proofErr w:type="gramStart"/>
      <w:r w:rsidRPr="0027255B">
        <w:t>having :</w:t>
      </w:r>
      <w:proofErr w:type="gramEnd"/>
    </w:p>
    <w:p w:rsidR="005F139A" w:rsidRPr="0027255B" w:rsidRDefault="005F139A" w:rsidP="005F139A">
      <w:pPr>
        <w:pStyle w:val="ListParagraph"/>
        <w:numPr>
          <w:ilvl w:val="0"/>
          <w:numId w:val="7"/>
        </w:numPr>
      </w:pPr>
      <w:r w:rsidRPr="0027255B">
        <w:t>Redundant features, where two features are very closely related (i.e. they are linearly dependent)</w:t>
      </w:r>
    </w:p>
    <w:p w:rsidR="005F139A" w:rsidRPr="0027255B" w:rsidRDefault="005F139A" w:rsidP="005F139A">
      <w:pPr>
        <w:ind w:firstLine="720"/>
      </w:pPr>
      <w:proofErr w:type="spellStart"/>
      <w:r w:rsidRPr="0027255B">
        <w:t>e.g</w:t>
      </w:r>
      <w:proofErr w:type="spellEnd"/>
      <w:r w:rsidRPr="0027255B">
        <w:t>: m=3</w:t>
      </w:r>
      <w:proofErr w:type="gramStart"/>
      <w:r w:rsidRPr="0027255B">
        <w:t>,62</w:t>
      </w:r>
      <w:proofErr w:type="gramEnd"/>
      <w:r w:rsidRPr="0027255B">
        <w:t xml:space="preserve"> feet,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1</m:t>
            </m:r>
          </m:sup>
        </m:sSup>
      </m:oMath>
      <w:r w:rsidRPr="0027255B">
        <w:t xml:space="preserve"> – m,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Pr="0027255B">
        <w:t xml:space="preserve"> – feet. Solution: delete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1</m:t>
            </m:r>
          </m:sup>
        </m:sSup>
      </m:oMath>
      <w:r w:rsidRPr="0027255B">
        <w:t xml:space="preserve"> or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p>
    <w:p w:rsidR="005F139A" w:rsidRPr="0027255B" w:rsidRDefault="005F139A" w:rsidP="005F139A">
      <w:pPr>
        <w:pStyle w:val="ListParagraph"/>
        <w:numPr>
          <w:ilvl w:val="0"/>
          <w:numId w:val="7"/>
        </w:numPr>
      </w:pPr>
      <w:r w:rsidRPr="0027255B">
        <w:lastRenderedPageBreak/>
        <w:t>Too many features (e.g. m ≤ n). In this case, delete some features or use "regularization" (to be explained in a later lesson).</w:t>
      </w:r>
    </w:p>
    <w:p w:rsidR="005F139A" w:rsidRPr="0027255B" w:rsidRDefault="005F139A" w:rsidP="005F139A">
      <w:r w:rsidRPr="0027255B">
        <w:t>Solutions to the above problems include deleting a feature that is linearly dependent with another or deleting one or more features when there are too many features.</w:t>
      </w:r>
    </w:p>
    <w:p w:rsidR="005F139A" w:rsidRPr="0027255B" w:rsidRDefault="00290F0C" w:rsidP="00290F0C">
      <w:pPr>
        <w:pStyle w:val="Heading1"/>
      </w:pPr>
      <w:r w:rsidRPr="0027255B">
        <w:t>Octave/</w:t>
      </w:r>
      <w:proofErr w:type="spellStart"/>
      <w:r w:rsidRPr="0027255B">
        <w:t>Matlab</w:t>
      </w:r>
      <w:proofErr w:type="spellEnd"/>
      <w:r w:rsidRPr="0027255B">
        <w:t xml:space="preserve"> Tutorial</w:t>
      </w:r>
    </w:p>
    <w:p w:rsidR="00A25721" w:rsidRPr="0027255B" w:rsidRDefault="00A25721" w:rsidP="00290F0C">
      <w:r w:rsidRPr="0027255B">
        <w:t xml:space="preserve">Check tutorial on net: </w:t>
      </w:r>
      <w:hyperlink r:id="rId12" w:history="1">
        <w:r w:rsidRPr="0027255B">
          <w:rPr>
            <w:rStyle w:val="Hyperlink"/>
          </w:rPr>
          <w:t>https://en.wikibooks.org/wiki/Octave_Programming_Tutorial</w:t>
        </w:r>
      </w:hyperlink>
    </w:p>
    <w:p w:rsidR="00854EA7" w:rsidRPr="0027255B" w:rsidRDefault="00854EA7" w:rsidP="00854EA7">
      <w:pPr>
        <w:pStyle w:val="Heading1"/>
      </w:pPr>
      <w:r w:rsidRPr="0027255B">
        <w:t>Programming Assignment: Linear Regression</w:t>
      </w:r>
    </w:p>
    <w:p w:rsidR="00854EA7" w:rsidRPr="0027255B" w:rsidRDefault="00854EA7" w:rsidP="00854EA7">
      <w:proofErr w:type="gramStart"/>
      <w:r w:rsidRPr="0027255B">
        <w:t>(./</w:t>
      </w:r>
      <w:proofErr w:type="gramEnd"/>
      <w:r w:rsidRPr="0027255B">
        <w:t>) operator to perform element by element division; (.*) operator to perform element by element multiply, etc..</w:t>
      </w:r>
    </w:p>
    <w:p w:rsidR="00854EA7" w:rsidRPr="0027255B" w:rsidRDefault="00854EA7" w:rsidP="00854EA7">
      <w:r w:rsidRPr="0027255B">
        <w:t>‘</w:t>
      </w:r>
      <w:proofErr w:type="spellStart"/>
      <w:r w:rsidRPr="0027255B">
        <w:t>Markersize</w:t>
      </w:r>
      <w:proofErr w:type="spellEnd"/>
      <w:r w:rsidRPr="0027255B">
        <w:t>’: (</w:t>
      </w:r>
      <w:proofErr w:type="spellStart"/>
      <w:r w:rsidRPr="0027255B">
        <w:t>e.g</w:t>
      </w:r>
      <w:proofErr w:type="spellEnd"/>
      <w:r w:rsidRPr="0027255B">
        <w:t xml:space="preserve">) '+' marker on the graph for each </w:t>
      </w:r>
      <w:proofErr w:type="spellStart"/>
      <w:r w:rsidRPr="0027255B">
        <w:t>datapoint</w:t>
      </w:r>
      <w:proofErr w:type="spellEnd"/>
      <w:r w:rsidRPr="0027255B">
        <w:t>, ‘</w:t>
      </w:r>
      <w:proofErr w:type="spellStart"/>
      <w:r w:rsidRPr="0027255B">
        <w:t>Markersize</w:t>
      </w:r>
      <w:proofErr w:type="spellEnd"/>
      <w:r w:rsidRPr="0027255B">
        <w:t>’ is the size of ‘+’ markers.</w:t>
      </w:r>
    </w:p>
    <w:p w:rsidR="00854EA7" w:rsidRPr="0027255B" w:rsidRDefault="00854EA7" w:rsidP="00854EA7">
      <w:r w:rsidRPr="0027255B">
        <w:t>‘</w:t>
      </w:r>
      <w:proofErr w:type="spellStart"/>
      <w:proofErr w:type="gramStart"/>
      <w:r w:rsidRPr="0027255B">
        <w:t>rx</w:t>
      </w:r>
      <w:proofErr w:type="spellEnd"/>
      <w:proofErr w:type="gramEnd"/>
      <w:r w:rsidRPr="0027255B">
        <w:t>’: set the markers to red ‘x’</w:t>
      </w:r>
    </w:p>
    <w:p w:rsidR="00E74FD7" w:rsidRPr="0027255B" w:rsidRDefault="00F37D6A" w:rsidP="00854EA7">
      <w:r w:rsidRPr="0027255B">
        <w:t xml:space="preserve">Function </w:t>
      </w:r>
      <w:proofErr w:type="spellStart"/>
      <w:proofErr w:type="gramStart"/>
      <w:r w:rsidR="00E74FD7" w:rsidRPr="0027255B">
        <w:t>bsxfun</w:t>
      </w:r>
      <w:proofErr w:type="spellEnd"/>
      <w:r w:rsidR="00E74FD7" w:rsidRPr="0027255B">
        <w:t>(</w:t>
      </w:r>
      <w:proofErr w:type="gramEnd"/>
      <w:r w:rsidR="00E74FD7" w:rsidRPr="0027255B">
        <w:t>): the function applies an element-by-element binary operation to arrays a and b, with singleton expansion enabled.”</w:t>
      </w:r>
    </w:p>
    <w:p w:rsidR="00E536B3" w:rsidRPr="0027255B" w:rsidRDefault="00E536B3" w:rsidP="00E536B3">
      <w:pPr>
        <w:spacing w:after="0" w:line="240" w:lineRule="auto"/>
      </w:pPr>
      <w:proofErr w:type="gramStart"/>
      <w:r w:rsidRPr="0027255B">
        <w:t>x</w:t>
      </w:r>
      <w:proofErr w:type="gramEnd"/>
      <w:r w:rsidRPr="0027255B">
        <w:t xml:space="preserve">’: </w:t>
      </w:r>
      <w:bookmarkStart w:id="0" w:name="index-_0027-2"/>
      <w:bookmarkEnd w:id="0"/>
      <w:r w:rsidRPr="0027255B">
        <w:t xml:space="preserve">Complex conjugate transpose. </w:t>
      </w:r>
      <w:r w:rsidRPr="0027255B">
        <w:t>在</w:t>
      </w:r>
      <w:r w:rsidRPr="0027255B">
        <w:t>assignment</w:t>
      </w:r>
      <w:r w:rsidRPr="0027255B">
        <w:t>里，就是转置的意思，因为没有</w:t>
      </w:r>
      <w:r w:rsidRPr="0027255B">
        <w:t>conjugate transpose</w:t>
      </w:r>
      <w:r w:rsidRPr="0027255B">
        <w:t>中的实数虚数。</w:t>
      </w:r>
    </w:p>
    <w:p w:rsidR="00A25721" w:rsidRPr="0027255B" w:rsidRDefault="00F37D6A" w:rsidP="00E536B3">
      <w:pPr>
        <w:shd w:val="clear" w:color="auto" w:fill="FFFFFF"/>
        <w:spacing w:before="100" w:beforeAutospacing="1" w:after="100" w:afterAutospacing="1" w:line="240" w:lineRule="auto"/>
      </w:pPr>
      <w:r w:rsidRPr="0027255B">
        <w:t xml:space="preserve">Function </w:t>
      </w:r>
      <w:proofErr w:type="spellStart"/>
      <w:r w:rsidR="00E536B3" w:rsidRPr="0027255B">
        <w:t>logspace</w:t>
      </w:r>
      <w:proofErr w:type="spellEnd"/>
      <w:r w:rsidR="00E536B3" w:rsidRPr="0027255B">
        <w:t> (a, pi, n): Return a row vector with n elements logarithmically spaced from 10^</w:t>
      </w:r>
      <w:proofErr w:type="gramStart"/>
      <w:r w:rsidR="00E536B3" w:rsidRPr="0027255B">
        <w:t>a to</w:t>
      </w:r>
      <w:proofErr w:type="gramEnd"/>
      <w:r w:rsidR="00E536B3" w:rsidRPr="0027255B">
        <w:t xml:space="preserve"> 10^b. </w:t>
      </w:r>
    </w:p>
    <w:p w:rsidR="004D69D3" w:rsidRPr="0027255B" w:rsidRDefault="00F37D6A" w:rsidP="00290F0C">
      <w:r w:rsidRPr="0027255B">
        <w:t xml:space="preserve">Function </w:t>
      </w:r>
      <w:proofErr w:type="gramStart"/>
      <w:r w:rsidRPr="0027255B">
        <w:t>mean(</w:t>
      </w:r>
      <w:proofErr w:type="gramEnd"/>
      <w:r w:rsidRPr="0027255B">
        <w:t>A,2): For matrices, mean(A,2) is a column vector containing the mean value</w:t>
      </w:r>
      <w:r w:rsidRPr="0027255B">
        <w:t>平均数</w:t>
      </w:r>
      <w:r w:rsidRPr="0027255B">
        <w:t xml:space="preserve"> of each row.</w:t>
      </w:r>
    </w:p>
    <w:p w:rsidR="000F3ECF" w:rsidRPr="0027255B" w:rsidRDefault="00F37D6A" w:rsidP="000F3ECF">
      <w:proofErr w:type="spellStart"/>
      <w:r w:rsidRPr="0027255B">
        <w:t>Funciton</w:t>
      </w:r>
      <w:proofErr w:type="spellEnd"/>
      <w:r w:rsidRPr="0027255B">
        <w:t xml:space="preserve"> </w:t>
      </w:r>
      <w:proofErr w:type="spellStart"/>
      <w:proofErr w:type="gramStart"/>
      <w:r w:rsidRPr="0027255B">
        <w:t>std</w:t>
      </w:r>
      <w:proofErr w:type="spellEnd"/>
      <w:proofErr w:type="gramEnd"/>
      <w:r w:rsidRPr="0027255B">
        <w:t> (x, opt, dim): compute the standard deviation</w:t>
      </w:r>
      <w:r w:rsidRPr="0027255B">
        <w:t>标准差</w:t>
      </w:r>
      <w:r w:rsidRPr="0027255B">
        <w:t>of the elements of the vector x.</w:t>
      </w:r>
      <w:r w:rsidR="000F3ECF" w:rsidRPr="0027255B">
        <w:t xml:space="preserve"> </w:t>
      </w:r>
    </w:p>
    <w:p w:rsidR="000F3ECF" w:rsidRPr="0027255B" w:rsidRDefault="000F3ECF" w:rsidP="000F3ECF">
      <w:r w:rsidRPr="0027255B">
        <w:t>标准差可以描述样本中的数据分布</w:t>
      </w:r>
      <w:bookmarkStart w:id="1" w:name="step_1_1"/>
      <w:bookmarkEnd w:id="1"/>
      <w:r w:rsidRPr="0027255B">
        <w:t xml:space="preserve">: </w:t>
      </w:r>
    </w:p>
    <w:p w:rsidR="000F3ECF" w:rsidRPr="0027255B" w:rsidRDefault="000F3ECF" w:rsidP="000F3ECF">
      <w:pPr>
        <w:pStyle w:val="ListParagraph"/>
        <w:numPr>
          <w:ilvl w:val="0"/>
          <w:numId w:val="9"/>
        </w:numPr>
        <w:rPr>
          <w:rFonts w:ascii="Helvetica" w:eastAsia="Times New Roman" w:hAnsi="Helvetica" w:cs="Times New Roman"/>
          <w:color w:val="545454"/>
          <w:sz w:val="24"/>
          <w:szCs w:val="24"/>
        </w:rPr>
      </w:pPr>
      <w:r w:rsidRPr="0027255B">
        <w:t>找出平均数。</w:t>
      </w:r>
    </w:p>
    <w:p w:rsidR="000F3ECF" w:rsidRPr="0027255B" w:rsidRDefault="000F3ECF" w:rsidP="000F3ECF">
      <w:pPr>
        <w:pStyle w:val="ListParagraph"/>
        <w:numPr>
          <w:ilvl w:val="0"/>
          <w:numId w:val="9"/>
        </w:numPr>
        <w:rPr>
          <w:rFonts w:ascii="Helvetica" w:eastAsia="Times New Roman" w:hAnsi="Helvetica" w:cs="Times New Roman"/>
          <w:color w:val="545454"/>
          <w:sz w:val="24"/>
          <w:szCs w:val="24"/>
        </w:rPr>
      </w:pPr>
      <w:r w:rsidRPr="0027255B">
        <w:t>找出方差。方差是数据偏离平均数的程度</w:t>
      </w:r>
      <w:r w:rsidRPr="0027255B">
        <w:t xml:space="preserve">. </w:t>
      </w:r>
      <w:r w:rsidRPr="0027255B">
        <w:t>得到方差首先要计算单个样本数据和平均数的差，然后平方，再求平均数。</w:t>
      </w:r>
    </w:p>
    <w:p w:rsidR="000F3ECF" w:rsidRPr="0027255B" w:rsidRDefault="000F3ECF" w:rsidP="000F3ECF">
      <w:pPr>
        <w:pStyle w:val="ListParagraph"/>
        <w:numPr>
          <w:ilvl w:val="0"/>
          <w:numId w:val="9"/>
        </w:numPr>
        <w:rPr>
          <w:rFonts w:ascii="Helvetica" w:eastAsia="Times New Roman" w:hAnsi="Helvetica" w:cs="Times New Roman"/>
          <w:color w:val="545454"/>
          <w:sz w:val="24"/>
          <w:szCs w:val="24"/>
        </w:rPr>
      </w:pPr>
      <w:r w:rsidRPr="0027255B">
        <w:t>方差开方即得到标准差。标准差会告诉你数据域平均数的离散程度，约</w:t>
      </w:r>
      <w:r w:rsidRPr="0027255B">
        <w:t>68%</w:t>
      </w:r>
      <w:r w:rsidRPr="0027255B">
        <w:t>的样本数据在一个标准差范围内，</w:t>
      </w:r>
    </w:p>
    <w:p w:rsidR="00A72588" w:rsidRPr="0027255B" w:rsidRDefault="00A72588" w:rsidP="00A72588">
      <w:pPr>
        <w:autoSpaceDE w:val="0"/>
        <w:autoSpaceDN w:val="0"/>
        <w:adjustRightInd w:val="0"/>
        <w:spacing w:after="0" w:line="240" w:lineRule="auto"/>
      </w:pPr>
      <w:r w:rsidRPr="0027255B">
        <w:t>Use standard deviation instead of taking the range of value (max-min):  The standard deviation is a way of measuring how much variation there is in the range of values of a particular feature (most data points will lie within _2 standard deviations of the mean); this is an alternative to taking the range of values (max-min).</w:t>
      </w:r>
    </w:p>
    <w:p w:rsidR="00F37D6A" w:rsidRPr="0027255B" w:rsidRDefault="00F37D6A" w:rsidP="00F37D6A">
      <w:pPr>
        <w:shd w:val="clear" w:color="auto" w:fill="FFFFFF"/>
      </w:pPr>
    </w:p>
    <w:p w:rsidR="00F37D6A" w:rsidRPr="0027255B" w:rsidRDefault="00841683" w:rsidP="00841683">
      <w:pPr>
        <w:pStyle w:val="Title"/>
      </w:pPr>
      <w:r w:rsidRPr="0027255B">
        <w:lastRenderedPageBreak/>
        <w:t>Week 3</w:t>
      </w:r>
    </w:p>
    <w:p w:rsidR="00841683" w:rsidRPr="0027255B" w:rsidRDefault="00841683" w:rsidP="00841683">
      <w:pPr>
        <w:pStyle w:val="Heading1"/>
      </w:pPr>
      <w:r w:rsidRPr="0027255B">
        <w:t>Classification and Representation</w:t>
      </w:r>
    </w:p>
    <w:p w:rsidR="00701A0E" w:rsidRPr="0027255B" w:rsidRDefault="00DA3003" w:rsidP="00DA3003">
      <w:pPr>
        <w:pStyle w:val="Heading2"/>
      </w:pPr>
      <w:r w:rsidRPr="0027255B">
        <w:t>Classification</w:t>
      </w:r>
    </w:p>
    <w:p w:rsidR="00DA3003" w:rsidRPr="0027255B" w:rsidRDefault="00DA3003" w:rsidP="00DA3003">
      <w:r w:rsidRPr="0027255B">
        <w:t xml:space="preserve">Classification: </w:t>
      </w:r>
    </w:p>
    <w:tbl>
      <w:tblPr>
        <w:tblStyle w:val="TableGrid"/>
        <w:tblW w:w="0" w:type="auto"/>
        <w:jc w:val="center"/>
        <w:tblInd w:w="3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7"/>
        <w:gridCol w:w="2126"/>
      </w:tblGrid>
      <w:tr w:rsidR="00701A0E" w:rsidRPr="0027255B" w:rsidTr="00262EE6">
        <w:trPr>
          <w:trHeight w:val="132"/>
          <w:jc w:val="center"/>
        </w:trPr>
        <w:tc>
          <w:tcPr>
            <w:tcW w:w="1397" w:type="dxa"/>
            <w:vMerge w:val="restart"/>
            <w:vAlign w:val="center"/>
          </w:tcPr>
          <w:p w:rsidR="00701A0E" w:rsidRPr="0027255B" w:rsidRDefault="00701A0E" w:rsidP="00262EE6">
            <w:pPr>
              <w:jc w:val="center"/>
            </w:pPr>
            <m:oMathPara>
              <m:oMathParaPr>
                <m:jc m:val="center"/>
              </m:oMathParaPr>
              <m:oMath>
                <m:r>
                  <w:rPr>
                    <w:rFonts w:ascii="Cambria Math" w:hAnsi="Cambria Math"/>
                  </w:rPr>
                  <m:t>y ∈</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m:oMathPara>
          </w:p>
        </w:tc>
        <w:tc>
          <w:tcPr>
            <w:tcW w:w="2126" w:type="dxa"/>
          </w:tcPr>
          <w:p w:rsidR="00701A0E" w:rsidRPr="0027255B" w:rsidRDefault="00701A0E" w:rsidP="00262EE6">
            <w:r w:rsidRPr="0027255B">
              <w:t xml:space="preserve"> </w:t>
            </w:r>
            <w:r w:rsidR="00262EE6" w:rsidRPr="0027255B">
              <w:t xml:space="preserve"> 0: </w:t>
            </w:r>
            <w:r w:rsidRPr="0027255B">
              <w:t>Negative Class</w:t>
            </w:r>
          </w:p>
        </w:tc>
      </w:tr>
      <w:tr w:rsidR="00701A0E" w:rsidRPr="0027255B" w:rsidTr="00262EE6">
        <w:trPr>
          <w:trHeight w:val="132"/>
          <w:jc w:val="center"/>
        </w:trPr>
        <w:tc>
          <w:tcPr>
            <w:tcW w:w="1397" w:type="dxa"/>
            <w:vMerge/>
          </w:tcPr>
          <w:p w:rsidR="00701A0E" w:rsidRPr="0027255B" w:rsidRDefault="00701A0E" w:rsidP="00701A0E"/>
        </w:tc>
        <w:tc>
          <w:tcPr>
            <w:tcW w:w="2126" w:type="dxa"/>
          </w:tcPr>
          <w:p w:rsidR="00701A0E" w:rsidRPr="0027255B" w:rsidRDefault="00701A0E" w:rsidP="00701A0E">
            <w:r w:rsidRPr="0027255B">
              <w:t xml:space="preserve"> </w:t>
            </w:r>
            <w:r w:rsidR="00262EE6" w:rsidRPr="0027255B">
              <w:t xml:space="preserve"> 1: Positive Class</w:t>
            </w:r>
          </w:p>
        </w:tc>
      </w:tr>
    </w:tbl>
    <w:p w:rsidR="00DA3003" w:rsidRPr="0027255B" w:rsidRDefault="00DA3003" w:rsidP="00701A0E">
      <w:r w:rsidRPr="0027255B">
        <w:t xml:space="preserve">Threshold: </w:t>
      </w:r>
      <w:r w:rsidRPr="0027255B">
        <w:t>(</w:t>
      </w:r>
      <w:r w:rsidR="00471251" w:rsidRPr="0027255B">
        <w:t>e.g.</w:t>
      </w:r>
      <w:r w:rsidRPr="0027255B">
        <w:t>)</w:t>
      </w:r>
      <w:r w:rsidRPr="0027255B">
        <w:t xml:space="preserve"> </w:t>
      </w:r>
      <w:r w:rsidRPr="0027255B">
        <w:t>0.5</w:t>
      </w:r>
    </w:p>
    <w:p w:rsidR="00701A0E" w:rsidRPr="0027255B" w:rsidRDefault="00262EE6" w:rsidP="00701A0E">
      <w:r w:rsidRPr="0027255B">
        <w:t xml:space="preserve">Multiclass classification: </w:t>
      </w:r>
    </w:p>
    <w:p w:rsidR="00DA3003" w:rsidRPr="0027255B" w:rsidRDefault="00262EE6" w:rsidP="00701A0E">
      <m:oMathPara>
        <m:oMath>
          <m:r>
            <w:rPr>
              <w:rFonts w:ascii="Cambria Math" w:hAnsi="Cambria Math"/>
            </w:rPr>
            <m:t>y ∈</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r>
                <w:rPr>
                  <w:rFonts w:ascii="Cambria Math" w:hAnsi="Cambria Math"/>
                </w:rPr>
                <m:t>, 2, 3</m:t>
              </m:r>
            </m:e>
          </m:d>
        </m:oMath>
      </m:oMathPara>
    </w:p>
    <w:p w:rsidR="00DA3003" w:rsidRPr="0027255B" w:rsidRDefault="00DA3003" w:rsidP="00DA3003">
      <w:pPr>
        <w:spacing w:after="0" w:line="240" w:lineRule="auto"/>
      </w:pPr>
      <w:r w:rsidRPr="0027255B">
        <w:t>Linear regression is not suitable for classification problem:</w:t>
      </w:r>
    </w:p>
    <w:p w:rsidR="00DA3003" w:rsidRPr="0027255B" w:rsidRDefault="00DA3003" w:rsidP="00DA3003">
      <w:pPr>
        <w:pStyle w:val="ListParagraph"/>
        <w:numPr>
          <w:ilvl w:val="0"/>
          <w:numId w:val="7"/>
        </w:numPr>
      </w:pPr>
      <w:r w:rsidRPr="0027255B">
        <w:t xml:space="preserve">irregular training data may dramatically affect </w:t>
      </w:r>
      <m:oMath>
        <m:r>
          <w:rPr>
            <w:rFonts w:ascii="Cambria Math" w:hAnsi="Cambria Math"/>
          </w:rPr>
          <m:t>h(θ)</m:t>
        </m:r>
      </m:oMath>
    </w:p>
    <w:p w:rsidR="00DA3003" w:rsidRPr="0027255B" w:rsidRDefault="00DA3003" w:rsidP="00DA3003">
      <w:pPr>
        <w:pStyle w:val="ListParagraph"/>
        <w:numPr>
          <w:ilvl w:val="0"/>
          <w:numId w:val="7"/>
        </w:numPr>
      </w:pPr>
      <w:r w:rsidRPr="0027255B">
        <w:t xml:space="preserve">for some data, </w:t>
      </w:r>
      <m:oMath>
        <m:r>
          <w:rPr>
            <w:rFonts w:ascii="Cambria Math" w:hAnsi="Cambria Math"/>
          </w:rPr>
          <m:t>h(θ)</m:t>
        </m:r>
      </m:oMath>
      <w:r w:rsidRPr="0027255B">
        <w:t xml:space="preserve"> could be &gt;1 or &lt;0</w:t>
      </w:r>
    </w:p>
    <w:p w:rsidR="00DA3003" w:rsidRPr="0027255B" w:rsidRDefault="00DA3003" w:rsidP="00DA3003">
      <w:r w:rsidRPr="0027255B">
        <w:t xml:space="preserve">Solution: Logistic Regression </w:t>
      </w:r>
      <m:oMath>
        <m:r>
          <w:rPr>
            <w:rFonts w:ascii="Cambria Math" w:hAnsi="Cambria Math"/>
          </w:rPr>
          <m:t>0≤</m:t>
        </m:r>
        <m:r>
          <w:rPr>
            <w:rFonts w:ascii="Cambria Math" w:hAnsi="Cambria Math"/>
          </w:rPr>
          <m:t>h(θ)</m:t>
        </m:r>
        <m:r>
          <w:rPr>
            <w:rFonts w:ascii="Cambria Math" w:hAnsi="Cambria Math"/>
          </w:rPr>
          <m:t>≤1</m:t>
        </m:r>
      </m:oMath>
    </w:p>
    <w:p w:rsidR="00DA3003" w:rsidRPr="0027255B" w:rsidRDefault="00DA3003" w:rsidP="00DA3003">
      <w:pPr>
        <w:pStyle w:val="Heading2"/>
      </w:pPr>
      <w:r w:rsidRPr="0027255B">
        <w:t>Hypothesis Representation</w:t>
      </w:r>
    </w:p>
    <w:p w:rsidR="00927A72" w:rsidRPr="0027255B" w:rsidRDefault="00927A72" w:rsidP="00927A72">
      <w:pPr>
        <w:pStyle w:val="Heading3"/>
      </w:pPr>
      <w:r w:rsidRPr="0027255B">
        <w:t>Logistic/Sigmoid Function</w:t>
      </w:r>
    </w:p>
    <w:p w:rsidR="00DA3003" w:rsidRPr="0027255B" w:rsidRDefault="00927A72" w:rsidP="00DA3003">
      <w:r w:rsidRPr="0027255B">
        <w:t>To satisfy</w:t>
      </w:r>
      <m:oMath>
        <m:r>
          <w:rPr>
            <w:rFonts w:ascii="Cambria Math" w:hAnsi="Cambria Math"/>
          </w:rPr>
          <m:t xml:space="preserve"> </m:t>
        </m:r>
        <m:r>
          <w:rPr>
            <w:rFonts w:ascii="Cambria Math" w:hAnsi="Cambria Math"/>
          </w:rPr>
          <m:t>0≤h(θ)≤1</m:t>
        </m:r>
      </m:oMath>
      <w:r w:rsidRPr="0027255B">
        <w:t>, use Logistic/Sigmoid Function:</w:t>
      </w:r>
    </w:p>
    <w:p w:rsidR="00DA3003" w:rsidRPr="0027255B" w:rsidRDefault="0016118B" w:rsidP="00DA3003">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rsidR="0016118B" w:rsidRPr="0027255B" w:rsidRDefault="0016118B" w:rsidP="00DA3003">
      <w:r w:rsidRPr="0027255B">
        <w:t xml:space="preserve">Sigmoid function image: </w:t>
      </w:r>
    </w:p>
    <w:p w:rsidR="0016118B" w:rsidRPr="0027255B" w:rsidRDefault="0016118B" w:rsidP="00DA3003">
      <w:r w:rsidRPr="0027255B">
        <w:rPr>
          <w:noProof/>
        </w:rPr>
        <w:drawing>
          <wp:inline distT="0" distB="0" distL="0" distR="0" wp14:anchorId="2F6C9A23" wp14:editId="746209A7">
            <wp:extent cx="5972810" cy="926017"/>
            <wp:effectExtent l="0" t="0" r="0" b="7620"/>
            <wp:docPr id="3" name="Picture 3" descr="https://d3c33hcgiwev3.cloudfront.net/imageAssetProxy.v1/1WFqZHntEead-BJkoDOYOw_2413fbec8ff9fa1f19aaf78265b8a33b_Logistic_function.png?expiry=1523664000000&amp;hmac=D2NkIXQfxJkoi-60hLW-Gnzeo3FwxQg52mW3PL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1WFqZHntEead-BJkoDOYOw_2413fbec8ff9fa1f19aaf78265b8a33b_Logistic_function.png?expiry=1523664000000&amp;hmac=D2NkIXQfxJkoi-60hLW-Gnzeo3FwxQg52mW3PL43-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926017"/>
                    </a:xfrm>
                    <a:prstGeom prst="rect">
                      <a:avLst/>
                    </a:prstGeom>
                    <a:noFill/>
                    <a:ln>
                      <a:noFill/>
                    </a:ln>
                  </pic:spPr>
                </pic:pic>
              </a:graphicData>
            </a:graphic>
          </wp:inline>
        </w:drawing>
      </w:r>
    </w:p>
    <w:p w:rsidR="0016118B" w:rsidRPr="0027255B" w:rsidRDefault="0016118B" w:rsidP="00DA3003">
      <w:r w:rsidRPr="0027255B">
        <w:t>Probability that y=1, given x parameterized by</w:t>
      </w:r>
      <m:oMath>
        <m:r>
          <w:rPr>
            <w:rFonts w:ascii="Cambria Math" w:hAnsi="Cambria Math"/>
          </w:rPr>
          <m:t xml:space="preserve"> </m:t>
        </m:r>
        <m:r>
          <w:rPr>
            <w:rFonts w:ascii="Cambria Math" w:hAnsi="Cambria Math"/>
          </w:rPr>
          <m:t>θ</m:t>
        </m:r>
      </m:oMath>
      <w:r w:rsidRPr="0027255B">
        <w:t xml:space="preserve"> : </w:t>
      </w:r>
    </w:p>
    <w:p w:rsidR="0016118B" w:rsidRPr="0027255B" w:rsidRDefault="0016118B" w:rsidP="00DA3003">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P</m:t>
          </m:r>
          <m:d>
            <m:dPr>
              <m:endChr m:val="|"/>
              <m:ctrlPr>
                <w:rPr>
                  <w:rFonts w:ascii="Cambria Math" w:hAnsi="Cambria Math"/>
                  <w:i/>
                </w:rPr>
              </m:ctrlPr>
            </m:dPr>
            <m:e>
              <m:r>
                <w:rPr>
                  <w:rFonts w:ascii="Cambria Math" w:hAnsi="Cambria Math"/>
                </w:rPr>
                <m:t>y=1</m:t>
              </m:r>
            </m:e>
          </m:d>
          <m:r>
            <w:rPr>
              <w:rFonts w:ascii="Cambria Math" w:hAnsi="Cambria Math"/>
            </w:rPr>
            <m:t xml:space="preserve"> x; θ)</m:t>
          </m:r>
        </m:oMath>
      </m:oMathPara>
    </w:p>
    <w:p w:rsidR="0016118B" w:rsidRPr="0027255B" w:rsidRDefault="0016118B">
      <m:oMathPara>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=1</m:t>
          </m:r>
        </m:oMath>
      </m:oMathPara>
    </w:p>
    <w:p w:rsidR="00CA0357" w:rsidRPr="0027255B" w:rsidRDefault="00CA0357" w:rsidP="00EF3A88">
      <w:pPr>
        <w:pStyle w:val="Heading2"/>
      </w:pPr>
      <w:r w:rsidRPr="0027255B">
        <w:t>Decision boundary</w:t>
      </w:r>
    </w:p>
    <w:p w:rsidR="00596AFD" w:rsidRPr="0027255B" w:rsidRDefault="00596AFD" w:rsidP="00596AFD">
      <m:oMath>
        <m:r>
          <w:rPr>
            <w:rFonts w:ascii="Cambria Math" w:hAnsi="Cambria Math"/>
          </w:rPr>
          <m:t>y=1</m:t>
        </m:r>
      </m:oMath>
      <w:r w:rsidRPr="0027255B">
        <w:t xml:space="preserve">, </w:t>
      </w:r>
      <w:r w:rsidR="00471251" w:rsidRPr="0027255B">
        <w:t>when</w:t>
      </w:r>
      <m:oMath>
        <m:sSub>
          <m:sSubPr>
            <m:ctrlPr>
              <w:rPr>
                <w:rFonts w:ascii="Cambria Math" w:hAnsi="Cambria Math"/>
                <w:i/>
              </w:rPr>
            </m:ctrlPr>
          </m:sSubPr>
          <m:e>
            <m:r>
              <w:rPr>
                <w:rFonts w:ascii="Cambria Math" w:hAnsi="Cambria Math"/>
              </w:rPr>
              <m:t xml:space="preserve"> </m:t>
            </m:r>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m:t>
        </m:r>
      </m:oMath>
      <w:r w:rsidRPr="0027255B">
        <w:t xml:space="preserve">, that’s when </w:t>
      </w:r>
      <m:oMath>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r>
          <w:rPr>
            <w:rFonts w:ascii="Cambria Math" w:hAnsi="Cambria Math"/>
          </w:rPr>
          <m:t>≥0</m:t>
        </m:r>
      </m:oMath>
    </w:p>
    <w:p w:rsidR="00596AFD" w:rsidRPr="0027255B" w:rsidRDefault="00596AFD" w:rsidP="00596AFD"/>
    <w:p w:rsidR="00596AFD" w:rsidRPr="0027255B" w:rsidRDefault="00596AFD" w:rsidP="00596AFD">
      <m:oMathPara>
        <m:oMath>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x≥0</m:t>
          </m:r>
          <m:r>
            <w:rPr>
              <w:rFonts w:ascii="Cambria Math" w:hAnsi="Cambria Math"/>
            </w:rPr>
            <m:t xml:space="preserve"> →y=1</m:t>
          </m:r>
        </m:oMath>
      </m:oMathPara>
    </w:p>
    <w:p w:rsidR="00596AFD" w:rsidRPr="0027255B" w:rsidRDefault="00596AFD" w:rsidP="00596AFD">
      <m:oMathPara>
        <m:oMath>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r>
            <w:rPr>
              <w:rFonts w:ascii="Cambria Math" w:hAnsi="Cambria Math"/>
            </w:rPr>
            <m:t>&lt;</m:t>
          </m:r>
          <m:r>
            <w:rPr>
              <w:rFonts w:ascii="Cambria Math" w:hAnsi="Cambria Math"/>
            </w:rPr>
            <m:t>0</m:t>
          </m:r>
          <m:r>
            <w:rPr>
              <w:rFonts w:ascii="Cambria Math" w:hAnsi="Cambria Math"/>
            </w:rPr>
            <m:t>→</m:t>
          </m:r>
          <m:r>
            <w:rPr>
              <w:rFonts w:ascii="Cambria Math" w:hAnsi="Cambria Math"/>
            </w:rPr>
            <m:t>y=</m:t>
          </m:r>
          <m:r>
            <w:rPr>
              <w:rFonts w:ascii="Cambria Math" w:hAnsi="Cambria Math"/>
            </w:rPr>
            <m:t>0</m:t>
          </m:r>
        </m:oMath>
      </m:oMathPara>
    </w:p>
    <w:p w:rsidR="00596AFD" w:rsidRPr="0027255B" w:rsidRDefault="00596AFD" w:rsidP="00596AFD">
      <w:r w:rsidRPr="0027255B">
        <w:t>Based on given parameter</w:t>
      </w:r>
      <m:oMath>
        <m:r>
          <w:rPr>
            <w:rFonts w:ascii="Cambria Math" w:hAnsi="Cambria Math"/>
          </w:rPr>
          <m:t xml:space="preserve"> </m:t>
        </m:r>
        <m:r>
          <w:rPr>
            <w:rFonts w:ascii="Cambria Math" w:hAnsi="Cambria Math"/>
          </w:rPr>
          <m:t>θ</m:t>
        </m:r>
      </m:oMath>
      <w:r w:rsidRPr="0027255B">
        <w:t>, decision boundary is</w:t>
      </w:r>
      <m:oMath>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r>
          <w:rPr>
            <w:rFonts w:ascii="Cambria Math" w:hAnsi="Cambria Math"/>
          </w:rPr>
          <m:t>=</m:t>
        </m:r>
        <m:r>
          <w:rPr>
            <w:rFonts w:ascii="Cambria Math" w:hAnsi="Cambria Math"/>
          </w:rPr>
          <m:t>0</m:t>
        </m:r>
      </m:oMath>
      <w:r w:rsidRPr="0027255B">
        <w:t xml:space="preserve">. The given </w:t>
      </w:r>
      <w:r w:rsidRPr="0027255B">
        <w:t xml:space="preserve">parameter </w:t>
      </w:r>
      <m:oMath>
        <m:r>
          <w:rPr>
            <w:rFonts w:ascii="Cambria Math" w:hAnsi="Cambria Math"/>
          </w:rPr>
          <m:t>θ</m:t>
        </m:r>
      </m:oMath>
      <w:r w:rsidRPr="0027255B">
        <w:t xml:space="preserve"> is calculated based on training data set.</w:t>
      </w:r>
    </w:p>
    <w:p w:rsidR="00596AFD" w:rsidRPr="0027255B" w:rsidRDefault="00596AFD" w:rsidP="00596AFD">
      <w:pPr>
        <w:pStyle w:val="Heading3"/>
      </w:pPr>
      <w:r w:rsidRPr="0027255B">
        <w:t>Non-linear decision boundary</w:t>
      </w:r>
    </w:p>
    <w:p w:rsidR="00596AFD" w:rsidRPr="0027255B" w:rsidRDefault="00596AFD" w:rsidP="00596AFD">
      <w:r w:rsidRPr="0027255B">
        <w:t xml:space="preserve">Higher order polynomial </w:t>
      </w:r>
      <w:r w:rsidR="00471251" w:rsidRPr="0027255B">
        <w:t>terms, for example:</w:t>
      </w:r>
    </w:p>
    <w:p w:rsidR="00596AFD" w:rsidRPr="0027255B" w:rsidRDefault="00596AFD" w:rsidP="00471251">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g(</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oMath>
      </m:oMathPara>
    </w:p>
    <w:p w:rsidR="00471251" w:rsidRPr="0027255B" w:rsidRDefault="00471251" w:rsidP="00471251">
      <w:r w:rsidRPr="0027255B">
        <w:t>By given parameter</w:t>
      </w:r>
      <m:oMath>
        <m:r>
          <w:rPr>
            <w:rFonts w:ascii="Cambria Math" w:hAnsi="Cambria Math"/>
          </w:rPr>
          <m:t xml:space="preserve"> </m:t>
        </m:r>
        <m:r>
          <w:rPr>
            <w:rFonts w:ascii="Cambria Math" w:hAnsi="Cambria Math"/>
          </w:rPr>
          <m:t>θ</m:t>
        </m:r>
      </m:oMath>
      <w:r w:rsidRPr="0027255B">
        <w:t xml:space="preserve">, the non-linear decision boundary could be non-linear, for example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=1</m:t>
        </m:r>
      </m:oMath>
    </w:p>
    <w:p w:rsidR="00EF3A88" w:rsidRPr="0027255B" w:rsidRDefault="00EF3A88" w:rsidP="00EF3A88">
      <w:pPr>
        <w:pStyle w:val="Heading1"/>
      </w:pPr>
      <w:r w:rsidRPr="0027255B">
        <w:t>Logistic Regression Model</w:t>
      </w:r>
    </w:p>
    <w:p w:rsidR="00EF3A88" w:rsidRPr="0027255B" w:rsidRDefault="00EF3A88" w:rsidP="00EF3A88">
      <w:pPr>
        <w:pStyle w:val="Heading2"/>
      </w:pPr>
      <w:r w:rsidRPr="0027255B">
        <w:t>Cost Function</w:t>
      </w:r>
    </w:p>
    <w:p w:rsidR="000F1020" w:rsidRPr="0027255B" w:rsidRDefault="00DF54E2" w:rsidP="00DF54E2">
      <w:pPr>
        <w:pStyle w:val="Heading3"/>
      </w:pPr>
      <w:r w:rsidRPr="0027255B">
        <w:t xml:space="preserve">The </w:t>
      </w:r>
      <w:r w:rsidR="00F15C46" w:rsidRPr="0027255B">
        <w:t>chosen</w:t>
      </w:r>
      <w:r w:rsidRPr="0027255B">
        <w:t xml:space="preserve"> of cost function:</w:t>
      </w:r>
    </w:p>
    <w:p w:rsidR="00DF54E2" w:rsidRPr="0027255B" w:rsidRDefault="00DF54E2" w:rsidP="00DF54E2">
      <w:r w:rsidRPr="0027255B">
        <w:t>Cost function in linear regression is not fit for logistic regression; it</w:t>
      </w:r>
      <w:r w:rsidRPr="0027255B">
        <w:t xml:space="preserve"> will cause the output to be wavy, causing many local optima. In other words, it will not be a convex function</w:t>
      </w:r>
      <w:r w:rsidR="00905A3F" w:rsidRPr="0027255B">
        <w:t xml:space="preserve"> for gradient descent</w:t>
      </w:r>
      <w:r w:rsidRPr="0027255B">
        <w:t>.</w:t>
      </w:r>
    </w:p>
    <w:p w:rsidR="00DF54E2" w:rsidRPr="0027255B" w:rsidRDefault="00DF54E2" w:rsidP="00DF54E2">
      <w:pPr>
        <w:jc w:val="center"/>
      </w:pPr>
      <w:r w:rsidRPr="0027255B">
        <w:rPr>
          <w:noProof/>
        </w:rPr>
        <w:drawing>
          <wp:inline distT="0" distB="0" distL="0" distR="0" wp14:anchorId="70193CCF" wp14:editId="133EB5AE">
            <wp:extent cx="3048000" cy="1000207"/>
            <wp:effectExtent l="0" t="0" r="0" b="9525"/>
            <wp:docPr id="5" name="Picture 5" descr="ânon convex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ânon convexâçå¾çæç´¢ç»æ"/>
                    <pic:cNvPicPr>
                      <a:picLocks noChangeAspect="1" noChangeArrowheads="1"/>
                    </pic:cNvPicPr>
                  </pic:nvPicPr>
                  <pic:blipFill rotWithShape="1">
                    <a:blip r:embed="rId14">
                      <a:extLst>
                        <a:ext uri="{28A0092B-C50C-407E-A947-70E740481C1C}">
                          <a14:useLocalDpi xmlns:a14="http://schemas.microsoft.com/office/drawing/2010/main" val="0"/>
                        </a:ext>
                      </a:extLst>
                    </a:blip>
                    <a:srcRect t="9871" b="8584"/>
                    <a:stretch/>
                  </pic:blipFill>
                  <pic:spPr bwMode="auto">
                    <a:xfrm>
                      <a:off x="0" y="0"/>
                      <a:ext cx="3048000" cy="1000207"/>
                    </a:xfrm>
                    <a:prstGeom prst="rect">
                      <a:avLst/>
                    </a:prstGeom>
                    <a:noFill/>
                    <a:ln>
                      <a:noFill/>
                    </a:ln>
                    <a:extLst>
                      <a:ext uri="{53640926-AAD7-44D8-BBD7-CCE9431645EC}">
                        <a14:shadowObscured xmlns:a14="http://schemas.microsoft.com/office/drawing/2010/main"/>
                      </a:ext>
                    </a:extLst>
                  </pic:spPr>
                </pic:pic>
              </a:graphicData>
            </a:graphic>
          </wp:inline>
        </w:drawing>
      </w:r>
    </w:p>
    <w:p w:rsidR="00DF54E2" w:rsidRPr="0027255B" w:rsidRDefault="00DF54E2" w:rsidP="00DF54E2">
      <w:pPr>
        <w:pStyle w:val="Heading3"/>
      </w:pPr>
      <w:r w:rsidRPr="0027255B">
        <w:t>Logistic Regression Cost Function</w:t>
      </w:r>
    </w:p>
    <w:p w:rsidR="00905A3F" w:rsidRPr="0027255B" w:rsidRDefault="00905A3F" w:rsidP="00905A3F">
      <w:r w:rsidRPr="0027255B">
        <w:t>The</w:t>
      </w:r>
      <w:r w:rsidRPr="0027255B">
        <w:t xml:space="preserve"> cost function in this way guarantees that </w:t>
      </w:r>
      <m:oMath>
        <m:r>
          <w:rPr>
            <w:rFonts w:ascii="Cambria Math" w:hAnsi="Cambria Math"/>
          </w:rPr>
          <m:t xml:space="preserve">J(θ) </m:t>
        </m:r>
      </m:oMath>
      <w:r w:rsidRPr="0027255B">
        <w:t>is convex for logistic regression.</w:t>
      </w:r>
    </w:p>
    <w:p w:rsidR="00DF54E2" w:rsidRPr="0027255B" w:rsidRDefault="00687A4F" w:rsidP="00DF54E2">
      <w:pPr>
        <w:jc w:val="center"/>
      </w:pPr>
      <w:r w:rsidRPr="0027255B">
        <w:rPr>
          <w:noProof/>
        </w:rPr>
        <w:drawing>
          <wp:inline distT="0" distB="0" distL="0" distR="0" wp14:anchorId="67CC9E03" wp14:editId="2FD6D612">
            <wp:extent cx="3314700" cy="1147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3689"/>
                    <a:stretch/>
                  </pic:blipFill>
                  <pic:spPr bwMode="auto">
                    <a:xfrm>
                      <a:off x="0" y="0"/>
                      <a:ext cx="3313996" cy="114684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905A3F" w:rsidRPr="0027255B" w:rsidTr="00905A3F">
        <w:tc>
          <w:tcPr>
            <w:tcW w:w="4811" w:type="dxa"/>
          </w:tcPr>
          <w:p w:rsidR="00905A3F" w:rsidRPr="0027255B" w:rsidRDefault="00905A3F" w:rsidP="00905A3F">
            <w:pPr>
              <w:jc w:val="right"/>
            </w:pPr>
            <w:r w:rsidRPr="0027255B">
              <w:rPr>
                <w:noProof/>
              </w:rPr>
              <w:drawing>
                <wp:inline distT="0" distB="0" distL="0" distR="0" wp14:anchorId="5FDF497A" wp14:editId="1412BE77">
                  <wp:extent cx="1800562" cy="148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02567" cy="1487555"/>
                          </a:xfrm>
                          <a:prstGeom prst="rect">
                            <a:avLst/>
                          </a:prstGeom>
                        </pic:spPr>
                      </pic:pic>
                    </a:graphicData>
                  </a:graphic>
                </wp:inline>
              </w:drawing>
            </w:r>
          </w:p>
        </w:tc>
        <w:tc>
          <w:tcPr>
            <w:tcW w:w="4811" w:type="dxa"/>
          </w:tcPr>
          <w:p w:rsidR="00905A3F" w:rsidRPr="0027255B" w:rsidRDefault="00905A3F" w:rsidP="00905A3F">
            <w:r w:rsidRPr="0027255B">
              <w:rPr>
                <w:noProof/>
              </w:rPr>
              <w:drawing>
                <wp:inline distT="0" distB="0" distL="0" distR="0" wp14:anchorId="2E219959" wp14:editId="5A04B50F">
                  <wp:extent cx="1556249" cy="13944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6796" cy="1403911"/>
                          </a:xfrm>
                          <a:prstGeom prst="rect">
                            <a:avLst/>
                          </a:prstGeom>
                        </pic:spPr>
                      </pic:pic>
                    </a:graphicData>
                  </a:graphic>
                </wp:inline>
              </w:drawing>
            </w:r>
          </w:p>
        </w:tc>
      </w:tr>
    </w:tbl>
    <w:p w:rsidR="00DF54E2" w:rsidRPr="0027255B" w:rsidRDefault="00687A4F" w:rsidP="00687A4F">
      <w:pPr>
        <w:pStyle w:val="Heading2"/>
      </w:pPr>
      <w:r w:rsidRPr="0027255B">
        <w:lastRenderedPageBreak/>
        <w:t>Simplified cost function and Gradient Descent</w:t>
      </w:r>
    </w:p>
    <w:p w:rsidR="00542740" w:rsidRPr="0027255B" w:rsidRDefault="00B22FA8" w:rsidP="00542740">
      <w:pPr>
        <w:pStyle w:val="Heading3"/>
      </w:pPr>
      <w:r w:rsidRPr="0027255B">
        <w:t>Simplified cost function</w:t>
      </w:r>
    </w:p>
    <w:p w:rsidR="00B22FA8" w:rsidRPr="0027255B" w:rsidRDefault="00B22FA8" w:rsidP="00B22FA8">
      <w:pPr>
        <w:jc w:val="center"/>
      </w:pPr>
      <w:r w:rsidRPr="0027255B">
        <w:rPr>
          <w:noProof/>
        </w:rPr>
        <w:drawing>
          <wp:inline distT="0" distB="0" distL="0" distR="0" wp14:anchorId="01A2F677" wp14:editId="63D5E9ED">
            <wp:extent cx="3627120" cy="35807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27120" cy="358070"/>
                    </a:xfrm>
                    <a:prstGeom prst="rect">
                      <a:avLst/>
                    </a:prstGeom>
                  </pic:spPr>
                </pic:pic>
              </a:graphicData>
            </a:graphic>
          </wp:inline>
        </w:drawing>
      </w:r>
    </w:p>
    <w:p w:rsidR="00B22FA8" w:rsidRPr="0027255B" w:rsidRDefault="00B22FA8" w:rsidP="00B22FA8">
      <w:pPr>
        <w:jc w:val="center"/>
      </w:pPr>
      <w:r w:rsidRPr="0027255B">
        <w:rPr>
          <w:noProof/>
        </w:rPr>
        <w:drawing>
          <wp:inline distT="0" distB="0" distL="0" distR="0" wp14:anchorId="207C19DE" wp14:editId="53F926C0">
            <wp:extent cx="3870960" cy="480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524" r="12432"/>
                    <a:stretch/>
                  </pic:blipFill>
                  <pic:spPr bwMode="auto">
                    <a:xfrm>
                      <a:off x="0" y="0"/>
                      <a:ext cx="3870960" cy="480060"/>
                    </a:xfrm>
                    <a:prstGeom prst="rect">
                      <a:avLst/>
                    </a:prstGeom>
                    <a:ln>
                      <a:noFill/>
                    </a:ln>
                    <a:extLst>
                      <a:ext uri="{53640926-AAD7-44D8-BBD7-CCE9431645EC}">
                        <a14:shadowObscured xmlns:a14="http://schemas.microsoft.com/office/drawing/2010/main"/>
                      </a:ext>
                    </a:extLst>
                  </pic:spPr>
                </pic:pic>
              </a:graphicData>
            </a:graphic>
          </wp:inline>
        </w:drawing>
      </w:r>
    </w:p>
    <w:p w:rsidR="00B22FA8" w:rsidRPr="0027255B" w:rsidRDefault="00B22FA8" w:rsidP="00B22FA8">
      <w:pPr>
        <w:pStyle w:val="Heading3"/>
      </w:pPr>
      <w:r w:rsidRPr="0027255B">
        <w:t>Gradient Descent</w:t>
      </w:r>
    </w:p>
    <w:p w:rsidR="0027255B" w:rsidRPr="0027255B" w:rsidRDefault="0027255B" w:rsidP="0027255B">
      <w:r w:rsidRPr="0027255B">
        <w:t>This</w:t>
      </w:r>
      <w:r w:rsidRPr="0027255B">
        <w:t xml:space="preserve"> algorithm is </w:t>
      </w:r>
      <w:r w:rsidRPr="0027255B">
        <w:rPr>
          <w:b/>
        </w:rPr>
        <w:t>identical</w:t>
      </w:r>
      <w:r w:rsidRPr="0027255B">
        <w:t xml:space="preserve"> to the one we used in linear regression</w:t>
      </w:r>
      <w:r w:rsidRPr="0027255B">
        <w:t xml:space="preserve">, but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θ</m:t>
                </m:r>
              </m:e>
              <m:sup>
                <m:r>
                  <m:rPr>
                    <m:sty m:val="p"/>
                  </m:rPr>
                  <w:rPr>
                    <w:rFonts w:ascii="Cambria Math" w:hAnsi="Cambria Math"/>
                  </w:rPr>
                  <m:t>T</m:t>
                </m:r>
              </m:sup>
            </m:sSup>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T</m:t>
                    </m:r>
                  </m:sup>
                </m:sSup>
                <m:r>
                  <m:rPr>
                    <m:sty m:val="p"/>
                  </m:rPr>
                  <w:rPr>
                    <w:rFonts w:ascii="Cambria Math" w:hAnsi="Cambria Math"/>
                  </w:rPr>
                  <m:t>x</m:t>
                </m:r>
              </m:sup>
            </m:sSup>
          </m:den>
        </m:f>
      </m:oMath>
    </w:p>
    <w:p w:rsidR="00B22FA8" w:rsidRPr="0027255B" w:rsidRDefault="00B22FA8" w:rsidP="00B22FA8">
      <w:pPr>
        <w:jc w:val="center"/>
      </w:pPr>
      <w:r w:rsidRPr="0027255B">
        <w:rPr>
          <w:noProof/>
        </w:rPr>
        <w:drawing>
          <wp:inline distT="0" distB="0" distL="0" distR="0" wp14:anchorId="18506A12" wp14:editId="6001F19B">
            <wp:extent cx="263652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6233"/>
                    <a:stretch/>
                  </pic:blipFill>
                  <pic:spPr bwMode="auto">
                    <a:xfrm>
                      <a:off x="0" y="0"/>
                      <a:ext cx="2636520" cy="952500"/>
                    </a:xfrm>
                    <a:prstGeom prst="rect">
                      <a:avLst/>
                    </a:prstGeom>
                    <a:ln>
                      <a:noFill/>
                    </a:ln>
                    <a:extLst>
                      <a:ext uri="{53640926-AAD7-44D8-BBD7-CCE9431645EC}">
                        <a14:shadowObscured xmlns:a14="http://schemas.microsoft.com/office/drawing/2010/main"/>
                      </a:ext>
                    </a:extLst>
                  </pic:spPr>
                </pic:pic>
              </a:graphicData>
            </a:graphic>
          </wp:inline>
        </w:drawing>
      </w:r>
    </w:p>
    <w:p w:rsidR="0027255B" w:rsidRPr="0027255B" w:rsidRDefault="0027255B" w:rsidP="00B22FA8">
      <w:pPr>
        <w:jc w:val="center"/>
      </w:pPr>
      <w:r w:rsidRPr="0027255B">
        <w:rPr>
          <w:noProof/>
        </w:rPr>
        <w:drawing>
          <wp:inline distT="0" distB="0" distL="0" distR="0" wp14:anchorId="459EA292" wp14:editId="71CF9E04">
            <wp:extent cx="202692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867" r="12421"/>
                    <a:stretch/>
                  </pic:blipFill>
                  <pic:spPr bwMode="auto">
                    <a:xfrm>
                      <a:off x="0" y="0"/>
                      <a:ext cx="2026920" cy="800100"/>
                    </a:xfrm>
                    <a:prstGeom prst="rect">
                      <a:avLst/>
                    </a:prstGeom>
                    <a:ln>
                      <a:noFill/>
                    </a:ln>
                    <a:extLst>
                      <a:ext uri="{53640926-AAD7-44D8-BBD7-CCE9431645EC}">
                        <a14:shadowObscured xmlns:a14="http://schemas.microsoft.com/office/drawing/2010/main"/>
                      </a:ext>
                    </a:extLst>
                  </pic:spPr>
                </pic:pic>
              </a:graphicData>
            </a:graphic>
          </wp:inline>
        </w:drawing>
      </w:r>
    </w:p>
    <w:p w:rsidR="0027255B" w:rsidRPr="0027255B" w:rsidRDefault="0027255B" w:rsidP="0027255B">
      <w:r w:rsidRPr="0027255B">
        <w:rPr>
          <w:b/>
        </w:rPr>
        <w:t>Feature scaling</w:t>
      </w:r>
      <w:r w:rsidRPr="0027255B">
        <w:t xml:space="preserve"> can be also applied to Logistic Regression</w:t>
      </w:r>
    </w:p>
    <w:p w:rsidR="00542740" w:rsidRPr="0027255B" w:rsidRDefault="00542740" w:rsidP="00542740">
      <w:pPr>
        <w:pStyle w:val="Heading3"/>
        <w:rPr>
          <w:vertAlign w:val="superscript"/>
        </w:rPr>
      </w:pPr>
      <w:r w:rsidRPr="0027255B">
        <w:t>Supplement: Maximum Likelihood Estimation</w:t>
      </w:r>
      <w:r w:rsidRPr="0027255B">
        <w:t>最大似然估计</w:t>
      </w:r>
    </w:p>
    <w:p w:rsidR="00542740" w:rsidRPr="0027255B" w:rsidRDefault="00542740" w:rsidP="00542740">
      <w:pPr>
        <w:rPr>
          <w:shd w:val="clear" w:color="auto" w:fill="FFFFFF"/>
        </w:rPr>
      </w:pPr>
      <w:r w:rsidRPr="0027255B">
        <w:rPr>
          <w:rFonts w:ascii="Arial" w:hAnsi="Arial" w:cs="Arial"/>
          <w:color w:val="2F2F2F"/>
          <w:shd w:val="clear" w:color="auto" w:fill="FFFFFF"/>
        </w:rPr>
        <w:t>最大似然估计是利用已知的样本的结果，在使用某个模型的基础上，反推最有可能导致这样结果的模型参数值</w:t>
      </w:r>
      <w:r w:rsidRPr="0027255B">
        <w:rPr>
          <w:rFonts w:ascii="SimSun" w:eastAsia="SimSun" w:hAnsi="SimSun" w:cs="SimSun"/>
          <w:color w:val="2F2F2F"/>
          <w:shd w:val="clear" w:color="auto" w:fill="FFFFFF"/>
        </w:rPr>
        <w:t>。</w:t>
      </w:r>
    </w:p>
    <w:p w:rsidR="00542740" w:rsidRPr="0027255B" w:rsidRDefault="00542740" w:rsidP="00542740">
      <w:pPr>
        <w:pStyle w:val="NormalWeb"/>
        <w:shd w:val="clear" w:color="auto" w:fill="FFFFFF"/>
        <w:spacing w:before="0" w:beforeAutospacing="0" w:after="0" w:afterAutospacing="0"/>
        <w:rPr>
          <w:rFonts w:ascii="Arial" w:eastAsiaTheme="minorEastAsia" w:hAnsi="Arial" w:cs="Arial"/>
          <w:color w:val="2F2F2F"/>
          <w:sz w:val="22"/>
          <w:szCs w:val="22"/>
          <w:shd w:val="clear" w:color="auto" w:fill="FFFFFF"/>
        </w:rPr>
      </w:pPr>
      <w:r w:rsidRPr="0027255B">
        <w:rPr>
          <w:rFonts w:ascii="Arial" w:eastAsiaTheme="minorEastAsia" w:hAnsi="Arial" w:cs="Arial"/>
          <w:color w:val="2F2F2F"/>
          <w:sz w:val="22"/>
          <w:szCs w:val="22"/>
          <w:shd w:val="clear" w:color="auto" w:fill="FFFFFF"/>
        </w:rPr>
        <w:t>求解最大似然估计的一般过程为</w:t>
      </w:r>
      <w:r w:rsidRPr="0027255B">
        <w:rPr>
          <w:rFonts w:ascii="Arial" w:eastAsiaTheme="minorEastAsia" w:hAnsi="Arial" w:cs="Arial"/>
          <w:color w:val="2F2F2F"/>
          <w:sz w:val="22"/>
          <w:szCs w:val="22"/>
          <w:shd w:val="clear" w:color="auto" w:fill="FFFFFF"/>
        </w:rPr>
        <w:t>:</w:t>
      </w:r>
    </w:p>
    <w:p w:rsidR="00542740" w:rsidRPr="0027255B" w:rsidRDefault="00542740" w:rsidP="00542740">
      <w:pPr>
        <w:pStyle w:val="NormalWeb"/>
        <w:numPr>
          <w:ilvl w:val="0"/>
          <w:numId w:val="11"/>
        </w:numPr>
        <w:shd w:val="clear" w:color="auto" w:fill="FFFFFF"/>
        <w:spacing w:before="0" w:beforeAutospacing="0" w:after="0" w:afterAutospacing="0"/>
        <w:rPr>
          <w:rFonts w:ascii="Arial" w:eastAsiaTheme="minorEastAsia" w:hAnsi="Arial" w:cs="Arial"/>
          <w:color w:val="2F2F2F"/>
          <w:sz w:val="22"/>
          <w:szCs w:val="22"/>
          <w:shd w:val="clear" w:color="auto" w:fill="FFFFFF"/>
        </w:rPr>
      </w:pPr>
      <w:r w:rsidRPr="0027255B">
        <w:rPr>
          <w:rFonts w:ascii="Arial" w:eastAsiaTheme="minorEastAsia" w:hAnsi="Arial" w:cs="Arial"/>
          <w:color w:val="2F2F2F"/>
          <w:sz w:val="22"/>
          <w:szCs w:val="22"/>
          <w:shd w:val="clear" w:color="auto" w:fill="FFFFFF"/>
        </w:rPr>
        <w:t>写出似然函数</w:t>
      </w:r>
    </w:p>
    <w:p w:rsidR="00542740" w:rsidRPr="0027255B" w:rsidRDefault="00542740" w:rsidP="00542740">
      <w:pPr>
        <w:pStyle w:val="NormalWeb"/>
        <w:numPr>
          <w:ilvl w:val="0"/>
          <w:numId w:val="11"/>
        </w:numPr>
        <w:shd w:val="clear" w:color="auto" w:fill="FFFFFF"/>
        <w:spacing w:before="0" w:beforeAutospacing="0" w:after="0" w:afterAutospacing="0"/>
        <w:rPr>
          <w:rFonts w:ascii="Arial" w:eastAsiaTheme="minorEastAsia" w:hAnsi="Arial" w:cs="Arial"/>
          <w:color w:val="2F2F2F"/>
          <w:sz w:val="22"/>
          <w:szCs w:val="22"/>
          <w:shd w:val="clear" w:color="auto" w:fill="FFFFFF"/>
        </w:rPr>
      </w:pPr>
      <w:r w:rsidRPr="0027255B">
        <w:rPr>
          <w:rFonts w:ascii="Arial" w:eastAsiaTheme="minorEastAsia" w:hAnsi="Arial" w:cs="Arial"/>
          <w:color w:val="2F2F2F"/>
          <w:sz w:val="22"/>
          <w:szCs w:val="22"/>
          <w:shd w:val="clear" w:color="auto" w:fill="FFFFFF"/>
        </w:rPr>
        <w:t>如果无法直接求导的话，对似然函数取对数</w:t>
      </w:r>
    </w:p>
    <w:p w:rsidR="00542740" w:rsidRPr="0027255B" w:rsidRDefault="00542740" w:rsidP="00542740">
      <w:pPr>
        <w:pStyle w:val="NormalWeb"/>
        <w:numPr>
          <w:ilvl w:val="0"/>
          <w:numId w:val="11"/>
        </w:numPr>
        <w:shd w:val="clear" w:color="auto" w:fill="FFFFFF"/>
        <w:spacing w:before="0" w:beforeAutospacing="0" w:after="0" w:afterAutospacing="0"/>
        <w:rPr>
          <w:rFonts w:ascii="Arial" w:eastAsiaTheme="minorEastAsia" w:hAnsi="Arial" w:cs="Arial"/>
          <w:color w:val="2F2F2F"/>
          <w:sz w:val="22"/>
          <w:szCs w:val="22"/>
          <w:shd w:val="clear" w:color="auto" w:fill="FFFFFF"/>
        </w:rPr>
      </w:pPr>
      <w:r w:rsidRPr="0027255B">
        <w:rPr>
          <w:rFonts w:ascii="Arial" w:eastAsiaTheme="minorEastAsia" w:hAnsi="Arial" w:cs="Arial"/>
          <w:color w:val="2F2F2F"/>
          <w:sz w:val="22"/>
          <w:szCs w:val="22"/>
          <w:shd w:val="clear" w:color="auto" w:fill="FFFFFF"/>
        </w:rPr>
        <w:t>求导数</w:t>
      </w:r>
    </w:p>
    <w:p w:rsidR="00542740" w:rsidRPr="0027255B" w:rsidRDefault="00542740" w:rsidP="00542740">
      <w:pPr>
        <w:pStyle w:val="NormalWeb"/>
        <w:numPr>
          <w:ilvl w:val="0"/>
          <w:numId w:val="11"/>
        </w:numPr>
        <w:shd w:val="clear" w:color="auto" w:fill="FFFFFF"/>
        <w:spacing w:before="0" w:beforeAutospacing="0" w:after="0" w:afterAutospacing="0"/>
        <w:rPr>
          <w:rFonts w:ascii="Arial" w:eastAsiaTheme="minorEastAsia" w:hAnsi="Arial" w:cs="Arial"/>
          <w:color w:val="2F2F2F"/>
          <w:sz w:val="22"/>
          <w:szCs w:val="22"/>
          <w:shd w:val="clear" w:color="auto" w:fill="FFFFFF"/>
        </w:rPr>
      </w:pPr>
      <w:r w:rsidRPr="0027255B">
        <w:rPr>
          <w:rFonts w:ascii="Arial" w:eastAsiaTheme="minorEastAsia" w:hAnsi="Arial" w:cs="Arial"/>
          <w:color w:val="2F2F2F"/>
          <w:sz w:val="22"/>
          <w:szCs w:val="22"/>
          <w:shd w:val="clear" w:color="auto" w:fill="FFFFFF"/>
        </w:rPr>
        <w:t>求解模型中参数的最优值。</w:t>
      </w:r>
    </w:p>
    <w:p w:rsidR="00542740" w:rsidRPr="0027255B" w:rsidRDefault="0027255B" w:rsidP="0027255B">
      <w:pPr>
        <w:pStyle w:val="Heading2"/>
      </w:pPr>
      <w:r w:rsidRPr="0027255B">
        <w:t>Advanced Optimization</w:t>
      </w:r>
    </w:p>
    <w:p w:rsidR="00687A4F" w:rsidRDefault="00327BFF" w:rsidP="00327BFF">
      <w:pPr>
        <w:pStyle w:val="ListParagraph"/>
        <w:numPr>
          <w:ilvl w:val="0"/>
          <w:numId w:val="12"/>
        </w:numPr>
      </w:pPr>
      <w:r>
        <w:t>Gradient Descent</w:t>
      </w:r>
    </w:p>
    <w:p w:rsidR="00327BFF" w:rsidRDefault="00327BFF" w:rsidP="00327BFF">
      <w:pPr>
        <w:pStyle w:val="ListParagraph"/>
        <w:numPr>
          <w:ilvl w:val="0"/>
          <w:numId w:val="12"/>
        </w:numPr>
      </w:pPr>
      <w:r>
        <w:t>Conjugate gradient</w:t>
      </w:r>
    </w:p>
    <w:p w:rsidR="00327BFF" w:rsidRDefault="00327BFF" w:rsidP="00327BFF">
      <w:pPr>
        <w:pStyle w:val="ListParagraph"/>
        <w:numPr>
          <w:ilvl w:val="0"/>
          <w:numId w:val="12"/>
        </w:numPr>
      </w:pPr>
      <w:r>
        <w:t>BFGS</w:t>
      </w:r>
    </w:p>
    <w:p w:rsidR="00327BFF" w:rsidRDefault="00327BFF" w:rsidP="00327BFF">
      <w:pPr>
        <w:pStyle w:val="ListParagraph"/>
        <w:numPr>
          <w:ilvl w:val="0"/>
          <w:numId w:val="12"/>
        </w:numPr>
      </w:pPr>
      <w:r>
        <w:t>L-BFGS</w:t>
      </w:r>
    </w:p>
    <w:p w:rsidR="00327BFF" w:rsidRPr="00327BFF" w:rsidRDefault="00327BFF" w:rsidP="00327BFF">
      <w:r w:rsidRPr="00327BFF">
        <w:t>"Conjugate gradient", "BFGS", and "L-BFGS" are more sophisticated</w:t>
      </w:r>
      <w:r>
        <w:t>, complex</w:t>
      </w:r>
      <w:r w:rsidRPr="00327BFF">
        <w:t>, faster ways to optimize θ that can be used instead of gradient descent</w:t>
      </w:r>
      <w:r w:rsidRPr="00327BFF">
        <w:t xml:space="preserve">. </w:t>
      </w:r>
    </w:p>
    <w:p w:rsidR="00327BFF" w:rsidRDefault="00327BFF" w:rsidP="00327BFF">
      <w:r w:rsidRPr="00327BFF">
        <w:t>Use library in Octave to call these optimization.</w:t>
      </w:r>
    </w:p>
    <w:p w:rsidR="00327BFF" w:rsidRPr="0027255B" w:rsidRDefault="00226003" w:rsidP="00327BFF">
      <w:r>
        <w:rPr>
          <w:noProof/>
        </w:rPr>
        <w:lastRenderedPageBreak/>
        <w:drawing>
          <wp:inline distT="0" distB="0" distL="0" distR="0" wp14:anchorId="11A76170" wp14:editId="060CC23D">
            <wp:extent cx="5972810" cy="532765"/>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532765"/>
                    </a:xfrm>
                    <a:prstGeom prst="rect">
                      <a:avLst/>
                    </a:prstGeom>
                  </pic:spPr>
                </pic:pic>
              </a:graphicData>
            </a:graphic>
          </wp:inline>
        </w:drawing>
      </w:r>
      <w:r>
        <w:rPr>
          <w:noProof/>
        </w:rPr>
        <w:drawing>
          <wp:inline distT="0" distB="0" distL="0" distR="0" wp14:anchorId="78C46898" wp14:editId="19F59D10">
            <wp:extent cx="5972810" cy="626745"/>
            <wp:effectExtent l="0" t="0" r="889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626745"/>
                    </a:xfrm>
                    <a:prstGeom prst="rect">
                      <a:avLst/>
                    </a:prstGeom>
                  </pic:spPr>
                </pic:pic>
              </a:graphicData>
            </a:graphic>
          </wp:inline>
        </w:drawing>
      </w:r>
      <w:bookmarkStart w:id="2" w:name="_GoBack"/>
      <w:bookmarkEnd w:id="2"/>
    </w:p>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0F1020" w:rsidRPr="0027255B" w:rsidRDefault="000F1020" w:rsidP="000F1020"/>
    <w:p w:rsidR="00596AFD" w:rsidRPr="0027255B" w:rsidRDefault="00596AFD" w:rsidP="00596AFD"/>
    <w:p w:rsidR="00596AFD" w:rsidRPr="0027255B" w:rsidRDefault="00596AFD" w:rsidP="00596AFD"/>
    <w:sectPr w:rsidR="00596AFD" w:rsidRPr="0027255B">
      <w:headerReference w:type="default" r:id="rId2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8EE" w:rsidRDefault="009608EE" w:rsidP="00CD7A7B">
      <w:pPr>
        <w:spacing w:after="0" w:line="240" w:lineRule="auto"/>
      </w:pPr>
      <w:r>
        <w:separator/>
      </w:r>
    </w:p>
  </w:endnote>
  <w:endnote w:type="continuationSeparator" w:id="0">
    <w:p w:rsidR="009608EE" w:rsidRDefault="009608EE" w:rsidP="00CD7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8EE" w:rsidRDefault="009608EE" w:rsidP="00CD7A7B">
      <w:pPr>
        <w:spacing w:after="0" w:line="240" w:lineRule="auto"/>
      </w:pPr>
      <w:r>
        <w:separator/>
      </w:r>
    </w:p>
  </w:footnote>
  <w:footnote w:type="continuationSeparator" w:id="0">
    <w:p w:rsidR="009608EE" w:rsidRDefault="009608EE" w:rsidP="00CD7A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588" w:rsidRDefault="00A72588">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A72588" w:rsidRDefault="00A72588">
                              <w:pPr>
                                <w:spacing w:after="0" w:line="240" w:lineRule="auto"/>
                              </w:pPr>
                              <w:r>
                                <w:t xml:space="preserve">Machine Learning Andrew NG in </w:t>
                              </w:r>
                              <w:proofErr w:type="spellStart"/>
                              <w:r>
                                <w:t>Cousera</w:t>
                              </w:r>
                              <w:proofErr w:type="spellEnd"/>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A72588" w:rsidRDefault="00A72588">
                        <w:pPr>
                          <w:spacing w:after="0" w:line="240" w:lineRule="auto"/>
                        </w:pPr>
                        <w:r>
                          <w:t xml:space="preserve">Machine Learning Andrew NG in </w:t>
                        </w:r>
                        <w:proofErr w:type="spellStart"/>
                        <w:r>
                          <w:t>Cousera</w:t>
                        </w:r>
                        <w:proofErr w:type="spellEnd"/>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A72588" w:rsidRDefault="00A72588">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226003" w:rsidRPr="00226003">
                            <w:rPr>
                              <w:noProof/>
                              <w:color w:val="FFFFFF" w:themeColor="background1"/>
                              <w14:numForm w14:val="lining"/>
                            </w:rPr>
                            <w:t>11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A72588" w:rsidRDefault="00A72588">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226003" w:rsidRPr="00226003">
                      <w:rPr>
                        <w:noProof/>
                        <w:color w:val="FFFFFF" w:themeColor="background1"/>
                        <w14:numForm w14:val="lining"/>
                      </w:rPr>
                      <w:t>11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1541A"/>
    <w:multiLevelType w:val="hybridMultilevel"/>
    <w:tmpl w:val="00DEA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631F1"/>
    <w:multiLevelType w:val="hybridMultilevel"/>
    <w:tmpl w:val="5448E188"/>
    <w:lvl w:ilvl="0" w:tplc="537C180C">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11F23"/>
    <w:multiLevelType w:val="hybridMultilevel"/>
    <w:tmpl w:val="64A6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3731C"/>
    <w:multiLevelType w:val="multilevel"/>
    <w:tmpl w:val="71DC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3174C8"/>
    <w:multiLevelType w:val="multilevel"/>
    <w:tmpl w:val="B614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DC110B"/>
    <w:multiLevelType w:val="hybridMultilevel"/>
    <w:tmpl w:val="154A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841F7"/>
    <w:multiLevelType w:val="hybridMultilevel"/>
    <w:tmpl w:val="A9B6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42B71"/>
    <w:multiLevelType w:val="hybridMultilevel"/>
    <w:tmpl w:val="72B6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D0A98"/>
    <w:multiLevelType w:val="hybridMultilevel"/>
    <w:tmpl w:val="D0F60776"/>
    <w:lvl w:ilvl="0" w:tplc="537C180C">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D2A46"/>
    <w:multiLevelType w:val="multilevel"/>
    <w:tmpl w:val="142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500AB6"/>
    <w:multiLevelType w:val="hybridMultilevel"/>
    <w:tmpl w:val="05C2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82075"/>
    <w:multiLevelType w:val="hybridMultilevel"/>
    <w:tmpl w:val="C642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9"/>
  </w:num>
  <w:num w:numId="5">
    <w:abstractNumId w:val="7"/>
  </w:num>
  <w:num w:numId="6">
    <w:abstractNumId w:val="0"/>
  </w:num>
  <w:num w:numId="7">
    <w:abstractNumId w:val="10"/>
  </w:num>
  <w:num w:numId="8">
    <w:abstractNumId w:val="11"/>
  </w:num>
  <w:num w:numId="9">
    <w:abstractNumId w:val="8"/>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B4C"/>
    <w:rsid w:val="000318DA"/>
    <w:rsid w:val="00031D0F"/>
    <w:rsid w:val="00034D49"/>
    <w:rsid w:val="000F1020"/>
    <w:rsid w:val="000F3ECF"/>
    <w:rsid w:val="000F7E1D"/>
    <w:rsid w:val="00140495"/>
    <w:rsid w:val="0016118B"/>
    <w:rsid w:val="001B4BD0"/>
    <w:rsid w:val="001E3764"/>
    <w:rsid w:val="00226003"/>
    <w:rsid w:val="00262EE6"/>
    <w:rsid w:val="0027255B"/>
    <w:rsid w:val="00280CE8"/>
    <w:rsid w:val="00290F0C"/>
    <w:rsid w:val="002C361D"/>
    <w:rsid w:val="002F149E"/>
    <w:rsid w:val="002F382A"/>
    <w:rsid w:val="00300EA0"/>
    <w:rsid w:val="00327BFF"/>
    <w:rsid w:val="003578DA"/>
    <w:rsid w:val="00361D39"/>
    <w:rsid w:val="00375D34"/>
    <w:rsid w:val="003A5FEC"/>
    <w:rsid w:val="003E0B4C"/>
    <w:rsid w:val="00471251"/>
    <w:rsid w:val="00473552"/>
    <w:rsid w:val="004958A8"/>
    <w:rsid w:val="004D69D3"/>
    <w:rsid w:val="004F0ED0"/>
    <w:rsid w:val="004F3155"/>
    <w:rsid w:val="00514F2D"/>
    <w:rsid w:val="00541085"/>
    <w:rsid w:val="00542740"/>
    <w:rsid w:val="00556F50"/>
    <w:rsid w:val="00596AFD"/>
    <w:rsid w:val="005F139A"/>
    <w:rsid w:val="00653F5F"/>
    <w:rsid w:val="00687A4F"/>
    <w:rsid w:val="00701A0E"/>
    <w:rsid w:val="00714248"/>
    <w:rsid w:val="007C5D1E"/>
    <w:rsid w:val="00841683"/>
    <w:rsid w:val="00854EA7"/>
    <w:rsid w:val="008E69E3"/>
    <w:rsid w:val="00905A3F"/>
    <w:rsid w:val="009179FF"/>
    <w:rsid w:val="00927A72"/>
    <w:rsid w:val="009608EE"/>
    <w:rsid w:val="0096509A"/>
    <w:rsid w:val="00990B27"/>
    <w:rsid w:val="00A25721"/>
    <w:rsid w:val="00A53E9F"/>
    <w:rsid w:val="00A72588"/>
    <w:rsid w:val="00A81A4F"/>
    <w:rsid w:val="00A92400"/>
    <w:rsid w:val="00AA0359"/>
    <w:rsid w:val="00AA12A4"/>
    <w:rsid w:val="00B01501"/>
    <w:rsid w:val="00B15C97"/>
    <w:rsid w:val="00B22FA8"/>
    <w:rsid w:val="00B84B9B"/>
    <w:rsid w:val="00BE37A7"/>
    <w:rsid w:val="00BF642E"/>
    <w:rsid w:val="00CA0357"/>
    <w:rsid w:val="00CD7A7B"/>
    <w:rsid w:val="00CE1917"/>
    <w:rsid w:val="00CE4F72"/>
    <w:rsid w:val="00CE69CD"/>
    <w:rsid w:val="00D21817"/>
    <w:rsid w:val="00D646F0"/>
    <w:rsid w:val="00DA3003"/>
    <w:rsid w:val="00DF54E2"/>
    <w:rsid w:val="00E21818"/>
    <w:rsid w:val="00E3340F"/>
    <w:rsid w:val="00E50C0B"/>
    <w:rsid w:val="00E536B3"/>
    <w:rsid w:val="00E74FD7"/>
    <w:rsid w:val="00EB3823"/>
    <w:rsid w:val="00EF2DEE"/>
    <w:rsid w:val="00EF3A88"/>
    <w:rsid w:val="00EF4B53"/>
    <w:rsid w:val="00F15459"/>
    <w:rsid w:val="00F15C46"/>
    <w:rsid w:val="00F20A27"/>
    <w:rsid w:val="00F37D6A"/>
    <w:rsid w:val="00F44810"/>
    <w:rsid w:val="00F479F2"/>
    <w:rsid w:val="00F75CC8"/>
    <w:rsid w:val="00FB2CEC"/>
    <w:rsid w:val="00FE1736"/>
    <w:rsid w:val="00FF3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10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42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69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69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8DA"/>
    <w:rPr>
      <w:color w:val="0000FF"/>
      <w:u w:val="single"/>
    </w:rPr>
  </w:style>
  <w:style w:type="character" w:customStyle="1" w:styleId="Heading1Char">
    <w:name w:val="Heading 1 Char"/>
    <w:basedOn w:val="DefaultParagraphFont"/>
    <w:link w:val="Heading1"/>
    <w:uiPriority w:val="9"/>
    <w:rsid w:val="00031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108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21817"/>
    <w:pPr>
      <w:spacing w:after="0" w:line="240" w:lineRule="auto"/>
    </w:pPr>
  </w:style>
  <w:style w:type="paragraph" w:styleId="BalloonText">
    <w:name w:val="Balloon Text"/>
    <w:basedOn w:val="Normal"/>
    <w:link w:val="BalloonTextChar"/>
    <w:uiPriority w:val="99"/>
    <w:semiHidden/>
    <w:unhideWhenUsed/>
    <w:rsid w:val="002F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49E"/>
    <w:rPr>
      <w:rFonts w:ascii="Tahoma" w:hAnsi="Tahoma" w:cs="Tahoma"/>
      <w:sz w:val="16"/>
      <w:szCs w:val="16"/>
    </w:rPr>
  </w:style>
  <w:style w:type="character" w:customStyle="1" w:styleId="Heading3Char">
    <w:name w:val="Heading 3 Char"/>
    <w:basedOn w:val="DefaultParagraphFont"/>
    <w:link w:val="Heading3"/>
    <w:uiPriority w:val="9"/>
    <w:rsid w:val="0071424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1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81A4F"/>
  </w:style>
  <w:style w:type="character" w:customStyle="1" w:styleId="mo">
    <w:name w:val="mo"/>
    <w:basedOn w:val="DefaultParagraphFont"/>
    <w:rsid w:val="00A81A4F"/>
  </w:style>
  <w:style w:type="character" w:customStyle="1" w:styleId="mn">
    <w:name w:val="mn"/>
    <w:basedOn w:val="DefaultParagraphFont"/>
    <w:rsid w:val="00A81A4F"/>
  </w:style>
  <w:style w:type="paragraph" w:styleId="ListParagraph">
    <w:name w:val="List Paragraph"/>
    <w:basedOn w:val="Normal"/>
    <w:uiPriority w:val="34"/>
    <w:qFormat/>
    <w:rsid w:val="00A53E9F"/>
    <w:pPr>
      <w:ind w:left="720"/>
      <w:contextualSpacing/>
    </w:pPr>
  </w:style>
  <w:style w:type="character" w:styleId="Strong">
    <w:name w:val="Strong"/>
    <w:basedOn w:val="DefaultParagraphFont"/>
    <w:uiPriority w:val="22"/>
    <w:qFormat/>
    <w:rsid w:val="00E50C0B"/>
    <w:rPr>
      <w:b/>
      <w:bCs/>
    </w:rPr>
  </w:style>
  <w:style w:type="character" w:styleId="PlaceholderText">
    <w:name w:val="Placeholder Text"/>
    <w:basedOn w:val="DefaultParagraphFont"/>
    <w:uiPriority w:val="99"/>
    <w:semiHidden/>
    <w:rsid w:val="00E50C0B"/>
    <w:rPr>
      <w:color w:val="808080"/>
    </w:rPr>
  </w:style>
  <w:style w:type="character" w:customStyle="1" w:styleId="mtext">
    <w:name w:val="mtext"/>
    <w:basedOn w:val="DefaultParagraphFont"/>
    <w:rsid w:val="00CE4F72"/>
  </w:style>
  <w:style w:type="character" w:customStyle="1" w:styleId="Heading4Char">
    <w:name w:val="Heading 4 Char"/>
    <w:basedOn w:val="DefaultParagraphFont"/>
    <w:link w:val="Heading4"/>
    <w:uiPriority w:val="9"/>
    <w:rsid w:val="008E69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69E3"/>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578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8D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D7A7B"/>
    <w:pPr>
      <w:tabs>
        <w:tab w:val="center" w:pos="4703"/>
        <w:tab w:val="right" w:pos="9406"/>
      </w:tabs>
      <w:spacing w:after="0" w:line="240" w:lineRule="auto"/>
    </w:pPr>
  </w:style>
  <w:style w:type="character" w:customStyle="1" w:styleId="HeaderChar">
    <w:name w:val="Header Char"/>
    <w:basedOn w:val="DefaultParagraphFont"/>
    <w:link w:val="Header"/>
    <w:uiPriority w:val="99"/>
    <w:rsid w:val="00CD7A7B"/>
  </w:style>
  <w:style w:type="paragraph" w:styleId="Footer">
    <w:name w:val="footer"/>
    <w:basedOn w:val="Normal"/>
    <w:link w:val="FooterChar"/>
    <w:uiPriority w:val="99"/>
    <w:unhideWhenUsed/>
    <w:rsid w:val="00CD7A7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D7A7B"/>
  </w:style>
  <w:style w:type="character" w:styleId="HTMLCode">
    <w:name w:val="HTML Code"/>
    <w:basedOn w:val="DefaultParagraphFont"/>
    <w:uiPriority w:val="99"/>
    <w:semiHidden/>
    <w:unhideWhenUsed/>
    <w:rsid w:val="00A2572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536B3"/>
    <w:rPr>
      <w:i/>
      <w:iCs/>
    </w:rPr>
  </w:style>
  <w:style w:type="character" w:styleId="Emphasis">
    <w:name w:val="Emphasis"/>
    <w:basedOn w:val="DefaultParagraphFont"/>
    <w:uiPriority w:val="20"/>
    <w:qFormat/>
    <w:rsid w:val="00E536B3"/>
    <w:rPr>
      <w:i/>
      <w:iCs/>
    </w:rPr>
  </w:style>
  <w:style w:type="table" w:styleId="TableGrid">
    <w:name w:val="Table Grid"/>
    <w:basedOn w:val="TableNormal"/>
    <w:uiPriority w:val="59"/>
    <w:rsid w:val="0070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427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740"/>
    <w:rPr>
      <w:sz w:val="20"/>
      <w:szCs w:val="20"/>
    </w:rPr>
  </w:style>
  <w:style w:type="character" w:styleId="FootnoteReference">
    <w:name w:val="footnote reference"/>
    <w:basedOn w:val="DefaultParagraphFont"/>
    <w:uiPriority w:val="99"/>
    <w:semiHidden/>
    <w:unhideWhenUsed/>
    <w:rsid w:val="00542740"/>
    <w:rPr>
      <w:vertAlign w:val="superscript"/>
    </w:rPr>
  </w:style>
  <w:style w:type="character" w:customStyle="1" w:styleId="sc0">
    <w:name w:val="sc0"/>
    <w:basedOn w:val="DefaultParagraphFont"/>
    <w:rsid w:val="00226003"/>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10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42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69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69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8DA"/>
    <w:rPr>
      <w:color w:val="0000FF"/>
      <w:u w:val="single"/>
    </w:rPr>
  </w:style>
  <w:style w:type="character" w:customStyle="1" w:styleId="Heading1Char">
    <w:name w:val="Heading 1 Char"/>
    <w:basedOn w:val="DefaultParagraphFont"/>
    <w:link w:val="Heading1"/>
    <w:uiPriority w:val="9"/>
    <w:rsid w:val="00031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108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21817"/>
    <w:pPr>
      <w:spacing w:after="0" w:line="240" w:lineRule="auto"/>
    </w:pPr>
  </w:style>
  <w:style w:type="paragraph" w:styleId="BalloonText">
    <w:name w:val="Balloon Text"/>
    <w:basedOn w:val="Normal"/>
    <w:link w:val="BalloonTextChar"/>
    <w:uiPriority w:val="99"/>
    <w:semiHidden/>
    <w:unhideWhenUsed/>
    <w:rsid w:val="002F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49E"/>
    <w:rPr>
      <w:rFonts w:ascii="Tahoma" w:hAnsi="Tahoma" w:cs="Tahoma"/>
      <w:sz w:val="16"/>
      <w:szCs w:val="16"/>
    </w:rPr>
  </w:style>
  <w:style w:type="character" w:customStyle="1" w:styleId="Heading3Char">
    <w:name w:val="Heading 3 Char"/>
    <w:basedOn w:val="DefaultParagraphFont"/>
    <w:link w:val="Heading3"/>
    <w:uiPriority w:val="9"/>
    <w:rsid w:val="0071424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1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81A4F"/>
  </w:style>
  <w:style w:type="character" w:customStyle="1" w:styleId="mo">
    <w:name w:val="mo"/>
    <w:basedOn w:val="DefaultParagraphFont"/>
    <w:rsid w:val="00A81A4F"/>
  </w:style>
  <w:style w:type="character" w:customStyle="1" w:styleId="mn">
    <w:name w:val="mn"/>
    <w:basedOn w:val="DefaultParagraphFont"/>
    <w:rsid w:val="00A81A4F"/>
  </w:style>
  <w:style w:type="paragraph" w:styleId="ListParagraph">
    <w:name w:val="List Paragraph"/>
    <w:basedOn w:val="Normal"/>
    <w:uiPriority w:val="34"/>
    <w:qFormat/>
    <w:rsid w:val="00A53E9F"/>
    <w:pPr>
      <w:ind w:left="720"/>
      <w:contextualSpacing/>
    </w:pPr>
  </w:style>
  <w:style w:type="character" w:styleId="Strong">
    <w:name w:val="Strong"/>
    <w:basedOn w:val="DefaultParagraphFont"/>
    <w:uiPriority w:val="22"/>
    <w:qFormat/>
    <w:rsid w:val="00E50C0B"/>
    <w:rPr>
      <w:b/>
      <w:bCs/>
    </w:rPr>
  </w:style>
  <w:style w:type="character" w:styleId="PlaceholderText">
    <w:name w:val="Placeholder Text"/>
    <w:basedOn w:val="DefaultParagraphFont"/>
    <w:uiPriority w:val="99"/>
    <w:semiHidden/>
    <w:rsid w:val="00E50C0B"/>
    <w:rPr>
      <w:color w:val="808080"/>
    </w:rPr>
  </w:style>
  <w:style w:type="character" w:customStyle="1" w:styleId="mtext">
    <w:name w:val="mtext"/>
    <w:basedOn w:val="DefaultParagraphFont"/>
    <w:rsid w:val="00CE4F72"/>
  </w:style>
  <w:style w:type="character" w:customStyle="1" w:styleId="Heading4Char">
    <w:name w:val="Heading 4 Char"/>
    <w:basedOn w:val="DefaultParagraphFont"/>
    <w:link w:val="Heading4"/>
    <w:uiPriority w:val="9"/>
    <w:rsid w:val="008E69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69E3"/>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578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8D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D7A7B"/>
    <w:pPr>
      <w:tabs>
        <w:tab w:val="center" w:pos="4703"/>
        <w:tab w:val="right" w:pos="9406"/>
      </w:tabs>
      <w:spacing w:after="0" w:line="240" w:lineRule="auto"/>
    </w:pPr>
  </w:style>
  <w:style w:type="character" w:customStyle="1" w:styleId="HeaderChar">
    <w:name w:val="Header Char"/>
    <w:basedOn w:val="DefaultParagraphFont"/>
    <w:link w:val="Header"/>
    <w:uiPriority w:val="99"/>
    <w:rsid w:val="00CD7A7B"/>
  </w:style>
  <w:style w:type="paragraph" w:styleId="Footer">
    <w:name w:val="footer"/>
    <w:basedOn w:val="Normal"/>
    <w:link w:val="FooterChar"/>
    <w:uiPriority w:val="99"/>
    <w:unhideWhenUsed/>
    <w:rsid w:val="00CD7A7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D7A7B"/>
  </w:style>
  <w:style w:type="character" w:styleId="HTMLCode">
    <w:name w:val="HTML Code"/>
    <w:basedOn w:val="DefaultParagraphFont"/>
    <w:uiPriority w:val="99"/>
    <w:semiHidden/>
    <w:unhideWhenUsed/>
    <w:rsid w:val="00A2572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536B3"/>
    <w:rPr>
      <w:i/>
      <w:iCs/>
    </w:rPr>
  </w:style>
  <w:style w:type="character" w:styleId="Emphasis">
    <w:name w:val="Emphasis"/>
    <w:basedOn w:val="DefaultParagraphFont"/>
    <w:uiPriority w:val="20"/>
    <w:qFormat/>
    <w:rsid w:val="00E536B3"/>
    <w:rPr>
      <w:i/>
      <w:iCs/>
    </w:rPr>
  </w:style>
  <w:style w:type="table" w:styleId="TableGrid">
    <w:name w:val="Table Grid"/>
    <w:basedOn w:val="TableNormal"/>
    <w:uiPriority w:val="59"/>
    <w:rsid w:val="0070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427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740"/>
    <w:rPr>
      <w:sz w:val="20"/>
      <w:szCs w:val="20"/>
    </w:rPr>
  </w:style>
  <w:style w:type="character" w:styleId="FootnoteReference">
    <w:name w:val="footnote reference"/>
    <w:basedOn w:val="DefaultParagraphFont"/>
    <w:uiPriority w:val="99"/>
    <w:semiHidden/>
    <w:unhideWhenUsed/>
    <w:rsid w:val="00542740"/>
    <w:rPr>
      <w:vertAlign w:val="superscript"/>
    </w:rPr>
  </w:style>
  <w:style w:type="character" w:customStyle="1" w:styleId="sc0">
    <w:name w:val="sc0"/>
    <w:basedOn w:val="DefaultParagraphFont"/>
    <w:rsid w:val="00226003"/>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30002">
      <w:bodyDiv w:val="1"/>
      <w:marLeft w:val="0"/>
      <w:marRight w:val="0"/>
      <w:marTop w:val="0"/>
      <w:marBottom w:val="0"/>
      <w:divBdr>
        <w:top w:val="none" w:sz="0" w:space="0" w:color="auto"/>
        <w:left w:val="none" w:sz="0" w:space="0" w:color="auto"/>
        <w:bottom w:val="none" w:sz="0" w:space="0" w:color="auto"/>
        <w:right w:val="none" w:sz="0" w:space="0" w:color="auto"/>
      </w:divBdr>
    </w:div>
    <w:div w:id="75129508">
      <w:bodyDiv w:val="1"/>
      <w:marLeft w:val="0"/>
      <w:marRight w:val="0"/>
      <w:marTop w:val="0"/>
      <w:marBottom w:val="0"/>
      <w:divBdr>
        <w:top w:val="none" w:sz="0" w:space="0" w:color="auto"/>
        <w:left w:val="none" w:sz="0" w:space="0" w:color="auto"/>
        <w:bottom w:val="none" w:sz="0" w:space="0" w:color="auto"/>
        <w:right w:val="none" w:sz="0" w:space="0" w:color="auto"/>
      </w:divBdr>
    </w:div>
    <w:div w:id="167838687">
      <w:bodyDiv w:val="1"/>
      <w:marLeft w:val="0"/>
      <w:marRight w:val="0"/>
      <w:marTop w:val="0"/>
      <w:marBottom w:val="0"/>
      <w:divBdr>
        <w:top w:val="none" w:sz="0" w:space="0" w:color="auto"/>
        <w:left w:val="none" w:sz="0" w:space="0" w:color="auto"/>
        <w:bottom w:val="none" w:sz="0" w:space="0" w:color="auto"/>
        <w:right w:val="none" w:sz="0" w:space="0" w:color="auto"/>
      </w:divBdr>
    </w:div>
    <w:div w:id="241375871">
      <w:bodyDiv w:val="1"/>
      <w:marLeft w:val="0"/>
      <w:marRight w:val="0"/>
      <w:marTop w:val="0"/>
      <w:marBottom w:val="0"/>
      <w:divBdr>
        <w:top w:val="none" w:sz="0" w:space="0" w:color="auto"/>
        <w:left w:val="none" w:sz="0" w:space="0" w:color="auto"/>
        <w:bottom w:val="none" w:sz="0" w:space="0" w:color="auto"/>
        <w:right w:val="none" w:sz="0" w:space="0" w:color="auto"/>
      </w:divBdr>
    </w:div>
    <w:div w:id="439303864">
      <w:bodyDiv w:val="1"/>
      <w:marLeft w:val="0"/>
      <w:marRight w:val="0"/>
      <w:marTop w:val="0"/>
      <w:marBottom w:val="0"/>
      <w:divBdr>
        <w:top w:val="none" w:sz="0" w:space="0" w:color="auto"/>
        <w:left w:val="none" w:sz="0" w:space="0" w:color="auto"/>
        <w:bottom w:val="none" w:sz="0" w:space="0" w:color="auto"/>
        <w:right w:val="none" w:sz="0" w:space="0" w:color="auto"/>
      </w:divBdr>
      <w:divsChild>
        <w:div w:id="942805613">
          <w:marLeft w:val="0"/>
          <w:marRight w:val="0"/>
          <w:marTop w:val="0"/>
          <w:marBottom w:val="0"/>
          <w:divBdr>
            <w:top w:val="none" w:sz="0" w:space="0" w:color="auto"/>
            <w:left w:val="none" w:sz="0" w:space="0" w:color="auto"/>
            <w:bottom w:val="none" w:sz="0" w:space="0" w:color="auto"/>
            <w:right w:val="none" w:sz="0" w:space="0" w:color="auto"/>
          </w:divBdr>
        </w:div>
        <w:div w:id="1955213151">
          <w:marLeft w:val="0"/>
          <w:marRight w:val="0"/>
          <w:marTop w:val="0"/>
          <w:marBottom w:val="0"/>
          <w:divBdr>
            <w:top w:val="none" w:sz="0" w:space="0" w:color="auto"/>
            <w:left w:val="none" w:sz="0" w:space="0" w:color="auto"/>
            <w:bottom w:val="none" w:sz="0" w:space="0" w:color="auto"/>
            <w:right w:val="none" w:sz="0" w:space="0" w:color="auto"/>
          </w:divBdr>
        </w:div>
        <w:div w:id="1766342693">
          <w:marLeft w:val="0"/>
          <w:marRight w:val="0"/>
          <w:marTop w:val="0"/>
          <w:marBottom w:val="0"/>
          <w:divBdr>
            <w:top w:val="none" w:sz="0" w:space="0" w:color="auto"/>
            <w:left w:val="none" w:sz="0" w:space="0" w:color="auto"/>
            <w:bottom w:val="none" w:sz="0" w:space="0" w:color="auto"/>
            <w:right w:val="none" w:sz="0" w:space="0" w:color="auto"/>
          </w:divBdr>
        </w:div>
        <w:div w:id="1598906945">
          <w:marLeft w:val="0"/>
          <w:marRight w:val="0"/>
          <w:marTop w:val="0"/>
          <w:marBottom w:val="0"/>
          <w:divBdr>
            <w:top w:val="none" w:sz="0" w:space="0" w:color="auto"/>
            <w:left w:val="none" w:sz="0" w:space="0" w:color="auto"/>
            <w:bottom w:val="none" w:sz="0" w:space="0" w:color="auto"/>
            <w:right w:val="none" w:sz="0" w:space="0" w:color="auto"/>
          </w:divBdr>
        </w:div>
        <w:div w:id="1795249893">
          <w:marLeft w:val="0"/>
          <w:marRight w:val="0"/>
          <w:marTop w:val="0"/>
          <w:marBottom w:val="0"/>
          <w:divBdr>
            <w:top w:val="none" w:sz="0" w:space="0" w:color="auto"/>
            <w:left w:val="none" w:sz="0" w:space="0" w:color="auto"/>
            <w:bottom w:val="none" w:sz="0" w:space="0" w:color="auto"/>
            <w:right w:val="none" w:sz="0" w:space="0" w:color="auto"/>
          </w:divBdr>
        </w:div>
        <w:div w:id="604775441">
          <w:marLeft w:val="0"/>
          <w:marRight w:val="0"/>
          <w:marTop w:val="0"/>
          <w:marBottom w:val="0"/>
          <w:divBdr>
            <w:top w:val="none" w:sz="0" w:space="0" w:color="auto"/>
            <w:left w:val="none" w:sz="0" w:space="0" w:color="auto"/>
            <w:bottom w:val="none" w:sz="0" w:space="0" w:color="auto"/>
            <w:right w:val="none" w:sz="0" w:space="0" w:color="auto"/>
          </w:divBdr>
        </w:div>
        <w:div w:id="969360545">
          <w:marLeft w:val="0"/>
          <w:marRight w:val="0"/>
          <w:marTop w:val="0"/>
          <w:marBottom w:val="0"/>
          <w:divBdr>
            <w:top w:val="none" w:sz="0" w:space="0" w:color="auto"/>
            <w:left w:val="none" w:sz="0" w:space="0" w:color="auto"/>
            <w:bottom w:val="none" w:sz="0" w:space="0" w:color="auto"/>
            <w:right w:val="none" w:sz="0" w:space="0" w:color="auto"/>
          </w:divBdr>
        </w:div>
        <w:div w:id="1816264964">
          <w:marLeft w:val="0"/>
          <w:marRight w:val="0"/>
          <w:marTop w:val="0"/>
          <w:marBottom w:val="0"/>
          <w:divBdr>
            <w:top w:val="none" w:sz="0" w:space="0" w:color="auto"/>
            <w:left w:val="none" w:sz="0" w:space="0" w:color="auto"/>
            <w:bottom w:val="none" w:sz="0" w:space="0" w:color="auto"/>
            <w:right w:val="none" w:sz="0" w:space="0" w:color="auto"/>
          </w:divBdr>
        </w:div>
        <w:div w:id="4137777">
          <w:marLeft w:val="0"/>
          <w:marRight w:val="0"/>
          <w:marTop w:val="0"/>
          <w:marBottom w:val="0"/>
          <w:divBdr>
            <w:top w:val="none" w:sz="0" w:space="0" w:color="auto"/>
            <w:left w:val="none" w:sz="0" w:space="0" w:color="auto"/>
            <w:bottom w:val="none" w:sz="0" w:space="0" w:color="auto"/>
            <w:right w:val="none" w:sz="0" w:space="0" w:color="auto"/>
          </w:divBdr>
        </w:div>
        <w:div w:id="711148208">
          <w:marLeft w:val="0"/>
          <w:marRight w:val="0"/>
          <w:marTop w:val="0"/>
          <w:marBottom w:val="0"/>
          <w:divBdr>
            <w:top w:val="none" w:sz="0" w:space="0" w:color="auto"/>
            <w:left w:val="none" w:sz="0" w:space="0" w:color="auto"/>
            <w:bottom w:val="none" w:sz="0" w:space="0" w:color="auto"/>
            <w:right w:val="none" w:sz="0" w:space="0" w:color="auto"/>
          </w:divBdr>
        </w:div>
        <w:div w:id="92170188">
          <w:marLeft w:val="0"/>
          <w:marRight w:val="0"/>
          <w:marTop w:val="0"/>
          <w:marBottom w:val="0"/>
          <w:divBdr>
            <w:top w:val="none" w:sz="0" w:space="0" w:color="auto"/>
            <w:left w:val="none" w:sz="0" w:space="0" w:color="auto"/>
            <w:bottom w:val="none" w:sz="0" w:space="0" w:color="auto"/>
            <w:right w:val="none" w:sz="0" w:space="0" w:color="auto"/>
          </w:divBdr>
        </w:div>
        <w:div w:id="559243448">
          <w:marLeft w:val="0"/>
          <w:marRight w:val="0"/>
          <w:marTop w:val="0"/>
          <w:marBottom w:val="0"/>
          <w:divBdr>
            <w:top w:val="none" w:sz="0" w:space="0" w:color="auto"/>
            <w:left w:val="none" w:sz="0" w:space="0" w:color="auto"/>
            <w:bottom w:val="none" w:sz="0" w:space="0" w:color="auto"/>
            <w:right w:val="none" w:sz="0" w:space="0" w:color="auto"/>
          </w:divBdr>
        </w:div>
      </w:divsChild>
    </w:div>
    <w:div w:id="582181549">
      <w:bodyDiv w:val="1"/>
      <w:marLeft w:val="0"/>
      <w:marRight w:val="0"/>
      <w:marTop w:val="0"/>
      <w:marBottom w:val="0"/>
      <w:divBdr>
        <w:top w:val="none" w:sz="0" w:space="0" w:color="auto"/>
        <w:left w:val="none" w:sz="0" w:space="0" w:color="auto"/>
        <w:bottom w:val="none" w:sz="0" w:space="0" w:color="auto"/>
        <w:right w:val="none" w:sz="0" w:space="0" w:color="auto"/>
      </w:divBdr>
    </w:div>
    <w:div w:id="800460794">
      <w:bodyDiv w:val="1"/>
      <w:marLeft w:val="0"/>
      <w:marRight w:val="0"/>
      <w:marTop w:val="0"/>
      <w:marBottom w:val="0"/>
      <w:divBdr>
        <w:top w:val="none" w:sz="0" w:space="0" w:color="auto"/>
        <w:left w:val="none" w:sz="0" w:space="0" w:color="auto"/>
        <w:bottom w:val="none" w:sz="0" w:space="0" w:color="auto"/>
        <w:right w:val="none" w:sz="0" w:space="0" w:color="auto"/>
      </w:divBdr>
    </w:div>
    <w:div w:id="911700151">
      <w:bodyDiv w:val="1"/>
      <w:marLeft w:val="0"/>
      <w:marRight w:val="0"/>
      <w:marTop w:val="0"/>
      <w:marBottom w:val="0"/>
      <w:divBdr>
        <w:top w:val="none" w:sz="0" w:space="0" w:color="auto"/>
        <w:left w:val="none" w:sz="0" w:space="0" w:color="auto"/>
        <w:bottom w:val="none" w:sz="0" w:space="0" w:color="auto"/>
        <w:right w:val="none" w:sz="0" w:space="0" w:color="auto"/>
      </w:divBdr>
    </w:div>
    <w:div w:id="967783706">
      <w:bodyDiv w:val="1"/>
      <w:marLeft w:val="0"/>
      <w:marRight w:val="0"/>
      <w:marTop w:val="0"/>
      <w:marBottom w:val="0"/>
      <w:divBdr>
        <w:top w:val="none" w:sz="0" w:space="0" w:color="auto"/>
        <w:left w:val="none" w:sz="0" w:space="0" w:color="auto"/>
        <w:bottom w:val="none" w:sz="0" w:space="0" w:color="auto"/>
        <w:right w:val="none" w:sz="0" w:space="0" w:color="auto"/>
      </w:divBdr>
    </w:div>
    <w:div w:id="1259486567">
      <w:bodyDiv w:val="1"/>
      <w:marLeft w:val="0"/>
      <w:marRight w:val="0"/>
      <w:marTop w:val="0"/>
      <w:marBottom w:val="0"/>
      <w:divBdr>
        <w:top w:val="none" w:sz="0" w:space="0" w:color="auto"/>
        <w:left w:val="none" w:sz="0" w:space="0" w:color="auto"/>
        <w:bottom w:val="none" w:sz="0" w:space="0" w:color="auto"/>
        <w:right w:val="none" w:sz="0" w:space="0" w:color="auto"/>
      </w:divBdr>
      <w:divsChild>
        <w:div w:id="1951931893">
          <w:marLeft w:val="0"/>
          <w:marRight w:val="0"/>
          <w:marTop w:val="0"/>
          <w:marBottom w:val="0"/>
          <w:divBdr>
            <w:top w:val="none" w:sz="0" w:space="0" w:color="auto"/>
            <w:left w:val="none" w:sz="0" w:space="0" w:color="auto"/>
            <w:bottom w:val="none" w:sz="0" w:space="0" w:color="auto"/>
            <w:right w:val="none" w:sz="0" w:space="0" w:color="auto"/>
          </w:divBdr>
        </w:div>
      </w:divsChild>
    </w:div>
    <w:div w:id="1267151398">
      <w:bodyDiv w:val="1"/>
      <w:marLeft w:val="0"/>
      <w:marRight w:val="0"/>
      <w:marTop w:val="0"/>
      <w:marBottom w:val="0"/>
      <w:divBdr>
        <w:top w:val="none" w:sz="0" w:space="0" w:color="auto"/>
        <w:left w:val="none" w:sz="0" w:space="0" w:color="auto"/>
        <w:bottom w:val="none" w:sz="0" w:space="0" w:color="auto"/>
        <w:right w:val="none" w:sz="0" w:space="0" w:color="auto"/>
      </w:divBdr>
    </w:div>
    <w:div w:id="1504511948">
      <w:bodyDiv w:val="1"/>
      <w:marLeft w:val="0"/>
      <w:marRight w:val="0"/>
      <w:marTop w:val="0"/>
      <w:marBottom w:val="0"/>
      <w:divBdr>
        <w:top w:val="none" w:sz="0" w:space="0" w:color="auto"/>
        <w:left w:val="none" w:sz="0" w:space="0" w:color="auto"/>
        <w:bottom w:val="none" w:sz="0" w:space="0" w:color="auto"/>
        <w:right w:val="none" w:sz="0" w:space="0" w:color="auto"/>
      </w:divBdr>
      <w:divsChild>
        <w:div w:id="311566324">
          <w:marLeft w:val="0"/>
          <w:marRight w:val="600"/>
          <w:marTop w:val="0"/>
          <w:marBottom w:val="0"/>
          <w:divBdr>
            <w:top w:val="none" w:sz="0" w:space="0" w:color="auto"/>
            <w:left w:val="none" w:sz="0" w:space="0" w:color="auto"/>
            <w:bottom w:val="none" w:sz="0" w:space="0" w:color="auto"/>
            <w:right w:val="none" w:sz="0" w:space="0" w:color="auto"/>
          </w:divBdr>
        </w:div>
      </w:divsChild>
    </w:div>
    <w:div w:id="16415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en.wikibooks.org/wiki/Octave_Programming_Tutorial"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0E9"/>
    <w:rsid w:val="001370E9"/>
    <w:rsid w:val="003A4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0E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0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96502-1201-4A97-9502-13EF348C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Machine Learning Andrew NG in Cousera</vt:lpstr>
    </vt:vector>
  </TitlesOfParts>
  <Company>Infineon Technologies</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Andrew NG in Cousera</dc:title>
  <dc:subject/>
  <dc:creator>Zhou Xia (IFAT DC ATV SC D VI PD2)</dc:creator>
  <cp:keywords/>
  <dc:description/>
  <cp:lastModifiedBy>Zhou Xia (IFAT DC ATV SC D VI PD2)</cp:lastModifiedBy>
  <cp:revision>52</cp:revision>
  <dcterms:created xsi:type="dcterms:W3CDTF">2017-09-29T09:25:00Z</dcterms:created>
  <dcterms:modified xsi:type="dcterms:W3CDTF">2018-04-12T13:30:00Z</dcterms:modified>
</cp:coreProperties>
</file>