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13773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7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32"/>
        </w:rPr>
        <w:br/>
        <w:br/>
        <w:t>THE ISLAMIA UNIVERSITY OF BAHAWALPUR</w:t>
        <w:br/>
        <w:br/>
      </w:r>
    </w:p>
    <w:p>
      <w:pPr>
        <w:jc w:val="center"/>
      </w:pPr>
      <w:r>
        <w:rPr>
          <w:b/>
          <w:sz w:val="28"/>
        </w:rPr>
        <w:t>Integrating Explainable AI for Transparent Educational Decision Support</w:t>
        <w:br/>
        <w:br/>
      </w:r>
    </w:p>
    <w:p>
      <w:r>
        <w:t>Student Name: Zohaib Asif</w:t>
      </w:r>
    </w:p>
    <w:p>
      <w:r>
        <w:t>Roll No: F22BINFT1M01201</w:t>
      </w:r>
    </w:p>
    <w:p>
      <w:r>
        <w:t>Department: Information Technology</w:t>
      </w:r>
    </w:p>
    <w:p>
      <w:r>
        <w:t>Supervisor: Dr. Mustafa Hameed</w:t>
      </w:r>
    </w:p>
    <w:p>
      <w:r>
        <w:t>Date: November 10, 2025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purpose of this Software Requirements Specification (SRS) document is to define the functional and non-functional requirements for the system 'Integrating Explainable AI for Transparent Educational Decision Support'. The system aims to support educational institutions with transparent, data-driven decisions on student performance and academic support.</w:t>
      </w:r>
    </w:p>
    <w:p>
      <w:pPr>
        <w:pStyle w:val="Heading2"/>
      </w:pPr>
      <w:r>
        <w:t>1.2 Scope</w:t>
      </w:r>
    </w:p>
    <w:p>
      <w:r>
        <w:t>The system will provide data-driven recommendations and visual explanations for decisions such as student evaluations, performance analysis, and resource allocation. The Explainable AI (XAI) module will provide human-understandable explanations for predictions.</w:t>
      </w:r>
    </w:p>
    <w:p>
      <w:pPr>
        <w:pStyle w:val="Heading2"/>
      </w:pPr>
      <w:r>
        <w:t>1.3 Definitions, Acronyms, and Abbreviations</w:t>
      </w:r>
    </w:p>
    <w:p>
      <w:r>
        <w:t>AI – Artificial Intelligence</w:t>
        <w:br/>
        <w:t>XAI – Explainable Artificial Intelligence</w:t>
        <w:br/>
        <w:t>SRS – Software Requirements Specification</w:t>
        <w:br/>
        <w:t>ML – Machine Learning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Web-based application built with Python that connects to a database and uses AI models to predict and explain student outcomes.</w:t>
      </w:r>
    </w:p>
    <w:p>
      <w:pPr>
        <w:pStyle w:val="Heading2"/>
      </w:pPr>
      <w:r>
        <w:t>2.2 Product Functions</w:t>
      </w:r>
    </w:p>
    <w:p>
      <w:r>
        <w:t>- Predict student performance and risk of failure.</w:t>
        <w:br/>
        <w:t>- Explain predictions with visualized feature importance.</w:t>
        <w:br/>
        <w:t>- Generate reports for teachers and administrators.</w:t>
        <w:br/>
        <w:t>- Role-based dashboards (Admin, Faculty, Student).</w:t>
      </w:r>
    </w:p>
    <w:p>
      <w:pPr>
        <w:pStyle w:val="Heading1"/>
      </w:pPr>
      <w:r>
        <w:t>3. Specific Requirements</w:t>
      </w:r>
    </w:p>
    <w:p>
      <w:pPr>
        <w:pStyle w:val="Heading2"/>
      </w:pPr>
      <w:r>
        <w:t>3.1 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 Description</w:t>
            </w:r>
          </w:p>
        </w:tc>
      </w:tr>
      <w:tr>
        <w:tc>
          <w:tcPr>
            <w:tcW w:type="dxa" w:w="4320"/>
          </w:tcPr>
          <w:p>
            <w:r>
              <w:t>FR1</w:t>
            </w:r>
          </w:p>
        </w:tc>
        <w:tc>
          <w:tcPr>
            <w:tcW w:type="dxa" w:w="4320"/>
          </w:tcPr>
          <w:p>
            <w:r>
              <w:t>Allow users to log in and access dashboards based on roles.</w:t>
            </w:r>
          </w:p>
        </w:tc>
      </w:tr>
      <w:tr>
        <w:tc>
          <w:tcPr>
            <w:tcW w:type="dxa" w:w="4320"/>
          </w:tcPr>
          <w:p>
            <w:r>
              <w:t>FR2</w:t>
            </w:r>
          </w:p>
        </w:tc>
        <w:tc>
          <w:tcPr>
            <w:tcW w:type="dxa" w:w="4320"/>
          </w:tcPr>
          <w:p>
            <w:r>
              <w:t>Analyze student performance data using AI models.</w:t>
            </w:r>
          </w:p>
        </w:tc>
      </w:tr>
      <w:tr>
        <w:tc>
          <w:tcPr>
            <w:tcW w:type="dxa" w:w="4320"/>
          </w:tcPr>
          <w:p>
            <w:r>
              <w:t>FR3</w:t>
            </w:r>
          </w:p>
        </w:tc>
        <w:tc>
          <w:tcPr>
            <w:tcW w:type="dxa" w:w="4320"/>
          </w:tcPr>
          <w:p>
            <w:r>
              <w:t>Generate explainable outputs (reasoning, graphs, heatmaps).</w:t>
            </w:r>
          </w:p>
        </w:tc>
      </w:tr>
      <w:tr>
        <w:tc>
          <w:tcPr>
            <w:tcW w:type="dxa" w:w="4320"/>
          </w:tcPr>
          <w:p>
            <w:r>
              <w:t>FR4</w:t>
            </w:r>
          </w:p>
        </w:tc>
        <w:tc>
          <w:tcPr>
            <w:tcW w:type="dxa" w:w="4320"/>
          </w:tcPr>
          <w:p>
            <w:r>
              <w:t>Allow administrators to upload or update student data.</w:t>
            </w:r>
          </w:p>
        </w:tc>
      </w:tr>
      <w:tr>
        <w:tc>
          <w:tcPr>
            <w:tcW w:type="dxa" w:w="4320"/>
          </w:tcPr>
          <w:p>
            <w:r>
              <w:t>FR5</w:t>
            </w:r>
          </w:p>
        </w:tc>
        <w:tc>
          <w:tcPr>
            <w:tcW w:type="dxa" w:w="4320"/>
          </w:tcPr>
          <w:p>
            <w:r>
              <w:t>Display key metrics like attendance, grades, and progress.</w:t>
            </w:r>
          </w:p>
        </w:tc>
      </w:tr>
      <w:tr>
        <w:tc>
          <w:tcPr>
            <w:tcW w:type="dxa" w:w="4320"/>
          </w:tcPr>
          <w:p>
            <w:r>
              <w:t>FR6</w:t>
            </w:r>
          </w:p>
        </w:tc>
        <w:tc>
          <w:tcPr>
            <w:tcW w:type="dxa" w:w="4320"/>
          </w:tcPr>
          <w:p>
            <w:r>
              <w:t>Generate reports summarizing AI-based recommendations.</w:t>
            </w:r>
          </w:p>
        </w:tc>
      </w:tr>
    </w:tbl>
    <w:p>
      <w:pPr>
        <w:pStyle w:val="Heading2"/>
      </w:pPr>
      <w:r>
        <w:t>3.2 Non-Functional Requirements</w:t>
      </w:r>
    </w:p>
    <w:p>
      <w:r>
        <w:t>Performance: Response time under 3 seconds for predictions.</w:t>
        <w:br/>
        <w:t>Usability: Intuitive interface for all roles.</w:t>
        <w:br/>
        <w:t>Reliability: 99% uptime.</w:t>
        <w:br/>
        <w:t>Security: Data encryption and role-based access control.</w:t>
        <w:br/>
        <w:t>Scalability: Handle increasing numbers of students and records.</w:t>
      </w:r>
    </w:p>
    <w:p>
      <w:pPr>
        <w:pStyle w:val="Heading1"/>
      </w:pPr>
      <w:r>
        <w:t>4. System Design Description</w:t>
      </w:r>
    </w:p>
    <w:p>
      <w:pPr>
        <w:pStyle w:val="Heading2"/>
      </w:pPr>
      <w:r>
        <w:t>4.1 Use Case Diagram</w:t>
      </w:r>
    </w:p>
    <w:p>
      <w:r>
        <w:t>The Use Case diagram is shown below:</w:t>
      </w:r>
    </w:p>
    <w:p>
      <w:r>
        <w:drawing>
          <wp:inline xmlns:a="http://schemas.openxmlformats.org/drawingml/2006/main" xmlns:pic="http://schemas.openxmlformats.org/drawingml/2006/picture">
            <wp:extent cx="5486400" cy="4131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1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System Architecture (High-Level)</w:t>
      </w:r>
    </w:p>
    <w:p>
      <w:r>
        <w:t>Frontend: Flask templates and HTML/CSS.</w:t>
        <w:br/>
        <w:t>Backend: Python-based API and ML engine.</w:t>
        <w:br/>
        <w:t>Explainability Layer: SHAP/LIME for feature explanations.</w:t>
        <w:br/>
        <w:t>Database: MySQL or SQLite.</w:t>
      </w:r>
    </w:p>
    <w:p>
      <w:r>
        <w:drawing>
          <wp:inline xmlns:a="http://schemas.openxmlformats.org/drawingml/2006/main" xmlns:pic="http://schemas.openxmlformats.org/drawingml/2006/picture">
            <wp:extent cx="5486400" cy="3230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External Interface Requirements</w:t>
      </w:r>
    </w:p>
    <w:p>
      <w:r>
        <w:t>User Interface: Dashboards with charts and tables.</w:t>
        <w:br/>
        <w:t>Hardware: Server with minimum 8GB RAM recommended.</w:t>
        <w:br/>
        <w:t>Software: Python 3.10+, Flask/Django, scikit-learn, pandas, SHAP, LIME.</w:t>
        <w:br/>
        <w:t>Communication: HTTP/HTTPS, REST API.</w:t>
      </w:r>
    </w:p>
    <w:p>
      <w:pPr>
        <w:pStyle w:val="Heading1"/>
      </w:pPr>
      <w:r>
        <w:t>6. Other Requirements</w:t>
      </w:r>
    </w:p>
    <w:p>
      <w:r>
        <w:t>Regular backup, documentation of AI models, and compliance with data privacy policies.</w:t>
      </w:r>
    </w:p>
    <w:p>
      <w:pPr>
        <w:pStyle w:val="Heading1"/>
      </w:pPr>
      <w:r>
        <w:t>7. Appendix</w:t>
      </w:r>
    </w:p>
    <w:p>
      <w:r>
        <w:t>Future Enhancements: LMS integration, deep learning models, mobile app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