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988E" w14:textId="77777777" w:rsidR="003267E0" w:rsidRPr="00EE11B6" w:rsidRDefault="003267E0" w:rsidP="008D2029">
      <w:pPr>
        <w:spacing w:before="0" w:after="0" w:line="240" w:lineRule="auto"/>
        <w:rPr>
          <w:rFonts w:ascii="Times New Roman" w:eastAsia="Times New Roman" w:hAnsi="Times New Roman" w:cs="Times New Roman"/>
          <w:szCs w:val="24"/>
        </w:rPr>
      </w:pPr>
      <w:r w:rsidRPr="00EE11B6">
        <w:rPr>
          <w:rFonts w:ascii="Segoe UI" w:eastAsia="Times New Roman" w:hAnsi="Segoe UI" w:cs="Segoe UI"/>
          <w:b/>
          <w:bCs/>
          <w:color w:val="363636"/>
          <w:szCs w:val="24"/>
          <w:shd w:val="clear" w:color="auto" w:fill="FFFFFF"/>
        </w:rPr>
        <w:t>Terms &amp; Conditions</w:t>
      </w:r>
    </w:p>
    <w:p w14:paraId="02924832"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w:t>
      </w:r>
    </w:p>
    <w:p w14:paraId="40E85A04"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14:paraId="2CD2199B"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The GO GB app stores and processes personal data that you have provided to us, to provide our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GO GB app won’t work properly or at all.</w:t>
      </w:r>
    </w:p>
    <w:p w14:paraId="132D2B19"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The app does use third-party services that declare their Terms and Conditions.</w:t>
      </w:r>
    </w:p>
    <w:p w14:paraId="46DB251D"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Link to Terms and Conditions of third-party service providers used by the app</w:t>
      </w:r>
    </w:p>
    <w:p w14:paraId="602BAADE" w14:textId="77777777" w:rsidR="003267E0" w:rsidRPr="00EE11B6" w:rsidRDefault="00FC5EF9"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hyperlink r:id="rId5" w:tgtFrame="_blank" w:history="1">
        <w:r w:rsidR="003267E0" w:rsidRPr="00367A81">
          <w:rPr>
            <w:rFonts w:ascii="Segoe UI" w:eastAsia="Times New Roman" w:hAnsi="Segoe UI" w:cs="Segoe UI"/>
            <w:szCs w:val="24"/>
            <w:u w:val="single"/>
          </w:rPr>
          <w:t>Google Play Services</w:t>
        </w:r>
      </w:hyperlink>
    </w:p>
    <w:p w14:paraId="0646DE9E" w14:textId="77777777" w:rsidR="003267E0" w:rsidRPr="00367A81" w:rsidRDefault="00FC5EF9"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hyperlink r:id="rId6" w:tgtFrame="_blank" w:history="1">
        <w:r w:rsidR="003267E0" w:rsidRPr="00367A81">
          <w:rPr>
            <w:rFonts w:ascii="Segoe UI" w:eastAsia="Times New Roman" w:hAnsi="Segoe UI" w:cs="Segoe UI"/>
            <w:szCs w:val="24"/>
            <w:u w:val="single"/>
          </w:rPr>
          <w:t>Facebook</w:t>
        </w:r>
      </w:hyperlink>
    </w:p>
    <w:p w14:paraId="67D71050" w14:textId="77777777" w:rsidR="003267E0" w:rsidRPr="00367A81" w:rsidRDefault="003267E0"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Instagram</w:t>
      </w:r>
    </w:p>
    <w:p w14:paraId="4099C0C1" w14:textId="77777777" w:rsidR="003267E0" w:rsidRPr="00367A81" w:rsidRDefault="003267E0"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Snap chat</w:t>
      </w:r>
    </w:p>
    <w:p w14:paraId="658470F8" w14:textId="77777777" w:rsidR="003267E0" w:rsidRPr="00367A81" w:rsidRDefault="003267E0"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Youtube</w:t>
      </w:r>
    </w:p>
    <w:p w14:paraId="24EED787" w14:textId="77777777" w:rsidR="003267E0" w:rsidRPr="00EE11B6" w:rsidRDefault="003267E0"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Twitter</w:t>
      </w:r>
    </w:p>
    <w:p w14:paraId="79CF0C10"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You should be aware that there are certain things that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 will not take responsibility for. Certain functions of the app will require the app to have an active internet connection. The connection can be Wi-Fi or provided by your mobile network provider, but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 cannot take responsibility for the app not working at full functionality if you don’t have access to Wi-Fi, and you don’t have any of your data allowance left.</w:t>
      </w:r>
    </w:p>
    <w:p w14:paraId="170EC098"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w:t>
      </w:r>
      <w:r w:rsidRPr="00EE11B6">
        <w:rPr>
          <w:rFonts w:ascii="Segoe UI" w:eastAsia="Times New Roman" w:hAnsi="Segoe UI" w:cs="Segoe UI"/>
          <w:color w:val="4A4A4A"/>
          <w:szCs w:val="24"/>
        </w:rPr>
        <w:lastRenderedPageBreak/>
        <w:t>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14:paraId="2BFF4795"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Along the same lines,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 cannot always take responsibility for the way you use the app i.e. You need to make sure that your device stays charged – if it runs out of battery and you can’t turn it on to avail the Service,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 cannot accept responsibility.</w:t>
      </w:r>
    </w:p>
    <w:p w14:paraId="7B69FA17"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With respect to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Baltistan’s responsibility for your use of the app, when you’re using the app, it’s important to bear in mind that although we endeavor to ensure that it is updated and correct at all times, we do rely on third parties to provide information to us so that we can make it available to you.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 accepts no liability for any loss, direct or indirect, you experience as a result of relying wholly on this functionality of the app.</w:t>
      </w:r>
    </w:p>
    <w:p w14:paraId="2BAC31D4"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At some point, we may wish to update the app. The app is currently available on Android &amp; iOS – the requirements for the both systems(and for any additional systems we decide to extend the availability of the app to) may change, and you’ll need to download the updates if you want to keep using the app.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 does not promise that it will always update the app so that it is relevant to you and/or works with the Android &amp; iOS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14:paraId="08005408"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Changes to This Terms and Conditions</w:t>
      </w:r>
    </w:p>
    <w:p w14:paraId="0FA46B5C"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may update our Terms and Conditions from time to time. Thus, you are advised to review this page periodically for any changes. We will notify you of any changes by posting the new Te</w:t>
      </w:r>
      <w:r w:rsidR="007E4BC7">
        <w:rPr>
          <w:rFonts w:ascii="Segoe UI" w:eastAsia="Times New Roman" w:hAnsi="Segoe UI" w:cs="Segoe UI"/>
          <w:color w:val="4A4A4A"/>
          <w:szCs w:val="24"/>
        </w:rPr>
        <w:t>rms and Conditions on this page.</w:t>
      </w:r>
    </w:p>
    <w:p w14:paraId="31B76198" w14:textId="1B7E2859" w:rsidR="003267E0" w:rsidRPr="00EE11B6" w:rsidRDefault="00FC5EF9" w:rsidP="008D2029">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b/>
          <w:bCs/>
          <w:color w:val="363636"/>
          <w:szCs w:val="24"/>
        </w:rPr>
        <w:t>*</w:t>
      </w:r>
      <w:r w:rsidR="003267E0" w:rsidRPr="00EE11B6">
        <w:rPr>
          <w:rFonts w:ascii="Segoe UI" w:eastAsia="Times New Roman" w:hAnsi="Segoe UI" w:cs="Segoe UI"/>
          <w:b/>
          <w:bCs/>
          <w:color w:val="363636"/>
          <w:szCs w:val="24"/>
        </w:rPr>
        <w:t>Contact Us</w:t>
      </w:r>
      <w:r>
        <w:rPr>
          <w:rFonts w:ascii="Segoe UI" w:eastAsia="Times New Roman" w:hAnsi="Segoe UI" w:cs="Segoe UI"/>
          <w:b/>
          <w:bCs/>
          <w:color w:val="363636"/>
          <w:szCs w:val="24"/>
        </w:rPr>
        <w:t>*</w:t>
      </w:r>
    </w:p>
    <w:p w14:paraId="6327CE65" w14:textId="77777777"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If you have any questions or suggestions about our Terms and Conditions, do not hesitate to contact us at </w:t>
      </w:r>
      <w:r w:rsidRPr="008D2029">
        <w:rPr>
          <w:rFonts w:ascii="Segoe UI" w:eastAsia="Times New Roman" w:hAnsi="Segoe UI" w:cs="Segoe UI"/>
          <w:color w:val="0070C0"/>
          <w:szCs w:val="24"/>
          <w:u w:val="single"/>
        </w:rPr>
        <w:t>exploregb72@gmail.com</w:t>
      </w:r>
      <w:r w:rsidRPr="00EE11B6">
        <w:rPr>
          <w:rFonts w:ascii="Segoe UI" w:eastAsia="Times New Roman" w:hAnsi="Segoe UI" w:cs="Segoe UI"/>
          <w:color w:val="4A4A4A"/>
          <w:szCs w:val="24"/>
        </w:rPr>
        <w:t>.</w:t>
      </w:r>
    </w:p>
    <w:p w14:paraId="0925F227" w14:textId="77777777" w:rsidR="001D2483" w:rsidRPr="003267E0"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 </w:t>
      </w:r>
    </w:p>
    <w:sectPr w:rsidR="001D2483" w:rsidRPr="0032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6B99"/>
    <w:multiLevelType w:val="multilevel"/>
    <w:tmpl w:val="4BC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777B8"/>
    <w:multiLevelType w:val="multilevel"/>
    <w:tmpl w:val="7BC0FFF4"/>
    <w:styleLink w:val="Style1"/>
    <w:lvl w:ilvl="0">
      <w:start w:val="1"/>
      <w:numFmt w:val="decimal"/>
      <w:lvlText w:val="%1."/>
      <w:lvlJc w:val="left"/>
      <w:pPr>
        <w:tabs>
          <w:tab w:val="num" w:pos="720"/>
        </w:tabs>
        <w:ind w:left="0" w:firstLine="0"/>
      </w:pPr>
      <w:rPr>
        <w:rFonts w:hint="default"/>
      </w:rPr>
    </w:lvl>
    <w:lvl w:ilvl="1">
      <w:start w:val="1"/>
      <w:numFmt w:val="lowerLetter"/>
      <w:lvlText w:val="%2."/>
      <w:lvlJc w:val="left"/>
      <w:pPr>
        <w:ind w:left="1440" w:hanging="720"/>
      </w:pPr>
      <w:rPr>
        <w:rFonts w:hint="default"/>
      </w:rPr>
    </w:lvl>
    <w:lvl w:ilvl="2">
      <w:start w:val="1"/>
      <w:numFmt w:val="none"/>
      <w:lvlText w:val="(1)"/>
      <w:lvlJc w:val="left"/>
      <w:pPr>
        <w:tabs>
          <w:tab w:val="num" w:pos="1512"/>
        </w:tabs>
        <w:ind w:left="2160" w:hanging="720"/>
      </w:pPr>
      <w:rPr>
        <w:rFonts w:hint="default"/>
      </w:rPr>
    </w:lvl>
    <w:lvl w:ilvl="3">
      <w:start w:val="1"/>
      <w:numFmt w:val="none"/>
      <w:lvlText w:val="(a)"/>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7284570">
    <w:abstractNumId w:val="1"/>
  </w:num>
  <w:num w:numId="2" w16cid:durableId="50832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8B9"/>
    <w:rsid w:val="001D2483"/>
    <w:rsid w:val="003267E0"/>
    <w:rsid w:val="003824DD"/>
    <w:rsid w:val="007E4BC7"/>
    <w:rsid w:val="008D2029"/>
    <w:rsid w:val="00CD28B9"/>
    <w:rsid w:val="00FC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CF83"/>
  <w15:chartTrackingRefBased/>
  <w15:docId w15:val="{510ADB69-A3D1-41A4-A62D-CDBD6341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824D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6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about/privacy/update/printable"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zohaib Iftikhar</cp:lastModifiedBy>
  <cp:revision>6</cp:revision>
  <dcterms:created xsi:type="dcterms:W3CDTF">2022-04-02T16:03:00Z</dcterms:created>
  <dcterms:modified xsi:type="dcterms:W3CDTF">2022-04-07T21:17:00Z</dcterms:modified>
</cp:coreProperties>
</file>