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2B" w:rsidRDefault="00F47330">
      <w:pPr>
        <w:pStyle w:val="Title"/>
      </w:pPr>
      <w:r>
        <w:rPr>
          <w:color w:val="17365D"/>
        </w:rPr>
        <w:t>N</w:t>
      </w:r>
      <w:r w:rsidR="00FE25E7">
        <w:rPr>
          <w:color w:val="17365D"/>
        </w:rPr>
        <w:t>ational</w:t>
      </w:r>
      <w:r w:rsidR="00FE25E7">
        <w:rPr>
          <w:color w:val="17365D"/>
          <w:spacing w:val="28"/>
        </w:rPr>
        <w:t xml:space="preserve"> </w:t>
      </w:r>
      <w:r w:rsidR="00FE25E7">
        <w:rPr>
          <w:color w:val="17365D"/>
        </w:rPr>
        <w:t>University</w:t>
      </w:r>
      <w:r w:rsidR="00FE25E7">
        <w:rPr>
          <w:color w:val="17365D"/>
          <w:spacing w:val="28"/>
        </w:rPr>
        <w:t xml:space="preserve"> </w:t>
      </w:r>
      <w:r w:rsidR="00FE25E7">
        <w:rPr>
          <w:color w:val="17365D"/>
        </w:rPr>
        <w:t>of</w:t>
      </w:r>
      <w:r w:rsidR="00FE25E7">
        <w:rPr>
          <w:color w:val="17365D"/>
          <w:spacing w:val="28"/>
        </w:rPr>
        <w:t xml:space="preserve"> </w:t>
      </w:r>
      <w:r w:rsidR="00FE25E7">
        <w:rPr>
          <w:color w:val="17365D"/>
        </w:rPr>
        <w:t>Computer</w:t>
      </w:r>
      <w:r w:rsidR="00FE25E7">
        <w:rPr>
          <w:color w:val="17365D"/>
          <w:spacing w:val="30"/>
        </w:rPr>
        <w:t xml:space="preserve"> </w:t>
      </w:r>
      <w:r w:rsidR="00FE25E7">
        <w:rPr>
          <w:color w:val="17365D"/>
        </w:rPr>
        <w:t>and</w:t>
      </w:r>
      <w:r w:rsidR="00FE25E7">
        <w:rPr>
          <w:color w:val="17365D"/>
          <w:spacing w:val="29"/>
        </w:rPr>
        <w:t xml:space="preserve"> </w:t>
      </w:r>
      <w:r w:rsidR="00FE25E7">
        <w:rPr>
          <w:color w:val="17365D"/>
        </w:rPr>
        <w:t>Emerging</w:t>
      </w:r>
      <w:r w:rsidR="00FE25E7">
        <w:rPr>
          <w:color w:val="17365D"/>
          <w:spacing w:val="28"/>
        </w:rPr>
        <w:t xml:space="preserve"> </w:t>
      </w:r>
      <w:r w:rsidR="00FE25E7">
        <w:rPr>
          <w:color w:val="17365D"/>
        </w:rPr>
        <w:t>Sciences</w:t>
      </w:r>
    </w:p>
    <w:p w:rsidR="002E7A2B" w:rsidRDefault="00FE25E7" w:rsidP="00F47330">
      <w:pPr>
        <w:spacing w:line="374" w:lineRule="exact"/>
        <w:ind w:left="444" w:right="442"/>
        <w:jc w:val="center"/>
        <w:rPr>
          <w:rFonts w:ascii="Cambria"/>
          <w:i/>
          <w:sz w:val="30"/>
        </w:rPr>
      </w:pPr>
      <w:r>
        <w:rPr>
          <w:rFonts w:ascii="Cambria"/>
          <w:color w:val="17365D"/>
          <w:sz w:val="32"/>
        </w:rPr>
        <w:t>Operating</w:t>
      </w:r>
      <w:r>
        <w:rPr>
          <w:rFonts w:ascii="Cambria"/>
          <w:color w:val="17365D"/>
          <w:spacing w:val="20"/>
          <w:sz w:val="32"/>
        </w:rPr>
        <w:t xml:space="preserve"> </w:t>
      </w:r>
      <w:r>
        <w:rPr>
          <w:rFonts w:ascii="Cambria"/>
          <w:color w:val="17365D"/>
          <w:sz w:val="32"/>
        </w:rPr>
        <w:t>System</w:t>
      </w:r>
      <w:r>
        <w:rPr>
          <w:rFonts w:ascii="Cambria"/>
          <w:color w:val="17365D"/>
          <w:spacing w:val="18"/>
          <w:sz w:val="32"/>
        </w:rPr>
        <w:t xml:space="preserve"> </w:t>
      </w:r>
      <w:r w:rsidR="00F47330">
        <w:rPr>
          <w:rFonts w:ascii="Cambria"/>
          <w:color w:val="17365D"/>
          <w:sz w:val="32"/>
        </w:rPr>
        <w:t xml:space="preserve">Kernel Configuration </w:t>
      </w:r>
      <w:r>
        <w:pict>
          <v:rect id="_x0000_s1043" style="position:absolute;left:0;text-align:left;margin-left:70.6pt;margin-top:21.65pt;width:470.95pt;height:.95pt;z-index:-15728640;mso-wrap-distance-left:0;mso-wrap-distance-right:0;mso-position-horizontal-relative:page;mso-position-vertical-relative:text" fillcolor="#4f81bc" stroked="f">
            <w10:wrap type="topAndBottom" anchorx="page"/>
          </v:rect>
        </w:pict>
      </w:r>
      <w:r>
        <w:rPr>
          <w:rFonts w:ascii="Cambria"/>
          <w:i/>
          <w:color w:val="17365D"/>
          <w:sz w:val="30"/>
        </w:rPr>
        <w:t>Manual</w:t>
      </w:r>
    </w:p>
    <w:p w:rsidR="002E7A2B" w:rsidRDefault="002E7A2B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p w:rsidR="00F47330" w:rsidRDefault="00F47330">
      <w:pPr>
        <w:pStyle w:val="BodyText"/>
        <w:spacing w:before="8"/>
        <w:rPr>
          <w:rFonts w:ascii="Cambria"/>
          <w:i/>
          <w:sz w:val="14"/>
        </w:rPr>
      </w:pPr>
    </w:p>
    <w:sdt>
      <w:sdtPr>
        <w:id w:val="-2066172040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noProof/>
          <w:color w:val="auto"/>
          <w:sz w:val="22"/>
          <w:szCs w:val="22"/>
        </w:rPr>
      </w:sdtEndPr>
      <w:sdtContent>
        <w:p w:rsidR="00F47330" w:rsidRDefault="00F47330">
          <w:pPr>
            <w:pStyle w:val="TOCHeading"/>
          </w:pPr>
          <w:r>
            <w:t>Table of Contents</w:t>
          </w:r>
        </w:p>
        <w:p w:rsidR="00F47330" w:rsidRDefault="00F47330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79435" w:history="1">
            <w:r w:rsidRPr="007272CD">
              <w:rPr>
                <w:rStyle w:val="Hyperlink"/>
                <w:noProof/>
              </w:rPr>
              <w:t>Introduction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to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36" w:history="1">
            <w:r w:rsidRPr="007272CD">
              <w:rPr>
                <w:rStyle w:val="Hyperlink"/>
                <w:noProof/>
              </w:rPr>
              <w:t>OpenSSH/OpenSSL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37" w:history="1">
            <w:r w:rsidRPr="007272CD">
              <w:rPr>
                <w:rStyle w:val="Hyperlink"/>
                <w:noProof/>
              </w:rPr>
              <w:t>Downloading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</w:rPr>
              <w:t>from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  <w:u w:color="0000FF"/>
              </w:rPr>
              <w:t>www.kernel.org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2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38" w:history="1">
            <w:r w:rsidRPr="007272CD">
              <w:rPr>
                <w:rStyle w:val="Hyperlink"/>
                <w:noProof/>
              </w:rPr>
              <w:t>Configuring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in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Linux</w:t>
            </w:r>
            <w:r w:rsidRPr="007272CD">
              <w:rPr>
                <w:rStyle w:val="Hyperlink"/>
                <w:noProof/>
                <w:spacing w:val="-5"/>
              </w:rPr>
              <w:t xml:space="preserve"> </w:t>
            </w:r>
            <w:r w:rsidRPr="007272CD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39" w:history="1">
            <w:r w:rsidRPr="007272CD">
              <w:rPr>
                <w:rStyle w:val="Hyperlink"/>
                <w:noProof/>
              </w:rPr>
              <w:t>Copy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Old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Config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</w:rPr>
              <w:t>File to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Our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New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Kernel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40" w:history="1">
            <w:r w:rsidRPr="007272CD">
              <w:rPr>
                <w:rStyle w:val="Hyperlink"/>
                <w:noProof/>
              </w:rPr>
              <w:t>Naming</w:t>
            </w:r>
            <w:r w:rsidRPr="007272CD">
              <w:rPr>
                <w:rStyle w:val="Hyperlink"/>
                <w:noProof/>
                <w:spacing w:val="-3"/>
              </w:rPr>
              <w:t xml:space="preserve"> </w:t>
            </w:r>
            <w:r w:rsidRPr="007272CD">
              <w:rPr>
                <w:rStyle w:val="Hyperlink"/>
                <w:noProof/>
              </w:rPr>
              <w:t>the</w:t>
            </w:r>
            <w:r w:rsidRPr="007272CD">
              <w:rPr>
                <w:rStyle w:val="Hyperlink"/>
                <w:noProof/>
                <w:spacing w:val="-2"/>
              </w:rPr>
              <w:t xml:space="preserve"> </w:t>
            </w:r>
            <w:r w:rsidRPr="007272CD">
              <w:rPr>
                <w:rStyle w:val="Hyperlink"/>
                <w:noProof/>
              </w:rPr>
              <w:t>New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41" w:history="1">
            <w:r w:rsidRPr="007272CD">
              <w:rPr>
                <w:rStyle w:val="Hyperlink"/>
                <w:noProof/>
              </w:rPr>
              <w:t>Setting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Configuration</w:t>
            </w:r>
            <w:r w:rsidRPr="007272CD">
              <w:rPr>
                <w:rStyle w:val="Hyperlink"/>
                <w:noProof/>
                <w:spacing w:val="-5"/>
              </w:rPr>
              <w:t xml:space="preserve"> </w:t>
            </w:r>
            <w:r w:rsidRPr="007272CD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42" w:history="1">
            <w:r w:rsidRPr="007272CD">
              <w:rPr>
                <w:rStyle w:val="Hyperlink"/>
                <w:noProof/>
              </w:rPr>
              <w:t>Building</w:t>
            </w:r>
            <w:r w:rsidRPr="007272CD">
              <w:rPr>
                <w:rStyle w:val="Hyperlink"/>
                <w:noProof/>
                <w:spacing w:val="-6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43" w:history="1">
            <w:r w:rsidRPr="007272CD">
              <w:rPr>
                <w:rStyle w:val="Hyperlink"/>
                <w:noProof/>
              </w:rPr>
              <w:t>Make</w:t>
            </w:r>
            <w:r w:rsidRPr="007272CD">
              <w:rPr>
                <w:rStyle w:val="Hyperlink"/>
                <w:noProof/>
                <w:spacing w:val="-2"/>
              </w:rPr>
              <w:t xml:space="preserve"> </w:t>
            </w:r>
            <w:r w:rsidRPr="007272CD">
              <w:rPr>
                <w:rStyle w:val="Hyperlink"/>
                <w:noProof/>
              </w:rPr>
              <w:t>the</w:t>
            </w:r>
            <w:r w:rsidRPr="007272CD">
              <w:rPr>
                <w:rStyle w:val="Hyperlink"/>
                <w:noProof/>
                <w:spacing w:val="-1"/>
              </w:rPr>
              <w:t xml:space="preserve"> </w:t>
            </w:r>
            <w:r w:rsidRPr="007272CD">
              <w:rPr>
                <w:rStyle w:val="Hyperlink"/>
                <w:noProof/>
              </w:rPr>
              <w:t>New</w:t>
            </w:r>
            <w:r w:rsidRPr="007272CD">
              <w:rPr>
                <w:rStyle w:val="Hyperlink"/>
                <w:noProof/>
                <w:spacing w:val="-5"/>
              </w:rPr>
              <w:t xml:space="preserve"> </w:t>
            </w:r>
            <w:r w:rsidRPr="007272CD">
              <w:rPr>
                <w:rStyle w:val="Hyperlink"/>
                <w:noProof/>
              </w:rPr>
              <w:t>Kernel</w:t>
            </w:r>
            <w:r w:rsidRPr="007272CD">
              <w:rPr>
                <w:rStyle w:val="Hyperlink"/>
                <w:noProof/>
                <w:spacing w:val="-4"/>
              </w:rPr>
              <w:t xml:space="preserve"> </w:t>
            </w:r>
            <w:r w:rsidRPr="007272CD">
              <w:rPr>
                <w:rStyle w:val="Hyperlink"/>
                <w:noProof/>
              </w:rPr>
              <w:t>Bootable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pPr>
            <w:pStyle w:val="TOC3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679444" w:history="1">
            <w:r w:rsidRPr="007272CD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330" w:rsidRDefault="00F47330">
          <w:r>
            <w:rPr>
              <w:b/>
              <w:bCs/>
              <w:noProof/>
            </w:rPr>
            <w:fldChar w:fldCharType="end"/>
          </w:r>
        </w:p>
      </w:sdtContent>
    </w:sdt>
    <w:p w:rsidR="002E7A2B" w:rsidRDefault="002E7A2B">
      <w:pPr>
        <w:rPr>
          <w:rFonts w:ascii="Calibri"/>
        </w:rPr>
        <w:sectPr w:rsidR="002E7A2B">
          <w:headerReference w:type="default" r:id="rId7"/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:rsidR="002E7A2B" w:rsidRDefault="00FE25E7">
      <w:pPr>
        <w:pStyle w:val="Heading1"/>
        <w:spacing w:before="60"/>
        <w:rPr>
          <w:rFonts w:ascii="Arial MT"/>
        </w:rPr>
      </w:pPr>
      <w:bookmarkStart w:id="0" w:name="_Toc126679435"/>
      <w:r>
        <w:rPr>
          <w:rFonts w:ascii="Arial MT"/>
          <w:color w:val="365F91"/>
        </w:rPr>
        <w:lastRenderedPageBreak/>
        <w:t>Introduction</w:t>
      </w:r>
      <w:r>
        <w:rPr>
          <w:rFonts w:ascii="Arial MT"/>
          <w:color w:val="365F91"/>
          <w:spacing w:val="-4"/>
        </w:rPr>
        <w:t xml:space="preserve"> </w:t>
      </w:r>
      <w:r>
        <w:rPr>
          <w:rFonts w:ascii="Arial MT"/>
          <w:color w:val="365F91"/>
        </w:rPr>
        <w:t>to</w:t>
      </w:r>
      <w:r>
        <w:rPr>
          <w:rFonts w:ascii="Arial MT"/>
          <w:color w:val="365F91"/>
          <w:spacing w:val="-3"/>
        </w:rPr>
        <w:t xml:space="preserve"> </w:t>
      </w:r>
      <w:r>
        <w:rPr>
          <w:rFonts w:ascii="Arial MT"/>
          <w:color w:val="365F91"/>
        </w:rPr>
        <w:t>Kernel</w:t>
      </w:r>
      <w:bookmarkEnd w:id="0"/>
    </w:p>
    <w:p w:rsidR="002E7A2B" w:rsidRDefault="00FE25E7">
      <w:pPr>
        <w:pStyle w:val="BodyText"/>
        <w:spacing w:before="55" w:line="276" w:lineRule="auto"/>
        <w:ind w:left="220" w:right="215"/>
        <w:jc w:val="both"/>
      </w:pPr>
      <w:r>
        <w:t>The kernel is a computer program that is the core of a computer's operating system, with</w:t>
      </w:r>
      <w:r>
        <w:rPr>
          <w:spacing w:val="1"/>
        </w:rPr>
        <w:t xml:space="preserve"> </w:t>
      </w:r>
      <w:r>
        <w:t>complete control over everything in the system. On most systems, it is one of the first programs</w:t>
      </w:r>
      <w:r>
        <w:rPr>
          <w:spacing w:val="1"/>
        </w:rPr>
        <w:t xml:space="preserve"> </w:t>
      </w:r>
      <w:r>
        <w:t>loaded on start-up (after the bootloader). It handles the rest of start-up as well as input/output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translating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data-processing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processing unit. It handles memory and peripherals like keyboards,</w:t>
      </w:r>
      <w:r>
        <w:t xml:space="preserve"> monitors, printers, and</w:t>
      </w:r>
      <w:r>
        <w:rPr>
          <w:spacing w:val="1"/>
        </w:rPr>
        <w:t xml:space="preserve"> </w:t>
      </w:r>
      <w:r>
        <w:t>speakers.</w:t>
      </w:r>
    </w:p>
    <w:p w:rsidR="002E7A2B" w:rsidRDefault="00FE25E7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981039</wp:posOffset>
            </wp:positionH>
            <wp:positionV relativeFrom="paragraph">
              <wp:posOffset>184260</wp:posOffset>
            </wp:positionV>
            <wp:extent cx="3335859" cy="2571750"/>
            <wp:effectExtent l="0" t="0" r="0" b="0"/>
            <wp:wrapTopAndBottom/>
            <wp:docPr id="1" name="image1.png" descr="C:\Users\ali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85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A2B" w:rsidRDefault="002E7A2B">
      <w:pPr>
        <w:pStyle w:val="BodyText"/>
        <w:spacing w:before="10"/>
        <w:rPr>
          <w:sz w:val="34"/>
        </w:rPr>
      </w:pPr>
    </w:p>
    <w:p w:rsidR="002E7A2B" w:rsidRDefault="00FE25E7">
      <w:pPr>
        <w:spacing w:before="1" w:line="297" w:lineRule="auto"/>
        <w:ind w:left="220" w:right="6199"/>
        <w:rPr>
          <w:sz w:val="24"/>
        </w:rPr>
      </w:pPr>
      <w:r>
        <w:rPr>
          <w:color w:val="365F91"/>
          <w:sz w:val="32"/>
        </w:rPr>
        <w:t>Configuring</w:t>
      </w:r>
      <w:r>
        <w:rPr>
          <w:color w:val="365F91"/>
          <w:spacing w:val="-11"/>
          <w:sz w:val="32"/>
        </w:rPr>
        <w:t xml:space="preserve"> </w:t>
      </w:r>
      <w:r>
        <w:rPr>
          <w:color w:val="365F91"/>
          <w:sz w:val="32"/>
        </w:rPr>
        <w:t>New</w:t>
      </w:r>
      <w:r>
        <w:rPr>
          <w:color w:val="365F91"/>
          <w:spacing w:val="-8"/>
          <w:sz w:val="32"/>
        </w:rPr>
        <w:t xml:space="preserve"> </w:t>
      </w:r>
      <w:r>
        <w:rPr>
          <w:color w:val="365F91"/>
          <w:sz w:val="32"/>
        </w:rPr>
        <w:t>Kernel</w:t>
      </w:r>
      <w:r>
        <w:rPr>
          <w:color w:val="365F91"/>
          <w:spacing w:val="-86"/>
          <w:sz w:val="32"/>
        </w:rPr>
        <w:t xml:space="preserve"> </w:t>
      </w:r>
      <w:r>
        <w:rPr>
          <w:color w:val="365F91"/>
          <w:sz w:val="26"/>
        </w:rPr>
        <w:t>Downloading Dependencies</w:t>
      </w:r>
      <w:r>
        <w:rPr>
          <w:color w:val="365F91"/>
          <w:spacing w:val="1"/>
          <w:sz w:val="26"/>
        </w:rPr>
        <w:t xml:space="preserve"> </w:t>
      </w:r>
      <w:r>
        <w:rPr>
          <w:color w:val="233E5F"/>
          <w:sz w:val="24"/>
        </w:rPr>
        <w:t>Curses</w:t>
      </w:r>
      <w:r>
        <w:rPr>
          <w:color w:val="233E5F"/>
          <w:spacing w:val="-2"/>
          <w:sz w:val="24"/>
        </w:rPr>
        <w:t xml:space="preserve"> </w:t>
      </w:r>
      <w:r>
        <w:rPr>
          <w:color w:val="233E5F"/>
          <w:sz w:val="24"/>
        </w:rPr>
        <w:t>Development</w:t>
      </w:r>
      <w:r>
        <w:rPr>
          <w:color w:val="233E5F"/>
          <w:spacing w:val="-3"/>
          <w:sz w:val="24"/>
        </w:rPr>
        <w:t xml:space="preserve"> </w:t>
      </w:r>
      <w:r>
        <w:rPr>
          <w:color w:val="233E5F"/>
          <w:sz w:val="24"/>
        </w:rPr>
        <w:t>Kit</w:t>
      </w:r>
      <w:r>
        <w:rPr>
          <w:color w:val="233E5F"/>
          <w:spacing w:val="-1"/>
          <w:sz w:val="24"/>
        </w:rPr>
        <w:t xml:space="preserve"> </w:t>
      </w:r>
      <w:r>
        <w:rPr>
          <w:color w:val="233E5F"/>
          <w:sz w:val="24"/>
        </w:rPr>
        <w:t>(CDK)</w:t>
      </w:r>
    </w:p>
    <w:p w:rsidR="002E7A2B" w:rsidRDefault="00FE25E7">
      <w:pPr>
        <w:pStyle w:val="BodyText"/>
        <w:spacing w:line="205" w:lineRule="exact"/>
        <w:ind w:left="220"/>
        <w:jc w:val="both"/>
      </w:pPr>
      <w:r>
        <w:t>CDK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library</w:t>
      </w:r>
      <w:r>
        <w:rPr>
          <w:spacing w:val="17"/>
        </w:rPr>
        <w:t xml:space="preserve"> </w:t>
      </w:r>
      <w:r>
        <w:t>written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provides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collection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widgets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text</w:t>
      </w:r>
      <w:r>
        <w:rPr>
          <w:spacing w:val="20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interfaces</w:t>
      </w:r>
      <w:r>
        <w:rPr>
          <w:spacing w:val="16"/>
        </w:rPr>
        <w:t xml:space="preserve"> </w:t>
      </w:r>
      <w:r>
        <w:t>(TUI)</w:t>
      </w:r>
    </w:p>
    <w:p w:rsidR="002E7A2B" w:rsidRDefault="00FE25E7">
      <w:pPr>
        <w:pStyle w:val="BodyText"/>
        <w:spacing w:before="40" w:line="278" w:lineRule="auto"/>
        <w:ind w:left="220" w:right="217"/>
        <w:jc w:val="both"/>
      </w:pPr>
      <w:r>
        <w:t>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widgets</w:t>
      </w:r>
      <w:r>
        <w:rPr>
          <w:spacing w:val="1"/>
        </w:rPr>
        <w:t xml:space="preserve"> </w:t>
      </w:r>
      <w:r>
        <w:t>wrap</w:t>
      </w:r>
      <w:r>
        <w:rPr>
          <w:spacing w:val="1"/>
        </w:rPr>
        <w:t xml:space="preserve"> </w:t>
      </w:r>
      <w:r>
        <w:t>n-curses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curses</w:t>
      </w:r>
      <w:r>
        <w:rPr>
          <w:spacing w:val="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faster.</w:t>
      </w:r>
      <w:r>
        <w:rPr>
          <w:spacing w:val="2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and Python</w:t>
      </w:r>
      <w:r>
        <w:rPr>
          <w:spacing w:val="-1"/>
        </w:rPr>
        <w:t xml:space="preserve"> </w:t>
      </w:r>
      <w:r>
        <w:t>bindings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 available.</w:t>
      </w:r>
    </w:p>
    <w:p w:rsidR="002E7A2B" w:rsidRDefault="00FE25E7">
      <w:pPr>
        <w:pStyle w:val="BodyText"/>
        <w:spacing w:before="193" w:line="278" w:lineRule="auto"/>
        <w:ind w:left="220" w:right="211"/>
        <w:jc w:val="both"/>
      </w:pPr>
      <w:r>
        <w:t>There are two versions of the library. It was originally written by Mike Glover, introduced as</w:t>
      </w:r>
      <w:r>
        <w:rPr>
          <w:spacing w:val="1"/>
        </w:rPr>
        <w:t xml:space="preserve"> </w:t>
      </w:r>
      <w:r>
        <w:t>version 4.6 in computer sources UNIX. The other ve</w:t>
      </w:r>
      <w:r>
        <w:t>rsion was extended beginning in May 1999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Thomas</w:t>
      </w:r>
      <w:r>
        <w:rPr>
          <w:spacing w:val="1"/>
        </w:rPr>
        <w:t xml:space="preserve"> </w:t>
      </w:r>
      <w:r>
        <w:t>Dickey.</w:t>
      </w:r>
    </w:p>
    <w:p w:rsidR="002E7A2B" w:rsidRDefault="00FE25E7">
      <w:pPr>
        <w:pStyle w:val="BodyText"/>
        <w:spacing w:before="194"/>
        <w:ind w:left="220"/>
        <w:jc w:val="both"/>
      </w:pPr>
      <w:r>
        <w:t>To</w:t>
      </w:r>
      <w:r>
        <w:rPr>
          <w:spacing w:val="-3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CDK,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commands</w:t>
      </w:r>
    </w:p>
    <w:p w:rsidR="002E7A2B" w:rsidRDefault="00FE25E7">
      <w:pPr>
        <w:pStyle w:val="BodyText"/>
        <w:spacing w:before="5"/>
        <w:rPr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66.35pt;margin-top:12.25pt;width:479.4pt;height:42pt;z-index:-15727616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spacing w:before="1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sudo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add-apt-repository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"deb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hyperlink r:id="rId9">
                    <w:r>
                      <w:rPr>
                        <w:sz w:val="20"/>
                      </w:rPr>
                      <w:t>http://archive.ubuntu.com/ubuntu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</w:hyperlink>
                  <w:r>
                    <w:rPr>
                      <w:sz w:val="20"/>
                    </w:rPr>
                    <w:t>$(lsb_release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-sc)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main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universe"</w:t>
                  </w:r>
                </w:p>
                <w:p w:rsidR="002E7A2B" w:rsidRDefault="00FE25E7">
                  <w:pPr>
                    <w:spacing w:before="3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sudo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apt-get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update</w:t>
                  </w:r>
                </w:p>
                <w:p w:rsidR="002E7A2B" w:rsidRDefault="00FE25E7">
                  <w:pPr>
                    <w:spacing w:before="3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sudo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apt-get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install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libncurses5-dev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pStyle w:val="Heading3"/>
      </w:pPr>
      <w:bookmarkStart w:id="1" w:name="_Toc126679436"/>
      <w:r>
        <w:rPr>
          <w:color w:val="233E5F"/>
        </w:rPr>
        <w:t>OpenSSH/OpenSSL</w:t>
      </w:r>
      <w:bookmarkEnd w:id="1"/>
    </w:p>
    <w:p w:rsidR="002E7A2B" w:rsidRDefault="00FE25E7">
      <w:pPr>
        <w:pStyle w:val="BodyText"/>
        <w:spacing w:before="21" w:line="276" w:lineRule="auto"/>
        <w:ind w:left="220" w:right="213"/>
        <w:jc w:val="both"/>
      </w:pPr>
      <w:r>
        <w:t>OpenSSL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robust,</w:t>
      </w:r>
      <w:r>
        <w:rPr>
          <w:spacing w:val="1"/>
        </w:rPr>
        <w:t xml:space="preserve"> </w:t>
      </w:r>
      <w:r>
        <w:t>commercial-grade,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full-featured</w:t>
      </w:r>
      <w:r>
        <w:rPr>
          <w:spacing w:val="1"/>
        </w:rPr>
        <w:t xml:space="preserve"> </w:t>
      </w:r>
      <w:r>
        <w:t>toolkit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6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(TLS)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Sockets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(SSL)</w:t>
      </w:r>
      <w:r>
        <w:rPr>
          <w:spacing w:val="1"/>
        </w:rPr>
        <w:t xml:space="preserve"> </w:t>
      </w:r>
      <w:r>
        <w:t>protocols.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cryptography</w:t>
      </w:r>
      <w:r>
        <w:rPr>
          <w:spacing w:val="-3"/>
        </w:rPr>
        <w:t xml:space="preserve"> </w:t>
      </w:r>
      <w:r>
        <w:t>library.</w:t>
      </w:r>
    </w:p>
    <w:p w:rsidR="002E7A2B" w:rsidRDefault="002E7A2B">
      <w:pPr>
        <w:spacing w:line="276" w:lineRule="auto"/>
        <w:jc w:val="both"/>
        <w:sectPr w:rsidR="002E7A2B">
          <w:pgSz w:w="12240" w:h="15840"/>
          <w:pgMar w:top="1380" w:right="1220" w:bottom="280" w:left="1220" w:header="720" w:footer="720" w:gutter="0"/>
          <w:cols w:space="720"/>
        </w:sectPr>
      </w:pPr>
    </w:p>
    <w:p w:rsidR="002E7A2B" w:rsidRDefault="00FE25E7">
      <w:pPr>
        <w:pStyle w:val="BodyText"/>
        <w:spacing w:before="82"/>
        <w:ind w:left="220"/>
      </w:pPr>
      <w:r>
        <w:lastRenderedPageBreak/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this, write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terminal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superuser.</w:t>
      </w:r>
    </w:p>
    <w:p w:rsidR="002E7A2B" w:rsidRDefault="00FE25E7">
      <w:pPr>
        <w:pStyle w:val="BodyText"/>
        <w:spacing w:before="5"/>
        <w:rPr>
          <w:sz w:val="17"/>
        </w:rPr>
      </w:pPr>
      <w:r>
        <w:pict>
          <v:shape id="_x0000_s1041" type="#_x0000_t202" style="position:absolute;margin-left:66.35pt;margin-top:12.25pt;width:479.4pt;height:16.8pt;z-index:-15727104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apt-get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install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libssl-dev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spacing w:before="2"/>
        <w:rPr>
          <w:sz w:val="7"/>
        </w:rPr>
      </w:pPr>
    </w:p>
    <w:p w:rsidR="002E7A2B" w:rsidRDefault="00FE25E7">
      <w:pPr>
        <w:pStyle w:val="Heading2"/>
        <w:spacing w:before="91"/>
      </w:pPr>
      <w:bookmarkStart w:id="2" w:name="_Toc126679437"/>
      <w:r>
        <w:rPr>
          <w:color w:val="365F91"/>
        </w:rPr>
        <w:t>Downloading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Kernel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from</w:t>
      </w:r>
      <w:r>
        <w:rPr>
          <w:color w:val="365F91"/>
          <w:spacing w:val="-3"/>
        </w:rPr>
        <w:t xml:space="preserve"> </w:t>
      </w:r>
      <w:hyperlink r:id="rId10">
        <w:r>
          <w:rPr>
            <w:color w:val="0000FF"/>
            <w:u w:val="single" w:color="0000FF"/>
          </w:rPr>
          <w:t>www.kernel.org</w:t>
        </w:r>
        <w:bookmarkEnd w:id="2"/>
      </w:hyperlink>
    </w:p>
    <w:p w:rsidR="002E7A2B" w:rsidRDefault="00FE25E7">
      <w:pPr>
        <w:pStyle w:val="BodyText"/>
        <w:spacing w:before="26"/>
        <w:ind w:left="220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provides three</w:t>
      </w:r>
      <w:r>
        <w:rPr>
          <w:spacing w:val="-1"/>
        </w:rPr>
        <w:t xml:space="preserve"> </w:t>
      </w:r>
      <w:r>
        <w:t>ways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website.</w:t>
      </w:r>
    </w:p>
    <w:p w:rsidR="002E7A2B" w:rsidRDefault="002E7A2B">
      <w:pPr>
        <w:pStyle w:val="BodyText"/>
        <w:spacing w:before="7"/>
        <w:rPr>
          <w:sz w:val="20"/>
        </w:rPr>
      </w:pPr>
    </w:p>
    <w:p w:rsidR="002E7A2B" w:rsidRDefault="00FE25E7">
      <w:pPr>
        <w:pStyle w:val="ListParagraph"/>
        <w:numPr>
          <w:ilvl w:val="0"/>
          <w:numId w:val="2"/>
        </w:numPr>
        <w:tabs>
          <w:tab w:val="left" w:pos="941"/>
        </w:tabs>
        <w:spacing w:before="0"/>
        <w:ind w:hanging="361"/>
      </w:pPr>
      <w:r>
        <w:t>GIT</w:t>
      </w:r>
      <w:r>
        <w:rPr>
          <w:spacing w:val="-1"/>
        </w:rPr>
        <w:t xml:space="preserve"> </w:t>
      </w:r>
      <w:r>
        <w:t>Clone</w:t>
      </w:r>
    </w:p>
    <w:p w:rsidR="002E7A2B" w:rsidRDefault="00FE25E7">
      <w:pPr>
        <w:pStyle w:val="ListParagraph"/>
        <w:numPr>
          <w:ilvl w:val="0"/>
          <w:numId w:val="2"/>
        </w:numPr>
        <w:tabs>
          <w:tab w:val="left" w:pos="941"/>
        </w:tabs>
        <w:spacing w:before="20"/>
        <w:ind w:hanging="361"/>
      </w:pPr>
      <w:r>
        <w:t>Rsync</w:t>
      </w:r>
    </w:p>
    <w:p w:rsidR="002E7A2B" w:rsidRDefault="00FE25E7">
      <w:pPr>
        <w:pStyle w:val="ListParagraph"/>
        <w:numPr>
          <w:ilvl w:val="0"/>
          <w:numId w:val="2"/>
        </w:numPr>
        <w:tabs>
          <w:tab w:val="left" w:pos="941"/>
        </w:tabs>
        <w:ind w:hanging="361"/>
      </w:pPr>
      <w:r>
        <w:t>Wget</w:t>
      </w:r>
    </w:p>
    <w:p w:rsidR="002E7A2B" w:rsidRDefault="00FE25E7">
      <w:pPr>
        <w:pStyle w:val="BodyText"/>
        <w:spacing w:before="179" w:line="278" w:lineRule="auto"/>
        <w:ind w:left="220" w:right="217"/>
        <w:jc w:val="both"/>
      </w:pPr>
      <w:r>
        <w:t>We will use ‘wget’ as this is the simplest and easiest ways to download a file from a link from the</w:t>
      </w:r>
      <w:r>
        <w:rPr>
          <w:spacing w:val="-59"/>
        </w:rPr>
        <w:t xml:space="preserve"> </w:t>
      </w:r>
      <w:r>
        <w:t>terminal. To get a downloadable link of kernel you wish to download simply log on to their</w:t>
      </w:r>
      <w:r>
        <w:rPr>
          <w:spacing w:val="1"/>
        </w:rPr>
        <w:t xml:space="preserve"> </w:t>
      </w:r>
      <w:r>
        <w:t>website which is kernel.org, copy the tarball link of the version you want to download and then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type:</w:t>
      </w:r>
    </w:p>
    <w:p w:rsidR="002E7A2B" w:rsidRDefault="00FE25E7">
      <w:pPr>
        <w:pStyle w:val="BodyText"/>
        <w:spacing w:before="3"/>
        <w:rPr>
          <w:sz w:val="13"/>
        </w:rPr>
      </w:pPr>
      <w:r>
        <w:pict>
          <v:shape id="_x0000_s1040" type="#_x0000_t202" style="position:absolute;margin-left:66.35pt;margin-top:9.85pt;width:479.4pt;height:16.95pt;z-index:-15726592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wget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&lt;link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kernel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archive&gt;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spacing w:before="9"/>
        <w:rPr>
          <w:sz w:val="6"/>
        </w:rPr>
      </w:pPr>
    </w:p>
    <w:p w:rsidR="002E7A2B" w:rsidRDefault="00FE25E7">
      <w:pPr>
        <w:pStyle w:val="BodyText"/>
        <w:spacing w:before="94" w:line="276" w:lineRule="auto"/>
        <w:ind w:left="220" w:right="213"/>
        <w:jc w:val="both"/>
      </w:pPr>
      <w:r>
        <w:pict>
          <v:shape id="_x0000_s1039" type="#_x0000_t202" style="position:absolute;left:0;text-align:left;margin-left:326pt;margin-top:324pt;width:200pt;height:150pt;z-index:15732224;mso-position-horizontal-relative:page;mso-position-vertical-relative:page" fillcolor="#ffff4c" strokeweight="1pt">
            <v:fill opacity="45875f" type="gradient"/>
            <v:stroke dashstyle="dash"/>
            <v:textbox inset="0,0,0,0">
              <w:txbxContent>
                <w:p w:rsidR="002E7A2B" w:rsidRDefault="00FE25E7">
                  <w:pPr>
                    <w:spacing w:before="90"/>
                    <w:ind w:left="40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sumaiyah</w:t>
                  </w:r>
                </w:p>
                <w:p w:rsidR="002E7A2B" w:rsidRDefault="00FE25E7">
                  <w:pPr>
                    <w:spacing w:before="16"/>
                    <w:ind w:left="40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2018-09-23 16:08:51</w:t>
                  </w:r>
                </w:p>
                <w:p w:rsidR="002E7A2B" w:rsidRDefault="00FE25E7">
                  <w:pPr>
                    <w:spacing w:before="18"/>
                    <w:ind w:left="40"/>
                    <w:rPr>
                      <w:sz w:val="20"/>
                    </w:rPr>
                  </w:pPr>
                  <w:r>
                    <w:rPr>
                      <w:sz w:val="20"/>
                    </w:rPr>
                    <w:t>--------------------------------------------</w:t>
                  </w:r>
                </w:p>
                <w:p w:rsidR="002E7A2B" w:rsidRDefault="00FE25E7">
                  <w:pPr>
                    <w:spacing w:before="10"/>
                    <w:ind w:left="40" w:right="38"/>
                    <w:rPr>
                      <w:sz w:val="20"/>
                    </w:rPr>
                  </w:pPr>
                  <w:r>
                    <w:rPr>
                      <w:sz w:val="20"/>
                    </w:rPr>
                    <w:t>We will use kernel version 4.18.9. So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replace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85"/>
                      <w:sz w:val="20"/>
                    </w:rPr>
                    <w:t>4.13.1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everywhere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>in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manual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with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4.18.9.</w:t>
                  </w:r>
                </w:p>
              </w:txbxContent>
            </v:textbox>
            <w10:wrap anchorx="page" anchory="page"/>
          </v:shape>
        </w:pict>
      </w:r>
      <w:r>
        <w:t>Example of</w:t>
      </w:r>
      <w:r>
        <w:rPr>
          <w:spacing w:val="1"/>
        </w:rPr>
        <w:t xml:space="preserve"> </w:t>
      </w:r>
      <w:r>
        <w:t>how to download kernel version 4.13.1</w:t>
      </w:r>
      <w:r>
        <w:rPr>
          <w:spacing w:val="1"/>
        </w:rPr>
        <w:t xml:space="preserve"> </w:t>
      </w:r>
      <w:r>
        <w:t>is given below,</w:t>
      </w:r>
      <w:r>
        <w:rPr>
          <w:spacing w:val="61"/>
        </w:rPr>
        <w:t xml:space="preserve"> </w:t>
      </w:r>
      <w:r>
        <w:t>Now we wish to download</w:t>
      </w:r>
      <w:r>
        <w:rPr>
          <w:spacing w:val="1"/>
        </w:rPr>
        <w:t xml:space="preserve"> </w:t>
      </w:r>
      <w:r>
        <w:t>this kernel in our root (/) directory under a directory named ‘kernels’ hen</w:t>
      </w:r>
      <w:r>
        <w:t>ce we will execute 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commands</w:t>
      </w:r>
    </w:p>
    <w:p w:rsidR="002E7A2B" w:rsidRDefault="00FE25E7">
      <w:pPr>
        <w:pStyle w:val="BodyText"/>
        <w:spacing w:before="2"/>
        <w:rPr>
          <w:sz w:val="14"/>
        </w:rPr>
      </w:pPr>
      <w:r>
        <w:pict>
          <v:shape id="_x0000_s1038" type="#_x0000_t202" style="position:absolute;margin-left:66.35pt;margin-top:10.4pt;width:479.4pt;height:75.05pt;z-index:-15726080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~/$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-i</w:t>
                  </w:r>
                </w:p>
                <w:p w:rsidR="002E7A2B" w:rsidRDefault="00FE25E7">
                  <w:pPr>
                    <w:pStyle w:val="BodyText"/>
                    <w:spacing w:before="35"/>
                    <w:ind w:left="108"/>
                  </w:pPr>
                  <w:r>
                    <w:t>$ mkdir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/kernels</w:t>
                  </w:r>
                </w:p>
                <w:p w:rsidR="002E7A2B" w:rsidRDefault="00FE25E7">
                  <w:pPr>
                    <w:pStyle w:val="BodyText"/>
                    <w:spacing w:before="40"/>
                    <w:ind w:left="108"/>
                  </w:pPr>
                  <w:r>
                    <w:t>$ cd /kernels</w:t>
                  </w:r>
                </w:p>
                <w:p w:rsidR="002E7A2B" w:rsidRDefault="00FE25E7">
                  <w:pPr>
                    <w:pStyle w:val="BodyText"/>
                    <w:spacing w:before="37"/>
                    <w:ind w:left="108"/>
                  </w:pPr>
                  <w:r>
                    <w:t>/kernels$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wget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https://cdn.kernel.org/pub/linux/kernel/v4.x/linux-4.13.1.tar.xz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pStyle w:val="BodyText"/>
        <w:spacing w:before="94"/>
        <w:ind w:left="220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downloaded, we will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below:</w:t>
      </w:r>
    </w:p>
    <w:p w:rsidR="002E7A2B" w:rsidRDefault="00FE25E7">
      <w:pPr>
        <w:pStyle w:val="BodyText"/>
        <w:spacing w:before="4"/>
        <w:rPr>
          <w:sz w:val="17"/>
        </w:rPr>
      </w:pPr>
      <w:r>
        <w:pict>
          <v:shape id="_x0000_s1037" type="#_x0000_t202" style="position:absolute;margin-left:66.35pt;margin-top:12.2pt;width:479.4pt;height:46pt;z-index:-15725568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/kernels$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xf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linux-4.13.1.tar.xz</w:t>
                  </w:r>
                </w:p>
                <w:p w:rsidR="002E7A2B" w:rsidRDefault="00FE25E7">
                  <w:pPr>
                    <w:pStyle w:val="BodyText"/>
                    <w:spacing w:before="35"/>
                    <w:ind w:left="108"/>
                  </w:pPr>
                  <w:r>
                    <w:t>/kernels$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cd linux-4.13.1</w:t>
                  </w:r>
                </w:p>
                <w:p w:rsidR="002E7A2B" w:rsidRDefault="00FE25E7">
                  <w:pPr>
                    <w:pStyle w:val="BodyText"/>
                    <w:spacing w:before="40"/>
                    <w:ind w:left="108"/>
                  </w:pPr>
                  <w:r>
                    <w:t>/kernel/linux-4.13.1$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spacing w:before="9"/>
        <w:rPr>
          <w:sz w:val="6"/>
        </w:rPr>
      </w:pPr>
    </w:p>
    <w:p w:rsidR="002E7A2B" w:rsidRDefault="00FE25E7">
      <w:pPr>
        <w:pStyle w:val="BodyText"/>
        <w:spacing w:before="94" w:line="276" w:lineRule="auto"/>
        <w:ind w:left="220" w:right="27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is completed,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look inside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downloaded.</w:t>
      </w:r>
      <w:r>
        <w:rPr>
          <w:spacing w:val="-58"/>
        </w:rPr>
        <w:t xml:space="preserve"> </w:t>
      </w:r>
      <w:r>
        <w:t>Following is the description of the directories inside the kernel package which we have</w:t>
      </w:r>
      <w:r>
        <w:rPr>
          <w:spacing w:val="1"/>
        </w:rPr>
        <w:t xml:space="preserve"> </w:t>
      </w:r>
      <w:r>
        <w:t>downloaded.</w:t>
      </w:r>
    </w:p>
    <w:p w:rsidR="002E7A2B" w:rsidRDefault="002E7A2B">
      <w:pPr>
        <w:pStyle w:val="BodyText"/>
        <w:spacing w:before="4" w:after="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7197"/>
      </w:tblGrid>
      <w:tr w:rsidR="002E7A2B">
        <w:trPr>
          <w:trHeight w:val="287"/>
        </w:trPr>
        <w:tc>
          <w:tcPr>
            <w:tcW w:w="2155" w:type="dxa"/>
            <w:tcBorders>
              <w:bottom w:val="single" w:sz="12" w:space="0" w:color="666666"/>
            </w:tcBorders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Directory</w:t>
            </w:r>
          </w:p>
        </w:tc>
        <w:tc>
          <w:tcPr>
            <w:tcW w:w="7197" w:type="dxa"/>
            <w:tcBorders>
              <w:bottom w:val="single" w:sz="12" w:space="0" w:color="666666"/>
            </w:tcBorders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2E7A2B">
        <w:trPr>
          <w:trHeight w:val="287"/>
        </w:trPr>
        <w:tc>
          <w:tcPr>
            <w:tcW w:w="2155" w:type="dxa"/>
            <w:tcBorders>
              <w:top w:val="single" w:sz="12" w:space="0" w:color="666666"/>
            </w:tcBorders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arch</w:t>
            </w:r>
          </w:p>
        </w:tc>
        <w:tc>
          <w:tcPr>
            <w:tcW w:w="7197" w:type="dxa"/>
            <w:tcBorders>
              <w:top w:val="single" w:sz="12" w:space="0" w:color="666666"/>
            </w:tcBorders>
          </w:tcPr>
          <w:p w:rsidR="002E7A2B" w:rsidRDefault="00FE25E7">
            <w:pPr>
              <w:pStyle w:val="TableParagraph"/>
            </w:pP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specific</w:t>
            </w:r>
            <w:r>
              <w:rPr>
                <w:spacing w:val="-3"/>
              </w:rPr>
              <w:t xml:space="preserve"> </w:t>
            </w:r>
            <w:r>
              <w:t>source</w:t>
            </w:r>
          </w:p>
        </w:tc>
      </w:tr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Documentation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</w:pPr>
            <w:r>
              <w:t>Linux</w:t>
            </w:r>
            <w:r>
              <w:rPr>
                <w:spacing w:val="-4"/>
              </w:rPr>
              <w:t xml:space="preserve"> </w:t>
            </w:r>
            <w:r>
              <w:t>kernel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everything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t>kernel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to software.</w:t>
            </w:r>
          </w:p>
        </w:tc>
      </w:tr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Init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  <w:ind w:right="615"/>
            </w:pPr>
            <w:r>
              <w:t>this directory contains source code that is essential to create initial</w:t>
            </w:r>
            <w:r>
              <w:rPr>
                <w:spacing w:val="-59"/>
              </w:rPr>
              <w:t xml:space="preserve"> </w:t>
            </w:r>
            <w:r>
              <w:t>RAM</w:t>
            </w:r>
            <w:r>
              <w:rPr>
                <w:spacing w:val="-4"/>
              </w:rPr>
              <w:t xml:space="preserve"> </w:t>
            </w:r>
            <w:r>
              <w:t>file system</w:t>
            </w:r>
            <w:r>
              <w:rPr>
                <w:spacing w:val="1"/>
              </w:rPr>
              <w:t xml:space="preserve"> </w:t>
            </w:r>
            <w:r>
              <w:t>ofthe</w:t>
            </w:r>
            <w:r>
              <w:rPr>
                <w:spacing w:val="-2"/>
              </w:rPr>
              <w:t xml:space="preserve"> </w:t>
            </w:r>
            <w:r>
              <w:t>Kernel</w:t>
            </w:r>
          </w:p>
        </w:tc>
      </w:tr>
      <w:tr w:rsidR="002E7A2B">
        <w:trPr>
          <w:trHeight w:val="290"/>
        </w:trPr>
        <w:tc>
          <w:tcPr>
            <w:tcW w:w="2155" w:type="dxa"/>
          </w:tcPr>
          <w:p w:rsidR="002E7A2B" w:rsidRDefault="00FE25E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lib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before="2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directory</w:t>
            </w:r>
            <w:r>
              <w:rPr>
                <w:spacing w:val="-3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library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5"/>
              </w:rPr>
              <w:t xml:space="preserve"> </w:t>
            </w:r>
            <w:r>
              <w:t>for Kernel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README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Kernel</w:t>
            </w:r>
            <w:r>
              <w:rPr>
                <w:spacing w:val="-2"/>
              </w:rPr>
              <w:t xml:space="preserve"> </w:t>
            </w:r>
            <w:r>
              <w:t>source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Sound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directory</w:t>
            </w:r>
            <w:r>
              <w:rPr>
                <w:spacing w:val="-3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sound</w:t>
            </w:r>
            <w:r>
              <w:rPr>
                <w:spacing w:val="-2"/>
              </w:rPr>
              <w:t xml:space="preserve"> </w:t>
            </w:r>
            <w:r>
              <w:t>drivers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popular</w:t>
            </w:r>
            <w:r>
              <w:rPr>
                <w:spacing w:val="-1"/>
              </w:rPr>
              <w:t xml:space="preserve"> </w:t>
            </w:r>
            <w:r>
              <w:t>architectures</w:t>
            </w:r>
          </w:p>
        </w:tc>
      </w:tr>
    </w:tbl>
    <w:p w:rsidR="002E7A2B" w:rsidRDefault="002E7A2B">
      <w:pPr>
        <w:sectPr w:rsidR="002E7A2B"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7197"/>
      </w:tblGrid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block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4" w:lineRule="exact"/>
              <w:ind w:right="836"/>
            </w:pPr>
            <w:r>
              <w:t>this directory contains files that are important for memory blocks</w:t>
            </w:r>
            <w:r>
              <w:rPr>
                <w:spacing w:val="-60"/>
              </w:rPr>
              <w:t xml:space="preserve"> </w:t>
            </w:r>
            <w:r>
              <w:t>management</w:t>
            </w:r>
          </w:p>
        </w:tc>
      </w:tr>
      <w:tr w:rsidR="002E7A2B">
        <w:trPr>
          <w:trHeight w:val="285"/>
        </w:trPr>
        <w:tc>
          <w:tcPr>
            <w:tcW w:w="2155" w:type="dxa"/>
          </w:tcPr>
          <w:p w:rsidR="002E7A2B" w:rsidRDefault="00FE25E7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drivers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1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directory</w:t>
            </w:r>
            <w:r>
              <w:rPr>
                <w:spacing w:val="-3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device</w:t>
            </w:r>
            <w:r>
              <w:rPr>
                <w:spacing w:val="-2"/>
              </w:rPr>
              <w:t xml:space="preserve"> </w:t>
            </w:r>
            <w:r>
              <w:t>drivers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2E7A2B">
        <w:trPr>
          <w:trHeight w:val="760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ipc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directory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source code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implements locks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:rsidR="002E7A2B" w:rsidRDefault="00FE25E7">
            <w:pPr>
              <w:pStyle w:val="TableParagraph"/>
              <w:spacing w:line="252" w:lineRule="exact"/>
              <w:ind w:right="798"/>
            </w:pPr>
            <w:r>
              <w:t>semaphores along with multithreading support and inter-process</w:t>
            </w:r>
            <w:r>
              <w:rPr>
                <w:spacing w:val="-59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means</w:t>
            </w:r>
            <w:r>
              <w:rPr>
                <w:spacing w:val="-2"/>
              </w:rPr>
              <w:t xml:space="preserve"> </w:t>
            </w:r>
            <w:r>
              <w:t>such as</w:t>
            </w:r>
            <w:r>
              <w:rPr>
                <w:spacing w:val="-2"/>
              </w:rPr>
              <w:t xml:space="preserve"> </w:t>
            </w:r>
            <w:r>
              <w:t>shared</w:t>
            </w:r>
            <w:r>
              <w:rPr>
                <w:spacing w:val="-2"/>
              </w:rPr>
              <w:t xml:space="preserve"> </w:t>
            </w:r>
            <w:r>
              <w:t>memory</w:t>
            </w:r>
            <w:r>
              <w:rPr>
                <w:spacing w:val="-1"/>
              </w:rPr>
              <w:t xml:space="preserve"> </w:t>
            </w:r>
            <w:r>
              <w:t>and pipes.</w:t>
            </w:r>
          </w:p>
        </w:tc>
      </w:tr>
      <w:tr w:rsidR="002E7A2B">
        <w:trPr>
          <w:trHeight w:val="505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MAINTAINERS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  <w:ind w:right="480"/>
            </w:pPr>
            <w:r>
              <w:t>this file contains contact information on the people around the world</w:t>
            </w:r>
            <w:r>
              <w:rPr>
                <w:spacing w:val="-60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contributing to</w:t>
            </w:r>
            <w:r>
              <w:rPr>
                <w:spacing w:val="-3"/>
              </w:rPr>
              <w:t xml:space="preserve"> </w:t>
            </w:r>
            <w:r>
              <w:t>the maintenance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Linux</w:t>
            </w:r>
            <w:r>
              <w:rPr>
                <w:spacing w:val="-4"/>
              </w:rPr>
              <w:t xml:space="preserve"> </w:t>
            </w:r>
            <w:r>
              <w:t>kernel</w:t>
            </w:r>
            <w:r>
              <w:rPr>
                <w:spacing w:val="-2"/>
              </w:rPr>
              <w:t xml:space="preserve"> </w:t>
            </w:r>
            <w:r>
              <w:t>source.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REPORTING-BUG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links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bugs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source</w:t>
            </w:r>
          </w:p>
        </w:tc>
      </w:tr>
      <w:tr w:rsidR="002E7A2B">
        <w:trPr>
          <w:trHeight w:val="505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Tools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directory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1"/>
              </w:rPr>
              <w:t xml:space="preserve"> </w:t>
            </w:r>
            <w:r>
              <w:t>source</w:t>
            </w:r>
            <w:r>
              <w:rPr>
                <w:spacing w:val="-4"/>
              </w:rPr>
              <w:t xml:space="preserve"> </w:t>
            </w:r>
            <w:r>
              <w:t>files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come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package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t>distributions,</w:t>
            </w:r>
            <w:r>
              <w:rPr>
                <w:spacing w:val="-1"/>
              </w:rPr>
              <w:t xml:space="preserve"> </w:t>
            </w:r>
            <w:r>
              <w:t>to help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customize Linux.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COPYING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contains copyright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kernel source</w:t>
            </w:r>
          </w:p>
        </w:tc>
      </w:tr>
      <w:tr w:rsidR="002E7A2B">
        <w:trPr>
          <w:trHeight w:val="505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firmware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  <w:ind w:right="652"/>
            </w:pPr>
            <w:r>
              <w:t>this directory contains source that helps you customizing Linux for</w:t>
            </w:r>
            <w:r>
              <w:rPr>
                <w:spacing w:val="-59"/>
              </w:rPr>
              <w:t xml:space="preserve"> </w:t>
            </w:r>
            <w:r>
              <w:t>embedded</w:t>
            </w:r>
            <w:r>
              <w:rPr>
                <w:spacing w:val="-1"/>
              </w:rPr>
              <w:t xml:space="preserve"> </w:t>
            </w:r>
            <w:r>
              <w:t>devices</w:t>
            </w:r>
          </w:p>
        </w:tc>
      </w:tr>
      <w:tr w:rsidR="002E7A2B">
        <w:trPr>
          <w:trHeight w:val="288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Kbuild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filehelps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3"/>
              </w:rPr>
              <w:t xml:space="preserve"> </w:t>
            </w:r>
            <w:r>
              <w:t>kernel</w:t>
            </w:r>
          </w:p>
        </w:tc>
      </w:tr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Makefile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4" w:lineRule="exact"/>
              <w:ind w:right="676"/>
            </w:pPr>
            <w:r>
              <w:t>this file contains important configuration settings and the directory</w:t>
            </w:r>
            <w:r>
              <w:rPr>
                <w:spacing w:val="-60"/>
              </w:rPr>
              <w:t xml:space="preserve"> </w:t>
            </w:r>
            <w:r>
              <w:t>paths</w:t>
            </w:r>
            <w:r>
              <w:rPr>
                <w:spacing w:val="-3"/>
              </w:rPr>
              <w:t xml:space="preserve"> </w:t>
            </w:r>
            <w:r>
              <w:t>to important</w:t>
            </w:r>
            <w:r>
              <w:rPr>
                <w:spacing w:val="-4"/>
              </w:rPr>
              <w:t xml:space="preserve"> </w:t>
            </w:r>
            <w:r>
              <w:t>files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compile Linux</w:t>
            </w:r>
            <w:r>
              <w:rPr>
                <w:spacing w:val="-3"/>
              </w:rPr>
              <w:t xml:space="preserve"> </w:t>
            </w:r>
            <w:r>
              <w:t>Kernel</w:t>
            </w:r>
          </w:p>
        </w:tc>
      </w:tr>
      <w:tr w:rsidR="002E7A2B">
        <w:trPr>
          <w:trHeight w:val="285"/>
        </w:trPr>
        <w:tc>
          <w:tcPr>
            <w:tcW w:w="2155" w:type="dxa"/>
          </w:tcPr>
          <w:p w:rsidR="002E7A2B" w:rsidRDefault="00FE25E7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Samples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1" w:lineRule="exact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directory</w:t>
            </w:r>
            <w:r>
              <w:rPr>
                <w:spacing w:val="-3"/>
              </w:rPr>
              <w:t xml:space="preserve"> </w:t>
            </w:r>
            <w:r>
              <w:t>containssome</w:t>
            </w:r>
            <w:r>
              <w:rPr>
                <w:spacing w:val="-3"/>
              </w:rPr>
              <w:t xml:space="preserve"> </w:t>
            </w:r>
            <w:r>
              <w:t>sample</w:t>
            </w:r>
            <w:r>
              <w:rPr>
                <w:spacing w:val="-2"/>
              </w:rPr>
              <w:t xml:space="preserve"> </w:t>
            </w:r>
            <w:r>
              <w:t>Kernel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3"/>
              </w:rPr>
              <w:t xml:space="preserve"> </w:t>
            </w:r>
            <w:r>
              <w:t>codes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Usr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saves configuration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</w:tr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CREDITS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4" w:lineRule="exact"/>
              <w:ind w:right="284"/>
            </w:pPr>
            <w:r>
              <w:t>this file contains the list of people who contributed to the development</w:t>
            </w:r>
            <w:r>
              <w:rPr>
                <w:spacing w:val="-60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version of</w:t>
            </w:r>
            <w:r>
              <w:rPr>
                <w:spacing w:val="2"/>
              </w:rPr>
              <w:t xml:space="preserve"> </w:t>
            </w:r>
            <w:r>
              <w:t>Linux</w:t>
            </w:r>
            <w:r>
              <w:rPr>
                <w:spacing w:val="-2"/>
              </w:rPr>
              <w:t xml:space="preserve"> </w:t>
            </w:r>
            <w:r>
              <w:t>Kernel</w:t>
            </w:r>
          </w:p>
        </w:tc>
      </w:tr>
      <w:tr w:rsidR="002E7A2B">
        <w:trPr>
          <w:trHeight w:val="285"/>
        </w:trPr>
        <w:tc>
          <w:tcPr>
            <w:tcW w:w="2155" w:type="dxa"/>
          </w:tcPr>
          <w:p w:rsidR="002E7A2B" w:rsidRDefault="00FE25E7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1" w:lineRule="exact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t>supported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1"/>
              </w:rPr>
              <w:t xml:space="preserve"> </w:t>
            </w:r>
            <w:r>
              <w:t>systems</w:t>
            </w:r>
          </w:p>
        </w:tc>
      </w:tr>
      <w:tr w:rsidR="002E7A2B">
        <w:trPr>
          <w:trHeight w:val="290"/>
        </w:trPr>
        <w:tc>
          <w:tcPr>
            <w:tcW w:w="2155" w:type="dxa"/>
          </w:tcPr>
          <w:p w:rsidR="002E7A2B" w:rsidRDefault="00FE25E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Kconfig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before="2"/>
            </w:pPr>
            <w:r>
              <w:t>kernel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mm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memory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scripts</w:t>
            </w:r>
          </w:p>
        </w:tc>
      </w:tr>
      <w:tr w:rsidR="002E7A2B">
        <w:trPr>
          <w:trHeight w:val="506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scripts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line="252" w:lineRule="exact"/>
              <w:ind w:right="615"/>
            </w:pPr>
            <w:r>
              <w:t>miscellaneous scripts to run various files at once –usually used for</w:t>
            </w:r>
            <w:r>
              <w:rPr>
                <w:spacing w:val="-59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purposes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virt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virtualization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–virtual</w:t>
            </w:r>
            <w:r>
              <w:rPr>
                <w:spacing w:val="-3"/>
              </w:rPr>
              <w:t xml:space="preserve"> </w:t>
            </w:r>
            <w:r>
              <w:t>memory</w:t>
            </w:r>
            <w:r>
              <w:rPr>
                <w:spacing w:val="-3"/>
              </w:rPr>
              <w:t xml:space="preserve"> </w:t>
            </w:r>
            <w:r>
              <w:t>support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crypto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encryption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sources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include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development header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kernel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kernel</w:t>
            </w:r>
            <w:r>
              <w:rPr>
                <w:spacing w:val="-2"/>
              </w:rPr>
              <w:t xml:space="preserve"> </w:t>
            </w:r>
            <w:r>
              <w:t>core</w:t>
            </w:r>
            <w:r>
              <w:rPr>
                <w:spacing w:val="-3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</w:tc>
      </w:tr>
      <w:tr w:rsidR="002E7A2B">
        <w:trPr>
          <w:trHeight w:val="290"/>
        </w:trPr>
        <w:tc>
          <w:tcPr>
            <w:tcW w:w="2155" w:type="dxa"/>
          </w:tcPr>
          <w:p w:rsidR="002E7A2B" w:rsidRDefault="00FE25E7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net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  <w:spacing w:before="2"/>
            </w:pP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</w:tc>
      </w:tr>
      <w:tr w:rsidR="002E7A2B">
        <w:trPr>
          <w:trHeight w:val="287"/>
        </w:trPr>
        <w:tc>
          <w:tcPr>
            <w:tcW w:w="2155" w:type="dxa"/>
          </w:tcPr>
          <w:p w:rsidR="002E7A2B" w:rsidRDefault="00FE25E7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security</w:t>
            </w:r>
          </w:p>
        </w:tc>
        <w:tc>
          <w:tcPr>
            <w:tcW w:w="7197" w:type="dxa"/>
          </w:tcPr>
          <w:p w:rsidR="002E7A2B" w:rsidRDefault="00FE25E7">
            <w:pPr>
              <w:pStyle w:val="TableParagraph"/>
            </w:pP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</w:tc>
      </w:tr>
    </w:tbl>
    <w:p w:rsidR="002E7A2B" w:rsidRDefault="002E7A2B">
      <w:pPr>
        <w:pStyle w:val="BodyText"/>
        <w:rPr>
          <w:sz w:val="20"/>
        </w:rPr>
      </w:pPr>
    </w:p>
    <w:p w:rsidR="002E7A2B" w:rsidRDefault="002E7A2B">
      <w:pPr>
        <w:pStyle w:val="BodyText"/>
        <w:spacing w:before="9"/>
      </w:pPr>
    </w:p>
    <w:p w:rsidR="002E7A2B" w:rsidRDefault="00FE25E7">
      <w:pPr>
        <w:pStyle w:val="BodyText"/>
        <w:ind w:left="220"/>
        <w:jc w:val="both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downloaded the</w:t>
      </w:r>
      <w:r>
        <w:rPr>
          <w:spacing w:val="-6"/>
        </w:rPr>
        <w:t xml:space="preserve"> </w:t>
      </w:r>
      <w:r>
        <w:t>kernel,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 to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kernel 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2E7A2B" w:rsidRDefault="002E7A2B">
      <w:pPr>
        <w:pStyle w:val="BodyText"/>
        <w:spacing w:before="7"/>
        <w:rPr>
          <w:sz w:val="20"/>
        </w:rPr>
      </w:pPr>
    </w:p>
    <w:p w:rsidR="002E7A2B" w:rsidRDefault="00FE25E7">
      <w:pPr>
        <w:pStyle w:val="Heading2"/>
        <w:jc w:val="both"/>
      </w:pPr>
      <w:bookmarkStart w:id="3" w:name="_Toc126679438"/>
      <w:r>
        <w:rPr>
          <w:color w:val="365F91"/>
        </w:rPr>
        <w:t>Configuring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Kernel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Linux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System</w:t>
      </w:r>
      <w:bookmarkEnd w:id="3"/>
    </w:p>
    <w:p w:rsidR="002E7A2B" w:rsidRDefault="00FE25E7">
      <w:pPr>
        <w:pStyle w:val="BodyText"/>
        <w:spacing w:before="22" w:line="276" w:lineRule="auto"/>
        <w:ind w:left="220" w:right="213"/>
        <w:jc w:val="both"/>
      </w:pPr>
      <w:r>
        <w:t>Before we actually get down to configure the kernel let us take a snapshot of our VM machine.</w:t>
      </w:r>
      <w:r>
        <w:rPr>
          <w:spacing w:val="1"/>
        </w:rPr>
        <w:t xml:space="preserve"> </w:t>
      </w:r>
      <w:r>
        <w:t>This will allow us to revert back if anything is broke and we have to start all over again from</w:t>
      </w:r>
      <w:r>
        <w:rPr>
          <w:spacing w:val="1"/>
        </w:rPr>
        <w:t xml:space="preserve"> </w:t>
      </w:r>
      <w:r>
        <w:t xml:space="preserve">installing the operating system. To take the snapshot click to </w:t>
      </w:r>
      <w:r>
        <w:rPr>
          <w:rFonts w:ascii="Arial" w:hAnsi="Arial"/>
          <w:b/>
          <w:i/>
        </w:rPr>
        <w:t xml:space="preserve">VM </w:t>
      </w:r>
      <w:r>
        <w:rPr>
          <w:rFonts w:ascii="Arial" w:hAnsi="Arial"/>
          <w:b/>
          <w:i/>
        </w:rPr>
        <w:t xml:space="preserve">-&gt; take snapshot, </w:t>
      </w:r>
      <w:r>
        <w:t>A pop up</w:t>
      </w:r>
      <w:r>
        <w:rPr>
          <w:spacing w:val="1"/>
        </w:rPr>
        <w:t xml:space="preserve"> </w:t>
      </w:r>
      <w:r>
        <w:t>will appear asking for the name of the snapshot and optional description of the snapshot. Type</w:t>
      </w:r>
      <w:r>
        <w:rPr>
          <w:spacing w:val="1"/>
        </w:rPr>
        <w:t xml:space="preserve"> </w:t>
      </w:r>
      <w:r>
        <w:t>the appropriate information and click ‘Create’ to create a snapshot. The screenshot below will</w:t>
      </w:r>
      <w:r>
        <w:rPr>
          <w:spacing w:val="1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snapshot</w:t>
      </w:r>
      <w:r>
        <w:rPr>
          <w:spacing w:val="-1"/>
        </w:rPr>
        <w:t xml:space="preserve"> </w:t>
      </w:r>
      <w:r>
        <w:t>in VMW</w:t>
      </w:r>
      <w:r>
        <w:t>are</w:t>
      </w:r>
      <w:r>
        <w:rPr>
          <w:spacing w:val="-7"/>
        </w:rPr>
        <w:t xml:space="preserve"> </w:t>
      </w:r>
      <w:r>
        <w:t>Workstation.</w:t>
      </w:r>
    </w:p>
    <w:p w:rsidR="002E7A2B" w:rsidRDefault="002E7A2B">
      <w:pPr>
        <w:spacing w:line="276" w:lineRule="auto"/>
        <w:jc w:val="both"/>
        <w:sectPr w:rsidR="002E7A2B">
          <w:pgSz w:w="12240" w:h="15840"/>
          <w:pgMar w:top="1440" w:right="1220" w:bottom="280" w:left="1220" w:header="720" w:footer="720" w:gutter="0"/>
          <w:cols w:space="720"/>
        </w:sectPr>
      </w:pPr>
    </w:p>
    <w:p w:rsidR="002E7A2B" w:rsidRDefault="00FE25E7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204" cy="3330702"/>
            <wp:effectExtent l="0" t="0" r="0" b="0"/>
            <wp:docPr id="3" name="image2.jpeg" descr="C:\Users\alish\AppData\Local\Microsoft\Windows\INetCache\Content.Word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04" cy="3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2B" w:rsidRDefault="002E7A2B">
      <w:pPr>
        <w:pStyle w:val="BodyText"/>
        <w:spacing w:before="11"/>
        <w:rPr>
          <w:sz w:val="13"/>
        </w:rPr>
      </w:pPr>
    </w:p>
    <w:p w:rsidR="002E7A2B" w:rsidRDefault="00FE25E7">
      <w:pPr>
        <w:pStyle w:val="Heading3"/>
      </w:pPr>
      <w:bookmarkStart w:id="4" w:name="_Toc126679439"/>
      <w:r>
        <w:rPr>
          <w:color w:val="233E5F"/>
        </w:rPr>
        <w:t>Copy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Old</w:t>
      </w:r>
      <w:r>
        <w:rPr>
          <w:color w:val="233E5F"/>
          <w:spacing w:val="-1"/>
        </w:rPr>
        <w:t xml:space="preserve"> </w:t>
      </w:r>
      <w:r>
        <w:rPr>
          <w:color w:val="233E5F"/>
        </w:rPr>
        <w:t>Config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File to</w:t>
      </w:r>
      <w:r>
        <w:rPr>
          <w:color w:val="233E5F"/>
          <w:spacing w:val="-1"/>
        </w:rPr>
        <w:t xml:space="preserve"> </w:t>
      </w:r>
      <w:r>
        <w:rPr>
          <w:color w:val="233E5F"/>
        </w:rPr>
        <w:t>Our</w:t>
      </w:r>
      <w:r>
        <w:rPr>
          <w:color w:val="233E5F"/>
          <w:spacing w:val="-1"/>
        </w:rPr>
        <w:t xml:space="preserve"> </w:t>
      </w:r>
      <w:r>
        <w:rPr>
          <w:color w:val="233E5F"/>
        </w:rPr>
        <w:t>New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Kernel Folder</w:t>
      </w:r>
      <w:bookmarkEnd w:id="4"/>
    </w:p>
    <w:p w:rsidR="002E7A2B" w:rsidRDefault="00FE25E7">
      <w:pPr>
        <w:pStyle w:val="BodyText"/>
        <w:spacing w:before="21" w:line="278" w:lineRule="auto"/>
        <w:ind w:left="220" w:right="278"/>
      </w:pPr>
      <w:r>
        <w:t>We copy the configuration file of the running kernel to our new kernel; the configuration files are</w:t>
      </w:r>
      <w:r>
        <w:rPr>
          <w:spacing w:val="-6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/boot</w:t>
      </w:r>
      <w:r>
        <w:rPr>
          <w:spacing w:val="-1"/>
        </w:rPr>
        <w:t xml:space="preserve"> </w:t>
      </w:r>
      <w:r>
        <w:t>directory.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see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files using 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:rsidR="002E7A2B" w:rsidRDefault="00FE25E7">
      <w:pPr>
        <w:pStyle w:val="BodyText"/>
        <w:spacing w:before="9"/>
        <w:rPr>
          <w:sz w:val="13"/>
        </w:rPr>
      </w:pPr>
      <w:r>
        <w:pict>
          <v:shape id="_x0000_s1036" type="#_x0000_t202" style="position:absolute;margin-left:66.35pt;margin-top:10.15pt;width:479.4pt;height:16.95pt;z-index:-15724544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/kernels/linux-4.13.1$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/boot |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grep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spacing w:before="1"/>
        <w:rPr>
          <w:sz w:val="7"/>
        </w:rPr>
      </w:pPr>
    </w:p>
    <w:p w:rsidR="002E7A2B" w:rsidRDefault="00FE25E7">
      <w:pPr>
        <w:pStyle w:val="BodyText"/>
        <w:spacing w:before="93"/>
        <w:ind w:left="220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output</w:t>
      </w:r>
    </w:p>
    <w:p w:rsidR="002E7A2B" w:rsidRDefault="00FE25E7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148417</wp:posOffset>
            </wp:positionV>
            <wp:extent cx="5305425" cy="971550"/>
            <wp:effectExtent l="0" t="0" r="0" b="0"/>
            <wp:wrapTopAndBottom/>
            <wp:docPr id="5" name="image3.png" descr="C:\Users\ali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A2B" w:rsidRDefault="00FE25E7">
      <w:pPr>
        <w:pStyle w:val="BodyText"/>
        <w:spacing w:before="211" w:line="276" w:lineRule="auto"/>
        <w:ind w:left="220" w:right="974"/>
      </w:pPr>
      <w:r>
        <w:t>Hence the listed file needed to be copied in our new kernel directory. To do this use the</w:t>
      </w:r>
      <w:r>
        <w:rPr>
          <w:spacing w:val="1"/>
        </w:rPr>
        <w:t xml:space="preserve"> </w:t>
      </w:r>
      <w:r>
        <w:t xml:space="preserve">following command. The below command downloads and copies the </w:t>
      </w:r>
      <w:r>
        <w:t>configuration of the</w:t>
      </w:r>
      <w:r>
        <w:rPr>
          <w:spacing w:val="-59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configurations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downloaded kernel.</w:t>
      </w:r>
    </w:p>
    <w:p w:rsidR="002E7A2B" w:rsidRDefault="00FE25E7">
      <w:pPr>
        <w:pStyle w:val="BodyText"/>
        <w:spacing w:before="2"/>
        <w:rPr>
          <w:sz w:val="14"/>
        </w:rPr>
      </w:pPr>
      <w:r>
        <w:pict>
          <v:shape id="_x0000_s1035" type="#_x0000_t202" style="position:absolute;margin-left:66.35pt;margin-top:10.35pt;width:479.4pt;height:16.85pt;z-index:-15723520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20"/>
                    <w:ind w:left="108"/>
                  </w:pPr>
                  <w:r>
                    <w:t>/kernels/linux-4.13.1$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cp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/boot/config-4.10.0-28-generic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.config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pStyle w:val="Heading3"/>
        <w:jc w:val="both"/>
      </w:pPr>
      <w:bookmarkStart w:id="5" w:name="_Toc126679440"/>
      <w:r>
        <w:rPr>
          <w:color w:val="233E5F"/>
        </w:rPr>
        <w:t>Naming</w:t>
      </w:r>
      <w:r>
        <w:rPr>
          <w:color w:val="233E5F"/>
          <w:spacing w:val="-3"/>
        </w:rPr>
        <w:t xml:space="preserve"> </w:t>
      </w:r>
      <w:r>
        <w:rPr>
          <w:color w:val="233E5F"/>
        </w:rPr>
        <w:t>the</w:t>
      </w:r>
      <w:r>
        <w:rPr>
          <w:color w:val="233E5F"/>
          <w:spacing w:val="-2"/>
        </w:rPr>
        <w:t xml:space="preserve"> </w:t>
      </w:r>
      <w:r>
        <w:rPr>
          <w:color w:val="233E5F"/>
        </w:rPr>
        <w:t>New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Kernel</w:t>
      </w:r>
      <w:bookmarkEnd w:id="5"/>
    </w:p>
    <w:p w:rsidR="002E7A2B" w:rsidRDefault="00FE25E7">
      <w:pPr>
        <w:pStyle w:val="BodyText"/>
        <w:spacing w:before="21" w:line="278" w:lineRule="auto"/>
        <w:ind w:left="220" w:right="361"/>
        <w:jc w:val="both"/>
      </w:pPr>
      <w:r>
        <w:t>We</w:t>
      </w:r>
      <w:r>
        <w:rPr>
          <w:spacing w:val="-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kernel’s name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another,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distinguishable.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</w:t>
      </w:r>
      <w:r>
        <w:rPr>
          <w:spacing w:val="-59"/>
        </w:rPr>
        <w:t xml:space="preserve"> </w:t>
      </w:r>
      <w:r>
        <w:t>can edit ‘Makefile’ which is present in our new kernel directory. To do that the below command</w:t>
      </w:r>
      <w:r>
        <w:rPr>
          <w:spacing w:val="-59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 Makefile</w:t>
      </w:r>
      <w:r>
        <w:rPr>
          <w:spacing w:val="-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clear.</w:t>
      </w:r>
    </w:p>
    <w:p w:rsidR="002E7A2B" w:rsidRDefault="00FE25E7">
      <w:pPr>
        <w:pStyle w:val="BodyText"/>
        <w:spacing w:before="6"/>
        <w:rPr>
          <w:sz w:val="13"/>
        </w:rPr>
      </w:pPr>
      <w:r>
        <w:pict>
          <v:shape id="_x0000_s1034" type="#_x0000_t202" style="position:absolute;margin-left:66.35pt;margin-top:9.95pt;width:479.4pt;height:16.95pt;z-index:-15723008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/kernels/linux-4.13.1$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gedit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Makefile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rPr>
          <w:sz w:val="13"/>
        </w:rPr>
        <w:sectPr w:rsidR="002E7A2B">
          <w:pgSz w:w="12240" w:h="15840"/>
          <w:pgMar w:top="1460" w:right="1220" w:bottom="280" w:left="1220" w:header="720" w:footer="720" w:gutter="0"/>
          <w:cols w:space="720"/>
        </w:sectPr>
      </w:pPr>
    </w:p>
    <w:p w:rsidR="002E7A2B" w:rsidRDefault="00FE25E7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7157" cy="3890772"/>
            <wp:effectExtent l="0" t="0" r="0" b="0"/>
            <wp:docPr id="7" name="image4.png" descr="C:\Users\ali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57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2B" w:rsidRDefault="002E7A2B">
      <w:pPr>
        <w:pStyle w:val="BodyText"/>
        <w:spacing w:before="5"/>
        <w:rPr>
          <w:sz w:val="17"/>
        </w:rPr>
      </w:pPr>
    </w:p>
    <w:p w:rsidR="002E7A2B" w:rsidRDefault="00FE25E7">
      <w:pPr>
        <w:pStyle w:val="Heading3"/>
        <w:spacing w:before="93"/>
      </w:pPr>
      <w:bookmarkStart w:id="6" w:name="_Toc126679441"/>
      <w:r>
        <w:rPr>
          <w:color w:val="233E5F"/>
        </w:rPr>
        <w:t>Setting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Configuration</w:t>
      </w:r>
      <w:r>
        <w:rPr>
          <w:color w:val="233E5F"/>
          <w:spacing w:val="-5"/>
        </w:rPr>
        <w:t xml:space="preserve"> </w:t>
      </w:r>
      <w:r>
        <w:rPr>
          <w:color w:val="233E5F"/>
        </w:rPr>
        <w:t>Parameter</w:t>
      </w:r>
      <w:bookmarkEnd w:id="6"/>
    </w:p>
    <w:p w:rsidR="002E7A2B" w:rsidRDefault="00FE25E7">
      <w:pPr>
        <w:pStyle w:val="BodyText"/>
        <w:spacing w:before="21" w:line="278" w:lineRule="auto"/>
        <w:ind w:left="220" w:right="241"/>
      </w:pPr>
      <w:r>
        <w:t>Now we will set the configuration parameters to the new kernel of our running kernel we need to</w:t>
      </w:r>
      <w:r>
        <w:rPr>
          <w:spacing w:val="-59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:rsidR="002E7A2B" w:rsidRDefault="00FE25E7">
      <w:pPr>
        <w:pStyle w:val="BodyText"/>
        <w:spacing w:before="9"/>
        <w:rPr>
          <w:sz w:val="13"/>
        </w:rPr>
      </w:pPr>
      <w:r>
        <w:pict>
          <v:shape id="_x0000_s1033" type="#_x0000_t202" style="position:absolute;margin-left:66.35pt;margin-top:10.15pt;width:479.4pt;height:16.95pt;z-index:-15722496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/kernels/linux-4.13.1$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oldconfig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-j4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pStyle w:val="BodyText"/>
        <w:spacing w:before="94"/>
        <w:ind w:left="220"/>
      </w:pPr>
      <w:r>
        <w:t>OR</w:t>
      </w:r>
    </w:p>
    <w:p w:rsidR="002E7A2B" w:rsidRDefault="00FE25E7">
      <w:pPr>
        <w:pStyle w:val="BodyText"/>
        <w:spacing w:before="2"/>
        <w:rPr>
          <w:sz w:val="17"/>
        </w:rPr>
      </w:pPr>
      <w:r>
        <w:pict>
          <v:shape id="_x0000_s1032" type="#_x0000_t202" style="position:absolute;margin-left:66.35pt;margin-top:12.1pt;width:479.4pt;height:16.95pt;z-index:-15721984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/kernels/linux-4.13.1$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‘’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|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oldconfig -j4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pStyle w:val="Heading3"/>
        <w:jc w:val="both"/>
      </w:pPr>
      <w:bookmarkStart w:id="7" w:name="_Toc126679442"/>
      <w:r>
        <w:rPr>
          <w:color w:val="233E5F"/>
        </w:rPr>
        <w:t>Building</w:t>
      </w:r>
      <w:r>
        <w:rPr>
          <w:color w:val="233E5F"/>
          <w:spacing w:val="-6"/>
        </w:rPr>
        <w:t xml:space="preserve"> </w:t>
      </w:r>
      <w:r>
        <w:rPr>
          <w:color w:val="233E5F"/>
        </w:rPr>
        <w:t>Kernel</w:t>
      </w:r>
      <w:bookmarkEnd w:id="7"/>
    </w:p>
    <w:p w:rsidR="002E7A2B" w:rsidRDefault="00FE25E7">
      <w:pPr>
        <w:pStyle w:val="BodyText"/>
        <w:spacing w:before="21" w:line="276" w:lineRule="auto"/>
        <w:ind w:left="220" w:right="236"/>
        <w:jc w:val="both"/>
      </w:pPr>
      <w:r>
        <w:t>We need to create a bootable image (bzImage) of the downloaded kernel, first we need to clean</w:t>
      </w:r>
      <w:r>
        <w:rPr>
          <w:spacing w:val="-59"/>
        </w:rPr>
        <w:t xml:space="preserve"> </w:t>
      </w:r>
      <w:r>
        <w:t>up before building. To do that run the following command. This command will clean intermediate</w:t>
      </w:r>
      <w:r>
        <w:rPr>
          <w:spacing w:val="-60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files before</w:t>
      </w:r>
      <w:r>
        <w:rPr>
          <w:spacing w:val="-2"/>
        </w:rPr>
        <w:t xml:space="preserve"> </w:t>
      </w:r>
      <w:r>
        <w:t>building kernel.</w:t>
      </w:r>
    </w:p>
    <w:p w:rsidR="002E7A2B" w:rsidRDefault="00FE25E7">
      <w:pPr>
        <w:pStyle w:val="BodyText"/>
        <w:spacing w:before="2"/>
        <w:rPr>
          <w:sz w:val="14"/>
        </w:rPr>
      </w:pPr>
      <w:r>
        <w:pict>
          <v:shape id="_x0000_s1031" type="#_x0000_t202" style="position:absolute;margin-left:66.35pt;margin-top:10.4pt;width:479.4pt;height:16.85pt;z-index:-15721472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20"/>
                    <w:ind w:left="108"/>
                  </w:pPr>
                  <w:r>
                    <w:t>/kernels/linux-4.13.1$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clean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-j4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spacing w:before="94"/>
        <w:ind w:left="220"/>
        <w:rPr>
          <w:rFonts w:ascii="Arial"/>
          <w:b/>
          <w:i/>
        </w:rPr>
      </w:pPr>
      <w:r>
        <w:rPr>
          <w:rFonts w:ascii="Arial"/>
          <w:b/>
          <w:u w:val="thick"/>
        </w:rPr>
        <w:t>Question: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i/>
        </w:rPr>
        <w:t>what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is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-j4?</w:t>
      </w:r>
    </w:p>
    <w:p w:rsidR="002E7A2B" w:rsidRDefault="002E7A2B">
      <w:pPr>
        <w:pStyle w:val="BodyText"/>
        <w:spacing w:before="7"/>
        <w:rPr>
          <w:rFonts w:ascii="Arial"/>
          <w:b/>
          <w:i/>
          <w:sz w:val="20"/>
        </w:rPr>
      </w:pPr>
    </w:p>
    <w:p w:rsidR="002E7A2B" w:rsidRDefault="00FE25E7">
      <w:pPr>
        <w:pStyle w:val="BodyText"/>
        <w:spacing w:line="278" w:lineRule="auto"/>
        <w:ind w:left="220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into an</w:t>
      </w:r>
      <w:r>
        <w:rPr>
          <w:spacing w:val="-1"/>
        </w:rPr>
        <w:t xml:space="preserve"> </w:t>
      </w:r>
      <w:r>
        <w:t>installable image</w:t>
      </w:r>
      <w:r>
        <w:rPr>
          <w:spacing w:val="-5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 run</w:t>
      </w:r>
      <w:r>
        <w:rPr>
          <w:spacing w:val="-6"/>
        </w:rPr>
        <w:t xml:space="preserve"> </w:t>
      </w:r>
      <w:r>
        <w:t>the command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terminal</w:t>
      </w:r>
    </w:p>
    <w:p w:rsidR="002E7A2B" w:rsidRDefault="00FE25E7">
      <w:pPr>
        <w:pStyle w:val="BodyText"/>
        <w:spacing w:before="9"/>
        <w:rPr>
          <w:sz w:val="13"/>
        </w:rPr>
      </w:pPr>
      <w:r>
        <w:pict>
          <v:shape id="_x0000_s1030" type="#_x0000_t202" style="position:absolute;margin-left:66.35pt;margin-top:10.15pt;width:479.4pt;height:16.8pt;z-index:-15720960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/kernel/linux-4.13.1$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bzImage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-j4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rPr>
          <w:sz w:val="13"/>
        </w:rPr>
        <w:sectPr w:rsidR="002E7A2B">
          <w:pgSz w:w="12240" w:h="15840"/>
          <w:pgMar w:top="1440" w:right="1220" w:bottom="280" w:left="1220" w:header="720" w:footer="720" w:gutter="0"/>
          <w:cols w:space="720"/>
        </w:sectPr>
      </w:pPr>
    </w:p>
    <w:p w:rsidR="002E7A2B" w:rsidRDefault="00FE25E7">
      <w:pPr>
        <w:pStyle w:val="BodyText"/>
        <w:spacing w:before="80" w:line="278" w:lineRule="auto"/>
        <w:ind w:left="220" w:right="828"/>
      </w:pPr>
      <w:r>
        <w:lastRenderedPageBreak/>
        <w:t>If you have done correctly so far now, you should have the same terminal output as below</w:t>
      </w:r>
      <w:r>
        <w:rPr>
          <w:spacing w:val="-59"/>
        </w:rPr>
        <w:t xml:space="preserve"> </w:t>
      </w:r>
      <w:r>
        <w:t>screenshot.</w:t>
      </w:r>
    </w:p>
    <w:p w:rsidR="002E7A2B" w:rsidRDefault="00FE25E7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124136</wp:posOffset>
            </wp:positionV>
            <wp:extent cx="5958092" cy="1918811"/>
            <wp:effectExtent l="0" t="0" r="0" b="0"/>
            <wp:wrapTopAndBottom/>
            <wp:docPr id="9" name="image5.jpeg" descr="C:\Users\ali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92" cy="191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A2B" w:rsidRDefault="002E7A2B">
      <w:pPr>
        <w:pStyle w:val="BodyText"/>
        <w:spacing w:before="10"/>
        <w:rPr>
          <w:sz w:val="18"/>
        </w:rPr>
      </w:pPr>
    </w:p>
    <w:p w:rsidR="002E7A2B" w:rsidRDefault="00FE25E7">
      <w:pPr>
        <w:pStyle w:val="Heading3"/>
        <w:spacing w:before="0"/>
      </w:pPr>
      <w:bookmarkStart w:id="8" w:name="_Toc126679443"/>
      <w:r>
        <w:rPr>
          <w:color w:val="233E5F"/>
        </w:rPr>
        <w:t>Make</w:t>
      </w:r>
      <w:r>
        <w:rPr>
          <w:color w:val="233E5F"/>
          <w:spacing w:val="-2"/>
        </w:rPr>
        <w:t xml:space="preserve"> </w:t>
      </w:r>
      <w:r>
        <w:rPr>
          <w:color w:val="233E5F"/>
        </w:rPr>
        <w:t>the</w:t>
      </w:r>
      <w:r>
        <w:rPr>
          <w:color w:val="233E5F"/>
          <w:spacing w:val="-1"/>
        </w:rPr>
        <w:t xml:space="preserve"> </w:t>
      </w:r>
      <w:r>
        <w:rPr>
          <w:color w:val="233E5F"/>
        </w:rPr>
        <w:t>New</w:t>
      </w:r>
      <w:r>
        <w:rPr>
          <w:color w:val="233E5F"/>
          <w:spacing w:val="-5"/>
        </w:rPr>
        <w:t xml:space="preserve"> </w:t>
      </w:r>
      <w:r>
        <w:rPr>
          <w:color w:val="233E5F"/>
        </w:rPr>
        <w:t>Kernel</w:t>
      </w:r>
      <w:r>
        <w:rPr>
          <w:color w:val="233E5F"/>
          <w:spacing w:val="-4"/>
        </w:rPr>
        <w:t xml:space="preserve"> </w:t>
      </w:r>
      <w:r>
        <w:rPr>
          <w:color w:val="233E5F"/>
        </w:rPr>
        <w:t>Bootable</w:t>
      </w:r>
      <w:bookmarkEnd w:id="8"/>
    </w:p>
    <w:p w:rsidR="002E7A2B" w:rsidRDefault="00FE25E7">
      <w:pPr>
        <w:pStyle w:val="BodyText"/>
        <w:spacing w:before="23" w:line="278" w:lineRule="auto"/>
        <w:ind w:left="220" w:right="278"/>
      </w:pPr>
      <w:r>
        <w:t>Now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created 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bootable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GRUB can</w:t>
      </w:r>
      <w:r>
        <w:rPr>
          <w:spacing w:val="-5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bootable we need to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 three</w:t>
      </w:r>
      <w:r>
        <w:rPr>
          <w:spacing w:val="-3"/>
        </w:rPr>
        <w:t xml:space="preserve"> </w:t>
      </w:r>
      <w:r>
        <w:t>steps</w:t>
      </w:r>
    </w:p>
    <w:p w:rsidR="002E7A2B" w:rsidRDefault="00FE25E7">
      <w:pPr>
        <w:spacing w:before="196"/>
        <w:ind w:left="220"/>
        <w:rPr>
          <w:rFonts w:ascii="Arial"/>
          <w:i/>
        </w:rPr>
      </w:pPr>
      <w:r>
        <w:rPr>
          <w:rFonts w:ascii="Arial"/>
          <w:i/>
          <w:color w:val="365F91"/>
        </w:rPr>
        <w:t>Step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1)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Install Compress</w:t>
      </w:r>
      <w:r>
        <w:rPr>
          <w:rFonts w:ascii="Arial"/>
          <w:i/>
          <w:color w:val="365F91"/>
          <w:spacing w:val="-3"/>
        </w:rPr>
        <w:t xml:space="preserve"> </w:t>
      </w:r>
      <w:r>
        <w:rPr>
          <w:rFonts w:ascii="Arial"/>
          <w:i/>
          <w:color w:val="365F91"/>
        </w:rPr>
        <w:t>Kernel</w:t>
      </w:r>
      <w:r>
        <w:rPr>
          <w:rFonts w:ascii="Arial"/>
          <w:i/>
          <w:color w:val="365F91"/>
          <w:spacing w:val="-3"/>
        </w:rPr>
        <w:t xml:space="preserve"> </w:t>
      </w:r>
      <w:r>
        <w:rPr>
          <w:rFonts w:ascii="Arial"/>
          <w:i/>
          <w:color w:val="365F91"/>
        </w:rPr>
        <w:t>Image</w:t>
      </w:r>
      <w:r>
        <w:rPr>
          <w:rFonts w:ascii="Arial"/>
          <w:i/>
          <w:color w:val="365F91"/>
          <w:spacing w:val="-2"/>
        </w:rPr>
        <w:t xml:space="preserve"> </w:t>
      </w:r>
      <w:r>
        <w:rPr>
          <w:rFonts w:ascii="Arial"/>
          <w:i/>
          <w:color w:val="365F91"/>
        </w:rPr>
        <w:t>into</w:t>
      </w:r>
      <w:r>
        <w:rPr>
          <w:rFonts w:ascii="Arial"/>
          <w:i/>
          <w:color w:val="365F91"/>
          <w:spacing w:val="-2"/>
        </w:rPr>
        <w:t xml:space="preserve"> </w:t>
      </w:r>
      <w:r>
        <w:rPr>
          <w:rFonts w:ascii="Arial"/>
          <w:i/>
          <w:color w:val="365F91"/>
        </w:rPr>
        <w:t>the</w:t>
      </w:r>
      <w:r>
        <w:rPr>
          <w:rFonts w:ascii="Arial"/>
          <w:i/>
          <w:color w:val="365F91"/>
          <w:spacing w:val="-3"/>
        </w:rPr>
        <w:t xml:space="preserve"> </w:t>
      </w:r>
      <w:r>
        <w:rPr>
          <w:rFonts w:ascii="Arial"/>
          <w:i/>
          <w:color w:val="365F91"/>
        </w:rPr>
        <w:t>Boot</w:t>
      </w:r>
      <w:r>
        <w:rPr>
          <w:rFonts w:ascii="Arial"/>
          <w:i/>
          <w:color w:val="365F91"/>
          <w:spacing w:val="2"/>
        </w:rPr>
        <w:t xml:space="preserve"> </w:t>
      </w:r>
      <w:r>
        <w:rPr>
          <w:rFonts w:ascii="Arial"/>
          <w:i/>
          <w:color w:val="365F91"/>
        </w:rPr>
        <w:t>Directory</w:t>
      </w:r>
    </w:p>
    <w:p w:rsidR="002E7A2B" w:rsidRDefault="00FE25E7">
      <w:pPr>
        <w:pStyle w:val="BodyText"/>
        <w:spacing w:before="18" w:line="278" w:lineRule="auto"/>
        <w:ind w:left="220" w:right="877"/>
      </w:pPr>
      <w:r>
        <w:t>To install the kernel image into the /boot directory, we need to execute the following three</w:t>
      </w:r>
      <w:r>
        <w:rPr>
          <w:spacing w:val="-59"/>
        </w:rPr>
        <w:t xml:space="preserve"> </w:t>
      </w:r>
      <w:r>
        <w:t>commands</w:t>
      </w:r>
    </w:p>
    <w:p w:rsidR="002E7A2B" w:rsidRDefault="00FE25E7">
      <w:pPr>
        <w:pStyle w:val="BodyText"/>
        <w:spacing w:before="4"/>
        <w:rPr>
          <w:sz w:val="16"/>
        </w:rPr>
      </w:pPr>
      <w:r>
        <w:pict>
          <v:shape id="_x0000_s1029" type="#_x0000_t202" style="position:absolute;margin-left:66.35pt;margin-top:11.65pt;width:479.4pt;height:46pt;z-index:-15719936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/kernel/linux-4.13.1$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modules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-j4</w:t>
                  </w:r>
                </w:p>
                <w:p w:rsidR="002E7A2B" w:rsidRDefault="00FE25E7">
                  <w:pPr>
                    <w:pStyle w:val="BodyText"/>
                    <w:spacing w:before="37"/>
                    <w:ind w:left="108"/>
                  </w:pPr>
                  <w:r>
                    <w:t>/kernel/linux-4.13.1$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modules_install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-j4</w:t>
                  </w:r>
                </w:p>
                <w:p w:rsidR="002E7A2B" w:rsidRDefault="00FE25E7">
                  <w:pPr>
                    <w:pStyle w:val="BodyText"/>
                    <w:spacing w:before="38"/>
                    <w:ind w:left="108"/>
                  </w:pPr>
                  <w:r>
                    <w:t>/kernel/linux-4.13.1$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-j4</w:t>
                  </w:r>
                </w:p>
              </w:txbxContent>
            </v:textbox>
            <w10:wrap type="topAndBottom" anchorx="page"/>
          </v:shape>
        </w:pict>
      </w:r>
    </w:p>
    <w:p w:rsidR="002E7A2B" w:rsidRDefault="002E7A2B">
      <w:pPr>
        <w:pStyle w:val="BodyText"/>
        <w:rPr>
          <w:sz w:val="7"/>
        </w:rPr>
      </w:pPr>
    </w:p>
    <w:p w:rsidR="002E7A2B" w:rsidRDefault="00FE25E7">
      <w:pPr>
        <w:spacing w:before="94" w:after="19"/>
        <w:ind w:left="220"/>
        <w:rPr>
          <w:rFonts w:ascii="Arial"/>
          <w:i/>
        </w:rPr>
      </w:pPr>
      <w:r>
        <w:rPr>
          <w:rFonts w:ascii="Arial"/>
          <w:i/>
          <w:color w:val="365F91"/>
        </w:rPr>
        <w:t>Step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2)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Install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Compress</w:t>
      </w:r>
      <w:r>
        <w:rPr>
          <w:rFonts w:ascii="Arial"/>
          <w:i/>
          <w:color w:val="365F91"/>
          <w:spacing w:val="-2"/>
        </w:rPr>
        <w:t xml:space="preserve"> </w:t>
      </w:r>
      <w:r>
        <w:rPr>
          <w:rFonts w:ascii="Arial"/>
          <w:i/>
          <w:color w:val="365F91"/>
        </w:rPr>
        <w:t>Kernel</w:t>
      </w:r>
      <w:r>
        <w:rPr>
          <w:rFonts w:ascii="Arial"/>
          <w:i/>
          <w:color w:val="365F91"/>
          <w:spacing w:val="-4"/>
        </w:rPr>
        <w:t xml:space="preserve"> </w:t>
      </w:r>
      <w:r>
        <w:rPr>
          <w:rFonts w:ascii="Arial"/>
          <w:i/>
          <w:color w:val="365F91"/>
        </w:rPr>
        <w:t>Image</w:t>
      </w:r>
      <w:r>
        <w:rPr>
          <w:rFonts w:ascii="Arial"/>
          <w:i/>
          <w:color w:val="365F91"/>
          <w:spacing w:val="-2"/>
        </w:rPr>
        <w:t xml:space="preserve"> </w:t>
      </w:r>
      <w:r>
        <w:rPr>
          <w:rFonts w:ascii="Arial"/>
          <w:i/>
          <w:color w:val="365F91"/>
        </w:rPr>
        <w:t>into</w:t>
      </w:r>
      <w:r>
        <w:rPr>
          <w:rFonts w:ascii="Arial"/>
          <w:i/>
          <w:color w:val="365F91"/>
          <w:spacing w:val="-3"/>
        </w:rPr>
        <w:t xml:space="preserve"> </w:t>
      </w:r>
      <w:r>
        <w:rPr>
          <w:rFonts w:ascii="Arial"/>
          <w:i/>
          <w:color w:val="365F91"/>
        </w:rPr>
        <w:t>the</w:t>
      </w:r>
      <w:r>
        <w:rPr>
          <w:rFonts w:ascii="Arial"/>
          <w:i/>
          <w:color w:val="365F91"/>
          <w:spacing w:val="-2"/>
        </w:rPr>
        <w:t xml:space="preserve"> </w:t>
      </w:r>
      <w:r>
        <w:rPr>
          <w:rFonts w:ascii="Arial"/>
          <w:i/>
          <w:color w:val="365F91"/>
        </w:rPr>
        <w:t>/boot</w:t>
      </w:r>
      <w:r>
        <w:rPr>
          <w:rFonts w:ascii="Arial"/>
          <w:i/>
          <w:color w:val="365F91"/>
          <w:spacing w:val="1"/>
        </w:rPr>
        <w:t xml:space="preserve"> </w:t>
      </w:r>
      <w:r>
        <w:rPr>
          <w:rFonts w:ascii="Arial"/>
          <w:i/>
          <w:color w:val="365F91"/>
        </w:rPr>
        <w:t>Directory</w:t>
      </w:r>
    </w:p>
    <w:p w:rsidR="002E7A2B" w:rsidRDefault="00FE25E7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8" type="#_x0000_t202" style="width:479.4pt;height:16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/kernel/linux-4.13.1$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initramfs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-k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4.13.1-Ali+</w:t>
                  </w:r>
                </w:p>
              </w:txbxContent>
            </v:textbox>
            <w10:wrap type="none"/>
            <w10:anchorlock/>
          </v:shape>
        </w:pict>
      </w:r>
    </w:p>
    <w:p w:rsidR="002E7A2B" w:rsidRDefault="002E7A2B">
      <w:pPr>
        <w:pStyle w:val="BodyText"/>
        <w:spacing w:before="4"/>
        <w:rPr>
          <w:rFonts w:ascii="Arial"/>
          <w:i/>
          <w:sz w:val="6"/>
        </w:rPr>
      </w:pPr>
    </w:p>
    <w:p w:rsidR="002E7A2B" w:rsidRDefault="00FE25E7">
      <w:pPr>
        <w:spacing w:before="94" w:after="18"/>
        <w:ind w:left="220"/>
        <w:rPr>
          <w:rFonts w:ascii="Arial"/>
          <w:i/>
        </w:rPr>
      </w:pPr>
      <w:r>
        <w:rPr>
          <w:rFonts w:ascii="Arial"/>
          <w:i/>
          <w:color w:val="365F91"/>
        </w:rPr>
        <w:t>Step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3)</w:t>
      </w:r>
      <w:r>
        <w:rPr>
          <w:rFonts w:ascii="Arial"/>
          <w:i/>
          <w:color w:val="365F91"/>
          <w:spacing w:val="-1"/>
        </w:rPr>
        <w:t xml:space="preserve"> </w:t>
      </w:r>
      <w:r>
        <w:rPr>
          <w:rFonts w:ascii="Arial"/>
          <w:i/>
          <w:color w:val="365F91"/>
        </w:rPr>
        <w:t>Update</w:t>
      </w:r>
      <w:r>
        <w:rPr>
          <w:rFonts w:ascii="Arial"/>
          <w:i/>
          <w:color w:val="365F91"/>
          <w:spacing w:val="-4"/>
        </w:rPr>
        <w:t xml:space="preserve"> </w:t>
      </w:r>
      <w:r>
        <w:rPr>
          <w:rFonts w:ascii="Arial"/>
          <w:i/>
          <w:color w:val="365F91"/>
        </w:rPr>
        <w:t>GRUB</w:t>
      </w:r>
    </w:p>
    <w:p w:rsidR="002E7A2B" w:rsidRDefault="00FE25E7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7" type="#_x0000_t202" style="width:479.4pt;height:17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8"/>
                    <w:ind w:left="108"/>
                    <w:rPr>
                      <w:rFonts w:ascii="Calibri"/>
                    </w:rPr>
                  </w:pPr>
                  <w:r>
                    <w:t>/kernel/linux</w:t>
                  </w:r>
                  <w:r>
                    <w:rPr>
                      <w:rFonts w:ascii="Calibri"/>
                    </w:rPr>
                    <w:t>-4.13.1$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sudo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update-grub</w:t>
                  </w:r>
                </w:p>
              </w:txbxContent>
            </v:textbox>
            <w10:wrap type="none"/>
            <w10:anchorlock/>
          </v:shape>
        </w:pict>
      </w:r>
    </w:p>
    <w:p w:rsidR="002E7A2B" w:rsidRDefault="002E7A2B">
      <w:pPr>
        <w:pStyle w:val="BodyText"/>
        <w:spacing w:before="5"/>
        <w:rPr>
          <w:rFonts w:ascii="Arial"/>
          <w:i/>
          <w:sz w:val="6"/>
        </w:rPr>
      </w:pPr>
    </w:p>
    <w:p w:rsidR="002E7A2B" w:rsidRDefault="00FE25E7">
      <w:pPr>
        <w:pStyle w:val="Heading3"/>
      </w:pPr>
      <w:bookmarkStart w:id="9" w:name="_Toc126679444"/>
      <w:r>
        <w:rPr>
          <w:color w:val="233E5F"/>
        </w:rPr>
        <w:t>Verification</w:t>
      </w:r>
      <w:bookmarkEnd w:id="9"/>
    </w:p>
    <w:p w:rsidR="002E7A2B" w:rsidRDefault="00FE25E7">
      <w:pPr>
        <w:pStyle w:val="BodyText"/>
        <w:spacing w:before="24" w:line="278" w:lineRule="auto"/>
        <w:ind w:left="220" w:right="278"/>
      </w:pP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kernel is configured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ready,</w:t>
      </w:r>
      <w:r>
        <w:rPr>
          <w:spacing w:val="1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questions positively:</w:t>
      </w:r>
    </w:p>
    <w:p w:rsidR="002E7A2B" w:rsidRDefault="00FE25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6"/>
        <w:ind w:hanging="361"/>
      </w:pPr>
      <w:r>
        <w:t>Your</w:t>
      </w:r>
      <w:r>
        <w:rPr>
          <w:spacing w:val="-2"/>
        </w:rPr>
        <w:t xml:space="preserve"> </w:t>
      </w:r>
      <w:r>
        <w:t>‘/boot’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kernel,</w:t>
      </w:r>
      <w:r>
        <w:rPr>
          <w:spacing w:val="-1"/>
        </w:rPr>
        <w:t xml:space="preserve"> </w:t>
      </w:r>
      <w:r>
        <w:t>initrd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files?</w:t>
      </w:r>
    </w:p>
    <w:p w:rsidR="002E7A2B" w:rsidRDefault="00FE25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ind w:hanging="361"/>
      </w:pP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directory?</w:t>
      </w:r>
    </w:p>
    <w:p w:rsidR="002E7A2B" w:rsidRDefault="00FE25E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Has</w:t>
      </w:r>
      <w:r>
        <w:rPr>
          <w:spacing w:val="-1"/>
        </w:rPr>
        <w:t xml:space="preserve"> </w:t>
      </w:r>
      <w:r>
        <w:t>your GRUB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to include</w:t>
      </w:r>
      <w:r>
        <w:rPr>
          <w:spacing w:val="-1"/>
        </w:rPr>
        <w:t xml:space="preserve"> </w:t>
      </w:r>
      <w:r>
        <w:t>your new</w:t>
      </w:r>
      <w:r>
        <w:rPr>
          <w:spacing w:val="-4"/>
        </w:rPr>
        <w:t xml:space="preserve"> </w:t>
      </w:r>
      <w:r>
        <w:t>kernel.</w:t>
      </w:r>
    </w:p>
    <w:p w:rsidR="002E7A2B" w:rsidRDefault="00FE25E7">
      <w:pPr>
        <w:pStyle w:val="BodyText"/>
        <w:spacing w:before="177" w:line="276" w:lineRule="auto"/>
        <w:ind w:left="220" w:right="278"/>
      </w:pPr>
      <w:r>
        <w:t>If all the above questions’ answer is yes, then we are ready to boot into our new kernel, to do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reboot your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‘shift’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 when</w:t>
      </w:r>
      <w:r>
        <w:rPr>
          <w:spacing w:val="-2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logo</w:t>
      </w:r>
      <w:r>
        <w:rPr>
          <w:spacing w:val="-1"/>
        </w:rPr>
        <w:t xml:space="preserve"> </w:t>
      </w:r>
      <w:r>
        <w:t>appear</w:t>
      </w:r>
      <w:r>
        <w:t>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GRU</w:t>
      </w:r>
      <w:bookmarkStart w:id="10" w:name="_GoBack"/>
      <w:bookmarkEnd w:id="10"/>
      <w:r>
        <w:t>B Menu.</w:t>
      </w:r>
    </w:p>
    <w:p w:rsidR="002E7A2B" w:rsidRDefault="002E7A2B">
      <w:pPr>
        <w:spacing w:line="276" w:lineRule="auto"/>
        <w:sectPr w:rsidR="002E7A2B">
          <w:pgSz w:w="12240" w:h="15840"/>
          <w:pgMar w:top="1360" w:right="1220" w:bottom="280" w:left="1220" w:header="720" w:footer="720" w:gutter="0"/>
          <w:cols w:space="720"/>
        </w:sectPr>
      </w:pPr>
    </w:p>
    <w:p w:rsidR="002E7A2B" w:rsidRDefault="00FE25E7">
      <w:pPr>
        <w:pStyle w:val="BodyText"/>
        <w:spacing w:before="80" w:line="278" w:lineRule="auto"/>
        <w:ind w:left="220" w:right="901"/>
      </w:pPr>
      <w:r>
        <w:lastRenderedPageBreak/>
        <w:t>After the reboot process is completed and you are logged back into your desktop, run the</w:t>
      </w:r>
      <w:r>
        <w:rPr>
          <w:spacing w:val="-6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 kernel</w:t>
      </w:r>
      <w:r>
        <w:rPr>
          <w:spacing w:val="-3"/>
        </w:rPr>
        <w:t xml:space="preserve"> </w:t>
      </w:r>
      <w:r>
        <w:t>you are currently</w:t>
      </w:r>
      <w:r>
        <w:rPr>
          <w:spacing w:val="-2"/>
        </w:rPr>
        <w:t xml:space="preserve"> </w:t>
      </w:r>
      <w:r>
        <w:t>running.</w:t>
      </w:r>
    </w:p>
    <w:p w:rsidR="002E7A2B" w:rsidRDefault="00FE25E7">
      <w:pPr>
        <w:pStyle w:val="BodyText"/>
        <w:spacing w:before="9"/>
        <w:rPr>
          <w:sz w:val="13"/>
        </w:rPr>
      </w:pPr>
      <w:r>
        <w:pict>
          <v:shape id="_x0000_s1026" type="#_x0000_t202" style="position:absolute;margin-left:66.35pt;margin-top:10.1pt;width:479.4pt;height:16.8pt;z-index:-15718400;mso-wrap-distance-left:0;mso-wrap-distance-right:0;mso-position-horizontal-relative:page" filled="f" strokeweight=".48pt">
            <v:textbox inset="0,0,0,0">
              <w:txbxContent>
                <w:p w:rsidR="002E7A2B" w:rsidRDefault="00FE25E7">
                  <w:pPr>
                    <w:pStyle w:val="BodyText"/>
                    <w:spacing w:before="19"/>
                    <w:ind w:left="108"/>
                  </w:pPr>
                  <w:r>
                    <w:t>$ uname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-r</w:t>
                  </w:r>
                </w:p>
              </w:txbxContent>
            </v:textbox>
            <w10:wrap type="topAndBottom" anchorx="page"/>
          </v:shape>
        </w:pict>
      </w:r>
    </w:p>
    <w:sectPr w:rsidR="002E7A2B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E7" w:rsidRDefault="00FE25E7" w:rsidP="00F47330">
      <w:r>
        <w:separator/>
      </w:r>
    </w:p>
  </w:endnote>
  <w:endnote w:type="continuationSeparator" w:id="0">
    <w:p w:rsidR="00FE25E7" w:rsidRDefault="00FE25E7" w:rsidP="00F4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E7" w:rsidRDefault="00FE25E7" w:rsidP="00F47330">
      <w:r>
        <w:separator/>
      </w:r>
    </w:p>
  </w:footnote>
  <w:footnote w:type="continuationSeparator" w:id="0">
    <w:p w:rsidR="00FE25E7" w:rsidRDefault="00FE25E7" w:rsidP="00F4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46486069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47330" w:rsidRDefault="00F4733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7330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F47330" w:rsidRDefault="00F47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CA8"/>
    <w:multiLevelType w:val="hybridMultilevel"/>
    <w:tmpl w:val="064627C0"/>
    <w:lvl w:ilvl="0" w:tplc="39AE46A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F21A7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EE140A8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B1CED2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0CE7DD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288659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CF4CE7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FF02C9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8C028DE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A62B8D"/>
    <w:multiLevelType w:val="hybridMultilevel"/>
    <w:tmpl w:val="FB86D81E"/>
    <w:lvl w:ilvl="0" w:tplc="90F69AC6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7CA681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650D75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92AA1C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3CD649C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07E40B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61407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40ADA1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9DC7FB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7A2B"/>
    <w:rsid w:val="002E7A2B"/>
    <w:rsid w:val="00F47330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61E55AD"/>
  <w15:docId w15:val="{22A9F30D-9CE7-4F8A-B61A-668D3ED2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92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39"/>
      <w:ind w:left="220"/>
    </w:pPr>
  </w:style>
  <w:style w:type="paragraph" w:styleId="TOC2">
    <w:name w:val="toc 2"/>
    <w:basedOn w:val="Normal"/>
    <w:uiPriority w:val="39"/>
    <w:qFormat/>
    <w:pPr>
      <w:spacing w:before="139"/>
      <w:ind w:left="441"/>
    </w:pPr>
  </w:style>
  <w:style w:type="paragraph" w:styleId="TOC3">
    <w:name w:val="toc 3"/>
    <w:basedOn w:val="Normal"/>
    <w:uiPriority w:val="39"/>
    <w:qFormat/>
    <w:pPr>
      <w:spacing w:before="139"/>
      <w:ind w:left="659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1" w:line="398" w:lineRule="exact"/>
      <w:ind w:left="444" w:right="460"/>
      <w:jc w:val="center"/>
    </w:pPr>
    <w:rPr>
      <w:rFonts w:ascii="Cambria" w:eastAsia="Cambria" w:hAnsi="Cambria" w:cs="Cambr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9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473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33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473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330"/>
    <w:rPr>
      <w:rFonts w:ascii="Arial MT" w:eastAsia="Arial MT" w:hAnsi="Arial MT" w:cs="Arial MT"/>
    </w:rPr>
  </w:style>
  <w:style w:type="paragraph" w:styleId="TOCHeading">
    <w:name w:val="TOC Heading"/>
    <w:basedOn w:val="Heading1"/>
    <w:next w:val="Normal"/>
    <w:uiPriority w:val="39"/>
    <w:unhideWhenUsed/>
    <w:qFormat/>
    <w:rsid w:val="00F4733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F47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kerne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chive.ubuntu.com/ubuntu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1449</Words>
  <Characters>7550</Characters>
  <Application>Microsoft Office Word</Application>
  <DocSecurity>0</DocSecurity>
  <Lines>260</Lines>
  <Paragraphs>163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k122211</dc:creator>
  <cp:lastModifiedBy>Abdual Rehman</cp:lastModifiedBy>
  <cp:revision>2</cp:revision>
  <dcterms:created xsi:type="dcterms:W3CDTF">2023-02-07T11:21:00Z</dcterms:created>
  <dcterms:modified xsi:type="dcterms:W3CDTF">2023-02-07T11:24:00Z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GrammarlyDocumentId">
    <vt:lpwstr>d09c438fc6f6e026455d21ab1b6f9d97aa83a7df0a31ba15c4c9f8671f8b858b</vt:lpwstr>
  </property>
</Properties>
</file>