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9" w:line="240" w:lineRule="auto"/>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2">
      <w:pPr>
        <w:widowControl w:val="0"/>
        <w:spacing w:line="240" w:lineRule="auto"/>
        <w:ind w:left="113" w:firstLine="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Pr>
        <w:drawing>
          <wp:inline distB="0" distT="0" distL="0" distR="0">
            <wp:extent cx="4751082" cy="236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51082"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both"/>
        <w:rPr>
          <w:rFonts w:ascii="Space Grotesk Light" w:cs="Space Grotesk Light" w:eastAsia="Space Grotesk Light" w:hAnsi="Space Grotesk Light"/>
          <w:sz w:val="60"/>
          <w:szCs w:val="60"/>
        </w:rPr>
      </w:pPr>
      <w:r w:rsidDel="00000000" w:rsidR="00000000" w:rsidRPr="00000000">
        <w:rPr>
          <w:rFonts w:ascii="Space Grotesk Light" w:cs="Space Grotesk Light" w:eastAsia="Space Grotesk Light" w:hAnsi="Space Grotesk Light"/>
          <w:sz w:val="92"/>
          <w:szCs w:val="92"/>
          <w:rtl w:val="0"/>
        </w:rPr>
        <w:t xml:space="preserve">Hackathon</w:t>
      </w:r>
      <w:r w:rsidDel="00000000" w:rsidR="00000000" w:rsidRPr="00000000">
        <w:rPr>
          <w:rFonts w:ascii="Space Grotesk Light" w:cs="Space Grotesk Light" w:eastAsia="Space Grotesk Light" w:hAnsi="Space Grotesk Light"/>
          <w:rtl w:val="0"/>
        </w:rPr>
        <w:br w:type="textWrapping"/>
      </w:r>
      <w:r w:rsidDel="00000000" w:rsidR="00000000" w:rsidRPr="00000000">
        <w:rPr>
          <w:rFonts w:ascii="Space Grotesk Light" w:cs="Space Grotesk Light" w:eastAsia="Space Grotesk Light" w:hAnsi="Space Grotesk Light"/>
          <w:sz w:val="60"/>
          <w:szCs w:val="60"/>
          <w:rtl w:val="0"/>
        </w:rPr>
        <w:t xml:space="preserve">→ Custom Acceleration of Large Language Model Primitives</w:t>
      </w:r>
    </w:p>
    <w:p w:rsidR="00000000" w:rsidDel="00000000" w:rsidP="00000000" w:rsidRDefault="00000000" w:rsidRPr="00000000" w14:paraId="00000004">
      <w:pPr>
        <w:widowControl w:val="0"/>
        <w:tabs>
          <w:tab w:val="left" w:leader="none" w:pos="9191"/>
        </w:tabs>
        <w:spacing w:before="7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5">
      <w:pPr>
        <w:widowControl w:val="0"/>
        <w:tabs>
          <w:tab w:val="left" w:leader="none" w:pos="9191"/>
        </w:tabs>
        <w:spacing w:before="7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6">
      <w:pPr>
        <w:widowControl w:val="0"/>
        <w:tabs>
          <w:tab w:val="left" w:leader="none" w:pos="9191"/>
        </w:tabs>
        <w:spacing w:before="7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7">
      <w:pPr>
        <w:widowControl w:val="0"/>
        <w:tabs>
          <w:tab w:val="left" w:leader="none" w:pos="9191"/>
        </w:tabs>
        <w:spacing w:before="7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8">
      <w:pPr>
        <w:widowControl w:val="0"/>
        <w:tabs>
          <w:tab w:val="left" w:leader="none" w:pos="9191"/>
        </w:tabs>
        <w:spacing w:before="71" w:line="240" w:lineRule="auto"/>
        <w:ind w:left="7078" w:firstLine="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Studio Version</w:t>
        <w:tab/>
        <w:t xml:space="preserve"> 9.4.2</w:t>
      </w:r>
    </w:p>
    <w:p w:rsidR="00000000" w:rsidDel="00000000" w:rsidP="00000000" w:rsidRDefault="00000000" w:rsidRPr="00000000" w14:paraId="00000009">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Release Date</w:t>
        <w:tab/>
        <w:t xml:space="preserve">March 2025</w:t>
        <w:br w:type="textWrapping"/>
        <w:br w:type="textWrapping"/>
        <w:t xml:space="preserve">Author: Tadej Murovič, </w:t>
      </w:r>
      <w:hyperlink r:id="rId7">
        <w:r w:rsidDel="00000000" w:rsidR="00000000" w:rsidRPr="00000000">
          <w:rPr>
            <w:rFonts w:ascii="Space Grotesk Light" w:cs="Space Grotesk Light" w:eastAsia="Space Grotesk Light" w:hAnsi="Space Grotesk Light"/>
            <w:color w:val="1155cc"/>
            <w:sz w:val="18"/>
            <w:szCs w:val="18"/>
            <w:u w:val="single"/>
            <w:rtl w:val="0"/>
          </w:rPr>
          <w:t xml:space="preserve">tadej.murovic@codasip.com</w:t>
        </w:r>
      </w:hyperlink>
      <w:r w:rsidDel="00000000" w:rsidR="00000000" w:rsidRPr="00000000">
        <w:rPr>
          <w:rtl w:val="0"/>
        </w:rPr>
      </w:r>
    </w:p>
    <w:p w:rsidR="00000000" w:rsidDel="00000000" w:rsidP="00000000" w:rsidRDefault="00000000" w:rsidRPr="00000000" w14:paraId="0000000A">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B">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C">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D">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E">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F">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10">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11">
      <w:pPr>
        <w:pStyle w:val="Heading2"/>
        <w:keepNext w:val="0"/>
        <w:keepLines w:val="0"/>
        <w:widowControl w:val="0"/>
        <w:tabs>
          <w:tab w:val="right" w:leader="none" w:pos="9691"/>
        </w:tabs>
        <w:spacing w:after="80" w:line="240" w:lineRule="auto"/>
        <w:jc w:val="both"/>
        <w:rPr>
          <w:rFonts w:ascii="Space Grotesk Light" w:cs="Space Grotesk Light" w:eastAsia="Space Grotesk Light" w:hAnsi="Space Grotesk Light"/>
          <w:sz w:val="18"/>
          <w:szCs w:val="18"/>
        </w:rPr>
      </w:pPr>
      <w:bookmarkStart w:colFirst="0" w:colLast="0" w:name="_x34gazoct896" w:id="0"/>
      <w:bookmarkEnd w:id="0"/>
      <w:r w:rsidDel="00000000" w:rsidR="00000000" w:rsidRPr="00000000">
        <w:rPr>
          <w:rtl w:val="0"/>
        </w:rPr>
      </w:r>
    </w:p>
    <w:p w:rsidR="00000000" w:rsidDel="00000000" w:rsidP="00000000" w:rsidRDefault="00000000" w:rsidRPr="00000000" w14:paraId="00000012">
      <w:pPr>
        <w:pStyle w:val="Heading1"/>
        <w:keepNext w:val="0"/>
        <w:keepLines w:val="0"/>
        <w:widowControl w:val="0"/>
        <w:tabs>
          <w:tab w:val="right" w:leader="none" w:pos="9691"/>
        </w:tabs>
        <w:spacing w:after="80" w:line="240" w:lineRule="auto"/>
        <w:jc w:val="both"/>
        <w:rPr>
          <w:rFonts w:ascii="Space Grotesk" w:cs="Space Grotesk" w:eastAsia="Space Grotesk" w:hAnsi="Space Grotesk"/>
          <w:b w:val="1"/>
        </w:rPr>
      </w:pPr>
      <w:bookmarkStart w:colFirst="0" w:colLast="0" w:name="_fd5889z6fwjs" w:id="1"/>
      <w:bookmarkEnd w:id="1"/>
      <w:r w:rsidDel="00000000" w:rsidR="00000000" w:rsidRPr="00000000">
        <w:rPr>
          <w:rFonts w:ascii="Space Grotesk" w:cs="Space Grotesk" w:eastAsia="Space Grotesk" w:hAnsi="Space Grotesk"/>
          <w:b w:val="1"/>
          <w:rtl w:val="0"/>
        </w:rPr>
        <w:t xml:space="preserve">INTRODUCTION</w:t>
      </w:r>
    </w:p>
    <w:p w:rsidR="00000000" w:rsidDel="00000000" w:rsidP="00000000" w:rsidRDefault="00000000" w:rsidRPr="00000000" w14:paraId="00000013">
      <w:pPr>
        <w:tabs>
          <w:tab w:val="right" w:leader="none" w:pos="9691"/>
        </w:tabs>
        <w:rPr/>
      </w:pPr>
      <w:r w:rsidDel="00000000" w:rsidR="00000000" w:rsidRPr="00000000">
        <w:rPr>
          <w:rtl w:val="0"/>
        </w:rPr>
      </w:r>
    </w:p>
    <w:p w:rsidR="00000000" w:rsidDel="00000000" w:rsidP="00000000" w:rsidRDefault="00000000" w:rsidRPr="00000000" w14:paraId="00000014">
      <w:pPr>
        <w:tabs>
          <w:tab w:val="right" w:leader="none" w:pos="9691"/>
        </w:tabs>
        <w:spacing w:after="240" w:before="240" w:lineRule="auto"/>
        <w:jc w:val="both"/>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As </w:t>
      </w:r>
      <w:r w:rsidDel="00000000" w:rsidR="00000000" w:rsidRPr="00000000">
        <w:rPr>
          <w:rFonts w:ascii="Space Grotesk" w:cs="Space Grotesk" w:eastAsia="Space Grotesk" w:hAnsi="Space Grotesk"/>
          <w:b w:val="1"/>
          <w:rtl w:val="0"/>
        </w:rPr>
        <w:t xml:space="preserve">large language models (LLMs)</w:t>
      </w:r>
      <w:r w:rsidDel="00000000" w:rsidR="00000000" w:rsidRPr="00000000">
        <w:rPr>
          <w:rFonts w:ascii="Space Grotesk" w:cs="Space Grotesk" w:eastAsia="Space Grotesk" w:hAnsi="Space Grotesk"/>
          <w:rtl w:val="0"/>
        </w:rPr>
        <w:t xml:space="preserve"> continue to transform cutting-edge </w:t>
      </w:r>
      <w:r w:rsidDel="00000000" w:rsidR="00000000" w:rsidRPr="00000000">
        <w:rPr>
          <w:rFonts w:ascii="Space Grotesk" w:cs="Space Grotesk" w:eastAsia="Space Grotesk" w:hAnsi="Space Grotesk"/>
          <w:b w:val="1"/>
          <w:rtl w:val="0"/>
        </w:rPr>
        <w:t xml:space="preserve">natural language processing</w:t>
      </w:r>
      <w:r w:rsidDel="00000000" w:rsidR="00000000" w:rsidRPr="00000000">
        <w:rPr>
          <w:rFonts w:ascii="Space Grotesk" w:cs="Space Grotesk" w:eastAsia="Space Grotesk" w:hAnsi="Space Grotesk"/>
          <w:rtl w:val="0"/>
        </w:rPr>
        <w:t xml:space="preserve"> and next-generation AI, the need for faster, more </w:t>
      </w:r>
      <w:r w:rsidDel="00000000" w:rsidR="00000000" w:rsidRPr="00000000">
        <w:rPr>
          <w:rFonts w:ascii="Space Grotesk" w:cs="Space Grotesk" w:eastAsia="Space Grotesk" w:hAnsi="Space Grotesk"/>
          <w:b w:val="1"/>
          <w:rtl w:val="0"/>
        </w:rPr>
        <w:t xml:space="preserve">efficient</w:t>
      </w:r>
      <w:r w:rsidDel="00000000" w:rsidR="00000000" w:rsidRPr="00000000">
        <w:rPr>
          <w:rFonts w:ascii="Space Grotesk" w:cs="Space Grotesk" w:eastAsia="Space Grotesk" w:hAnsi="Space Grotesk"/>
          <w:rtl w:val="0"/>
        </w:rPr>
        <w:t xml:space="preserve"> computing platforms grows in parallel. At </w:t>
      </w:r>
      <w:r w:rsidDel="00000000" w:rsidR="00000000" w:rsidRPr="00000000">
        <w:rPr>
          <w:rFonts w:ascii="Space Grotesk" w:cs="Space Grotesk" w:eastAsia="Space Grotesk" w:hAnsi="Space Grotesk"/>
          <w:b w:val="1"/>
          <w:rtl w:val="0"/>
        </w:rPr>
        <w:t xml:space="preserve">Codasip</w:t>
      </w:r>
      <w:r w:rsidDel="00000000" w:rsidR="00000000" w:rsidRPr="00000000">
        <w:rPr>
          <w:rFonts w:ascii="Space Grotesk" w:cs="Space Grotesk" w:eastAsia="Space Grotesk" w:hAnsi="Space Grotesk"/>
          <w:rtl w:val="0"/>
        </w:rPr>
        <w:t xml:space="preserve">, we recognize that </w:t>
      </w:r>
      <w:r w:rsidDel="00000000" w:rsidR="00000000" w:rsidRPr="00000000">
        <w:rPr>
          <w:rFonts w:ascii="Space Grotesk" w:cs="Space Grotesk" w:eastAsia="Space Grotesk" w:hAnsi="Space Grotesk"/>
          <w:b w:val="1"/>
          <w:rtl w:val="0"/>
        </w:rPr>
        <w:t xml:space="preserve">hardware–software co-design</w:t>
      </w:r>
      <w:r w:rsidDel="00000000" w:rsidR="00000000" w:rsidRPr="00000000">
        <w:rPr>
          <w:rFonts w:ascii="Space Grotesk" w:cs="Space Grotesk" w:eastAsia="Space Grotesk" w:hAnsi="Space Grotesk"/>
          <w:rtl w:val="0"/>
        </w:rPr>
        <w:t xml:space="preserve"> is the key to unlocking the performance gains needed to keep pace with the ever-increasing demands of AI.</w:t>
      </w:r>
    </w:p>
    <w:p w:rsidR="00000000" w:rsidDel="00000000" w:rsidP="00000000" w:rsidRDefault="00000000" w:rsidRPr="00000000" w14:paraId="00000015">
      <w:pPr>
        <w:tabs>
          <w:tab w:val="right" w:leader="none" w:pos="9691"/>
        </w:tabs>
        <w:spacing w:after="240" w:before="240" w:lineRule="auto"/>
        <w:jc w:val="both"/>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This hackathon will leverage </w:t>
      </w:r>
      <w:r w:rsidDel="00000000" w:rsidR="00000000" w:rsidRPr="00000000">
        <w:rPr>
          <w:rFonts w:ascii="Space Grotesk" w:cs="Space Grotesk" w:eastAsia="Space Grotesk" w:hAnsi="Space Grotesk"/>
          <w:b w:val="1"/>
          <w:rtl w:val="0"/>
        </w:rPr>
        <w:t xml:space="preserve">Codasip Studio</w:t>
      </w:r>
      <w:r w:rsidDel="00000000" w:rsidR="00000000" w:rsidRPr="00000000">
        <w:rPr>
          <w:rFonts w:ascii="Space Grotesk" w:cs="Space Grotesk" w:eastAsia="Space Grotesk" w:hAnsi="Space Grotesk"/>
          <w:rtl w:val="0"/>
        </w:rPr>
        <w:t xml:space="preserve"> in the cloud to illustrate how </w:t>
      </w:r>
      <w:r w:rsidDel="00000000" w:rsidR="00000000" w:rsidRPr="00000000">
        <w:rPr>
          <w:rFonts w:ascii="Space Grotesk" w:cs="Space Grotesk" w:eastAsia="Space Grotesk" w:hAnsi="Space Grotesk"/>
          <w:b w:val="1"/>
          <w:rtl w:val="0"/>
        </w:rPr>
        <w:t xml:space="preserve">LLM backends</w:t>
      </w:r>
      <w:r w:rsidDel="00000000" w:rsidR="00000000" w:rsidRPr="00000000">
        <w:rPr>
          <w:rFonts w:ascii="Space Grotesk" w:cs="Space Grotesk" w:eastAsia="Space Grotesk" w:hAnsi="Space Grotesk"/>
          <w:rtl w:val="0"/>
        </w:rPr>
        <w:t xml:space="preserve"> (in particular, the </w:t>
      </w:r>
      <w:r w:rsidDel="00000000" w:rsidR="00000000" w:rsidRPr="00000000">
        <w:rPr>
          <w:rFonts w:ascii="Space Grotesk" w:cs="Space Grotesk" w:eastAsia="Space Grotesk" w:hAnsi="Space Grotesk"/>
          <w:b w:val="1"/>
          <w:rtl w:val="0"/>
        </w:rPr>
        <w:t xml:space="preserve">Transformer encoder’s linear algebra operations</w:t>
      </w:r>
      <w:r w:rsidDel="00000000" w:rsidR="00000000" w:rsidRPr="00000000">
        <w:rPr>
          <w:rFonts w:ascii="Space Grotesk" w:cs="Space Grotesk" w:eastAsia="Space Grotesk" w:hAnsi="Space Grotesk"/>
          <w:rtl w:val="0"/>
        </w:rPr>
        <w:t xml:space="preserve">) can be optimized through </w:t>
      </w:r>
      <w:r w:rsidDel="00000000" w:rsidR="00000000" w:rsidRPr="00000000">
        <w:rPr>
          <w:rFonts w:ascii="Space Grotesk" w:cs="Space Grotesk" w:eastAsia="Space Grotesk" w:hAnsi="Space Grotesk"/>
          <w:b w:val="1"/>
          <w:rtl w:val="0"/>
        </w:rPr>
        <w:t xml:space="preserve">software–hardware codesign</w:t>
      </w:r>
      <w:r w:rsidDel="00000000" w:rsidR="00000000" w:rsidRPr="00000000">
        <w:rPr>
          <w:rFonts w:ascii="Space Grotesk" w:cs="Space Grotesk" w:eastAsia="Space Grotesk" w:hAnsi="Space Grotesk"/>
          <w:rtl w:val="0"/>
        </w:rPr>
        <w:t xml:space="preserve">. You’ll explore:</w:t>
      </w:r>
    </w:p>
    <w:p w:rsidR="00000000" w:rsidDel="00000000" w:rsidP="00000000" w:rsidRDefault="00000000" w:rsidRPr="00000000" w14:paraId="00000016">
      <w:pPr>
        <w:numPr>
          <w:ilvl w:val="0"/>
          <w:numId w:val="1"/>
        </w:numPr>
        <w:tabs>
          <w:tab w:val="right" w:leader="none" w:pos="9691"/>
        </w:tabs>
        <w:spacing w:after="0" w:afterAutospacing="0" w:before="240" w:lineRule="auto"/>
        <w:ind w:left="720" w:hanging="360"/>
        <w:jc w:val="both"/>
      </w:pPr>
      <w:r w:rsidDel="00000000" w:rsidR="00000000" w:rsidRPr="00000000">
        <w:rPr>
          <w:rFonts w:ascii="Space Grotesk" w:cs="Space Grotesk" w:eastAsia="Space Grotesk" w:hAnsi="Space Grotesk"/>
          <w:b w:val="1"/>
          <w:rtl w:val="0"/>
        </w:rPr>
        <w:t xml:space="preserve">Software Optimization</w:t>
      </w:r>
      <w:r w:rsidDel="00000000" w:rsidR="00000000" w:rsidRPr="00000000">
        <w:rPr>
          <w:rFonts w:ascii="Space Grotesk" w:cs="Space Grotesk" w:eastAsia="Space Grotesk" w:hAnsi="Space Grotesk"/>
          <w:rtl w:val="0"/>
        </w:rPr>
        <w:t xml:space="preserve">: Rewrite the Transformer encoder code to handle its linear algebra tasks more efficiently.</w:t>
      </w:r>
    </w:p>
    <w:p w:rsidR="00000000" w:rsidDel="00000000" w:rsidP="00000000" w:rsidRDefault="00000000" w:rsidRPr="00000000" w14:paraId="00000017">
      <w:pPr>
        <w:numPr>
          <w:ilvl w:val="0"/>
          <w:numId w:val="1"/>
        </w:numPr>
        <w:tabs>
          <w:tab w:val="right" w:leader="none" w:pos="9691"/>
        </w:tabs>
        <w:spacing w:after="0" w:afterAutospacing="0" w:before="0" w:beforeAutospacing="0" w:lineRule="auto"/>
        <w:ind w:left="720" w:hanging="360"/>
        <w:jc w:val="both"/>
      </w:pPr>
      <w:r w:rsidDel="00000000" w:rsidR="00000000" w:rsidRPr="00000000">
        <w:rPr>
          <w:rFonts w:ascii="Space Grotesk" w:cs="Space Grotesk" w:eastAsia="Space Grotesk" w:hAnsi="Space Grotesk"/>
          <w:b w:val="1"/>
          <w:rtl w:val="0"/>
        </w:rPr>
        <w:t xml:space="preserve">Hardware Enhancement</w:t>
      </w:r>
      <w:r w:rsidDel="00000000" w:rsidR="00000000" w:rsidRPr="00000000">
        <w:rPr>
          <w:rFonts w:ascii="Space Grotesk" w:cs="Space Grotesk" w:eastAsia="Space Grotesk" w:hAnsi="Space Grotesk"/>
          <w:rtl w:val="0"/>
        </w:rPr>
        <w:t xml:space="preserve">: Design custom </w:t>
      </w:r>
      <w:r w:rsidDel="00000000" w:rsidR="00000000" w:rsidRPr="00000000">
        <w:rPr>
          <w:rFonts w:ascii="Space Grotesk" w:cs="Space Grotesk" w:eastAsia="Space Grotesk" w:hAnsi="Space Grotesk"/>
          <w:b w:val="1"/>
          <w:rtl w:val="0"/>
        </w:rPr>
        <w:t xml:space="preserve">RISC-V CPU instructions</w:t>
      </w:r>
      <w:r w:rsidDel="00000000" w:rsidR="00000000" w:rsidRPr="00000000">
        <w:rPr>
          <w:rFonts w:ascii="Space Grotesk" w:cs="Space Grotesk" w:eastAsia="Space Grotesk" w:hAnsi="Space Grotesk"/>
          <w:rtl w:val="0"/>
        </w:rPr>
        <w:t xml:space="preserve"> specifically targeted for these operations.</w:t>
      </w:r>
    </w:p>
    <w:p w:rsidR="00000000" w:rsidDel="00000000" w:rsidP="00000000" w:rsidRDefault="00000000" w:rsidRPr="00000000" w14:paraId="00000018">
      <w:pPr>
        <w:numPr>
          <w:ilvl w:val="0"/>
          <w:numId w:val="1"/>
        </w:numPr>
        <w:tabs>
          <w:tab w:val="right" w:leader="none" w:pos="9691"/>
        </w:tabs>
        <w:spacing w:after="240" w:before="0" w:beforeAutospacing="0" w:lineRule="auto"/>
        <w:ind w:left="720" w:hanging="360"/>
        <w:jc w:val="both"/>
      </w:pPr>
      <w:r w:rsidDel="00000000" w:rsidR="00000000" w:rsidRPr="00000000">
        <w:rPr>
          <w:rFonts w:ascii="Space Grotesk" w:cs="Space Grotesk" w:eastAsia="Space Grotesk" w:hAnsi="Space Grotesk"/>
          <w:b w:val="1"/>
          <w:rtl w:val="0"/>
        </w:rPr>
        <w:t xml:space="preserve">Co-Design Integration</w:t>
      </w:r>
      <w:r w:rsidDel="00000000" w:rsidR="00000000" w:rsidRPr="00000000">
        <w:rPr>
          <w:rFonts w:ascii="Space Grotesk" w:cs="Space Grotesk" w:eastAsia="Space Grotesk" w:hAnsi="Space Grotesk"/>
          <w:rtl w:val="0"/>
        </w:rPr>
        <w:t xml:space="preserve">: Invoke the new hardware instructions within your revised software, creating a seamless interplay between the two layers.</w:t>
      </w:r>
    </w:p>
    <w:p w:rsidR="00000000" w:rsidDel="00000000" w:rsidP="00000000" w:rsidRDefault="00000000" w:rsidRPr="00000000" w14:paraId="00000019">
      <w:pPr>
        <w:tabs>
          <w:tab w:val="right" w:leader="none" w:pos="9691"/>
        </w:tabs>
        <w:spacing w:after="240" w:before="240" w:lineRule="auto"/>
        <w:jc w:val="both"/>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By rapidly iterating on both </w:t>
      </w:r>
      <w:r w:rsidDel="00000000" w:rsidR="00000000" w:rsidRPr="00000000">
        <w:rPr>
          <w:rFonts w:ascii="Space Grotesk" w:cs="Space Grotesk" w:eastAsia="Space Grotesk" w:hAnsi="Space Grotesk"/>
          <w:b w:val="1"/>
          <w:rtl w:val="0"/>
        </w:rPr>
        <w:t xml:space="preserve">software</w:t>
      </w:r>
      <w:r w:rsidDel="00000000" w:rsidR="00000000" w:rsidRPr="00000000">
        <w:rPr>
          <w:rFonts w:ascii="Space Grotesk" w:cs="Space Grotesk" w:eastAsia="Space Grotesk" w:hAnsi="Space Grotesk"/>
          <w:rtl w:val="0"/>
        </w:rPr>
        <w:t xml:space="preserve"> and </w:t>
      </w:r>
      <w:r w:rsidDel="00000000" w:rsidR="00000000" w:rsidRPr="00000000">
        <w:rPr>
          <w:rFonts w:ascii="Space Grotesk" w:cs="Space Grotesk" w:eastAsia="Space Grotesk" w:hAnsi="Space Grotesk"/>
          <w:b w:val="1"/>
          <w:rtl w:val="0"/>
        </w:rPr>
        <w:t xml:space="preserve">hardware</w:t>
      </w:r>
      <w:r w:rsidDel="00000000" w:rsidR="00000000" w:rsidRPr="00000000">
        <w:rPr>
          <w:rFonts w:ascii="Space Grotesk" w:cs="Space Grotesk" w:eastAsia="Space Grotesk" w:hAnsi="Space Grotesk"/>
          <w:rtl w:val="0"/>
        </w:rPr>
        <w:t xml:space="preserve"> using Codasip Studio, you will witness firsthand how targeted instruction sets can deliver </w:t>
      </w:r>
      <w:r w:rsidDel="00000000" w:rsidR="00000000" w:rsidRPr="00000000">
        <w:rPr>
          <w:rFonts w:ascii="Space Grotesk" w:cs="Space Grotesk" w:eastAsia="Space Grotesk" w:hAnsi="Space Grotesk"/>
          <w:b w:val="1"/>
          <w:rtl w:val="0"/>
        </w:rPr>
        <w:t xml:space="preserve">substantial performance boosts</w:t>
      </w:r>
      <w:r w:rsidDel="00000000" w:rsidR="00000000" w:rsidRPr="00000000">
        <w:rPr>
          <w:rFonts w:ascii="Space Grotesk" w:cs="Space Grotesk" w:eastAsia="Space Grotesk" w:hAnsi="Space Grotesk"/>
          <w:rtl w:val="0"/>
        </w:rPr>
        <w:t xml:space="preserve"> to LLM primitives.</w:t>
      </w:r>
    </w:p>
    <w:p w:rsidR="00000000" w:rsidDel="00000000" w:rsidP="00000000" w:rsidRDefault="00000000" w:rsidRPr="00000000" w14:paraId="0000001A">
      <w:pPr>
        <w:tabs>
          <w:tab w:val="right" w:leader="none" w:pos="9691"/>
        </w:tabs>
        <w:rPr/>
      </w:pPr>
      <w:r w:rsidDel="00000000" w:rsidR="00000000" w:rsidRPr="00000000">
        <w:rPr>
          <w:rtl w:val="0"/>
        </w:rPr>
      </w:r>
    </w:p>
    <w:p w:rsidR="00000000" w:rsidDel="00000000" w:rsidP="00000000" w:rsidRDefault="00000000" w:rsidRPr="00000000" w14:paraId="0000001B">
      <w:pPr>
        <w:tabs>
          <w:tab w:val="right" w:leader="none" w:pos="9691"/>
        </w:tabs>
        <w:spacing w:after="240" w:before="240" w:lineRule="auto"/>
        <w:jc w:val="both"/>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First read the background document, which will give you some insight into the workings of Transformers. Next is the tutorial and instructions documents, which will teach you Studio and describe the provided CPU and code. </w:t>
      </w:r>
    </w:p>
    <w:p w:rsidR="00000000" w:rsidDel="00000000" w:rsidP="00000000" w:rsidRDefault="00000000" w:rsidRPr="00000000" w14:paraId="0000001C">
      <w:pPr>
        <w:pStyle w:val="Heading1"/>
        <w:keepNext w:val="0"/>
        <w:keepLines w:val="0"/>
        <w:widowControl w:val="0"/>
        <w:tabs>
          <w:tab w:val="right" w:leader="none" w:pos="9691"/>
        </w:tabs>
        <w:spacing w:after="80" w:line="240" w:lineRule="auto"/>
        <w:jc w:val="both"/>
        <w:rPr>
          <w:rFonts w:ascii="Space Grotesk" w:cs="Space Grotesk" w:eastAsia="Space Grotesk" w:hAnsi="Space Grotesk"/>
          <w:b w:val="1"/>
        </w:rPr>
      </w:pPr>
      <w:bookmarkStart w:colFirst="0" w:colLast="0" w:name="_6m44wecxf4bl" w:id="2"/>
      <w:bookmarkEnd w:id="2"/>
      <w:r w:rsidDel="00000000" w:rsidR="00000000" w:rsidRPr="00000000">
        <w:rPr>
          <w:rFonts w:ascii="Space Grotesk" w:cs="Space Grotesk" w:eastAsia="Space Grotesk" w:hAnsi="Space Grotesk"/>
          <w:b w:val="1"/>
          <w:rtl w:val="0"/>
        </w:rPr>
        <w:t xml:space="preserve">PREREQUISITES</w:t>
      </w:r>
    </w:p>
    <w:p w:rsidR="00000000" w:rsidDel="00000000" w:rsidP="00000000" w:rsidRDefault="00000000" w:rsidRPr="00000000" w14:paraId="0000001D">
      <w:pPr>
        <w:tabs>
          <w:tab w:val="right" w:leader="none" w:pos="9691"/>
        </w:tabs>
        <w:rPr/>
      </w:pPr>
      <w:r w:rsidDel="00000000" w:rsidR="00000000" w:rsidRPr="00000000">
        <w:rPr>
          <w:rtl w:val="0"/>
        </w:rPr>
      </w:r>
    </w:p>
    <w:p w:rsidR="00000000" w:rsidDel="00000000" w:rsidP="00000000" w:rsidRDefault="00000000" w:rsidRPr="00000000" w14:paraId="0000001E">
      <w:pPr>
        <w:tabs>
          <w:tab w:val="right" w:leader="none" w:pos="9691"/>
        </w:tabs>
        <w:rPr/>
      </w:pPr>
      <w:r w:rsidDel="00000000" w:rsidR="00000000" w:rsidRPr="00000000">
        <w:rPr>
          <w:rtl w:val="0"/>
        </w:rPr>
        <w:t xml:space="preserve">Base AI/ML understanding (MLP, CNN, activations etc.)</w:t>
      </w:r>
    </w:p>
    <w:p w:rsidR="00000000" w:rsidDel="00000000" w:rsidP="00000000" w:rsidRDefault="00000000" w:rsidRPr="00000000" w14:paraId="0000001F">
      <w:pPr>
        <w:tabs>
          <w:tab w:val="right" w:leader="none" w:pos="9691"/>
        </w:tabs>
        <w:rPr/>
      </w:pPr>
      <w:r w:rsidDel="00000000" w:rsidR="00000000" w:rsidRPr="00000000">
        <w:rPr>
          <w:rtl w:val="0"/>
        </w:rPr>
        <w:t xml:space="preserve">Base Linear Algebra understanding (vectors / matrices)</w:t>
      </w:r>
    </w:p>
    <w:p w:rsidR="00000000" w:rsidDel="00000000" w:rsidP="00000000" w:rsidRDefault="00000000" w:rsidRPr="00000000" w14:paraId="00000020">
      <w:pPr>
        <w:tabs>
          <w:tab w:val="right" w:leader="none" w:pos="9691"/>
        </w:tabs>
        <w:rPr/>
      </w:pPr>
      <w:r w:rsidDel="00000000" w:rsidR="00000000" w:rsidRPr="00000000">
        <w:rPr>
          <w:rtl w:val="0"/>
        </w:rPr>
        <w:t xml:space="preserve">Base C-coding skills.</w:t>
      </w:r>
    </w:p>
    <w:p w:rsidR="00000000" w:rsidDel="00000000" w:rsidP="00000000" w:rsidRDefault="00000000" w:rsidRPr="00000000" w14:paraId="00000021">
      <w:pPr>
        <w:tabs>
          <w:tab w:val="right" w:leader="none" w:pos="9691"/>
        </w:tabs>
        <w:rPr/>
      </w:pPr>
      <w:r w:rsidDel="00000000" w:rsidR="00000000" w:rsidRPr="00000000">
        <w:rPr>
          <w:rtl w:val="0"/>
        </w:rPr>
      </w:r>
    </w:p>
    <w:p w:rsidR="00000000" w:rsidDel="00000000" w:rsidP="00000000" w:rsidRDefault="00000000" w:rsidRPr="00000000" w14:paraId="00000022">
      <w:pPr>
        <w:tabs>
          <w:tab w:val="right" w:leader="none" w:pos="9691"/>
        </w:tab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pace Grotesk Light">
    <w:embedRegular w:fontKey="{00000000-0000-0000-0000-000000000000}" r:id="rId1" w:subsetted="0"/>
    <w:embedBold w:fontKey="{00000000-0000-0000-0000-000000000000}" r:id="rId2" w:subsetted="0"/>
  </w:font>
  <w:font w:name="Space Grotesk">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tadej.murovic@codasi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aceGroteskLight-regular.ttf"/><Relationship Id="rId2" Type="http://schemas.openxmlformats.org/officeDocument/2006/relationships/font" Target="fonts/SpaceGroteskLight-bold.ttf"/><Relationship Id="rId3" Type="http://schemas.openxmlformats.org/officeDocument/2006/relationships/font" Target="fonts/SpaceGrotesk-regular.ttf"/><Relationship Id="rId4" Type="http://schemas.openxmlformats.org/officeDocument/2006/relationships/font" Target="fonts/SpaceGrotes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