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CA3" w:rsidRPr="003A2888" w:rsidRDefault="00391B6B" w:rsidP="00391B6B">
      <w:pPr>
        <w:jc w:val="center"/>
        <w:rPr>
          <w:rFonts w:ascii="Tahoma" w:hAnsi="Tahoma" w:cs="Tahoma"/>
          <w:b/>
          <w:bCs/>
          <w:sz w:val="20"/>
          <w:szCs w:val="20"/>
          <w:rtl/>
        </w:rPr>
      </w:pPr>
      <w:r w:rsidRPr="003A2888">
        <w:rPr>
          <w:rFonts w:ascii="Tahoma" w:hAnsi="Tahoma" w:cs="Tahoma"/>
          <w:b/>
          <w:bCs/>
          <w:sz w:val="20"/>
          <w:szCs w:val="20"/>
          <w:rtl/>
        </w:rPr>
        <w:t>שיטות מחקר- תרגיל מספר 2</w:t>
      </w:r>
    </w:p>
    <w:p w:rsidR="00391B6B" w:rsidRPr="003A2888" w:rsidRDefault="00391B6B" w:rsidP="00391B6B">
      <w:pPr>
        <w:jc w:val="center"/>
        <w:rPr>
          <w:rFonts w:ascii="Tahoma" w:hAnsi="Tahoma" w:cs="Tahoma"/>
          <w:sz w:val="18"/>
          <w:szCs w:val="18"/>
          <w:rtl/>
        </w:rPr>
      </w:pPr>
      <w:r w:rsidRPr="003A2888">
        <w:rPr>
          <w:rFonts w:ascii="Tahoma" w:hAnsi="Tahoma" w:cs="Tahoma"/>
          <w:sz w:val="18"/>
          <w:szCs w:val="18"/>
          <w:u w:val="single"/>
          <w:rtl/>
        </w:rPr>
        <w:t>מגישות</w:t>
      </w:r>
      <w:r w:rsidRPr="003A2888">
        <w:rPr>
          <w:rFonts w:ascii="Tahoma" w:hAnsi="Tahoma" w:cs="Tahoma"/>
          <w:sz w:val="18"/>
          <w:szCs w:val="18"/>
          <w:rtl/>
        </w:rPr>
        <w:t>: זוהר בוחניק 311142293</w:t>
      </w:r>
      <w:r w:rsidR="003A2888">
        <w:rPr>
          <w:rFonts w:ascii="Tahoma" w:hAnsi="Tahoma" w:cs="Tahoma"/>
          <w:sz w:val="18"/>
          <w:szCs w:val="18"/>
        </w:rPr>
        <w:t>,</w:t>
      </w:r>
      <w:r w:rsidRPr="003A2888">
        <w:rPr>
          <w:rFonts w:ascii="Tahoma" w:hAnsi="Tahoma" w:cs="Tahoma"/>
          <w:sz w:val="18"/>
          <w:szCs w:val="18"/>
          <w:rtl/>
        </w:rPr>
        <w:t xml:space="preserve"> אלה דובדבן 305564866</w:t>
      </w:r>
    </w:p>
    <w:p w:rsidR="00391B6B" w:rsidRPr="003A2888" w:rsidRDefault="00391B6B">
      <w:pPr>
        <w:rPr>
          <w:rFonts w:ascii="Tahoma" w:hAnsi="Tahoma" w:cs="Tahoma"/>
          <w:sz w:val="18"/>
          <w:szCs w:val="18"/>
          <w:rtl/>
        </w:rPr>
      </w:pPr>
    </w:p>
    <w:p w:rsidR="00391B6B" w:rsidRPr="003A2888" w:rsidRDefault="00391B6B">
      <w:pPr>
        <w:rPr>
          <w:rFonts w:ascii="Tahoma" w:hAnsi="Tahoma" w:cs="Tahoma"/>
          <w:b/>
          <w:bCs/>
          <w:sz w:val="18"/>
          <w:szCs w:val="18"/>
          <w:u w:val="single"/>
          <w:rtl/>
        </w:rPr>
      </w:pPr>
      <w:r w:rsidRPr="003A2888">
        <w:rPr>
          <w:rFonts w:ascii="Tahoma" w:hAnsi="Tahoma" w:cs="Tahoma"/>
          <w:b/>
          <w:bCs/>
          <w:sz w:val="18"/>
          <w:szCs w:val="18"/>
          <w:u w:val="single"/>
          <w:rtl/>
        </w:rPr>
        <w:t>שאלה 1:</w:t>
      </w:r>
    </w:p>
    <w:p w:rsidR="001D6C68" w:rsidRPr="003A2888" w:rsidRDefault="001D6C68" w:rsidP="001D6C68">
      <w:pPr>
        <w:pStyle w:val="a3"/>
        <w:numPr>
          <w:ilvl w:val="0"/>
          <w:numId w:val="1"/>
        </w:numPr>
        <w:rPr>
          <w:rFonts w:ascii="Tahoma" w:hAnsi="Tahoma" w:cs="Tahoma"/>
          <w:sz w:val="18"/>
          <w:szCs w:val="18"/>
        </w:rPr>
      </w:pPr>
      <w:r w:rsidRPr="003A2888">
        <w:rPr>
          <w:rFonts w:ascii="Tahoma" w:hAnsi="Tahoma" w:cs="Tahoma"/>
          <w:sz w:val="18"/>
          <w:szCs w:val="18"/>
          <w:rtl/>
        </w:rPr>
        <w:t xml:space="preserve">ציירו את התפלגות </w:t>
      </w:r>
      <w:proofErr w:type="spellStart"/>
      <w:r w:rsidRPr="003A2888">
        <w:rPr>
          <w:rFonts w:ascii="Tahoma" w:hAnsi="Tahoma" w:cs="Tahoma"/>
          <w:sz w:val="18"/>
          <w:szCs w:val="18"/>
          <w:rtl/>
        </w:rPr>
        <w:t>האוכלוסיה</w:t>
      </w:r>
      <w:proofErr w:type="spellEnd"/>
      <w:r w:rsidRPr="003A2888">
        <w:rPr>
          <w:rFonts w:ascii="Tahoma" w:hAnsi="Tahoma" w:cs="Tahoma"/>
          <w:sz w:val="18"/>
          <w:szCs w:val="18"/>
          <w:rtl/>
        </w:rPr>
        <w:t xml:space="preserve">, וחשבו את התוחלת וסטיית התקן שלה. </w:t>
      </w:r>
    </w:p>
    <w:p w:rsidR="00027AF2" w:rsidRPr="003A2888" w:rsidRDefault="00027AF2" w:rsidP="00027AF2">
      <w:pPr>
        <w:pStyle w:val="a3"/>
        <w:rPr>
          <w:rFonts w:ascii="Tahoma" w:hAnsi="Tahoma" w:cs="Tahoma" w:hint="cs"/>
          <w:sz w:val="18"/>
          <w:szCs w:val="18"/>
        </w:rPr>
      </w:pPr>
    </w:p>
    <w:p w:rsidR="00027AF2" w:rsidRPr="003A2888" w:rsidRDefault="00027AF2" w:rsidP="00982D83">
      <w:pPr>
        <w:pStyle w:val="a3"/>
        <w:rPr>
          <w:rFonts w:ascii="Tahoma" w:hAnsi="Tahoma" w:cs="Tahoma"/>
          <w:sz w:val="18"/>
          <w:szCs w:val="18"/>
          <w:rtl/>
        </w:rPr>
      </w:pPr>
      <w:r w:rsidRPr="003A2888">
        <w:rPr>
          <w:rFonts w:ascii="Tahoma" w:hAnsi="Tahoma" w:cs="Tahoma"/>
          <w:noProof/>
          <w:sz w:val="18"/>
          <w:szCs w:val="18"/>
        </w:rPr>
        <w:drawing>
          <wp:inline distT="0" distB="0" distL="0" distR="0" wp14:anchorId="7BDEB73F" wp14:editId="21852823">
            <wp:extent cx="4201006" cy="2493905"/>
            <wp:effectExtent l="0" t="0" r="9525"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4" t="1631" r="1447" b="2166"/>
                    <a:stretch/>
                  </pic:blipFill>
                  <pic:spPr bwMode="auto">
                    <a:xfrm>
                      <a:off x="0" y="0"/>
                      <a:ext cx="4215834" cy="2502708"/>
                    </a:xfrm>
                    <a:prstGeom prst="rect">
                      <a:avLst/>
                    </a:prstGeom>
                    <a:ln>
                      <a:noFill/>
                    </a:ln>
                    <a:extLst>
                      <a:ext uri="{53640926-AAD7-44D8-BBD7-CCE9431645EC}">
                        <a14:shadowObscured xmlns:a14="http://schemas.microsoft.com/office/drawing/2010/main"/>
                      </a:ext>
                    </a:extLst>
                  </pic:spPr>
                </pic:pic>
              </a:graphicData>
            </a:graphic>
          </wp:inline>
        </w:drawing>
      </w:r>
    </w:p>
    <w:p w:rsidR="00027AF2" w:rsidRPr="003A2888" w:rsidRDefault="00027AF2" w:rsidP="00982D83">
      <w:pPr>
        <w:pStyle w:val="a3"/>
        <w:rPr>
          <w:rFonts w:ascii="Tahoma" w:hAnsi="Tahoma" w:cs="Tahoma"/>
          <w:sz w:val="18"/>
          <w:szCs w:val="18"/>
          <w:rtl/>
        </w:rPr>
      </w:pPr>
    </w:p>
    <w:p w:rsidR="00982D83" w:rsidRPr="003A2888" w:rsidRDefault="00027AF2" w:rsidP="00982D83">
      <w:pPr>
        <w:pStyle w:val="a3"/>
        <w:rPr>
          <w:rFonts w:ascii="Tahoma" w:hAnsi="Tahoma" w:cs="Tahoma"/>
          <w:sz w:val="18"/>
          <w:szCs w:val="18"/>
        </w:rPr>
      </w:pPr>
      <w:r w:rsidRPr="003A2888">
        <w:rPr>
          <w:rFonts w:ascii="Tahoma" w:hAnsi="Tahoma" w:cs="Tahoma"/>
          <w:b/>
          <w:bCs/>
          <w:sz w:val="18"/>
          <w:szCs w:val="18"/>
          <w:rtl/>
        </w:rPr>
        <w:t>ממוצע</w:t>
      </w:r>
      <w:r w:rsidRPr="003A2888">
        <w:rPr>
          <w:rFonts w:ascii="Tahoma" w:hAnsi="Tahoma" w:cs="Tahoma"/>
          <w:sz w:val="18"/>
          <w:szCs w:val="18"/>
          <w:rtl/>
        </w:rPr>
        <w:t xml:space="preserve">: 355.8492    </w:t>
      </w:r>
      <w:r w:rsidRPr="003A2888">
        <w:rPr>
          <w:rFonts w:ascii="Tahoma" w:hAnsi="Tahoma" w:cs="Tahoma"/>
          <w:b/>
          <w:bCs/>
          <w:sz w:val="18"/>
          <w:szCs w:val="18"/>
          <w:rtl/>
        </w:rPr>
        <w:t>סטיית תקן</w:t>
      </w:r>
      <w:r w:rsidRPr="003A2888">
        <w:rPr>
          <w:rFonts w:ascii="Tahoma" w:hAnsi="Tahoma" w:cs="Tahoma"/>
          <w:sz w:val="18"/>
          <w:szCs w:val="18"/>
          <w:rtl/>
        </w:rPr>
        <w:t xml:space="preserve">: 118.3552 </w:t>
      </w:r>
    </w:p>
    <w:p w:rsidR="001D6C68" w:rsidRPr="003A2888" w:rsidRDefault="001D6C68" w:rsidP="001D6C68">
      <w:pPr>
        <w:pStyle w:val="a3"/>
        <w:rPr>
          <w:rFonts w:ascii="Tahoma" w:hAnsi="Tahoma" w:cs="Tahoma"/>
          <w:sz w:val="18"/>
          <w:szCs w:val="18"/>
          <w:rtl/>
        </w:rPr>
      </w:pPr>
    </w:p>
    <w:p w:rsidR="001D6C68" w:rsidRPr="003A2888" w:rsidRDefault="001D6C68" w:rsidP="001D6C68">
      <w:pPr>
        <w:pStyle w:val="a3"/>
        <w:numPr>
          <w:ilvl w:val="0"/>
          <w:numId w:val="1"/>
        </w:numPr>
        <w:rPr>
          <w:rFonts w:ascii="Tahoma" w:hAnsi="Tahoma" w:cs="Tahoma"/>
          <w:sz w:val="18"/>
          <w:szCs w:val="18"/>
        </w:rPr>
      </w:pPr>
      <w:r w:rsidRPr="003A2888">
        <w:rPr>
          <w:rFonts w:ascii="Tahoma" w:hAnsi="Tahoma" w:cs="Tahoma"/>
          <w:sz w:val="18"/>
          <w:szCs w:val="18"/>
          <w:rtl/>
        </w:rPr>
        <w:t>דגמו מתוך האוכלוס</w:t>
      </w:r>
      <w:r w:rsidR="006113D8" w:rsidRPr="003A2888">
        <w:rPr>
          <w:rFonts w:ascii="Tahoma" w:hAnsi="Tahoma" w:cs="Tahoma"/>
          <w:sz w:val="18"/>
          <w:szCs w:val="18"/>
          <w:rtl/>
        </w:rPr>
        <w:t>י</w:t>
      </w:r>
      <w:r w:rsidRPr="003A2888">
        <w:rPr>
          <w:rFonts w:ascii="Tahoma" w:hAnsi="Tahoma" w:cs="Tahoma"/>
          <w:sz w:val="18"/>
          <w:szCs w:val="18"/>
          <w:rtl/>
        </w:rPr>
        <w:t xml:space="preserve">יה מדגמים בגדלים שונים: </w:t>
      </w:r>
      <w:r w:rsidRPr="003A2888">
        <w:rPr>
          <w:rFonts w:ascii="Tahoma" w:hAnsi="Tahoma" w:cs="Tahoma"/>
          <w:sz w:val="18"/>
          <w:szCs w:val="18"/>
        </w:rPr>
        <w:t>n=3,30, 1000.</w:t>
      </w:r>
      <w:r w:rsidRPr="003A2888">
        <w:rPr>
          <w:rFonts w:ascii="Tahoma" w:hAnsi="Tahoma" w:cs="Tahoma"/>
          <w:sz w:val="18"/>
          <w:szCs w:val="18"/>
          <w:rtl/>
        </w:rPr>
        <w:t>, 3 פעמים עבור כל גודל מדגם. עבור כל מדגם, ציירו את התפלגות המדגם, וחשבו את הממוצע וסטיית התקן שקיבלתם במדגם. העתיקו את הגרפים וסכמו את הנתונים בטבלה למטה. מה ניתן להסיק בעקבות הסימולציה הזו? דונו בעזרת המושגים שנלמדו בכיתה.</w:t>
      </w:r>
    </w:p>
    <w:tbl>
      <w:tblPr>
        <w:tblStyle w:val="a4"/>
        <w:bidiVisual/>
        <w:tblW w:w="0" w:type="auto"/>
        <w:tblInd w:w="0" w:type="dxa"/>
        <w:tblLayout w:type="fixed"/>
        <w:tblLook w:val="04A0" w:firstRow="1" w:lastRow="0" w:firstColumn="1" w:lastColumn="0" w:noHBand="0" w:noVBand="1"/>
      </w:tblPr>
      <w:tblGrid>
        <w:gridCol w:w="758"/>
        <w:gridCol w:w="5385"/>
        <w:gridCol w:w="2153"/>
      </w:tblGrid>
      <w:tr w:rsidR="001D6C68" w:rsidRPr="003A2888" w:rsidTr="003A2888">
        <w:tc>
          <w:tcPr>
            <w:tcW w:w="758" w:type="dxa"/>
            <w:tcBorders>
              <w:top w:val="single" w:sz="4" w:space="0" w:color="auto"/>
              <w:left w:val="single" w:sz="4" w:space="0" w:color="auto"/>
              <w:bottom w:val="single" w:sz="4" w:space="0" w:color="auto"/>
              <w:right w:val="single" w:sz="4" w:space="0" w:color="auto"/>
            </w:tcBorders>
            <w:hideMark/>
          </w:tcPr>
          <w:p w:rsidR="001D6C68" w:rsidRPr="003A2888" w:rsidRDefault="001D6C68">
            <w:pPr>
              <w:rPr>
                <w:rFonts w:ascii="Tahoma" w:hAnsi="Tahoma" w:cs="Tahoma"/>
                <w:b/>
                <w:bCs/>
                <w:sz w:val="18"/>
                <w:szCs w:val="18"/>
              </w:rPr>
            </w:pPr>
            <w:r w:rsidRPr="003A2888">
              <w:rPr>
                <w:rFonts w:ascii="Tahoma" w:hAnsi="Tahoma" w:cs="Tahoma"/>
                <w:b/>
                <w:bCs/>
                <w:sz w:val="18"/>
                <w:szCs w:val="18"/>
                <w:rtl/>
              </w:rPr>
              <w:t>גודל מדגם</w:t>
            </w:r>
          </w:p>
        </w:tc>
        <w:tc>
          <w:tcPr>
            <w:tcW w:w="5385" w:type="dxa"/>
            <w:tcBorders>
              <w:top w:val="single" w:sz="4" w:space="0" w:color="auto"/>
              <w:left w:val="single" w:sz="4" w:space="0" w:color="auto"/>
              <w:bottom w:val="single" w:sz="4" w:space="0" w:color="auto"/>
              <w:right w:val="single" w:sz="4" w:space="0" w:color="auto"/>
            </w:tcBorders>
            <w:hideMark/>
          </w:tcPr>
          <w:p w:rsidR="001D6C68" w:rsidRPr="003A2888" w:rsidRDefault="001D6C68">
            <w:pPr>
              <w:rPr>
                <w:rFonts w:ascii="Tahoma" w:hAnsi="Tahoma" w:cs="Tahoma"/>
                <w:b/>
                <w:bCs/>
                <w:sz w:val="18"/>
                <w:szCs w:val="18"/>
                <w:rtl/>
              </w:rPr>
            </w:pPr>
            <w:r w:rsidRPr="003A2888">
              <w:rPr>
                <w:rFonts w:ascii="Tahoma" w:hAnsi="Tahoma" w:cs="Tahoma"/>
                <w:b/>
                <w:bCs/>
                <w:sz w:val="18"/>
                <w:szCs w:val="18"/>
                <w:rtl/>
              </w:rPr>
              <w:t>גרף התפלגות המדגם</w:t>
            </w:r>
          </w:p>
        </w:tc>
        <w:tc>
          <w:tcPr>
            <w:tcW w:w="2153" w:type="dxa"/>
            <w:tcBorders>
              <w:top w:val="single" w:sz="4" w:space="0" w:color="auto"/>
              <w:left w:val="single" w:sz="4" w:space="0" w:color="auto"/>
              <w:bottom w:val="single" w:sz="4" w:space="0" w:color="auto"/>
              <w:right w:val="single" w:sz="4" w:space="0" w:color="auto"/>
            </w:tcBorders>
            <w:hideMark/>
          </w:tcPr>
          <w:p w:rsidR="001D6C68" w:rsidRPr="003A2888" w:rsidRDefault="001D6C68">
            <w:pPr>
              <w:rPr>
                <w:rFonts w:ascii="Tahoma" w:hAnsi="Tahoma" w:cs="Tahoma"/>
                <w:b/>
                <w:bCs/>
                <w:sz w:val="18"/>
                <w:szCs w:val="18"/>
                <w:rtl/>
              </w:rPr>
            </w:pPr>
            <w:r w:rsidRPr="003A2888">
              <w:rPr>
                <w:rFonts w:ascii="Tahoma" w:hAnsi="Tahoma" w:cs="Tahoma"/>
                <w:b/>
                <w:bCs/>
                <w:sz w:val="18"/>
                <w:szCs w:val="18"/>
                <w:rtl/>
              </w:rPr>
              <w:t>אומדים במדגם (ממוצע וסטיית תקן)</w:t>
            </w:r>
          </w:p>
        </w:tc>
      </w:tr>
      <w:tr w:rsidR="001D6C68" w:rsidRPr="003A2888" w:rsidTr="003A2888">
        <w:trPr>
          <w:trHeight w:val="1427"/>
        </w:trPr>
        <w:tc>
          <w:tcPr>
            <w:tcW w:w="758" w:type="dxa"/>
            <w:vMerge w:val="restart"/>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jc w:val="center"/>
              <w:rPr>
                <w:rFonts w:ascii="Tahoma" w:hAnsi="Tahoma" w:cs="Tahoma"/>
                <w:sz w:val="18"/>
                <w:szCs w:val="18"/>
                <w:rtl/>
              </w:rPr>
            </w:pPr>
            <w:r w:rsidRPr="003A2888">
              <w:rPr>
                <w:rFonts w:ascii="Tahoma" w:hAnsi="Tahoma" w:cs="Tahoma"/>
                <w:sz w:val="18"/>
                <w:szCs w:val="18"/>
              </w:rPr>
              <w:t>N=3</w:t>
            </w: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Pr>
            </w:pPr>
            <w:r w:rsidRPr="003A2888">
              <w:rPr>
                <w:rFonts w:ascii="Tahoma" w:hAnsi="Tahoma" w:cs="Tahoma"/>
                <w:noProof/>
                <w:sz w:val="18"/>
                <w:szCs w:val="18"/>
              </w:rPr>
              <w:drawing>
                <wp:inline distT="0" distB="0" distL="0" distR="0" wp14:anchorId="4C6960BB" wp14:editId="4335D01B">
                  <wp:extent cx="3318494" cy="1882983"/>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1869" cy="1896247"/>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tabs>
                <w:tab w:val="left" w:pos="608"/>
              </w:tabs>
              <w:bidi w:val="0"/>
              <w:rPr>
                <w:rFonts w:ascii="Tahoma" w:hAnsi="Tahoma" w:cs="Tahoma"/>
                <w:sz w:val="18"/>
                <w:szCs w:val="18"/>
              </w:rPr>
            </w:pPr>
            <w:r w:rsidRPr="003A2888">
              <w:rPr>
                <w:rFonts w:ascii="Tahoma" w:hAnsi="Tahoma" w:cs="Tahoma"/>
                <w:sz w:val="18"/>
                <w:szCs w:val="18"/>
              </w:rPr>
              <w:t>mean =  370.6061</w:t>
            </w:r>
          </w:p>
          <w:p w:rsidR="005B6C39" w:rsidRPr="003A2888" w:rsidRDefault="005B6C39" w:rsidP="005B6C39">
            <w:pPr>
              <w:tabs>
                <w:tab w:val="left" w:pos="608"/>
              </w:tabs>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96.06628</w:t>
            </w:r>
            <w:r w:rsidRPr="003A2888">
              <w:rPr>
                <w:rFonts w:ascii="Tahoma" w:hAnsi="Tahoma" w:cs="Tahoma"/>
                <w:sz w:val="18"/>
                <w:szCs w:val="18"/>
              </w:rPr>
              <w:tab/>
            </w:r>
          </w:p>
        </w:tc>
      </w:tr>
      <w:tr w:rsidR="001D6C68" w:rsidRPr="003A2888" w:rsidTr="003A2888">
        <w:trPr>
          <w:trHeight w:val="146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0495BC40" wp14:editId="255205E6">
                  <wp:extent cx="3348367" cy="1992653"/>
                  <wp:effectExtent l="0" t="0" r="4445" b="762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0338" cy="2005728"/>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bidi w:val="0"/>
              <w:rPr>
                <w:rFonts w:ascii="Tahoma" w:hAnsi="Tahoma" w:cs="Tahoma"/>
                <w:sz w:val="18"/>
                <w:szCs w:val="18"/>
              </w:rPr>
            </w:pPr>
            <w:r w:rsidRPr="003A2888">
              <w:rPr>
                <w:rFonts w:ascii="Tahoma" w:hAnsi="Tahoma" w:cs="Tahoma"/>
                <w:sz w:val="18"/>
                <w:szCs w:val="18"/>
              </w:rPr>
              <w:t>mean =  344.4303</w:t>
            </w:r>
          </w:p>
          <w:p w:rsidR="001D6C68" w:rsidRPr="003A2888" w:rsidRDefault="005B6C39" w:rsidP="005B6C39">
            <w:pPr>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112.4588</w:t>
            </w:r>
          </w:p>
        </w:tc>
      </w:tr>
      <w:tr w:rsidR="001D6C68" w:rsidRPr="003A2888" w:rsidTr="003A2888">
        <w:trPr>
          <w:trHeight w:val="141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2DB5CF80" wp14:editId="50E3B6FD">
                  <wp:extent cx="3281658" cy="1844303"/>
                  <wp:effectExtent l="0" t="0" r="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841" cy="1848902"/>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bidi w:val="0"/>
              <w:rPr>
                <w:rFonts w:ascii="Tahoma" w:hAnsi="Tahoma" w:cs="Tahoma"/>
                <w:sz w:val="18"/>
                <w:szCs w:val="18"/>
              </w:rPr>
            </w:pPr>
            <w:r w:rsidRPr="003A2888">
              <w:rPr>
                <w:rFonts w:ascii="Tahoma" w:hAnsi="Tahoma" w:cs="Tahoma"/>
                <w:sz w:val="18"/>
                <w:szCs w:val="18"/>
              </w:rPr>
              <w:t>mean =  398.7294</w:t>
            </w:r>
          </w:p>
          <w:p w:rsidR="001D6C68" w:rsidRPr="003A2888" w:rsidRDefault="005B6C39" w:rsidP="005B6C39">
            <w:pPr>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70.19157</w:t>
            </w:r>
          </w:p>
        </w:tc>
      </w:tr>
      <w:tr w:rsidR="001D6C68" w:rsidRPr="003A2888" w:rsidTr="003A2888">
        <w:trPr>
          <w:trHeight w:val="1427"/>
        </w:trPr>
        <w:tc>
          <w:tcPr>
            <w:tcW w:w="758" w:type="dxa"/>
            <w:vMerge w:val="restart"/>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jc w:val="center"/>
              <w:rPr>
                <w:rFonts w:ascii="Tahoma" w:hAnsi="Tahoma" w:cs="Tahoma"/>
                <w:sz w:val="18"/>
                <w:szCs w:val="18"/>
                <w:rtl/>
              </w:rPr>
            </w:pPr>
            <w:r w:rsidRPr="003A2888">
              <w:rPr>
                <w:rFonts w:ascii="Tahoma" w:hAnsi="Tahoma" w:cs="Tahoma"/>
                <w:sz w:val="18"/>
                <w:szCs w:val="18"/>
              </w:rPr>
              <w:t>N=30</w:t>
            </w: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Pr>
            </w:pPr>
            <w:r w:rsidRPr="003A2888">
              <w:rPr>
                <w:rFonts w:ascii="Tahoma" w:hAnsi="Tahoma" w:cs="Tahoma"/>
                <w:noProof/>
                <w:sz w:val="18"/>
                <w:szCs w:val="18"/>
              </w:rPr>
              <w:drawing>
                <wp:inline distT="0" distB="0" distL="0" distR="0" wp14:anchorId="3A5E9AC4" wp14:editId="4151D0EB">
                  <wp:extent cx="3339799" cy="189145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8725" cy="1902172"/>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bidi w:val="0"/>
              <w:rPr>
                <w:rFonts w:ascii="Tahoma" w:hAnsi="Tahoma" w:cs="Tahoma"/>
                <w:sz w:val="18"/>
                <w:szCs w:val="18"/>
              </w:rPr>
            </w:pPr>
            <w:r w:rsidRPr="003A2888">
              <w:rPr>
                <w:rFonts w:ascii="Tahoma" w:hAnsi="Tahoma" w:cs="Tahoma"/>
                <w:sz w:val="18"/>
                <w:szCs w:val="18"/>
              </w:rPr>
              <w:t>mean =  378.8241</w:t>
            </w:r>
          </w:p>
          <w:p w:rsidR="001D6C68" w:rsidRPr="003A2888" w:rsidRDefault="005B6C39" w:rsidP="005B6C39">
            <w:pPr>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119.0951</w:t>
            </w:r>
          </w:p>
        </w:tc>
      </w:tr>
      <w:tr w:rsidR="001D6C68" w:rsidRPr="003A2888" w:rsidTr="003A2888">
        <w:trPr>
          <w:trHeight w:val="146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6B9F9ADF" wp14:editId="570CE0E4">
                  <wp:extent cx="3376798" cy="191200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747" cy="1919899"/>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bidi w:val="0"/>
              <w:rPr>
                <w:rFonts w:ascii="Tahoma" w:hAnsi="Tahoma" w:cs="Tahoma"/>
                <w:sz w:val="18"/>
                <w:szCs w:val="18"/>
              </w:rPr>
            </w:pPr>
            <w:r w:rsidRPr="003A2888">
              <w:rPr>
                <w:rFonts w:ascii="Tahoma" w:hAnsi="Tahoma" w:cs="Tahoma"/>
                <w:sz w:val="18"/>
                <w:szCs w:val="18"/>
              </w:rPr>
              <w:t>mean =  358.5816</w:t>
            </w:r>
          </w:p>
          <w:p w:rsidR="001D6C68" w:rsidRPr="003A2888" w:rsidRDefault="005B6C39" w:rsidP="005B6C39">
            <w:pPr>
              <w:bidi w:val="0"/>
              <w:rPr>
                <w:rFonts w:ascii="Tahoma" w:hAnsi="Tahoma" w:cs="Tahoma"/>
                <w:sz w:val="18"/>
                <w:szCs w:val="18"/>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137.6373</w:t>
            </w:r>
          </w:p>
        </w:tc>
      </w:tr>
      <w:tr w:rsidR="001D6C68" w:rsidRPr="003A2888" w:rsidTr="003A2888">
        <w:trPr>
          <w:trHeight w:val="141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6CF7760E" wp14:editId="34CB6DAC">
                  <wp:extent cx="3334514" cy="2001672"/>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9834" cy="2010869"/>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5B6C39" w:rsidRPr="003A2888" w:rsidRDefault="005B6C39" w:rsidP="005B6C39">
            <w:pPr>
              <w:bidi w:val="0"/>
              <w:rPr>
                <w:rFonts w:ascii="Tahoma" w:hAnsi="Tahoma" w:cs="Tahoma"/>
                <w:sz w:val="18"/>
                <w:szCs w:val="18"/>
              </w:rPr>
            </w:pPr>
            <w:r w:rsidRPr="003A2888">
              <w:rPr>
                <w:rFonts w:ascii="Tahoma" w:hAnsi="Tahoma" w:cs="Tahoma"/>
                <w:sz w:val="18"/>
                <w:szCs w:val="18"/>
              </w:rPr>
              <w:t>mean =  361.4182</w:t>
            </w:r>
          </w:p>
          <w:p w:rsidR="001D6C68" w:rsidRPr="003A2888" w:rsidRDefault="005B6C39" w:rsidP="005B6C39">
            <w:pPr>
              <w:bidi w:val="0"/>
              <w:rPr>
                <w:rFonts w:ascii="Tahoma" w:hAnsi="Tahoma" w:cs="Tahoma"/>
                <w:sz w:val="18"/>
                <w:szCs w:val="18"/>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122.3804</w:t>
            </w:r>
          </w:p>
        </w:tc>
      </w:tr>
      <w:tr w:rsidR="001D6C68" w:rsidRPr="003A2888" w:rsidTr="003A2888">
        <w:trPr>
          <w:trHeight w:val="1427"/>
        </w:trPr>
        <w:tc>
          <w:tcPr>
            <w:tcW w:w="758" w:type="dxa"/>
            <w:vMerge w:val="restart"/>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jc w:val="center"/>
              <w:rPr>
                <w:rFonts w:ascii="Tahoma" w:hAnsi="Tahoma" w:cs="Tahoma"/>
                <w:sz w:val="18"/>
                <w:szCs w:val="18"/>
                <w:rtl/>
              </w:rPr>
            </w:pPr>
            <w:r w:rsidRPr="003A2888">
              <w:rPr>
                <w:rFonts w:ascii="Tahoma" w:hAnsi="Tahoma" w:cs="Tahoma"/>
                <w:sz w:val="18"/>
                <w:szCs w:val="18"/>
              </w:rPr>
              <w:t>N=1000</w:t>
            </w: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Pr>
            </w:pPr>
            <w:r w:rsidRPr="003A2888">
              <w:rPr>
                <w:rFonts w:ascii="Tahoma" w:hAnsi="Tahoma" w:cs="Tahoma"/>
                <w:noProof/>
                <w:sz w:val="18"/>
                <w:szCs w:val="18"/>
              </w:rPr>
              <w:drawing>
                <wp:inline distT="0" distB="0" distL="0" distR="0" wp14:anchorId="3C67EC7D" wp14:editId="3E30D2EB">
                  <wp:extent cx="3320967" cy="1997938"/>
                  <wp:effectExtent l="0" t="0" r="0"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845" cy="2002076"/>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A92C04" w:rsidRPr="003A2888" w:rsidRDefault="00A92C04" w:rsidP="00A92C04">
            <w:pPr>
              <w:bidi w:val="0"/>
              <w:rPr>
                <w:rFonts w:ascii="Tahoma" w:hAnsi="Tahoma" w:cs="Tahoma"/>
                <w:sz w:val="18"/>
                <w:szCs w:val="18"/>
              </w:rPr>
            </w:pPr>
            <w:r w:rsidRPr="003A2888">
              <w:rPr>
                <w:rFonts w:ascii="Tahoma" w:hAnsi="Tahoma" w:cs="Tahoma"/>
                <w:sz w:val="18"/>
                <w:szCs w:val="18"/>
              </w:rPr>
              <w:t>mean =  354.724</w:t>
            </w:r>
          </w:p>
          <w:p w:rsidR="001D6C68" w:rsidRPr="003A2888" w:rsidRDefault="00A92C04" w:rsidP="00A92C04">
            <w:pPr>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117.7839</w:t>
            </w:r>
          </w:p>
        </w:tc>
      </w:tr>
      <w:tr w:rsidR="001D6C68" w:rsidRPr="003A2888" w:rsidTr="003A2888">
        <w:trPr>
          <w:trHeight w:val="146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5FBEA821" wp14:editId="3044D76D">
                  <wp:extent cx="3334514" cy="1979592"/>
                  <wp:effectExtent l="0" t="0" r="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069" cy="1986452"/>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A92C04" w:rsidRPr="003A2888" w:rsidRDefault="00A92C04" w:rsidP="00A92C04">
            <w:pPr>
              <w:tabs>
                <w:tab w:val="left" w:pos="922"/>
              </w:tabs>
              <w:bidi w:val="0"/>
              <w:rPr>
                <w:rFonts w:ascii="Tahoma" w:hAnsi="Tahoma" w:cs="Tahoma"/>
                <w:sz w:val="18"/>
                <w:szCs w:val="18"/>
              </w:rPr>
            </w:pPr>
            <w:r w:rsidRPr="003A2888">
              <w:rPr>
                <w:rFonts w:ascii="Tahoma" w:hAnsi="Tahoma" w:cs="Tahoma"/>
                <w:sz w:val="18"/>
                <w:szCs w:val="18"/>
              </w:rPr>
              <w:t>mean =  353.9865</w:t>
            </w:r>
          </w:p>
          <w:p w:rsidR="00A92C04" w:rsidRPr="003A2888" w:rsidRDefault="00A92C04" w:rsidP="00A92C04">
            <w:pPr>
              <w:tabs>
                <w:tab w:val="left" w:pos="922"/>
              </w:tabs>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117.1619</w:t>
            </w:r>
          </w:p>
        </w:tc>
      </w:tr>
      <w:tr w:rsidR="001D6C68" w:rsidRPr="003A2888" w:rsidTr="003A2888">
        <w:trPr>
          <w:trHeight w:val="1417"/>
        </w:trPr>
        <w:tc>
          <w:tcPr>
            <w:tcW w:w="758" w:type="dxa"/>
            <w:vMerge/>
            <w:tcBorders>
              <w:top w:val="single" w:sz="4" w:space="0" w:color="auto"/>
              <w:left w:val="single" w:sz="4" w:space="0" w:color="auto"/>
              <w:bottom w:val="single" w:sz="4" w:space="0" w:color="auto"/>
              <w:right w:val="single" w:sz="4" w:space="0" w:color="auto"/>
            </w:tcBorders>
            <w:vAlign w:val="center"/>
            <w:hideMark/>
          </w:tcPr>
          <w:p w:rsidR="001D6C68" w:rsidRPr="003A2888" w:rsidRDefault="001D6C68">
            <w:pPr>
              <w:rPr>
                <w:rFonts w:ascii="Tahoma" w:hAnsi="Tahoma" w:cs="Tahoma"/>
                <w:sz w:val="18"/>
                <w:szCs w:val="18"/>
              </w:rPr>
            </w:pPr>
          </w:p>
        </w:tc>
        <w:tc>
          <w:tcPr>
            <w:tcW w:w="5385" w:type="dxa"/>
            <w:tcBorders>
              <w:top w:val="single" w:sz="4" w:space="0" w:color="auto"/>
              <w:left w:val="single" w:sz="4" w:space="0" w:color="auto"/>
              <w:bottom w:val="single" w:sz="4" w:space="0" w:color="auto"/>
              <w:right w:val="single" w:sz="4" w:space="0" w:color="auto"/>
            </w:tcBorders>
          </w:tcPr>
          <w:p w:rsidR="001D6C68" w:rsidRPr="003A2888" w:rsidRDefault="005B6C39">
            <w:pPr>
              <w:rPr>
                <w:rFonts w:ascii="Tahoma" w:hAnsi="Tahoma" w:cs="Tahoma"/>
                <w:sz w:val="18"/>
                <w:szCs w:val="18"/>
                <w:rtl/>
              </w:rPr>
            </w:pPr>
            <w:r w:rsidRPr="003A2888">
              <w:rPr>
                <w:rFonts w:ascii="Tahoma" w:hAnsi="Tahoma" w:cs="Tahoma"/>
                <w:noProof/>
                <w:sz w:val="18"/>
                <w:szCs w:val="18"/>
              </w:rPr>
              <w:drawing>
                <wp:inline distT="0" distB="0" distL="0" distR="0" wp14:anchorId="04E6EE82" wp14:editId="2A5894D2">
                  <wp:extent cx="3318341" cy="1868914"/>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900" cy="1877677"/>
                          </a:xfrm>
                          <a:prstGeom prst="rect">
                            <a:avLst/>
                          </a:prstGeom>
                        </pic:spPr>
                      </pic:pic>
                    </a:graphicData>
                  </a:graphic>
                </wp:inline>
              </w:drawing>
            </w:r>
          </w:p>
        </w:tc>
        <w:tc>
          <w:tcPr>
            <w:tcW w:w="2153" w:type="dxa"/>
            <w:tcBorders>
              <w:top w:val="single" w:sz="4" w:space="0" w:color="auto"/>
              <w:left w:val="single" w:sz="4" w:space="0" w:color="auto"/>
              <w:bottom w:val="single" w:sz="4" w:space="0" w:color="auto"/>
              <w:right w:val="single" w:sz="4" w:space="0" w:color="auto"/>
            </w:tcBorders>
          </w:tcPr>
          <w:p w:rsidR="00A92C04" w:rsidRPr="003A2888" w:rsidRDefault="00A92C04" w:rsidP="00A92C04">
            <w:pPr>
              <w:bidi w:val="0"/>
              <w:rPr>
                <w:rFonts w:ascii="Tahoma" w:hAnsi="Tahoma" w:cs="Tahoma"/>
                <w:sz w:val="18"/>
                <w:szCs w:val="18"/>
              </w:rPr>
            </w:pPr>
            <w:r w:rsidRPr="003A2888">
              <w:rPr>
                <w:rFonts w:ascii="Tahoma" w:hAnsi="Tahoma" w:cs="Tahoma"/>
                <w:sz w:val="18"/>
                <w:szCs w:val="18"/>
              </w:rPr>
              <w:t>mean =  353.2237</w:t>
            </w:r>
          </w:p>
          <w:p w:rsidR="001D6C68" w:rsidRPr="003A2888" w:rsidRDefault="00A92C04" w:rsidP="00A92C04">
            <w:pPr>
              <w:bidi w:val="0"/>
              <w:rPr>
                <w:rFonts w:ascii="Tahoma" w:hAnsi="Tahoma" w:cs="Tahoma"/>
                <w:sz w:val="18"/>
                <w:szCs w:val="18"/>
                <w:rtl/>
              </w:rPr>
            </w:pPr>
            <w:proofErr w:type="spellStart"/>
            <w:r w:rsidRPr="003A2888">
              <w:rPr>
                <w:rFonts w:ascii="Tahoma" w:hAnsi="Tahoma" w:cs="Tahoma"/>
                <w:sz w:val="18"/>
                <w:szCs w:val="18"/>
              </w:rPr>
              <w:t>sd</w:t>
            </w:r>
            <w:proofErr w:type="spellEnd"/>
            <w:r w:rsidRPr="003A2888">
              <w:rPr>
                <w:rFonts w:ascii="Tahoma" w:hAnsi="Tahoma" w:cs="Tahoma"/>
                <w:sz w:val="18"/>
                <w:szCs w:val="18"/>
              </w:rPr>
              <w:t xml:space="preserve"> =  120.8778</w:t>
            </w:r>
          </w:p>
        </w:tc>
      </w:tr>
    </w:tbl>
    <w:p w:rsidR="001D6C68" w:rsidRPr="003A2888" w:rsidRDefault="001D6C68" w:rsidP="001D6C68">
      <w:pPr>
        <w:rPr>
          <w:rFonts w:ascii="Tahoma" w:hAnsi="Tahoma" w:cs="Tahoma"/>
          <w:sz w:val="18"/>
          <w:szCs w:val="18"/>
          <w:rtl/>
        </w:rPr>
      </w:pPr>
      <w:r w:rsidRPr="003A2888">
        <w:rPr>
          <w:rFonts w:ascii="Tahoma" w:hAnsi="Tahoma" w:cs="Tahoma"/>
          <w:sz w:val="18"/>
          <w:szCs w:val="18"/>
          <w:rtl/>
        </w:rPr>
        <w:t>(המשך שאלה מספר 1)</w:t>
      </w:r>
    </w:p>
    <w:p w:rsidR="001D6C68" w:rsidRPr="003A2888" w:rsidRDefault="001D6C68" w:rsidP="001D6C68">
      <w:pPr>
        <w:pStyle w:val="a3"/>
        <w:numPr>
          <w:ilvl w:val="0"/>
          <w:numId w:val="1"/>
        </w:numPr>
        <w:rPr>
          <w:rFonts w:ascii="Tahoma" w:hAnsi="Tahoma" w:cs="Tahoma"/>
          <w:sz w:val="18"/>
          <w:szCs w:val="18"/>
          <w:rtl/>
        </w:rPr>
      </w:pPr>
      <w:r w:rsidRPr="003A2888">
        <w:rPr>
          <w:rFonts w:ascii="Tahoma" w:hAnsi="Tahoma" w:cs="Tahoma"/>
          <w:sz w:val="18"/>
          <w:szCs w:val="18"/>
          <w:rtl/>
        </w:rPr>
        <w:t xml:space="preserve">כעת, דגמו מדגמים בגודל 3, 30, ו-1000 מספר רב של פעמים (למשל, 5000 פעמים). עבור כל הרצה, חשבו את ממוצע המדגם. לאחר מכן, עבור כל גודל מדגם, ציירו את </w:t>
      </w:r>
      <w:r w:rsidRPr="003A2888">
        <w:rPr>
          <w:rFonts w:ascii="Tahoma" w:hAnsi="Tahoma" w:cs="Tahoma"/>
          <w:b/>
          <w:bCs/>
          <w:sz w:val="18"/>
          <w:szCs w:val="18"/>
          <w:rtl/>
        </w:rPr>
        <w:t xml:space="preserve">התפלגות הדגימה של הממוצע, </w:t>
      </w:r>
      <w:r w:rsidRPr="003A2888">
        <w:rPr>
          <w:rFonts w:ascii="Tahoma" w:hAnsi="Tahoma" w:cs="Tahoma"/>
          <w:sz w:val="18"/>
          <w:szCs w:val="18"/>
          <w:rtl/>
        </w:rPr>
        <w:t>ובדקו מהי התוחלת וסטיית התקן שלה. האם התשובות שקיבלתם מתאימות לנלמד בכיתה? דונו בעזרת המושגים שנלמדו בכיתה.</w:t>
      </w:r>
    </w:p>
    <w:p w:rsidR="00391B6B" w:rsidRDefault="00E462B2">
      <w:pPr>
        <w:rPr>
          <w:rFonts w:ascii="Tahoma" w:hAnsi="Tahoma" w:cs="Tahoma" w:hint="cs"/>
          <w:sz w:val="18"/>
          <w:szCs w:val="18"/>
          <w:rtl/>
        </w:rPr>
      </w:pPr>
      <w:r>
        <w:rPr>
          <w:rFonts w:ascii="Tahoma" w:hAnsi="Tahoma" w:cs="Tahoma" w:hint="cs"/>
          <w:sz w:val="18"/>
          <w:szCs w:val="18"/>
          <w:rtl/>
        </w:rPr>
        <w:lastRenderedPageBreak/>
        <w:t xml:space="preserve">נציג את הנתונים שקיבלנו עבור כל </w:t>
      </w:r>
      <w:r>
        <w:rPr>
          <w:rFonts w:ascii="Tahoma" w:hAnsi="Tahoma" w:cs="Tahoma" w:hint="cs"/>
          <w:sz w:val="18"/>
          <w:szCs w:val="18"/>
        </w:rPr>
        <w:t>N</w:t>
      </w:r>
      <w:r>
        <w:rPr>
          <w:rFonts w:ascii="Tahoma" w:hAnsi="Tahoma" w:cs="Tahoma" w:hint="cs"/>
          <w:sz w:val="18"/>
          <w:szCs w:val="18"/>
          <w:rtl/>
        </w:rPr>
        <w:t xml:space="preserve"> :</w:t>
      </w:r>
    </w:p>
    <w:p w:rsidR="00E462B2" w:rsidRDefault="00E462B2" w:rsidP="00E462B2">
      <w:pPr>
        <w:jc w:val="right"/>
        <w:rPr>
          <w:rFonts w:ascii="Tahoma" w:hAnsi="Tahoma" w:cs="Tahoma"/>
          <w:sz w:val="18"/>
          <w:szCs w:val="18"/>
        </w:rPr>
      </w:pPr>
      <w:r w:rsidRPr="00E774ED">
        <w:rPr>
          <w:rFonts w:ascii="Tahoma" w:hAnsi="Tahoma" w:cs="Tahoma"/>
          <w:b/>
          <w:bCs/>
          <w:sz w:val="18"/>
          <w:szCs w:val="18"/>
        </w:rPr>
        <w:t>N</w:t>
      </w:r>
      <w:r w:rsidRPr="00E462B2">
        <w:rPr>
          <w:rFonts w:ascii="Tahoma" w:hAnsi="Tahoma" w:cs="Tahoma"/>
          <w:sz w:val="18"/>
          <w:szCs w:val="18"/>
        </w:rPr>
        <w:t xml:space="preserve">= 3, </w:t>
      </w:r>
      <w:r w:rsidRPr="00E774ED">
        <w:rPr>
          <w:rFonts w:ascii="Tahoma" w:hAnsi="Tahoma" w:cs="Tahoma"/>
          <w:b/>
          <w:bCs/>
          <w:sz w:val="18"/>
          <w:szCs w:val="18"/>
        </w:rPr>
        <w:t>mean</w:t>
      </w:r>
      <w:r w:rsidRPr="00E462B2">
        <w:rPr>
          <w:rFonts w:ascii="Tahoma" w:hAnsi="Tahoma" w:cs="Tahoma"/>
          <w:sz w:val="18"/>
          <w:szCs w:val="18"/>
        </w:rPr>
        <w:t xml:space="preserve">=  354.4215, </w:t>
      </w:r>
      <w:proofErr w:type="spellStart"/>
      <w:r w:rsidRPr="00E774ED">
        <w:rPr>
          <w:rFonts w:ascii="Tahoma" w:hAnsi="Tahoma" w:cs="Tahoma"/>
          <w:b/>
          <w:bCs/>
          <w:sz w:val="18"/>
          <w:szCs w:val="18"/>
        </w:rPr>
        <w:t>sd</w:t>
      </w:r>
      <w:proofErr w:type="spellEnd"/>
      <w:r w:rsidRPr="00E462B2">
        <w:rPr>
          <w:rFonts w:ascii="Tahoma" w:hAnsi="Tahoma" w:cs="Tahoma"/>
          <w:sz w:val="18"/>
          <w:szCs w:val="18"/>
        </w:rPr>
        <w:t>=  354.4215</w:t>
      </w:r>
    </w:p>
    <w:p w:rsidR="00E774ED" w:rsidRDefault="00E774ED" w:rsidP="00E462B2">
      <w:pPr>
        <w:jc w:val="right"/>
        <w:rPr>
          <w:rFonts w:ascii="Tahoma" w:hAnsi="Tahoma" w:cs="Tahoma"/>
          <w:sz w:val="18"/>
          <w:szCs w:val="18"/>
        </w:rPr>
      </w:pPr>
      <w:r>
        <w:rPr>
          <w:noProof/>
        </w:rPr>
        <w:drawing>
          <wp:inline distT="0" distB="0" distL="0" distR="0" wp14:anchorId="327EEE58" wp14:editId="6DA04A0D">
            <wp:extent cx="5216525" cy="3118474"/>
            <wp:effectExtent l="0" t="0" r="3175"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84" r="1088" b="1203"/>
                    <a:stretch/>
                  </pic:blipFill>
                  <pic:spPr bwMode="auto">
                    <a:xfrm>
                      <a:off x="0" y="0"/>
                      <a:ext cx="5216928" cy="3118715"/>
                    </a:xfrm>
                    <a:prstGeom prst="rect">
                      <a:avLst/>
                    </a:prstGeom>
                    <a:ln>
                      <a:noFill/>
                    </a:ln>
                    <a:extLst>
                      <a:ext uri="{53640926-AAD7-44D8-BBD7-CCE9431645EC}">
                        <a14:shadowObscured xmlns:a14="http://schemas.microsoft.com/office/drawing/2010/main"/>
                      </a:ext>
                    </a:extLst>
                  </pic:spPr>
                </pic:pic>
              </a:graphicData>
            </a:graphic>
          </wp:inline>
        </w:drawing>
      </w:r>
    </w:p>
    <w:p w:rsidR="00E774ED" w:rsidRDefault="00E774ED" w:rsidP="00E462B2">
      <w:pPr>
        <w:jc w:val="right"/>
        <w:rPr>
          <w:rFonts w:ascii="Tahoma" w:hAnsi="Tahoma" w:cs="Tahoma"/>
          <w:sz w:val="18"/>
          <w:szCs w:val="18"/>
        </w:rPr>
      </w:pPr>
    </w:p>
    <w:p w:rsidR="00454420" w:rsidRDefault="00454420" w:rsidP="00E462B2">
      <w:pPr>
        <w:jc w:val="right"/>
        <w:rPr>
          <w:rFonts w:ascii="Tahoma" w:hAnsi="Tahoma" w:cs="Tahoma"/>
          <w:sz w:val="18"/>
          <w:szCs w:val="18"/>
        </w:rPr>
      </w:pPr>
      <w:r w:rsidRPr="00454420">
        <w:rPr>
          <w:rFonts w:ascii="Tahoma" w:hAnsi="Tahoma" w:cs="Tahoma"/>
          <w:b/>
          <w:bCs/>
          <w:sz w:val="18"/>
          <w:szCs w:val="18"/>
        </w:rPr>
        <w:t>N</w:t>
      </w:r>
      <w:r w:rsidRPr="00454420">
        <w:rPr>
          <w:rFonts w:ascii="Tahoma" w:hAnsi="Tahoma" w:cs="Tahoma"/>
          <w:sz w:val="18"/>
          <w:szCs w:val="18"/>
        </w:rPr>
        <w:t xml:space="preserve">= 30, </w:t>
      </w:r>
      <w:r w:rsidRPr="00454420">
        <w:rPr>
          <w:rFonts w:ascii="Tahoma" w:hAnsi="Tahoma" w:cs="Tahoma"/>
          <w:b/>
          <w:bCs/>
          <w:sz w:val="18"/>
          <w:szCs w:val="18"/>
        </w:rPr>
        <w:t>mean</w:t>
      </w:r>
      <w:r w:rsidRPr="00454420">
        <w:rPr>
          <w:rFonts w:ascii="Tahoma" w:hAnsi="Tahoma" w:cs="Tahoma"/>
          <w:sz w:val="18"/>
          <w:szCs w:val="18"/>
        </w:rPr>
        <w:t xml:space="preserve">=  355.5271, </w:t>
      </w:r>
      <w:proofErr w:type="spellStart"/>
      <w:r w:rsidRPr="00454420">
        <w:rPr>
          <w:rFonts w:ascii="Tahoma" w:hAnsi="Tahoma" w:cs="Tahoma"/>
          <w:b/>
          <w:bCs/>
          <w:sz w:val="18"/>
          <w:szCs w:val="18"/>
        </w:rPr>
        <w:t>sd</w:t>
      </w:r>
      <w:proofErr w:type="spellEnd"/>
      <w:r w:rsidRPr="00454420">
        <w:rPr>
          <w:rFonts w:ascii="Tahoma" w:hAnsi="Tahoma" w:cs="Tahoma"/>
          <w:sz w:val="18"/>
          <w:szCs w:val="18"/>
        </w:rPr>
        <w:t>=  355.5271</w:t>
      </w:r>
    </w:p>
    <w:p w:rsidR="00454420" w:rsidRDefault="00454420" w:rsidP="00454420">
      <w:pPr>
        <w:jc w:val="right"/>
        <w:rPr>
          <w:rFonts w:ascii="Tahoma" w:hAnsi="Tahoma" w:cs="Tahoma"/>
          <w:sz w:val="18"/>
          <w:szCs w:val="18"/>
          <w:rtl/>
        </w:rPr>
      </w:pPr>
      <w:r>
        <w:rPr>
          <w:noProof/>
        </w:rPr>
        <w:drawing>
          <wp:inline distT="0" distB="0" distL="0" distR="0" wp14:anchorId="5A2841D7" wp14:editId="22C245C2">
            <wp:extent cx="5274310" cy="3134995"/>
            <wp:effectExtent l="0" t="0" r="2540" b="825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34995"/>
                    </a:xfrm>
                    <a:prstGeom prst="rect">
                      <a:avLst/>
                    </a:prstGeom>
                  </pic:spPr>
                </pic:pic>
              </a:graphicData>
            </a:graphic>
          </wp:inline>
        </w:drawing>
      </w:r>
    </w:p>
    <w:p w:rsidR="00454420" w:rsidRDefault="00454420" w:rsidP="00454420">
      <w:pPr>
        <w:jc w:val="right"/>
        <w:rPr>
          <w:rFonts w:ascii="Tahoma" w:hAnsi="Tahoma" w:cs="Tahoma"/>
          <w:sz w:val="18"/>
          <w:szCs w:val="18"/>
          <w:rtl/>
        </w:rPr>
      </w:pPr>
    </w:p>
    <w:p w:rsidR="00454420" w:rsidRDefault="00454420" w:rsidP="00454420">
      <w:pPr>
        <w:jc w:val="right"/>
        <w:rPr>
          <w:rFonts w:ascii="Tahoma" w:hAnsi="Tahoma" w:cs="Tahoma"/>
          <w:sz w:val="18"/>
          <w:szCs w:val="18"/>
          <w:rtl/>
        </w:rPr>
      </w:pPr>
    </w:p>
    <w:p w:rsidR="00454420" w:rsidRDefault="00454420" w:rsidP="00454420">
      <w:pPr>
        <w:jc w:val="right"/>
        <w:rPr>
          <w:rFonts w:ascii="Tahoma" w:hAnsi="Tahoma" w:cs="Tahoma"/>
          <w:sz w:val="18"/>
          <w:szCs w:val="18"/>
          <w:rtl/>
        </w:rPr>
      </w:pPr>
    </w:p>
    <w:p w:rsidR="00454420" w:rsidRDefault="00454420" w:rsidP="00454420">
      <w:pPr>
        <w:jc w:val="right"/>
        <w:rPr>
          <w:rFonts w:ascii="Tahoma" w:hAnsi="Tahoma" w:cs="Tahoma"/>
          <w:sz w:val="18"/>
          <w:szCs w:val="18"/>
          <w:rtl/>
        </w:rPr>
      </w:pPr>
    </w:p>
    <w:p w:rsidR="00454420" w:rsidRDefault="00454420" w:rsidP="00454420">
      <w:pPr>
        <w:jc w:val="right"/>
        <w:rPr>
          <w:rFonts w:ascii="Tahoma" w:hAnsi="Tahoma" w:cs="Tahoma"/>
          <w:sz w:val="18"/>
          <w:szCs w:val="18"/>
        </w:rPr>
      </w:pPr>
    </w:p>
    <w:p w:rsidR="00454420" w:rsidRDefault="00454420" w:rsidP="00454420">
      <w:pPr>
        <w:jc w:val="right"/>
        <w:rPr>
          <w:rFonts w:ascii="Tahoma" w:hAnsi="Tahoma" w:cs="Tahoma" w:hint="cs"/>
          <w:sz w:val="18"/>
          <w:szCs w:val="18"/>
          <w:rtl/>
        </w:rPr>
      </w:pPr>
      <w:r w:rsidRPr="00454420">
        <w:rPr>
          <w:rFonts w:ascii="Tahoma" w:hAnsi="Tahoma" w:cs="Tahoma"/>
          <w:b/>
          <w:bCs/>
          <w:sz w:val="18"/>
          <w:szCs w:val="18"/>
        </w:rPr>
        <w:lastRenderedPageBreak/>
        <w:t>N</w:t>
      </w:r>
      <w:r w:rsidRPr="00454420">
        <w:rPr>
          <w:rFonts w:ascii="Tahoma" w:hAnsi="Tahoma" w:cs="Tahoma"/>
          <w:sz w:val="18"/>
          <w:szCs w:val="18"/>
        </w:rPr>
        <w:t xml:space="preserve">= 1000, </w:t>
      </w:r>
      <w:r w:rsidRPr="00454420">
        <w:rPr>
          <w:rFonts w:ascii="Tahoma" w:hAnsi="Tahoma" w:cs="Tahoma"/>
          <w:b/>
          <w:bCs/>
          <w:sz w:val="18"/>
          <w:szCs w:val="18"/>
        </w:rPr>
        <w:t>mean</w:t>
      </w:r>
      <w:r w:rsidRPr="00454420">
        <w:rPr>
          <w:rFonts w:ascii="Tahoma" w:hAnsi="Tahoma" w:cs="Tahoma"/>
          <w:sz w:val="18"/>
          <w:szCs w:val="18"/>
        </w:rPr>
        <w:t xml:space="preserve">=  355.8385, </w:t>
      </w:r>
      <w:proofErr w:type="spellStart"/>
      <w:r w:rsidRPr="00454420">
        <w:rPr>
          <w:rFonts w:ascii="Tahoma" w:hAnsi="Tahoma" w:cs="Tahoma"/>
          <w:b/>
          <w:bCs/>
          <w:sz w:val="18"/>
          <w:szCs w:val="18"/>
        </w:rPr>
        <w:t>sd</w:t>
      </w:r>
      <w:proofErr w:type="spellEnd"/>
      <w:r w:rsidRPr="00454420">
        <w:rPr>
          <w:rFonts w:ascii="Tahoma" w:hAnsi="Tahoma" w:cs="Tahoma"/>
          <w:sz w:val="18"/>
          <w:szCs w:val="18"/>
        </w:rPr>
        <w:t>=  355.8385</w:t>
      </w:r>
    </w:p>
    <w:p w:rsidR="00454420" w:rsidRDefault="00454420" w:rsidP="00454420">
      <w:pPr>
        <w:jc w:val="right"/>
        <w:rPr>
          <w:rFonts w:ascii="Tahoma" w:hAnsi="Tahoma" w:cs="Tahoma"/>
          <w:sz w:val="18"/>
          <w:szCs w:val="18"/>
          <w:rtl/>
        </w:rPr>
      </w:pPr>
      <w:r>
        <w:rPr>
          <w:noProof/>
        </w:rPr>
        <w:drawing>
          <wp:inline distT="0" distB="0" distL="0" distR="0" wp14:anchorId="50FB1E79" wp14:editId="7A779A80">
            <wp:extent cx="5274310" cy="3129915"/>
            <wp:effectExtent l="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29915"/>
                    </a:xfrm>
                    <a:prstGeom prst="rect">
                      <a:avLst/>
                    </a:prstGeom>
                  </pic:spPr>
                </pic:pic>
              </a:graphicData>
            </a:graphic>
          </wp:inline>
        </w:drawing>
      </w:r>
    </w:p>
    <w:p w:rsidR="00454420" w:rsidRDefault="00454420" w:rsidP="00454420">
      <w:pPr>
        <w:jc w:val="right"/>
        <w:rPr>
          <w:rFonts w:ascii="Tahoma" w:hAnsi="Tahoma" w:cs="Tahoma"/>
          <w:sz w:val="18"/>
          <w:szCs w:val="18"/>
          <w:rtl/>
        </w:rPr>
      </w:pPr>
    </w:p>
    <w:p w:rsidR="006E1435" w:rsidRDefault="00454420" w:rsidP="006E1435">
      <w:pPr>
        <w:rPr>
          <w:rFonts w:ascii="Tahoma" w:hAnsi="Tahoma" w:cs="Tahoma"/>
          <w:sz w:val="18"/>
          <w:szCs w:val="18"/>
          <w:rtl/>
        </w:rPr>
      </w:pPr>
      <w:r>
        <w:rPr>
          <w:rFonts w:ascii="Tahoma" w:hAnsi="Tahoma" w:cs="Tahoma" w:hint="cs"/>
          <w:sz w:val="18"/>
          <w:szCs w:val="18"/>
          <w:rtl/>
        </w:rPr>
        <w:t xml:space="preserve">ניתן לראות כי ככל שמספר הדגימות שלקחנו ומיצענו היה גדול יותר (3,30,1000) כך גם השונות בין הממוצעים שקיבלנו ירדה. במילים אחרות, ככל שהיו לנו יותר דגימות כך התכנס בהתאם הממוצע של הדגימות לתוצאה דומה. נתון זה עולה בקנה אחד עם חוק המספרים הגדולים שעליו דיברנו בכיתה האומר כי כאשר מספר הדגימות שואף לאינסוף, כך בתוחלת הממוצע של הדגימות מתכנס לתוחלת של הדגימות. ניתן לראות גם שלא משנה עבור איזה </w:t>
      </w:r>
      <w:r>
        <w:rPr>
          <w:rFonts w:ascii="Tahoma" w:hAnsi="Tahoma" w:cs="Tahoma" w:hint="cs"/>
          <w:sz w:val="18"/>
          <w:szCs w:val="18"/>
        </w:rPr>
        <w:t>N</w:t>
      </w:r>
      <w:r>
        <w:rPr>
          <w:rFonts w:ascii="Tahoma" w:hAnsi="Tahoma" w:cs="Tahoma" w:hint="cs"/>
          <w:sz w:val="18"/>
          <w:szCs w:val="18"/>
          <w:rtl/>
        </w:rPr>
        <w:t xml:space="preserve">  חישבנו, קיבלנו תוחלת דומה בכולם מה שגם מחזק את הנאמר. </w:t>
      </w:r>
    </w:p>
    <w:p w:rsidR="00284ADF" w:rsidRDefault="006E1435" w:rsidP="00CA1820">
      <w:pPr>
        <w:rPr>
          <w:rFonts w:ascii="Tahoma" w:hAnsi="Tahoma" w:cs="Tahoma"/>
          <w:b/>
          <w:bCs/>
          <w:sz w:val="18"/>
          <w:szCs w:val="18"/>
          <w:u w:val="single"/>
        </w:rPr>
      </w:pPr>
      <w:r w:rsidRPr="006E1435">
        <w:rPr>
          <w:rFonts w:ascii="Tahoma" w:hAnsi="Tahoma" w:cs="Tahoma" w:hint="cs"/>
          <w:b/>
          <w:bCs/>
          <w:sz w:val="18"/>
          <w:szCs w:val="18"/>
          <w:u w:val="single"/>
          <w:rtl/>
        </w:rPr>
        <w:t>שאלה 2:</w:t>
      </w:r>
    </w:p>
    <w:p w:rsidR="00CA1820" w:rsidRPr="00CA1820" w:rsidRDefault="00CA1820" w:rsidP="00CA1820">
      <w:pPr>
        <w:rPr>
          <w:rFonts w:ascii="Tahoma" w:hAnsi="Tahoma" w:cs="Tahoma" w:hint="cs"/>
          <w:sz w:val="18"/>
          <w:szCs w:val="18"/>
          <w:rtl/>
        </w:rPr>
      </w:pPr>
      <w:proofErr w:type="spellStart"/>
      <w:r w:rsidRPr="00CA1820">
        <w:rPr>
          <w:rFonts w:ascii="Tahoma" w:hAnsi="Tahoma" w:cs="Tahoma" w:hint="cs"/>
          <w:sz w:val="18"/>
          <w:szCs w:val="18"/>
          <w:rtl/>
        </w:rPr>
        <w:t>א</w:t>
      </w:r>
      <w:r>
        <w:rPr>
          <w:rFonts w:ascii="Tahoma" w:hAnsi="Tahoma" w:cs="Tahoma" w:hint="cs"/>
          <w:sz w:val="18"/>
          <w:szCs w:val="18"/>
          <w:rtl/>
        </w:rPr>
        <w:t>+ב+ג</w:t>
      </w:r>
      <w:proofErr w:type="spellEnd"/>
      <w:r w:rsidRPr="00CA1820">
        <w:rPr>
          <w:rFonts w:ascii="Tahoma" w:hAnsi="Tahoma" w:cs="Tahoma" w:hint="cs"/>
          <w:sz w:val="18"/>
          <w:szCs w:val="18"/>
          <w:rtl/>
        </w:rPr>
        <w:t>.</w:t>
      </w:r>
    </w:p>
    <w:p w:rsidR="00284ADF" w:rsidRPr="00284ADF" w:rsidRDefault="00284ADF" w:rsidP="00284ADF">
      <w:pPr>
        <w:bidi w:val="0"/>
        <w:rPr>
          <w:rFonts w:ascii="Tahoma" w:hAnsi="Tahoma" w:cs="Tahoma"/>
          <w:sz w:val="18"/>
          <w:szCs w:val="18"/>
        </w:rPr>
      </w:pPr>
      <w:r w:rsidRPr="00284ADF">
        <w:rPr>
          <w:rFonts w:ascii="Tahoma" w:hAnsi="Tahoma" w:cs="Tahoma"/>
          <w:sz w:val="18"/>
          <w:szCs w:val="18"/>
        </w:rPr>
        <w:t xml:space="preserve">manual </w:t>
      </w:r>
      <w:r>
        <w:rPr>
          <w:rFonts w:ascii="Tahoma" w:hAnsi="Tahoma" w:cs="Tahoma"/>
          <w:sz w:val="18"/>
          <w:szCs w:val="18"/>
        </w:rPr>
        <w:t>calculation:</w:t>
      </w:r>
    </w:p>
    <w:p w:rsidR="00284ADF" w:rsidRPr="00284ADF" w:rsidRDefault="00284ADF" w:rsidP="00284ADF">
      <w:pPr>
        <w:bidi w:val="0"/>
        <w:rPr>
          <w:rFonts w:ascii="Tahoma" w:hAnsi="Tahoma" w:cs="Tahoma"/>
          <w:sz w:val="18"/>
          <w:szCs w:val="18"/>
        </w:rPr>
      </w:pPr>
      <w:r w:rsidRPr="00284ADF">
        <w:rPr>
          <w:rFonts w:ascii="Tahoma" w:hAnsi="Tahoma" w:cs="Tahoma"/>
          <w:b/>
          <w:bCs/>
          <w:sz w:val="18"/>
          <w:szCs w:val="18"/>
        </w:rPr>
        <w:t>estimated var</w:t>
      </w:r>
      <w:r w:rsidRPr="00284ADF">
        <w:rPr>
          <w:rFonts w:ascii="Tahoma" w:hAnsi="Tahoma" w:cs="Tahoma"/>
          <w:sz w:val="18"/>
          <w:szCs w:val="18"/>
        </w:rPr>
        <w:t xml:space="preserve"> = 375.6952</w:t>
      </w:r>
      <w:r>
        <w:rPr>
          <w:rFonts w:ascii="Tahoma" w:hAnsi="Tahoma" w:cs="Tahoma"/>
          <w:sz w:val="18"/>
          <w:szCs w:val="18"/>
        </w:rPr>
        <w:t xml:space="preserve">    </w:t>
      </w:r>
      <w:proofErr w:type="spellStart"/>
      <w:r w:rsidRPr="00284ADF">
        <w:rPr>
          <w:rFonts w:ascii="Tahoma" w:hAnsi="Tahoma" w:cs="Tahoma"/>
          <w:b/>
          <w:bCs/>
          <w:sz w:val="18"/>
          <w:szCs w:val="18"/>
        </w:rPr>
        <w:t>sd</w:t>
      </w:r>
      <w:proofErr w:type="spellEnd"/>
      <w:r w:rsidRPr="00284ADF">
        <w:rPr>
          <w:rFonts w:ascii="Tahoma" w:hAnsi="Tahoma" w:cs="Tahoma"/>
          <w:b/>
          <w:bCs/>
          <w:sz w:val="18"/>
          <w:szCs w:val="18"/>
        </w:rPr>
        <w:t xml:space="preserve"> </w:t>
      </w:r>
      <w:r w:rsidRPr="00284ADF">
        <w:rPr>
          <w:rFonts w:ascii="Tahoma" w:hAnsi="Tahoma" w:cs="Tahoma"/>
          <w:sz w:val="18"/>
          <w:szCs w:val="18"/>
        </w:rPr>
        <w:t>= 19.38286</w:t>
      </w:r>
    </w:p>
    <w:p w:rsidR="00284ADF" w:rsidRPr="00284ADF" w:rsidRDefault="00284ADF" w:rsidP="00284ADF">
      <w:pPr>
        <w:bidi w:val="0"/>
        <w:rPr>
          <w:rFonts w:ascii="Tahoma" w:hAnsi="Tahoma" w:cs="Tahoma"/>
          <w:sz w:val="18"/>
          <w:szCs w:val="18"/>
        </w:rPr>
      </w:pPr>
      <w:r w:rsidRPr="00284ADF">
        <w:rPr>
          <w:rFonts w:ascii="Tahoma" w:hAnsi="Tahoma" w:cs="Tahoma"/>
          <w:sz w:val="18"/>
          <w:szCs w:val="18"/>
        </w:rPr>
        <w:t>r check</w:t>
      </w:r>
      <w:r w:rsidRPr="00284ADF">
        <w:rPr>
          <w:rFonts w:ascii="Tahoma" w:hAnsi="Tahoma" w:cs="Tahoma"/>
          <w:sz w:val="18"/>
          <w:szCs w:val="18"/>
          <w:rtl/>
        </w:rPr>
        <w:t>:</w:t>
      </w:r>
    </w:p>
    <w:p w:rsidR="006E1435" w:rsidRDefault="00284ADF" w:rsidP="00284ADF">
      <w:pPr>
        <w:bidi w:val="0"/>
        <w:rPr>
          <w:rFonts w:ascii="Tahoma" w:hAnsi="Tahoma" w:cs="Tahoma" w:hint="cs"/>
          <w:sz w:val="18"/>
          <w:szCs w:val="18"/>
        </w:rPr>
      </w:pPr>
      <w:r w:rsidRPr="00284ADF">
        <w:rPr>
          <w:rFonts w:ascii="Tahoma" w:hAnsi="Tahoma" w:cs="Tahoma"/>
          <w:b/>
          <w:bCs/>
          <w:sz w:val="18"/>
          <w:szCs w:val="18"/>
        </w:rPr>
        <w:t>var</w:t>
      </w:r>
      <w:r w:rsidRPr="00284ADF">
        <w:rPr>
          <w:rFonts w:ascii="Tahoma" w:hAnsi="Tahoma" w:cs="Tahoma"/>
          <w:sz w:val="18"/>
          <w:szCs w:val="18"/>
        </w:rPr>
        <w:t xml:space="preserve"> = 375.6952</w:t>
      </w:r>
      <w:r>
        <w:rPr>
          <w:rFonts w:ascii="Tahoma" w:hAnsi="Tahoma" w:cs="Tahoma"/>
          <w:sz w:val="18"/>
          <w:szCs w:val="18"/>
        </w:rPr>
        <w:t xml:space="preserve">    </w:t>
      </w:r>
      <w:proofErr w:type="spellStart"/>
      <w:r w:rsidRPr="00284ADF">
        <w:rPr>
          <w:rFonts w:ascii="Tahoma" w:hAnsi="Tahoma" w:cs="Tahoma"/>
          <w:b/>
          <w:bCs/>
          <w:sz w:val="18"/>
          <w:szCs w:val="18"/>
        </w:rPr>
        <w:t>sd</w:t>
      </w:r>
      <w:proofErr w:type="spellEnd"/>
      <w:r w:rsidRPr="00284ADF">
        <w:rPr>
          <w:rFonts w:ascii="Tahoma" w:hAnsi="Tahoma" w:cs="Tahoma"/>
          <w:sz w:val="18"/>
          <w:szCs w:val="18"/>
        </w:rPr>
        <w:t xml:space="preserve"> = 19.38286</w:t>
      </w:r>
    </w:p>
    <w:p w:rsidR="006E1435" w:rsidRDefault="006E1435" w:rsidP="006E1435">
      <w:pPr>
        <w:rPr>
          <w:rFonts w:ascii="Tahoma" w:hAnsi="Tahoma" w:cs="Tahoma" w:hint="cs"/>
          <w:sz w:val="18"/>
          <w:szCs w:val="18"/>
          <w:rtl/>
        </w:rPr>
      </w:pPr>
    </w:p>
    <w:p w:rsidR="001E4045" w:rsidRDefault="001E4045" w:rsidP="001E4045">
      <w:pPr>
        <w:pStyle w:val="a3"/>
        <w:numPr>
          <w:ilvl w:val="0"/>
          <w:numId w:val="1"/>
        </w:numPr>
        <w:tabs>
          <w:tab w:val="left" w:pos="5784"/>
        </w:tabs>
        <w:ind w:left="360"/>
        <w:rPr>
          <w:rFonts w:ascii="Tahoma" w:hAnsi="Tahoma" w:cs="Tahoma"/>
          <w:sz w:val="18"/>
          <w:szCs w:val="18"/>
        </w:rPr>
      </w:pPr>
      <w:r>
        <w:rPr>
          <w:rFonts w:ascii="Tahoma" w:hAnsi="Tahoma" w:cs="Tahoma" w:hint="cs"/>
          <w:sz w:val="18"/>
          <w:szCs w:val="18"/>
          <w:rtl/>
        </w:rPr>
        <w:t>קיבלנו כי התוחלת קרובה מאוד ל-0 (</w:t>
      </w:r>
      <w:r w:rsidRPr="001E4045">
        <w:rPr>
          <w:rFonts w:ascii="Tahoma" w:hAnsi="Tahoma" w:cs="Tahoma"/>
          <w:sz w:val="18"/>
          <w:szCs w:val="18"/>
          <w:rtl/>
        </w:rPr>
        <w:t>8.883591*10</w:t>
      </w:r>
      <w:r w:rsidRPr="001E4045">
        <w:rPr>
          <w:rFonts w:ascii="Tahoma" w:hAnsi="Tahoma" w:cs="Tahoma"/>
          <w:sz w:val="18"/>
          <w:szCs w:val="18"/>
          <w:vertAlign w:val="superscript"/>
          <w:rtl/>
        </w:rPr>
        <w:t>-17</w:t>
      </w:r>
      <w:r>
        <w:rPr>
          <w:rFonts w:ascii="Tahoma" w:hAnsi="Tahoma" w:cs="Tahoma" w:hint="cs"/>
          <w:sz w:val="18"/>
          <w:szCs w:val="18"/>
          <w:rtl/>
        </w:rPr>
        <w:t>), וקיבלנו כי השונות היא 1.</w:t>
      </w:r>
      <w:r>
        <w:rPr>
          <w:rFonts w:ascii="Tahoma" w:hAnsi="Tahoma" w:cs="Tahoma"/>
          <w:sz w:val="18"/>
          <w:szCs w:val="18"/>
          <w:rtl/>
        </w:rPr>
        <w:br/>
      </w:r>
      <w:r>
        <w:rPr>
          <w:rFonts w:ascii="Tahoma" w:hAnsi="Tahoma" w:cs="Tahoma" w:hint="cs"/>
          <w:sz w:val="18"/>
          <w:szCs w:val="18"/>
          <w:rtl/>
        </w:rPr>
        <w:t xml:space="preserve">התוצאות מתאימות </w:t>
      </w:r>
      <w:proofErr w:type="spellStart"/>
      <w:r>
        <w:rPr>
          <w:rFonts w:ascii="Tahoma" w:hAnsi="Tahoma" w:cs="Tahoma" w:hint="cs"/>
          <w:sz w:val="18"/>
          <w:szCs w:val="18"/>
          <w:rtl/>
        </w:rPr>
        <w:t>לנירמול</w:t>
      </w:r>
      <w:proofErr w:type="spellEnd"/>
      <w:r>
        <w:rPr>
          <w:rFonts w:ascii="Tahoma" w:hAnsi="Tahoma" w:cs="Tahoma" w:hint="cs"/>
          <w:sz w:val="18"/>
          <w:szCs w:val="18"/>
          <w:rtl/>
        </w:rPr>
        <w:t xml:space="preserve"> ההתפלגות לכדי התפלגות נורמלית סטנדרטית </w:t>
      </w:r>
      <w:r>
        <w:rPr>
          <w:rFonts w:ascii="Tahoma" w:hAnsi="Tahoma" w:cs="Tahoma"/>
          <w:sz w:val="18"/>
          <w:szCs w:val="18"/>
          <w:rtl/>
        </w:rPr>
        <w:t>–</w:t>
      </w:r>
      <w:r>
        <w:rPr>
          <w:rFonts w:ascii="Tahoma" w:hAnsi="Tahoma" w:cs="Tahoma" w:hint="cs"/>
          <w:sz w:val="18"/>
          <w:szCs w:val="18"/>
          <w:rtl/>
        </w:rPr>
        <w:t xml:space="preserve"> כלומר חישוב ערכי ה-</w:t>
      </w:r>
      <w:r>
        <w:rPr>
          <w:rFonts w:ascii="Tahoma" w:hAnsi="Tahoma" w:cs="Tahoma"/>
          <w:sz w:val="18"/>
          <w:szCs w:val="18"/>
        </w:rPr>
        <w:t>z</w:t>
      </w:r>
      <w:r>
        <w:rPr>
          <w:rFonts w:ascii="Tahoma" w:hAnsi="Tahoma" w:cs="Tahoma" w:hint="cs"/>
          <w:sz w:val="18"/>
          <w:szCs w:val="18"/>
          <w:rtl/>
        </w:rPr>
        <w:t xml:space="preserve"> המייצגים את ציון התקן כפי שלמדנו בכיתה.</w:t>
      </w:r>
    </w:p>
    <w:p w:rsidR="001E4045" w:rsidRDefault="00484B1F" w:rsidP="001E4045">
      <w:pPr>
        <w:pStyle w:val="a3"/>
        <w:numPr>
          <w:ilvl w:val="0"/>
          <w:numId w:val="1"/>
        </w:numPr>
        <w:tabs>
          <w:tab w:val="left" w:pos="5784"/>
        </w:tabs>
        <w:ind w:left="360"/>
        <w:rPr>
          <w:rFonts w:ascii="Tahoma" w:hAnsi="Tahoma" w:cs="Tahoma"/>
          <w:sz w:val="18"/>
          <w:szCs w:val="18"/>
        </w:rPr>
      </w:pPr>
      <w:r>
        <w:rPr>
          <w:rFonts w:ascii="Tahoma" w:hAnsi="Tahoma" w:cs="Tahoma" w:hint="cs"/>
          <w:sz w:val="18"/>
          <w:szCs w:val="18"/>
          <w:rtl/>
        </w:rPr>
        <w:t>גרף של התפלגות הציונים המקוריים:</w:t>
      </w:r>
    </w:p>
    <w:p w:rsidR="00484B1F" w:rsidRDefault="00484B1F" w:rsidP="00484B1F">
      <w:pPr>
        <w:pStyle w:val="a3"/>
        <w:tabs>
          <w:tab w:val="left" w:pos="5784"/>
        </w:tabs>
        <w:ind w:left="360"/>
        <w:rPr>
          <w:noProof/>
          <w:rtl/>
        </w:rPr>
      </w:pPr>
    </w:p>
    <w:p w:rsidR="00484B1F" w:rsidRDefault="00484B1F" w:rsidP="00484B1F">
      <w:pPr>
        <w:pStyle w:val="a3"/>
        <w:tabs>
          <w:tab w:val="left" w:pos="5784"/>
        </w:tabs>
        <w:ind w:left="360"/>
        <w:rPr>
          <w:noProof/>
          <w:rtl/>
        </w:rPr>
      </w:pPr>
    </w:p>
    <w:p w:rsidR="00484B1F" w:rsidRDefault="00484B1F" w:rsidP="00484B1F">
      <w:pPr>
        <w:pStyle w:val="a3"/>
        <w:tabs>
          <w:tab w:val="left" w:pos="5784"/>
        </w:tabs>
        <w:ind w:left="360"/>
        <w:rPr>
          <w:rFonts w:ascii="Tahoma" w:hAnsi="Tahoma" w:cs="Tahoma"/>
          <w:sz w:val="18"/>
          <w:szCs w:val="18"/>
          <w:rtl/>
        </w:rPr>
      </w:pPr>
      <w:r>
        <w:rPr>
          <w:noProof/>
        </w:rPr>
        <w:lastRenderedPageBreak/>
        <w:drawing>
          <wp:inline distT="0" distB="0" distL="0" distR="0" wp14:anchorId="2F13AE7D" wp14:editId="16A56BB0">
            <wp:extent cx="3619933" cy="2127680"/>
            <wp:effectExtent l="0" t="0" r="0" b="635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672" cy="2131641"/>
                    </a:xfrm>
                    <a:prstGeom prst="rect">
                      <a:avLst/>
                    </a:prstGeom>
                  </pic:spPr>
                </pic:pic>
              </a:graphicData>
            </a:graphic>
          </wp:inline>
        </w:drawing>
      </w:r>
    </w:p>
    <w:p w:rsidR="00484B1F" w:rsidRDefault="00484B1F" w:rsidP="00484B1F">
      <w:pPr>
        <w:pStyle w:val="a3"/>
        <w:tabs>
          <w:tab w:val="left" w:pos="5784"/>
        </w:tabs>
        <w:ind w:left="360"/>
        <w:rPr>
          <w:rFonts w:ascii="Tahoma" w:hAnsi="Tahoma" w:cs="Tahoma"/>
          <w:sz w:val="18"/>
          <w:szCs w:val="18"/>
          <w:rtl/>
        </w:rPr>
      </w:pPr>
      <w:r>
        <w:rPr>
          <w:rFonts w:ascii="Tahoma" w:hAnsi="Tahoma" w:cs="Tahoma" w:hint="cs"/>
          <w:sz w:val="18"/>
          <w:szCs w:val="18"/>
          <w:rtl/>
        </w:rPr>
        <w:t>גרף של התפלגות הציונים אחרי נרמול:</w:t>
      </w:r>
    </w:p>
    <w:p w:rsidR="00484B1F" w:rsidRDefault="00484B1F" w:rsidP="00484B1F">
      <w:pPr>
        <w:pStyle w:val="a3"/>
        <w:tabs>
          <w:tab w:val="left" w:pos="5784"/>
        </w:tabs>
        <w:ind w:left="360"/>
        <w:rPr>
          <w:rFonts w:ascii="Tahoma" w:hAnsi="Tahoma" w:cs="Tahoma"/>
          <w:sz w:val="18"/>
          <w:szCs w:val="18"/>
          <w:rtl/>
        </w:rPr>
      </w:pPr>
      <w:r>
        <w:rPr>
          <w:noProof/>
        </w:rPr>
        <w:drawing>
          <wp:inline distT="0" distB="0" distL="0" distR="0" wp14:anchorId="007EE5EF" wp14:editId="1470BC06">
            <wp:extent cx="3482465" cy="2038093"/>
            <wp:effectExtent l="0" t="0" r="3810"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034"/>
                    <a:stretch/>
                  </pic:blipFill>
                  <pic:spPr bwMode="auto">
                    <a:xfrm>
                      <a:off x="0" y="0"/>
                      <a:ext cx="3534569" cy="2068587"/>
                    </a:xfrm>
                    <a:prstGeom prst="rect">
                      <a:avLst/>
                    </a:prstGeom>
                    <a:ln>
                      <a:noFill/>
                    </a:ln>
                    <a:extLst>
                      <a:ext uri="{53640926-AAD7-44D8-BBD7-CCE9431645EC}">
                        <a14:shadowObscured xmlns:a14="http://schemas.microsoft.com/office/drawing/2010/main"/>
                      </a:ext>
                    </a:extLst>
                  </pic:spPr>
                </pic:pic>
              </a:graphicData>
            </a:graphic>
          </wp:inline>
        </w:drawing>
      </w:r>
    </w:p>
    <w:p w:rsidR="00484B1F" w:rsidRDefault="00484B1F" w:rsidP="00484B1F">
      <w:pPr>
        <w:pStyle w:val="a3"/>
        <w:tabs>
          <w:tab w:val="left" w:pos="5784"/>
        </w:tabs>
        <w:ind w:left="360"/>
        <w:rPr>
          <w:rFonts w:ascii="Tahoma" w:hAnsi="Tahoma" w:cs="Tahoma"/>
          <w:sz w:val="18"/>
          <w:szCs w:val="18"/>
          <w:rtl/>
        </w:rPr>
      </w:pPr>
      <w:r>
        <w:rPr>
          <w:rFonts w:ascii="Tahoma" w:hAnsi="Tahoma" w:cs="Tahoma" w:hint="cs"/>
          <w:sz w:val="18"/>
          <w:szCs w:val="18"/>
          <w:rtl/>
        </w:rPr>
        <w:t>נבחין כי לאחר הנרמול נשמרה ההתפלגות של הנתונים, השוני היחידי שקרה הוא בטווח שבו הנתונים נמצאים. בציונים ללא נרמול הטווח הוא בין 0 ל-140 ואילו לאחר הנרמול הטווח הוא בין 1- ל2.</w:t>
      </w:r>
    </w:p>
    <w:p w:rsidR="00484B1F" w:rsidRDefault="00484B1F" w:rsidP="00484B1F">
      <w:pPr>
        <w:pStyle w:val="a3"/>
        <w:tabs>
          <w:tab w:val="left" w:pos="5784"/>
        </w:tabs>
        <w:ind w:left="360"/>
        <w:rPr>
          <w:rFonts w:ascii="Tahoma" w:hAnsi="Tahoma" w:cs="Tahoma"/>
          <w:sz w:val="18"/>
          <w:szCs w:val="18"/>
          <w:rtl/>
        </w:rPr>
      </w:pPr>
      <w:r>
        <w:rPr>
          <w:rFonts w:ascii="Tahoma" w:hAnsi="Tahoma" w:cs="Tahoma" w:hint="cs"/>
          <w:sz w:val="18"/>
          <w:szCs w:val="18"/>
          <w:rtl/>
        </w:rPr>
        <w:t xml:space="preserve">נשים לב שיש חשיבות רבה </w:t>
      </w:r>
      <w:proofErr w:type="spellStart"/>
      <w:r>
        <w:rPr>
          <w:rFonts w:ascii="Tahoma" w:hAnsi="Tahoma" w:cs="Tahoma" w:hint="cs"/>
          <w:sz w:val="18"/>
          <w:szCs w:val="18"/>
          <w:rtl/>
        </w:rPr>
        <w:t>לנירמול</w:t>
      </w:r>
      <w:proofErr w:type="spellEnd"/>
      <w:r>
        <w:rPr>
          <w:rFonts w:ascii="Tahoma" w:hAnsi="Tahoma" w:cs="Tahoma" w:hint="cs"/>
          <w:sz w:val="18"/>
          <w:szCs w:val="18"/>
          <w:rtl/>
        </w:rPr>
        <w:t xml:space="preserve"> תוך שמירה על ההתפלגות המקורית, שכן עבור משתנה המתפלג נורמלי סטנדרטי יותר קל לבצע את החישובים השונים וזאת בלי לפגוע בהתפלגות המקורית.</w:t>
      </w:r>
    </w:p>
    <w:p w:rsidR="003925BB" w:rsidRDefault="003925BB" w:rsidP="00484B1F">
      <w:pPr>
        <w:pStyle w:val="a3"/>
        <w:tabs>
          <w:tab w:val="left" w:pos="5784"/>
        </w:tabs>
        <w:ind w:left="360"/>
        <w:rPr>
          <w:rFonts w:ascii="Tahoma" w:hAnsi="Tahoma" w:cs="Tahoma"/>
          <w:sz w:val="18"/>
          <w:szCs w:val="18"/>
          <w:rtl/>
        </w:rPr>
      </w:pPr>
    </w:p>
    <w:p w:rsidR="003925BB" w:rsidRPr="003925BB" w:rsidRDefault="003925BB" w:rsidP="00484B1F">
      <w:pPr>
        <w:pStyle w:val="a3"/>
        <w:tabs>
          <w:tab w:val="left" w:pos="5784"/>
        </w:tabs>
        <w:ind w:left="360"/>
        <w:rPr>
          <w:rFonts w:ascii="Tahoma" w:hAnsi="Tahoma" w:cs="Tahoma"/>
          <w:b/>
          <w:bCs/>
          <w:sz w:val="18"/>
          <w:szCs w:val="18"/>
          <w:u w:val="single"/>
          <w:rtl/>
        </w:rPr>
      </w:pPr>
      <w:r w:rsidRPr="003925BB">
        <w:rPr>
          <w:rFonts w:ascii="Tahoma" w:hAnsi="Tahoma" w:cs="Tahoma" w:hint="cs"/>
          <w:b/>
          <w:bCs/>
          <w:sz w:val="18"/>
          <w:szCs w:val="18"/>
          <w:u w:val="single"/>
          <w:rtl/>
        </w:rPr>
        <w:t>שאלה 3:</w:t>
      </w:r>
    </w:p>
    <w:p w:rsidR="00730287" w:rsidRDefault="00730287" w:rsidP="00730287">
      <w:pPr>
        <w:pStyle w:val="a3"/>
        <w:numPr>
          <w:ilvl w:val="0"/>
          <w:numId w:val="2"/>
        </w:numPr>
      </w:pPr>
      <w:r>
        <w:rPr>
          <w:rtl/>
        </w:rPr>
        <w:t>עוזר המחקר הוריד שלוש תצפיות קיצוניות ולכן שונות התפלגות הדגימה תגדל</w:t>
      </w:r>
      <w:r>
        <w:t>.</w:t>
      </w:r>
    </w:p>
    <w:p w:rsidR="009D0038" w:rsidRDefault="009D0038" w:rsidP="00730287">
      <w:pPr>
        <w:pStyle w:val="a3"/>
        <w:rPr>
          <w:b/>
          <w:bCs/>
          <w:rtl/>
        </w:rPr>
      </w:pPr>
    </w:p>
    <w:p w:rsidR="00730287" w:rsidRDefault="00730287" w:rsidP="00730287">
      <w:pPr>
        <w:pStyle w:val="a3"/>
      </w:pPr>
      <w:r w:rsidRPr="00730287">
        <w:rPr>
          <w:rFonts w:hint="cs"/>
          <w:b/>
          <w:bCs/>
          <w:rtl/>
        </w:rPr>
        <w:t>לא נכון.</w:t>
      </w:r>
      <w:r>
        <w:rPr>
          <w:rFonts w:hint="cs"/>
          <w:rtl/>
        </w:rPr>
        <w:t xml:space="preserve"> הורדת התצפיות הקיצוניות דווקא מקטינה את השונות. </w:t>
      </w:r>
    </w:p>
    <w:p w:rsidR="009D0038" w:rsidRPr="009D0038" w:rsidRDefault="00730287" w:rsidP="00730287">
      <w:pPr>
        <w:pStyle w:val="a3"/>
        <w:numPr>
          <w:ilvl w:val="0"/>
          <w:numId w:val="2"/>
        </w:numPr>
      </w:pPr>
      <w:r>
        <w:rPr>
          <w:rtl/>
        </w:rPr>
        <w:t>עוזר המחקר הוריד את התצפית הגבוהה ביותר ואת התצפית הנמוכה ביותר ולכן ממוצע המדגם ישתנה.</w:t>
      </w:r>
      <w:r>
        <w:rPr>
          <w:rFonts w:hint="cs"/>
        </w:rPr>
        <w:t xml:space="preserve"> </w:t>
      </w:r>
    </w:p>
    <w:p w:rsidR="009D0038" w:rsidRDefault="009D0038" w:rsidP="009D0038">
      <w:pPr>
        <w:pStyle w:val="a3"/>
        <w:rPr>
          <w:b/>
          <w:bCs/>
          <w:rtl/>
        </w:rPr>
      </w:pPr>
    </w:p>
    <w:p w:rsidR="00730287" w:rsidRDefault="009D0038" w:rsidP="009D0038">
      <w:pPr>
        <w:pStyle w:val="a3"/>
      </w:pPr>
      <w:r w:rsidRPr="009D0038">
        <w:rPr>
          <w:rFonts w:hint="cs"/>
          <w:b/>
          <w:bCs/>
          <w:rtl/>
        </w:rPr>
        <w:t>נכון</w:t>
      </w:r>
      <w:r w:rsidR="00E2242F">
        <w:rPr>
          <w:rFonts w:hint="cs"/>
          <w:b/>
          <w:bCs/>
          <w:rtl/>
        </w:rPr>
        <w:t xml:space="preserve"> חלקית</w:t>
      </w:r>
      <w:r>
        <w:rPr>
          <w:rFonts w:hint="cs"/>
          <w:b/>
          <w:bCs/>
          <w:rtl/>
        </w:rPr>
        <w:t xml:space="preserve">. </w:t>
      </w:r>
      <w:r>
        <w:rPr>
          <w:rFonts w:hint="cs"/>
          <w:rtl/>
        </w:rPr>
        <w:t>הורדת התצפית הנמוכה ביותר והגבוהה ביותר משפיעה על הסכום של תוצאות התצפיות ולכן כאשר נחשב ממוצע על הדגימות (בעזרת סכום חלקי מספר הדגימות) התוצאה יכולה להשתנות.</w:t>
      </w:r>
      <w:r w:rsidR="00E2242F">
        <w:rPr>
          <w:rFonts w:hint="cs"/>
          <w:rtl/>
        </w:rPr>
        <w:t xml:space="preserve"> חלקית- כי במידה וכל הדגימות בעלות תוצאה זהה הורדה של שתי דגימות לא תשנה את הממוצע, לא משנה איזה דגימות נוריד)</w:t>
      </w:r>
    </w:p>
    <w:p w:rsidR="00730287" w:rsidRDefault="00730287" w:rsidP="00730287">
      <w:pPr>
        <w:pStyle w:val="a3"/>
        <w:numPr>
          <w:ilvl w:val="0"/>
          <w:numId w:val="2"/>
        </w:numPr>
      </w:pPr>
      <w:r>
        <w:rPr>
          <w:rtl/>
        </w:rPr>
        <w:t>עוזר המחקר הוריד את התצפית הגבוהה ביותר ואת התצפית הנמוכה ביותר ולכן שונות המדגם תישאר זהה</w:t>
      </w:r>
      <w:r>
        <w:t>.</w:t>
      </w:r>
    </w:p>
    <w:p w:rsidR="009D0038" w:rsidRDefault="009D0038" w:rsidP="009D0038">
      <w:pPr>
        <w:pStyle w:val="a3"/>
        <w:rPr>
          <w:rtl/>
        </w:rPr>
      </w:pPr>
    </w:p>
    <w:p w:rsidR="009D0038" w:rsidRPr="009D0038" w:rsidRDefault="009D0038" w:rsidP="009D0038">
      <w:pPr>
        <w:pStyle w:val="a3"/>
      </w:pPr>
      <w:r w:rsidRPr="009D0038">
        <w:rPr>
          <w:rFonts w:hint="cs"/>
          <w:b/>
          <w:bCs/>
          <w:rtl/>
        </w:rPr>
        <w:t xml:space="preserve">לא נכון. </w:t>
      </w:r>
      <w:r>
        <w:rPr>
          <w:rFonts w:hint="cs"/>
          <w:b/>
          <w:bCs/>
          <w:rtl/>
        </w:rPr>
        <w:t xml:space="preserve"> </w:t>
      </w:r>
      <w:r>
        <w:rPr>
          <w:rFonts w:hint="cs"/>
          <w:rtl/>
        </w:rPr>
        <w:t>כאשר מורידים את התצפיות הגבוהה ביותר והנמוכה ביותר אנו מקטינים את השונות.</w:t>
      </w:r>
    </w:p>
    <w:p w:rsidR="00730287" w:rsidRDefault="00730287" w:rsidP="00730287">
      <w:pPr>
        <w:pStyle w:val="a3"/>
        <w:numPr>
          <w:ilvl w:val="0"/>
          <w:numId w:val="2"/>
        </w:numPr>
      </w:pPr>
      <w:r>
        <w:rPr>
          <w:rtl/>
        </w:rPr>
        <w:t>עוזר המחקר הכפיל כל תצפית של המשתנה ב-2 ולכן תוחלת המשתנה תגדל פי חמש</w:t>
      </w:r>
      <w:r>
        <w:t>.</w:t>
      </w:r>
    </w:p>
    <w:p w:rsidR="009D0038" w:rsidRDefault="009D0038" w:rsidP="009D0038">
      <w:pPr>
        <w:pStyle w:val="a3"/>
        <w:rPr>
          <w:rtl/>
        </w:rPr>
      </w:pPr>
    </w:p>
    <w:p w:rsidR="009D0038" w:rsidRPr="00435EC9" w:rsidRDefault="00435EC9" w:rsidP="009D0038">
      <w:pPr>
        <w:pStyle w:val="a3"/>
      </w:pPr>
      <w:r w:rsidRPr="00435EC9">
        <w:rPr>
          <w:rFonts w:hint="cs"/>
          <w:b/>
          <w:bCs/>
          <w:rtl/>
        </w:rPr>
        <w:t>לא נכון</w:t>
      </w:r>
      <w:r>
        <w:rPr>
          <w:rFonts w:hint="cs"/>
          <w:b/>
          <w:bCs/>
          <w:rtl/>
        </w:rPr>
        <w:t xml:space="preserve">. </w:t>
      </w:r>
      <w:r>
        <w:rPr>
          <w:rFonts w:hint="cs"/>
          <w:rtl/>
        </w:rPr>
        <w:t>היא תגדל בדיוק פי 2</w:t>
      </w:r>
      <w:r w:rsidR="00E2242F">
        <w:rPr>
          <w:rFonts w:hint="cs"/>
          <w:rtl/>
        </w:rPr>
        <w:t xml:space="preserve"> מלינאריות התוחלת</w:t>
      </w:r>
      <w:r>
        <w:rPr>
          <w:rFonts w:hint="cs"/>
          <w:rtl/>
        </w:rPr>
        <w:t>.</w:t>
      </w:r>
    </w:p>
    <w:p w:rsidR="00730287" w:rsidRDefault="00730287" w:rsidP="00730287">
      <w:pPr>
        <w:pStyle w:val="a3"/>
        <w:numPr>
          <w:ilvl w:val="0"/>
          <w:numId w:val="2"/>
        </w:numPr>
      </w:pPr>
      <w:r>
        <w:rPr>
          <w:rtl/>
        </w:rPr>
        <w:t xml:space="preserve">עוזר המחקר החסיר מכל תצפית 10 נקודות ולכן ממוצע המדגם יישאר אותו דבר. </w:t>
      </w:r>
    </w:p>
    <w:p w:rsidR="00435EC9" w:rsidRDefault="00435EC9" w:rsidP="00435EC9">
      <w:pPr>
        <w:pStyle w:val="a3"/>
        <w:rPr>
          <w:rtl/>
        </w:rPr>
      </w:pPr>
    </w:p>
    <w:p w:rsidR="00435EC9" w:rsidRPr="00435EC9" w:rsidRDefault="00435EC9" w:rsidP="00435EC9">
      <w:pPr>
        <w:pStyle w:val="a3"/>
      </w:pPr>
      <w:r w:rsidRPr="00435EC9">
        <w:rPr>
          <w:rFonts w:hint="cs"/>
          <w:b/>
          <w:bCs/>
          <w:rtl/>
        </w:rPr>
        <w:lastRenderedPageBreak/>
        <w:t>לא נכון.</w:t>
      </w:r>
      <w:r>
        <w:rPr>
          <w:rFonts w:hint="cs"/>
          <w:b/>
          <w:bCs/>
          <w:rtl/>
        </w:rPr>
        <w:t xml:space="preserve"> </w:t>
      </w:r>
      <w:r>
        <w:rPr>
          <w:rFonts w:hint="cs"/>
          <w:rtl/>
        </w:rPr>
        <w:t>הממוצע ירד כי הוא מושפע באופן ישיר מסכום הדגימות</w:t>
      </w:r>
    </w:p>
    <w:p w:rsidR="00730287" w:rsidRDefault="00730287" w:rsidP="00730287">
      <w:pPr>
        <w:pStyle w:val="a3"/>
        <w:numPr>
          <w:ilvl w:val="0"/>
          <w:numId w:val="2"/>
        </w:numPr>
      </w:pPr>
      <w:r>
        <w:rPr>
          <w:rtl/>
        </w:rPr>
        <w:t>עוזר המחקר החסיר מכל תצפית 10 נקודות ולכן שונות המדגם תשתנה.</w:t>
      </w:r>
    </w:p>
    <w:p w:rsidR="00435EC9" w:rsidRDefault="00435EC9" w:rsidP="00435EC9">
      <w:pPr>
        <w:pStyle w:val="a3"/>
        <w:rPr>
          <w:rtl/>
        </w:rPr>
      </w:pPr>
    </w:p>
    <w:p w:rsidR="00435EC9" w:rsidRPr="00435EC9" w:rsidRDefault="00435EC9" w:rsidP="00435EC9">
      <w:pPr>
        <w:pStyle w:val="a3"/>
        <w:rPr>
          <w:b/>
          <w:bCs/>
        </w:rPr>
      </w:pPr>
      <w:r w:rsidRPr="00435EC9">
        <w:rPr>
          <w:rFonts w:hint="cs"/>
          <w:b/>
          <w:bCs/>
          <w:rtl/>
        </w:rPr>
        <w:t>לא נכון.</w:t>
      </w:r>
      <w:r>
        <w:rPr>
          <w:rFonts w:hint="cs"/>
          <w:b/>
          <w:bCs/>
          <w:rtl/>
        </w:rPr>
        <w:t xml:space="preserve"> </w:t>
      </w:r>
      <w:r>
        <w:rPr>
          <w:rFonts w:hint="cs"/>
          <w:rtl/>
        </w:rPr>
        <w:t>השונות תישאר אותו דבר כי הוספת מספר קבוע על הדגימות לא משנה את השונות</w:t>
      </w:r>
      <w:r w:rsidRPr="00435EC9">
        <w:rPr>
          <w:rFonts w:hint="cs"/>
          <w:rtl/>
        </w:rPr>
        <w:t>.</w:t>
      </w:r>
    </w:p>
    <w:p w:rsidR="00E2242F" w:rsidRDefault="00730287" w:rsidP="00E2242F">
      <w:pPr>
        <w:pStyle w:val="a3"/>
        <w:numPr>
          <w:ilvl w:val="0"/>
          <w:numId w:val="2"/>
        </w:numPr>
      </w:pPr>
      <w:r>
        <w:rPr>
          <w:rtl/>
        </w:rPr>
        <w:t>עוזר המחקר הכפיל כל תצפית של המשתנה ב-2, הדבר ישפיע על הממוצע ועל שונות המדגם, אך השונות תושפע מכך פחות</w:t>
      </w:r>
      <w:r>
        <w:t>.</w:t>
      </w:r>
    </w:p>
    <w:p w:rsidR="00E2242F" w:rsidRDefault="00E2242F" w:rsidP="00E2242F">
      <w:pPr>
        <w:pStyle w:val="a3"/>
        <w:rPr>
          <w:rtl/>
        </w:rPr>
      </w:pPr>
      <w:r w:rsidRPr="009E4522">
        <w:rPr>
          <w:rFonts w:hint="cs"/>
          <w:b/>
          <w:bCs/>
          <w:rtl/>
        </w:rPr>
        <w:t>לא נכון</w:t>
      </w:r>
      <w:r>
        <w:rPr>
          <w:rFonts w:hint="cs"/>
          <w:rtl/>
        </w:rPr>
        <w:t>. מלינאריות התוחלת</w:t>
      </w:r>
      <w:r w:rsidR="0097121E">
        <w:rPr>
          <w:rFonts w:hint="cs"/>
          <w:rtl/>
        </w:rPr>
        <w:t>,</w:t>
      </w:r>
      <w:r>
        <w:rPr>
          <w:rFonts w:hint="cs"/>
          <w:rtl/>
        </w:rPr>
        <w:t xml:space="preserve"> </w:t>
      </w:r>
      <w:r w:rsidR="0097121E">
        <w:rPr>
          <w:rFonts w:hint="cs"/>
          <w:rtl/>
        </w:rPr>
        <w:t>היא</w:t>
      </w:r>
      <w:r>
        <w:rPr>
          <w:rFonts w:hint="cs"/>
          <w:rtl/>
        </w:rPr>
        <w:t xml:space="preserve"> תגדל פי 2, אמנם עבור השונות- כאשר מכפילים את תוצאות המדגם בקבוע, אנו מכפילים את השונות של הדגימות בריבוע של הקבוע, לכן תושפע יותר.</w:t>
      </w:r>
    </w:p>
    <w:p w:rsidR="009E4522" w:rsidRPr="009E4522" w:rsidRDefault="009E4522" w:rsidP="00E2242F">
      <w:pPr>
        <w:rPr>
          <w:b/>
          <w:bCs/>
          <w:u w:val="single"/>
          <w:rtl/>
        </w:rPr>
      </w:pPr>
      <w:r w:rsidRPr="009E4522">
        <w:rPr>
          <w:rFonts w:hint="cs"/>
          <w:b/>
          <w:bCs/>
          <w:u w:val="single"/>
          <w:rtl/>
        </w:rPr>
        <w:t>שאלה 4:</w:t>
      </w:r>
    </w:p>
    <w:p w:rsidR="009E4522" w:rsidRDefault="009E4522" w:rsidP="00E2242F">
      <w:pPr>
        <w:rPr>
          <w:b/>
          <w:bCs/>
          <w:rtl/>
        </w:rPr>
      </w:pPr>
      <w:r>
        <w:rPr>
          <w:rFonts w:hint="cs"/>
          <w:rtl/>
        </w:rPr>
        <w:t xml:space="preserve">התשובה היא </w:t>
      </w:r>
      <w:r w:rsidRPr="009E4522">
        <w:rPr>
          <w:rFonts w:hint="cs"/>
          <w:b/>
          <w:bCs/>
          <w:rtl/>
        </w:rPr>
        <w:t>ג'</w:t>
      </w:r>
    </w:p>
    <w:p w:rsidR="009E4522" w:rsidRDefault="009E4522" w:rsidP="009E4522">
      <w:pPr>
        <w:rPr>
          <w:rtl/>
        </w:rPr>
      </w:pPr>
      <w:r>
        <w:rPr>
          <w:rFonts w:hint="cs"/>
          <w:rtl/>
        </w:rPr>
        <w:t>ראינו בכיתה כי מתקיים:</w:t>
      </w:r>
    </w:p>
    <w:p w:rsidR="009E4522" w:rsidRDefault="009E4522" w:rsidP="009E4522">
      <w:pPr>
        <w:rPr>
          <w:rtl/>
        </w:rPr>
      </w:pPr>
      <w:r>
        <w:rPr>
          <w:noProof/>
        </w:rPr>
        <w:drawing>
          <wp:inline distT="0" distB="0" distL="0" distR="0" wp14:anchorId="2BD8DC1C" wp14:editId="509DCCD6">
            <wp:extent cx="4450432" cy="878727"/>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7046" cy="885956"/>
                    </a:xfrm>
                    <a:prstGeom prst="rect">
                      <a:avLst/>
                    </a:prstGeom>
                  </pic:spPr>
                </pic:pic>
              </a:graphicData>
            </a:graphic>
          </wp:inline>
        </w:drawing>
      </w:r>
    </w:p>
    <w:p w:rsidR="009E4522" w:rsidRDefault="009E4522" w:rsidP="009E4522">
      <w:pPr>
        <w:rPr>
          <w:rtl/>
        </w:rPr>
      </w:pPr>
      <w:r>
        <w:rPr>
          <w:rFonts w:hint="cs"/>
          <w:rtl/>
        </w:rPr>
        <w:t xml:space="preserve">כלומר סטיית התקן היא בריבוע בניגוד מה שכתוב </w:t>
      </w:r>
      <w:r w:rsidR="00C72835">
        <w:rPr>
          <w:rFonts w:hint="cs"/>
          <w:rtl/>
        </w:rPr>
        <w:t>בג'</w:t>
      </w:r>
      <w:r>
        <w:rPr>
          <w:rFonts w:hint="cs"/>
          <w:rtl/>
        </w:rPr>
        <w:t>.</w:t>
      </w:r>
    </w:p>
    <w:p w:rsidR="00C72835" w:rsidRDefault="00C72835" w:rsidP="009E4522">
      <w:pPr>
        <w:rPr>
          <w:b/>
          <w:bCs/>
          <w:u w:val="single"/>
          <w:rtl/>
        </w:rPr>
      </w:pPr>
      <w:r w:rsidRPr="00C72835">
        <w:rPr>
          <w:rFonts w:hint="cs"/>
          <w:b/>
          <w:bCs/>
          <w:u w:val="single"/>
          <w:rtl/>
        </w:rPr>
        <w:t>שאלה 5:</w:t>
      </w:r>
    </w:p>
    <w:p w:rsidR="00C72835" w:rsidRDefault="002A493E" w:rsidP="009E4522">
      <w:r>
        <w:rPr>
          <w:rFonts w:hint="cs"/>
          <w:rtl/>
        </w:rPr>
        <w:t>התשובה היא- 3 שתיהן טועות</w:t>
      </w:r>
      <w:bookmarkStart w:id="0" w:name="_GoBack"/>
      <w:bookmarkEnd w:id="0"/>
    </w:p>
    <w:p w:rsidR="002A493E" w:rsidRPr="00C72835" w:rsidRDefault="004B6038" w:rsidP="009E4522">
      <w:pPr>
        <w:rPr>
          <w:rFonts w:hint="cs"/>
        </w:rPr>
      </w:pPr>
      <w:r>
        <w:rPr>
          <w:rFonts w:hint="cs"/>
          <w:rtl/>
        </w:rPr>
        <w:t xml:space="preserve">הפונקציה </w:t>
      </w:r>
      <w:proofErr w:type="spellStart"/>
      <w:r>
        <w:t>dnorm</w:t>
      </w:r>
      <w:proofErr w:type="spellEnd"/>
      <w:r>
        <w:rPr>
          <w:rFonts w:hint="cs"/>
          <w:rtl/>
        </w:rPr>
        <w:t xml:space="preserve"> מחשבת את פונקציית הצפיפות, ואילו הפונקציה </w:t>
      </w:r>
      <w:proofErr w:type="spellStart"/>
      <w:r>
        <w:t>qnorm</w:t>
      </w:r>
      <w:proofErr w:type="spellEnd"/>
      <w:r>
        <w:rPr>
          <w:rFonts w:hint="cs"/>
          <w:rtl/>
        </w:rPr>
        <w:t xml:space="preserve"> מחשבת את האחוזון (הערך ש</w:t>
      </w:r>
      <w:r>
        <w:t>x</w:t>
      </w:r>
      <w:r>
        <w:rPr>
          <w:rFonts w:hint="cs"/>
          <w:rtl/>
        </w:rPr>
        <w:t xml:space="preserve"> אחוז מהתצפיות קטנות ממנו) שזהו בעצם ההופכי של </w:t>
      </w:r>
      <w:proofErr w:type="spellStart"/>
      <w:r>
        <w:t>pnorm</w:t>
      </w:r>
      <w:proofErr w:type="spellEnd"/>
    </w:p>
    <w:p w:rsidR="00E2242F" w:rsidRDefault="00B94E7E" w:rsidP="00E2242F">
      <w:pPr>
        <w:rPr>
          <w:rtl/>
        </w:rPr>
      </w:pPr>
      <w:r>
        <w:rPr>
          <w:rFonts w:hint="cs"/>
          <w:rtl/>
        </w:rPr>
        <w:t xml:space="preserve">כדי לחשב את מה שדנה מעוניינת למצוא היא צריכה להשתמש בפונקציה </w:t>
      </w:r>
      <w:proofErr w:type="spellStart"/>
      <w:r>
        <w:t>pnorm</w:t>
      </w:r>
      <w:proofErr w:type="spellEnd"/>
      <w:r>
        <w:rPr>
          <w:rFonts w:hint="cs"/>
          <w:rtl/>
        </w:rPr>
        <w:t xml:space="preserve">, אשר מחשבת את האינטגרל ממינוס אינסוף עד לערך המבוקש </w:t>
      </w:r>
      <w:r>
        <w:rPr>
          <w:rtl/>
        </w:rPr>
        <w:t>–</w:t>
      </w:r>
      <w:r>
        <w:rPr>
          <w:rFonts w:hint="cs"/>
          <w:rtl/>
        </w:rPr>
        <w:t xml:space="preserve"> ובכך מחזירה את ההסתברות שאנשים יקבלו באופן רנדומלי בובה ממשקל 0.46 או פחות. </w:t>
      </w:r>
    </w:p>
    <w:p w:rsidR="00B94E7E" w:rsidRDefault="00B94E7E" w:rsidP="00E2242F">
      <w:pPr>
        <w:rPr>
          <w:rtl/>
        </w:rPr>
      </w:pPr>
    </w:p>
    <w:p w:rsidR="008F7219" w:rsidRDefault="00B94E7E" w:rsidP="00B94E7E">
      <w:pPr>
        <w:rPr>
          <w:rtl/>
        </w:rPr>
      </w:pPr>
      <w:r>
        <w:rPr>
          <w:rFonts w:hint="cs"/>
          <w:rtl/>
        </w:rPr>
        <w:t>הפונקציה ב-</w:t>
      </w:r>
      <w:r>
        <w:rPr>
          <w:rFonts w:hint="cs"/>
        </w:rPr>
        <w:t>R</w:t>
      </w:r>
      <w:r>
        <w:rPr>
          <w:rFonts w:hint="cs"/>
          <w:rtl/>
        </w:rPr>
        <w:t xml:space="preserve"> מפורטת בקוד המצורף, </w:t>
      </w:r>
    </w:p>
    <w:p w:rsidR="00E2242F" w:rsidRPr="00B94E7E" w:rsidRDefault="00B94E7E" w:rsidP="00B94E7E">
      <w:pPr>
        <w:rPr>
          <w:rFonts w:hint="cs"/>
          <w:rtl/>
        </w:rPr>
      </w:pPr>
      <w:r w:rsidRPr="008F7219">
        <w:rPr>
          <w:rFonts w:hint="cs"/>
          <w:b/>
          <w:bCs/>
          <w:rtl/>
        </w:rPr>
        <w:t>התוצאה</w:t>
      </w:r>
      <w:r>
        <w:rPr>
          <w:rFonts w:hint="cs"/>
          <w:rtl/>
        </w:rPr>
        <w:t xml:space="preserve"> אשר התקבלה הינה </w:t>
      </w:r>
      <w:r w:rsidRPr="00B94E7E">
        <w:rPr>
          <w:rFonts w:cs="Arial"/>
          <w:rtl/>
        </w:rPr>
        <w:t>0.4207403</w:t>
      </w:r>
      <w:r>
        <w:rPr>
          <w:rFonts w:cs="Arial" w:hint="cs"/>
          <w:rtl/>
        </w:rPr>
        <w:t xml:space="preserve"> .</w:t>
      </w:r>
    </w:p>
    <w:sectPr w:rsidR="00E2242F" w:rsidRPr="00B94E7E" w:rsidSect="001B4D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4E7A"/>
    <w:multiLevelType w:val="hybridMultilevel"/>
    <w:tmpl w:val="D1286CF0"/>
    <w:lvl w:ilvl="0" w:tplc="04090013">
      <w:start w:val="1"/>
      <w:numFmt w:val="hebrew1"/>
      <w:lvlText w:val="%1."/>
      <w:lvlJc w:val="center"/>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B07E3F"/>
    <w:multiLevelType w:val="hybridMultilevel"/>
    <w:tmpl w:val="7ACC732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6B"/>
    <w:rsid w:val="00027AF2"/>
    <w:rsid w:val="0017630A"/>
    <w:rsid w:val="001B4DE7"/>
    <w:rsid w:val="001D6C68"/>
    <w:rsid w:val="001E4045"/>
    <w:rsid w:val="00284ADF"/>
    <w:rsid w:val="002A493E"/>
    <w:rsid w:val="00391B6B"/>
    <w:rsid w:val="003925BB"/>
    <w:rsid w:val="003A2888"/>
    <w:rsid w:val="00435EC9"/>
    <w:rsid w:val="00454420"/>
    <w:rsid w:val="00484B1F"/>
    <w:rsid w:val="004B6038"/>
    <w:rsid w:val="005917CA"/>
    <w:rsid w:val="005B6C39"/>
    <w:rsid w:val="006113D8"/>
    <w:rsid w:val="006E1435"/>
    <w:rsid w:val="00730287"/>
    <w:rsid w:val="008A0CA3"/>
    <w:rsid w:val="008F7219"/>
    <w:rsid w:val="0097121E"/>
    <w:rsid w:val="00982D83"/>
    <w:rsid w:val="009D0038"/>
    <w:rsid w:val="009E4522"/>
    <w:rsid w:val="00A2639A"/>
    <w:rsid w:val="00A92C04"/>
    <w:rsid w:val="00B94E7E"/>
    <w:rsid w:val="00C72835"/>
    <w:rsid w:val="00CA1820"/>
    <w:rsid w:val="00D2529D"/>
    <w:rsid w:val="00E2242F"/>
    <w:rsid w:val="00E462B2"/>
    <w:rsid w:val="00E77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D09"/>
  <w15:chartTrackingRefBased/>
  <w15:docId w15:val="{0238C0D7-B366-4960-ABAA-7F9D774B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C68"/>
    <w:pPr>
      <w:spacing w:line="256" w:lineRule="auto"/>
      <w:ind w:left="720"/>
      <w:contextualSpacing/>
    </w:pPr>
  </w:style>
  <w:style w:type="table" w:styleId="a4">
    <w:name w:val="Table Grid"/>
    <w:basedOn w:val="a1"/>
    <w:uiPriority w:val="39"/>
    <w:rsid w:val="001D6C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027AF2"/>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027AF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5619">
      <w:bodyDiv w:val="1"/>
      <w:marLeft w:val="0"/>
      <w:marRight w:val="0"/>
      <w:marTop w:val="0"/>
      <w:marBottom w:val="0"/>
      <w:divBdr>
        <w:top w:val="none" w:sz="0" w:space="0" w:color="auto"/>
        <w:left w:val="none" w:sz="0" w:space="0" w:color="auto"/>
        <w:bottom w:val="none" w:sz="0" w:space="0" w:color="auto"/>
        <w:right w:val="none" w:sz="0" w:space="0" w:color="auto"/>
      </w:divBdr>
    </w:div>
    <w:div w:id="630980675">
      <w:bodyDiv w:val="1"/>
      <w:marLeft w:val="0"/>
      <w:marRight w:val="0"/>
      <w:marTop w:val="0"/>
      <w:marBottom w:val="0"/>
      <w:divBdr>
        <w:top w:val="none" w:sz="0" w:space="0" w:color="auto"/>
        <w:left w:val="none" w:sz="0" w:space="0" w:color="auto"/>
        <w:bottom w:val="none" w:sz="0" w:space="0" w:color="auto"/>
        <w:right w:val="none" w:sz="0" w:space="0" w:color="auto"/>
      </w:divBdr>
    </w:div>
    <w:div w:id="835654650">
      <w:bodyDiv w:val="1"/>
      <w:marLeft w:val="0"/>
      <w:marRight w:val="0"/>
      <w:marTop w:val="0"/>
      <w:marBottom w:val="0"/>
      <w:divBdr>
        <w:top w:val="none" w:sz="0" w:space="0" w:color="auto"/>
        <w:left w:val="none" w:sz="0" w:space="0" w:color="auto"/>
        <w:bottom w:val="none" w:sz="0" w:space="0" w:color="auto"/>
        <w:right w:val="none" w:sz="0" w:space="0" w:color="auto"/>
      </w:divBdr>
    </w:div>
    <w:div w:id="881214537">
      <w:bodyDiv w:val="1"/>
      <w:marLeft w:val="0"/>
      <w:marRight w:val="0"/>
      <w:marTop w:val="0"/>
      <w:marBottom w:val="0"/>
      <w:divBdr>
        <w:top w:val="none" w:sz="0" w:space="0" w:color="auto"/>
        <w:left w:val="none" w:sz="0" w:space="0" w:color="auto"/>
        <w:bottom w:val="none" w:sz="0" w:space="0" w:color="auto"/>
        <w:right w:val="none" w:sz="0" w:space="0" w:color="auto"/>
      </w:divBdr>
    </w:div>
    <w:div w:id="1076703295">
      <w:bodyDiv w:val="1"/>
      <w:marLeft w:val="0"/>
      <w:marRight w:val="0"/>
      <w:marTop w:val="0"/>
      <w:marBottom w:val="0"/>
      <w:divBdr>
        <w:top w:val="none" w:sz="0" w:space="0" w:color="auto"/>
        <w:left w:val="none" w:sz="0" w:space="0" w:color="auto"/>
        <w:bottom w:val="none" w:sz="0" w:space="0" w:color="auto"/>
        <w:right w:val="none" w:sz="0" w:space="0" w:color="auto"/>
      </w:divBdr>
    </w:div>
    <w:div w:id="12779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733</Words>
  <Characters>3665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זוהר בוחניק</dc:creator>
  <cp:keywords/>
  <dc:description/>
  <cp:lastModifiedBy>זוהר בוחניק</cp:lastModifiedBy>
  <cp:revision>21</cp:revision>
  <cp:lastPrinted>2019-04-03T10:11:00Z</cp:lastPrinted>
  <dcterms:created xsi:type="dcterms:W3CDTF">2019-03-28T12:37:00Z</dcterms:created>
  <dcterms:modified xsi:type="dcterms:W3CDTF">2019-04-03T10:11:00Z</dcterms:modified>
</cp:coreProperties>
</file>