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F0B4A" w14:textId="77777777" w:rsidR="006D5F7D" w:rsidRDefault="007A42EC">
      <w:pPr>
        <w:rPr>
          <w:rFonts w:hint="cs"/>
          <w:rtl/>
        </w:rPr>
      </w:pPr>
      <w:r>
        <w:rPr>
          <w:rFonts w:hint="cs"/>
          <w:rtl/>
        </w:rPr>
        <w:t>בונוס 1:</w:t>
      </w:r>
      <w:bookmarkStart w:id="0" w:name="_GoBack"/>
      <w:bookmarkEnd w:id="0"/>
    </w:p>
    <w:p w14:paraId="1840F738" w14:textId="77777777" w:rsidR="007A42EC" w:rsidRDefault="007A42EC">
      <w:pPr>
        <w:rPr>
          <w:rFonts w:hint="cs"/>
          <w:rtl/>
        </w:rPr>
      </w:pPr>
      <w:r>
        <w:rPr>
          <w:rtl/>
        </w:rPr>
        <w:t>מראה</w:t>
      </w:r>
      <w:r>
        <w:rPr>
          <w:rFonts w:hint="cs"/>
          <w:rtl/>
        </w:rPr>
        <w:t xml:space="preserve">: כדי להבדיל בין המראה למקור יש להחליף את </w:t>
      </w:r>
      <w:proofErr w:type="spellStart"/>
      <w:r>
        <w:t>eye.w</w:t>
      </w:r>
      <w:proofErr w:type="spellEnd"/>
      <w:r>
        <w:rPr>
          <w:rFonts w:hint="cs"/>
          <w:rtl/>
        </w:rPr>
        <w:t xml:space="preserve"> ל 2.0</w:t>
      </w:r>
    </w:p>
    <w:sectPr w:rsidR="007A42EC" w:rsidSect="00041D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EC"/>
    <w:rsid w:val="00041D02"/>
    <w:rsid w:val="006D5F7D"/>
    <w:rsid w:val="007A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94A2"/>
  <w15:chartTrackingRefBased/>
  <w15:docId w15:val="{E10C963D-7386-42D6-A0D9-8675D4BB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56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zoharit hadad</dc:creator>
  <cp:keywords/>
  <dc:description/>
  <cp:lastModifiedBy>zoharit hadad</cp:lastModifiedBy>
  <cp:revision>1</cp:revision>
  <dcterms:created xsi:type="dcterms:W3CDTF">2017-11-22T15:07:00Z</dcterms:created>
  <dcterms:modified xsi:type="dcterms:W3CDTF">2017-11-22T15:11:00Z</dcterms:modified>
</cp:coreProperties>
</file>