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9999999999999996" w:firstLine="0"/>
        <w:jc w:val="left"/>
        <w:rPr>
          <w:color w:val="0000ff"/>
          <w:sz w:val="56"/>
          <w:szCs w:val="56"/>
        </w:rPr>
      </w:pPr>
      <w:r w:rsidDel="00000000" w:rsidR="00000000" w:rsidRPr="00000000">
        <w:rPr>
          <w:color w:val="0000ff"/>
          <w:sz w:val="56"/>
          <w:szCs w:val="56"/>
          <w:rtl w:val="0"/>
        </w:rPr>
        <w:t xml:space="preserve">           CUSTOM AUDIT GPT</w:t>
      </w:r>
    </w:p>
    <w:p w:rsidR="00000000" w:rsidDel="00000000" w:rsidP="00000000" w:rsidRDefault="00000000" w:rsidRPr="00000000" w14:paraId="00000002">
      <w:pPr>
        <w:ind w:left="0" w:hanging="2"/>
        <w:rPr/>
      </w:pP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rtl w:val="0"/>
        </w:rPr>
      </w:r>
    </w:p>
    <w:p w:rsidR="00000000" w:rsidDel="00000000" w:rsidP="00000000" w:rsidRDefault="00000000" w:rsidRPr="00000000" w14:paraId="00000004">
      <w:pPr>
        <w:ind w:left="0" w:hanging="2"/>
        <w:rPr/>
      </w:pPr>
      <w:r w:rsidDel="00000000" w:rsidR="00000000" w:rsidRPr="00000000">
        <w:rPr>
          <w:rtl w:val="0"/>
        </w:rPr>
      </w:r>
    </w:p>
    <w:p w:rsidR="00000000" w:rsidDel="00000000" w:rsidP="00000000" w:rsidRDefault="00000000" w:rsidRPr="00000000" w14:paraId="00000005">
      <w:pPr>
        <w:spacing w:after="60" w:before="60" w:lineRule="auto"/>
        <w:ind w:left="3" w:hanging="5"/>
        <w:jc w:val="center"/>
        <w:rPr>
          <w:sz w:val="48"/>
          <w:szCs w:val="48"/>
        </w:rPr>
      </w:pPr>
      <w:r w:rsidDel="00000000" w:rsidR="00000000" w:rsidRPr="00000000">
        <w:rPr>
          <w:rtl w:val="0"/>
        </w:rPr>
      </w:r>
    </w:p>
    <w:p w:rsidR="00000000" w:rsidDel="00000000" w:rsidP="00000000" w:rsidRDefault="00000000" w:rsidRPr="00000000" w14:paraId="00000006">
      <w:pPr>
        <w:spacing w:after="60" w:before="60" w:lineRule="auto"/>
        <w:ind w:left="3" w:hanging="5"/>
        <w:jc w:val="center"/>
        <w:rPr>
          <w:sz w:val="48"/>
          <w:szCs w:val="48"/>
        </w:rPr>
      </w:pPr>
      <w:r w:rsidDel="00000000" w:rsidR="00000000" w:rsidRPr="00000000">
        <w:rPr>
          <w:rtl w:val="0"/>
        </w:rPr>
      </w:r>
    </w:p>
    <w:p w:rsidR="00000000" w:rsidDel="00000000" w:rsidP="00000000" w:rsidRDefault="00000000" w:rsidRPr="00000000" w14:paraId="00000007">
      <w:pPr>
        <w:pStyle w:val="Heading3"/>
        <w:ind w:left="3" w:hang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14:paraId="00000008">
      <w:pPr>
        <w:ind w:left="0" w:hanging="2"/>
        <w:rPr/>
      </w:pPr>
      <w:r w:rsidDel="00000000" w:rsidR="00000000" w:rsidRPr="00000000">
        <w:rPr>
          <w:rtl w:val="0"/>
        </w:rPr>
      </w:r>
    </w:p>
    <w:p w:rsidR="00000000" w:rsidDel="00000000" w:rsidP="00000000" w:rsidRDefault="00000000" w:rsidRPr="00000000" w14:paraId="00000009">
      <w:pPr>
        <w:ind w:left="0" w:hanging="2"/>
        <w:rPr/>
      </w:pPr>
      <w:r w:rsidDel="00000000" w:rsidR="00000000" w:rsidRPr="00000000">
        <w:rPr>
          <w:rtl w:val="0"/>
        </w:rPr>
      </w:r>
    </w:p>
    <w:p w:rsidR="00000000" w:rsidDel="00000000" w:rsidP="00000000" w:rsidRDefault="00000000" w:rsidRPr="00000000" w14:paraId="0000000A">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ind w:left="1" w:hang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ind w:left="1" w:hang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p w:rsidR="00000000" w:rsidDel="00000000" w:rsidP="00000000" w:rsidRDefault="00000000" w:rsidRPr="00000000" w14:paraId="00000014">
      <w:pPr>
        <w:ind w:left="1" w:hanging="3"/>
        <w:jc w:val="left"/>
        <w:rPr/>
      </w:pPr>
      <w:r w:rsidDel="00000000" w:rsidR="00000000" w:rsidRPr="00000000">
        <w:rPr>
          <w:color w:val="0000ff"/>
          <w:sz w:val="32"/>
          <w:szCs w:val="32"/>
          <w:rtl w:val="0"/>
        </w:rPr>
        <w:t xml:space="preserve">                                         Yusra Saeed Khan</w:t>
      </w: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pStyle w:val="Heading2"/>
        <w:ind w:left="1" w:hang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2"/>
        <w:ind w:left="1" w:hang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  </w:t>
      </w:r>
    </w:p>
    <w:p w:rsidR="00000000" w:rsidDel="00000000" w:rsidP="00000000" w:rsidRDefault="00000000" w:rsidRPr="00000000" w14:paraId="00000018">
      <w:pPr>
        <w:ind w:left="0" w:hanging="2"/>
        <w:jc w:val="center"/>
        <w:rPr/>
      </w:pPr>
      <w:r w:rsidDel="00000000" w:rsidR="00000000" w:rsidRPr="00000000">
        <w:rPr>
          <w:rtl w:val="0"/>
        </w:rPr>
      </w:r>
    </w:p>
    <w:p w:rsidR="00000000" w:rsidDel="00000000" w:rsidP="00000000" w:rsidRDefault="00000000" w:rsidRPr="00000000" w14:paraId="00000019">
      <w:pPr>
        <w:ind w:left="1" w:hanging="3"/>
        <w:jc w:val="center"/>
        <w:rPr>
          <w:color w:val="0000ff"/>
          <w:sz w:val="32"/>
          <w:szCs w:val="32"/>
        </w:rPr>
      </w:pPr>
      <w:r w:rsidDel="00000000" w:rsidR="00000000" w:rsidRPr="00000000">
        <w:rPr>
          <w:color w:val="0000ff"/>
          <w:sz w:val="32"/>
          <w:szCs w:val="32"/>
          <w:rtl w:val="0"/>
        </w:rPr>
        <w:t xml:space="preserve">Zoha Zahid</w:t>
      </w:r>
    </w:p>
    <w:p w:rsidR="00000000" w:rsidDel="00000000" w:rsidP="00000000" w:rsidRDefault="00000000" w:rsidRPr="00000000" w14:paraId="0000001A">
      <w:pPr>
        <w:ind w:left="0" w:hanging="2"/>
        <w:jc w:val="center"/>
        <w:rPr>
          <w:sz w:val="20"/>
          <w:szCs w:val="20"/>
        </w:rPr>
      </w:pPr>
      <w:r w:rsidDel="00000000" w:rsidR="00000000" w:rsidRPr="00000000">
        <w:rPr>
          <w:sz w:val="20"/>
          <w:szCs w:val="20"/>
          <w:rtl w:val="0"/>
        </w:rPr>
        <w:t xml:space="preserve">{21108127}</w:t>
      </w:r>
    </w:p>
    <w:p w:rsidR="00000000" w:rsidDel="00000000" w:rsidP="00000000" w:rsidRDefault="00000000" w:rsidRPr="00000000" w14:paraId="0000001B">
      <w:pPr>
        <w:spacing w:before="120" w:lineRule="auto"/>
        <w:ind w:left="1" w:hanging="3"/>
        <w:jc w:val="center"/>
        <w:rPr>
          <w:color w:val="0000ff"/>
          <w:sz w:val="32"/>
          <w:szCs w:val="32"/>
        </w:rPr>
      </w:pPr>
      <w:r w:rsidDel="00000000" w:rsidR="00000000" w:rsidRPr="00000000">
        <w:rPr>
          <w:color w:val="0000ff"/>
          <w:sz w:val="32"/>
          <w:szCs w:val="32"/>
          <w:rtl w:val="0"/>
        </w:rPr>
        <w:t xml:space="preserve">Esha Akmal</w:t>
      </w:r>
    </w:p>
    <w:p w:rsidR="00000000" w:rsidDel="00000000" w:rsidP="00000000" w:rsidRDefault="00000000" w:rsidRPr="00000000" w14:paraId="0000001C">
      <w:pPr>
        <w:ind w:left="0" w:hanging="2"/>
        <w:jc w:val="center"/>
        <w:rPr>
          <w:sz w:val="20"/>
          <w:szCs w:val="20"/>
        </w:rPr>
      </w:pPr>
      <w:r w:rsidDel="00000000" w:rsidR="00000000" w:rsidRPr="00000000">
        <w:rPr>
          <w:sz w:val="20"/>
          <w:szCs w:val="20"/>
          <w:rtl w:val="0"/>
        </w:rPr>
        <w:t xml:space="preserve">{22108111}</w:t>
      </w:r>
    </w:p>
    <w:p w:rsidR="00000000" w:rsidDel="00000000" w:rsidP="00000000" w:rsidRDefault="00000000" w:rsidRPr="00000000" w14:paraId="0000001D">
      <w:pPr>
        <w:ind w:left="1" w:hanging="3"/>
        <w:jc w:val="center"/>
        <w:rPr>
          <w:sz w:val="32"/>
          <w:szCs w:val="32"/>
        </w:rPr>
      </w:pPr>
      <w:r w:rsidDel="00000000" w:rsidR="00000000" w:rsidRPr="00000000">
        <w:rPr>
          <w:rtl w:val="0"/>
        </w:rPr>
      </w:r>
    </w:p>
    <w:p w:rsidR="00000000" w:rsidDel="00000000" w:rsidP="00000000" w:rsidRDefault="00000000" w:rsidRPr="00000000" w14:paraId="0000001E">
      <w:pPr>
        <w:ind w:left="1" w:hanging="3"/>
        <w:jc w:val="center"/>
        <w:rPr>
          <w:sz w:val="32"/>
          <w:szCs w:val="32"/>
        </w:rPr>
      </w:pPr>
      <w:r w:rsidDel="00000000" w:rsidR="00000000" w:rsidRPr="00000000">
        <w:rPr>
          <w:rtl w:val="0"/>
        </w:rPr>
      </w:r>
    </w:p>
    <w:p w:rsidR="00000000" w:rsidDel="00000000" w:rsidP="00000000" w:rsidRDefault="00000000" w:rsidRPr="00000000" w14:paraId="0000001F">
      <w:pPr>
        <w:ind w:left="0" w:hanging="2"/>
        <w:rPr/>
      </w:pPr>
      <w:r w:rsidDel="00000000" w:rsidR="00000000" w:rsidRPr="00000000">
        <w:rPr>
          <w:rtl w:val="0"/>
        </w:rPr>
      </w:r>
    </w:p>
    <w:p w:rsidR="00000000" w:rsidDel="00000000" w:rsidP="00000000" w:rsidRDefault="00000000" w:rsidRPr="00000000" w14:paraId="00000020">
      <w:pPr>
        <w:ind w:left="0" w:hanging="2"/>
        <w:jc w:val="center"/>
        <w:rPr/>
      </w:pPr>
      <w:r w:rsidDel="00000000" w:rsidR="00000000" w:rsidRPr="00000000">
        <w:rPr>
          <w:rtl w:val="0"/>
        </w:rPr>
      </w:r>
    </w:p>
    <w:p w:rsidR="00000000" w:rsidDel="00000000" w:rsidP="00000000" w:rsidRDefault="00000000" w:rsidRPr="00000000" w14:paraId="00000021">
      <w:pPr>
        <w:ind w:left="0" w:hanging="2"/>
        <w:jc w:val="center"/>
        <w:rPr/>
      </w:pPr>
      <w:r w:rsidDel="00000000" w:rsidR="00000000" w:rsidRPr="00000000">
        <w:rPr>
          <w:rtl w:val="0"/>
        </w:rPr>
      </w:r>
    </w:p>
    <w:p w:rsidR="00000000" w:rsidDel="00000000" w:rsidP="00000000" w:rsidRDefault="00000000" w:rsidRPr="00000000" w14:paraId="00000022">
      <w:pPr>
        <w:ind w:left="1" w:hanging="3"/>
        <w:jc w:val="center"/>
        <w:rPr>
          <w:sz w:val="28"/>
          <w:szCs w:val="28"/>
        </w:rPr>
      </w:pPr>
      <w:r w:rsidDel="00000000" w:rsidR="00000000" w:rsidRPr="00000000">
        <w:rPr>
          <w:b w:val="1"/>
          <w:sz w:val="28"/>
          <w:szCs w:val="28"/>
          <w:rtl w:val="0"/>
        </w:rPr>
        <w:t xml:space="preserve">Faculty of Computing and Engineering Sciences</w:t>
      </w:r>
      <w:r w:rsidDel="00000000" w:rsidR="00000000" w:rsidRPr="00000000">
        <w:rPr>
          <w:rtl w:val="0"/>
        </w:rPr>
      </w:r>
    </w:p>
    <w:p w:rsidR="00000000" w:rsidDel="00000000" w:rsidP="00000000" w:rsidRDefault="00000000" w:rsidRPr="00000000" w14:paraId="00000023">
      <w:pPr>
        <w:ind w:left="0" w:hanging="2"/>
        <w:jc w:val="center"/>
        <w:rPr>
          <w:sz w:val="28"/>
          <w:szCs w:val="28"/>
        </w:rPr>
      </w:pPr>
      <w:r w:rsidDel="00000000" w:rsidR="00000000" w:rsidRPr="00000000">
        <w:rPr>
          <w:rFonts w:ascii="Arial" w:cs="Arial" w:eastAsia="Arial" w:hAnsi="Arial"/>
          <w:rtl w:val="0"/>
        </w:rPr>
        <w:t xml:space="preserve">Shaheed Zulfiqar Ali Bhutto Institute of Science and Technology</w:t>
      </w:r>
      <w:r w:rsidDel="00000000" w:rsidR="00000000" w:rsidRPr="00000000">
        <w:rPr>
          <w:sz w:val="28"/>
          <w:szCs w:val="28"/>
          <w:rtl w:val="0"/>
        </w:rPr>
        <w:t xml:space="preserve">, Karachi.</w:t>
      </w:r>
    </w:p>
    <w:p w:rsidR="00000000" w:rsidDel="00000000" w:rsidP="00000000" w:rsidRDefault="00000000" w:rsidRPr="00000000" w14:paraId="00000024">
      <w:pPr>
        <w:ind w:left="-2" w:firstLine="0"/>
        <w:rPr/>
      </w:pPr>
      <w:r w:rsidDel="00000000" w:rsidR="00000000" w:rsidRPr="00000000">
        <w:rPr>
          <w:sz w:val="28"/>
          <w:szCs w:val="28"/>
          <w:rtl w:val="0"/>
        </w:rPr>
        <w:t xml:space="preserve">                                                   [</w:t>
      </w:r>
      <w:r w:rsidDel="00000000" w:rsidR="00000000" w:rsidRPr="00000000">
        <w:rPr>
          <w:color w:val="0000ff"/>
          <w:sz w:val="28"/>
          <w:szCs w:val="28"/>
          <w:rtl w:val="0"/>
        </w:rPr>
        <w:t xml:space="preserve">9/10/25</w:t>
      </w:r>
      <w:r w:rsidDel="00000000" w:rsidR="00000000" w:rsidRPr="00000000">
        <w:rPr>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INTRODUCTION</w:t>
      </w:r>
    </w:p>
    <w:p w:rsidR="00000000" w:rsidDel="00000000" w:rsidP="00000000" w:rsidRDefault="00000000" w:rsidRPr="00000000" w14:paraId="00000026">
      <w:pPr>
        <w:spacing w:after="240" w:before="240" w:lineRule="auto"/>
        <w:ind w:firstLine="0"/>
        <w:rPr/>
      </w:pPr>
      <w:r w:rsidDel="00000000" w:rsidR="00000000" w:rsidRPr="00000000">
        <w:rPr>
          <w:rtl w:val="0"/>
        </w:rPr>
        <w:t xml:space="preserve">In today’s business world, auditing firms deal with large amounts of complex financial data, strict compliance requirements, and heavy manual work. Traditional auditing methods take a lot of time, require repetitive checking, and are prone to human errors.</w:t>
      </w:r>
    </w:p>
    <w:p w:rsidR="00000000" w:rsidDel="00000000" w:rsidP="00000000" w:rsidRDefault="00000000" w:rsidRPr="00000000" w14:paraId="00000027">
      <w:pPr>
        <w:spacing w:after="240" w:before="240" w:lineRule="auto"/>
        <w:ind w:firstLine="0"/>
        <w:rPr/>
      </w:pPr>
      <w:r w:rsidDel="00000000" w:rsidR="00000000" w:rsidRPr="00000000">
        <w:rPr>
          <w:b w:val="1"/>
          <w:rtl w:val="0"/>
        </w:rPr>
        <w:t xml:space="preserve">Custom Audit GPT</w:t>
      </w:r>
      <w:r w:rsidDel="00000000" w:rsidR="00000000" w:rsidRPr="00000000">
        <w:rPr>
          <w:rtl w:val="0"/>
        </w:rPr>
        <w:t xml:space="preserve"> aims to improve this process by using Artificial Intelligence (AI), Natural Language Processing (NLP), and Large Language Models (LLMs) to automate data analysis, detect anomalies, verify compliance, and generate audit reports. It will serve as a smart, conversational audit assistant that understands each firm’s workflow, helping auditors work faster, more accurately, and efficiently.</w:t>
      </w:r>
    </w:p>
    <w:p w:rsidR="00000000" w:rsidDel="00000000" w:rsidP="00000000" w:rsidRDefault="00000000" w:rsidRPr="00000000" w14:paraId="00000028">
      <w:pPr>
        <w:ind w:left="2" w:hanging="2"/>
        <w:rPr/>
      </w:pP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29">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OBJECTIVE</w:t>
      </w:r>
    </w:p>
    <w:p w:rsidR="00000000" w:rsidDel="00000000" w:rsidP="00000000" w:rsidRDefault="00000000" w:rsidRPr="00000000" w14:paraId="0000002A">
      <w:pPr>
        <w:pStyle w:val="Heading1"/>
        <w:ind w:left="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develop an AI-driven auditing platform that helps firms by:</w:t>
      </w:r>
    </w:p>
    <w:p w:rsidR="00000000" w:rsidDel="00000000" w:rsidP="00000000" w:rsidRDefault="00000000" w:rsidRPr="00000000" w14:paraId="0000002B">
      <w:pPr>
        <w:pStyle w:val="Heading1"/>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Automating financial report analysis and anomaly detection.</w:t>
      </w:r>
    </w:p>
    <w:p w:rsidR="00000000" w:rsidDel="00000000" w:rsidP="00000000" w:rsidRDefault="00000000" w:rsidRPr="00000000" w14:paraId="0000002C">
      <w:pPr>
        <w:pStyle w:val="Heading1"/>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Conducting compliance and regulatory checks using AI-based pattern recognition.</w:t>
      </w:r>
    </w:p>
    <w:p w:rsidR="00000000" w:rsidDel="00000000" w:rsidP="00000000" w:rsidRDefault="00000000" w:rsidRPr="00000000" w14:paraId="0000002D">
      <w:pPr>
        <w:pStyle w:val="Heading1"/>
        <w:ind w:left="1" w:firstLine="0"/>
        <w:rPr>
          <w:rFonts w:ascii="Times New Roman" w:cs="Times New Roman" w:eastAsia="Times New Roman" w:hAnsi="Times New Roman"/>
          <w:sz w:val="24"/>
          <w:szCs w:val="24"/>
        </w:rPr>
      </w:pPr>
      <w:bookmarkStart w:colFirst="0" w:colLast="0" w:name="_heading=h.cznm4aa4gmuq" w:id="0"/>
      <w:bookmarkEnd w:id="0"/>
      <w:r w:rsidDel="00000000" w:rsidR="00000000" w:rsidRPr="00000000">
        <w:rPr>
          <w:rFonts w:ascii="Times New Roman" w:cs="Times New Roman" w:eastAsia="Times New Roman" w:hAnsi="Times New Roman"/>
          <w:sz w:val="24"/>
          <w:szCs w:val="24"/>
          <w:rtl w:val="0"/>
        </w:rPr>
        <w:t xml:space="preserve">      • Improving audit accuracy and reducing manual effort.</w:t>
      </w:r>
    </w:p>
    <w:p w:rsidR="00000000" w:rsidDel="00000000" w:rsidP="00000000" w:rsidRDefault="00000000" w:rsidRPr="00000000" w14:paraId="0000002E">
      <w:pPr>
        <w:pStyle w:val="Heading1"/>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 Offering interactive insights through a conversational GPT-based interface.</w:t>
      </w:r>
      <w:r w:rsidDel="00000000" w:rsidR="00000000" w:rsidRPr="00000000">
        <w:rPr>
          <w:rtl w:val="0"/>
        </w:rPr>
      </w:r>
    </w:p>
    <w:p w:rsidR="00000000" w:rsidDel="00000000" w:rsidP="00000000" w:rsidRDefault="00000000" w:rsidRPr="00000000" w14:paraId="0000002F">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Problem Description</w:t>
      </w:r>
    </w:p>
    <w:p w:rsidR="00000000" w:rsidDel="00000000" w:rsidP="00000000" w:rsidRDefault="00000000" w:rsidRPr="00000000" w14:paraId="00000030">
      <w:pPr>
        <w:spacing w:after="240" w:before="240" w:lineRule="auto"/>
        <w:ind w:firstLine="0"/>
        <w:rPr/>
      </w:pPr>
      <w:r w:rsidDel="00000000" w:rsidR="00000000" w:rsidRPr="00000000">
        <w:rPr>
          <w:rtl w:val="0"/>
        </w:rPr>
        <w:t xml:space="preserve">Traditional auditing processes require auditors to spend extensive time manually validating transactions, identifying inconsistencies, and cross-checking financial records. Existing audit tools are rigid, limited to static data validation, and cannot adapt to firm-specific requirements. Moreover, manual processes delay reporting and increase the risk of human error.</w:t>
      </w:r>
    </w:p>
    <w:p w:rsidR="00000000" w:rsidDel="00000000" w:rsidP="00000000" w:rsidRDefault="00000000" w:rsidRPr="00000000" w14:paraId="00000031">
      <w:pPr>
        <w:spacing w:after="240" w:before="240" w:lineRule="auto"/>
        <w:ind w:firstLine="0"/>
        <w:rPr/>
      </w:pPr>
      <w:r w:rsidDel="00000000" w:rsidR="00000000" w:rsidRPr="00000000">
        <w:rPr>
          <w:b w:val="1"/>
          <w:rtl w:val="0"/>
        </w:rPr>
        <w:t xml:space="preserve">Custom Audit GPT</w:t>
      </w:r>
      <w:r w:rsidDel="00000000" w:rsidR="00000000" w:rsidRPr="00000000">
        <w:rPr>
          <w:rtl w:val="0"/>
        </w:rPr>
        <w:t xml:space="preserve"> addresses these limitations by offering:</w:t>
        <w:br w:type="textWrapping"/>
        <w:t xml:space="preserve">      • Adaptive AI models fine-tuned for specific audit frameworks</w:t>
      </w:r>
    </w:p>
    <w:p w:rsidR="00000000" w:rsidDel="00000000" w:rsidP="00000000" w:rsidRDefault="00000000" w:rsidRPr="00000000" w14:paraId="00000032">
      <w:pPr>
        <w:spacing w:after="240" w:before="240" w:lineRule="auto"/>
        <w:ind w:firstLine="0"/>
        <w:rPr/>
      </w:pPr>
      <w:r w:rsidDel="00000000" w:rsidR="00000000" w:rsidRPr="00000000">
        <w:rPr>
          <w:rtl w:val="0"/>
        </w:rPr>
        <w:t xml:space="preserve">      • Real-time learning and domain-specific customization. </w:t>
        <w:br w:type="textWrapping"/>
        <w:t xml:space="preserve">      • Natural language explanations for detected irregularities.</w:t>
        <w:br w:type="textWrapping"/>
        <w:t xml:space="preserve">      • Automated reporting and compliance validation for regional or firm-level standards.</w:t>
      </w:r>
    </w:p>
    <w:p w:rsidR="00000000" w:rsidDel="00000000" w:rsidP="00000000" w:rsidRDefault="00000000" w:rsidRPr="00000000" w14:paraId="00000033">
      <w:pPr>
        <w:spacing w:after="280" w:before="280" w:line="240" w:lineRule="auto"/>
        <w:ind w:left="0" w:firstLine="0"/>
        <w:rPr/>
      </w:pPr>
      <w:r w:rsidDel="00000000" w:rsidR="00000000" w:rsidRPr="00000000">
        <w:rPr>
          <w:rtl w:val="0"/>
        </w:rPr>
      </w:r>
    </w:p>
    <w:p w:rsidR="00000000" w:rsidDel="00000000" w:rsidP="00000000" w:rsidRDefault="00000000" w:rsidRPr="00000000" w14:paraId="00000034">
      <w:pPr>
        <w:spacing w:after="280" w:before="280" w:line="240" w:lineRule="auto"/>
        <w:ind w:left="0" w:hanging="2"/>
        <w:rP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pStyle w:val="Heading2"/>
        <w:spacing w:after="80" w:before="360" w:lineRule="auto"/>
        <w:ind w:left="360" w:firstLine="0"/>
        <w:jc w:val="left"/>
        <w:rPr>
          <w:rFonts w:ascii="Times New Roman" w:cs="Times New Roman" w:eastAsia="Times New Roman" w:hAnsi="Times New Roman"/>
          <w:u w:val="single"/>
        </w:rPr>
      </w:pPr>
      <w:bookmarkStart w:colFirst="0" w:colLast="0" w:name="_heading=h.9smu61oaxxyj" w:id="1"/>
      <w:bookmarkEnd w:id="1"/>
      <w:r w:rsidDel="00000000" w:rsidR="00000000" w:rsidRPr="00000000">
        <w:rPr>
          <w:rFonts w:ascii="Times New Roman" w:cs="Times New Roman" w:eastAsia="Times New Roman" w:hAnsi="Times New Roman"/>
          <w:u w:val="single"/>
          <w:rtl w:val="0"/>
        </w:rPr>
        <w:t xml:space="preserve">Methodology</w:t>
      </w:r>
    </w:p>
    <w:p w:rsidR="00000000" w:rsidDel="00000000" w:rsidP="00000000" w:rsidRDefault="00000000" w:rsidRPr="00000000" w14:paraId="00000038">
      <w:pPr>
        <w:pStyle w:val="Heading2"/>
        <w:spacing w:after="80" w:before="360" w:lineRule="auto"/>
        <w:ind w:left="0" w:firstLine="0"/>
        <w:jc w:val="left"/>
        <w:rPr>
          <w:rFonts w:ascii="Times New Roman" w:cs="Times New Roman" w:eastAsia="Times New Roman" w:hAnsi="Times New Roman"/>
          <w:sz w:val="24"/>
          <w:szCs w:val="24"/>
        </w:rPr>
      </w:pPr>
      <w:bookmarkStart w:colFirst="0" w:colLast="0" w:name="_heading=h.e6butooqo8xu" w:id="2"/>
      <w:bookmarkEnd w:id="2"/>
      <w:r w:rsidDel="00000000" w:rsidR="00000000" w:rsidRPr="00000000">
        <w:rPr>
          <w:rFonts w:ascii="Times New Roman" w:cs="Times New Roman" w:eastAsia="Times New Roman" w:hAnsi="Times New Roman"/>
          <w:sz w:val="24"/>
          <w:szCs w:val="24"/>
          <w:rtl w:val="0"/>
        </w:rPr>
        <w:t xml:space="preserve">4.1 Data Ingestion and Processing</w:t>
      </w:r>
    </w:p>
    <w:p w:rsidR="00000000" w:rsidDel="00000000" w:rsidP="00000000" w:rsidRDefault="00000000" w:rsidRPr="00000000" w14:paraId="00000039">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Audit GPT begins with a robust data ingestion pipeline designed to handle both structured and unstructured audit data. Users can upload documents such as </w:t>
      </w:r>
      <w:r w:rsidDel="00000000" w:rsidR="00000000" w:rsidRPr="00000000">
        <w:rPr>
          <w:rFonts w:ascii="Times New Roman" w:cs="Times New Roman" w:eastAsia="Times New Roman" w:hAnsi="Times New Roman"/>
          <w:b w:val="1"/>
          <w:sz w:val="24"/>
          <w:szCs w:val="24"/>
          <w:rtl w:val="0"/>
        </w:rPr>
        <w:t xml:space="preserve">Excel sheets, PDFs, CSV files, invoices, and ledgers</w:t>
      </w:r>
      <w:r w:rsidDel="00000000" w:rsidR="00000000" w:rsidRPr="00000000">
        <w:rPr>
          <w:rFonts w:ascii="Times New Roman" w:cs="Times New Roman" w:eastAsia="Times New Roman" w:hAnsi="Times New Roman"/>
          <w:sz w:val="24"/>
          <w:szCs w:val="24"/>
          <w:rtl w:val="0"/>
        </w:rPr>
        <w:t xml:space="preserve">, which the system automatically processes and prepares for analysis.</w:t>
        <w:br w:type="textWrapping"/>
        <w:br w:type="textWrapping"/>
        <w:t xml:space="preserve"> Python libraries like </w:t>
      </w: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sz w:val="24"/>
          <w:szCs w:val="24"/>
          <w:rtl w:val="0"/>
        </w:rPr>
        <w:t xml:space="preserve"> PyMuPDF</w:t>
      </w:r>
      <w:r w:rsidDel="00000000" w:rsidR="00000000" w:rsidRPr="00000000">
        <w:rPr>
          <w:rFonts w:ascii="Times New Roman" w:cs="Times New Roman" w:eastAsia="Times New Roman" w:hAnsi="Times New Roman"/>
          <w:sz w:val="24"/>
          <w:szCs w:val="24"/>
          <w:rtl w:val="0"/>
        </w:rPr>
        <w:t xml:space="preserve"> are used to extract relevant textual and numerical data. Text data is tokenized and cleaned to remove redundancies, while numerical data is formatted for anomaly detection.</w:t>
        <w:br w:type="textWrapping"/>
        <w:br w:type="textWrapping"/>
        <w:t xml:space="preserve"> Each uploaded document is then converted into vector embeddings and stored in a </w:t>
      </w:r>
      <w:r w:rsidDel="00000000" w:rsidR="00000000" w:rsidRPr="00000000">
        <w:rPr>
          <w:rFonts w:ascii="Times New Roman" w:cs="Times New Roman" w:eastAsia="Times New Roman" w:hAnsi="Times New Roman"/>
          <w:b w:val="1"/>
          <w:sz w:val="24"/>
          <w:szCs w:val="24"/>
          <w:rtl w:val="0"/>
        </w:rPr>
        <w:t xml:space="preserve">vector database (Pinecone or FAISS)</w:t>
      </w:r>
      <w:r w:rsidDel="00000000" w:rsidR="00000000" w:rsidRPr="00000000">
        <w:rPr>
          <w:rFonts w:ascii="Times New Roman" w:cs="Times New Roman" w:eastAsia="Times New Roman" w:hAnsi="Times New Roman"/>
          <w:sz w:val="24"/>
          <w:szCs w:val="24"/>
          <w:rtl w:val="0"/>
        </w:rPr>
        <w:t xml:space="preserve">. These embeddings allow the model to quickly retrieve contextually relevant information, ensuring faster and more accurate audit responses.</w:t>
      </w:r>
    </w:p>
    <w:p w:rsidR="00000000" w:rsidDel="00000000" w:rsidP="00000000" w:rsidRDefault="00000000" w:rsidRPr="00000000" w14:paraId="0000003A">
      <w:pPr>
        <w:pStyle w:val="Heading2"/>
        <w:spacing w:after="80" w:before="360" w:lineRule="auto"/>
        <w:ind w:left="0" w:firstLine="0"/>
        <w:jc w:val="left"/>
        <w:rPr>
          <w:rFonts w:ascii="Times New Roman" w:cs="Times New Roman" w:eastAsia="Times New Roman" w:hAnsi="Times New Roman"/>
          <w:sz w:val="26"/>
          <w:szCs w:val="26"/>
          <w:u w:val="single"/>
        </w:rPr>
      </w:pPr>
      <w:bookmarkStart w:colFirst="0" w:colLast="0" w:name="_heading=h.rs6agf60xst2" w:id="3"/>
      <w:bookmarkEnd w:id="3"/>
      <w:r w:rsidDel="00000000" w:rsidR="00000000" w:rsidRPr="00000000">
        <w:rPr>
          <w:rFonts w:ascii="Times New Roman" w:cs="Times New Roman" w:eastAsia="Times New Roman" w:hAnsi="Times New Roman"/>
          <w:sz w:val="26"/>
          <w:szCs w:val="26"/>
          <w:u w:val="single"/>
          <w:rtl w:val="0"/>
        </w:rPr>
        <w:t xml:space="preserve">4.2 Model Architecture and Core AI Design</w:t>
      </w:r>
    </w:p>
    <w:p w:rsidR="00000000" w:rsidDel="00000000" w:rsidP="00000000" w:rsidRDefault="00000000" w:rsidRPr="00000000" w14:paraId="0000003B">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backbone of Custom Audit GPT is a GPT-based Large Language Model (LLM) such as GPT-4 Turbo or Gemini 1.5 Pro, accessed through APIs. To ensure domain-specific intelligence, the model will be enhanced using Retrieval-Augmented Generation (RAG). RAG allows the GPT model to fetch information dynamically from the stored audit data rather than relying only on its pre-training.</w:t>
        <w:br w:type="textWrapp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Fine-tuning and training datasets w</w:t>
      </w:r>
      <w:r w:rsidDel="00000000" w:rsidR="00000000" w:rsidRPr="00000000">
        <w:rPr>
          <w:rFonts w:ascii="Times New Roman" w:cs="Times New Roman" w:eastAsia="Times New Roman" w:hAnsi="Times New Roman"/>
          <w:sz w:val="24"/>
          <w:szCs w:val="24"/>
          <w:rtl w:val="0"/>
        </w:rPr>
        <w:t xml:space="preserve">ill include:</w:t>
        <w:br w:type="textWrapping"/>
        <w:t xml:space="preserve"> - Historical </w:t>
      </w:r>
      <w:r w:rsidDel="00000000" w:rsidR="00000000" w:rsidRPr="00000000">
        <w:rPr>
          <w:rFonts w:ascii="Times New Roman" w:cs="Times New Roman" w:eastAsia="Times New Roman" w:hAnsi="Times New Roman"/>
          <w:b w:val="1"/>
          <w:sz w:val="24"/>
          <w:szCs w:val="24"/>
          <w:rtl w:val="0"/>
        </w:rPr>
        <w:t xml:space="preserve">audit logs</w:t>
      </w:r>
      <w:r w:rsidDel="00000000" w:rsidR="00000000" w:rsidRPr="00000000">
        <w:rPr>
          <w:rFonts w:ascii="Times New Roman" w:cs="Times New Roman" w:eastAsia="Times New Roman" w:hAnsi="Times New Roman"/>
          <w:sz w:val="24"/>
          <w:szCs w:val="24"/>
          <w:rtl w:val="0"/>
        </w:rPr>
        <w:t xml:space="preserve"> and compliance reports.</w:t>
        <w:br w:type="textWrapping"/>
        <w:t xml:space="preserve"> - </w:t>
      </w:r>
      <w:r w:rsidDel="00000000" w:rsidR="00000000" w:rsidRPr="00000000">
        <w:rPr>
          <w:rFonts w:ascii="Times New Roman" w:cs="Times New Roman" w:eastAsia="Times New Roman" w:hAnsi="Times New Roman"/>
          <w:b w:val="1"/>
          <w:sz w:val="24"/>
          <w:szCs w:val="24"/>
          <w:rtl w:val="0"/>
        </w:rPr>
        <w:t xml:space="preserve">Financial statements </w:t>
      </w:r>
      <w:r w:rsidDel="00000000" w:rsidR="00000000" w:rsidRPr="00000000">
        <w:rPr>
          <w:rFonts w:ascii="Times New Roman" w:cs="Times New Roman" w:eastAsia="Times New Roman" w:hAnsi="Times New Roman"/>
          <w:sz w:val="24"/>
          <w:szCs w:val="24"/>
          <w:rtl w:val="0"/>
        </w:rPr>
        <w:t xml:space="preserve">and transaction records.</w:t>
        <w:br w:type="textWrapping"/>
        <w:t xml:space="preserve"> -</w:t>
      </w:r>
      <w:r w:rsidDel="00000000" w:rsidR="00000000" w:rsidRPr="00000000">
        <w:rPr>
          <w:rFonts w:ascii="Times New Roman" w:cs="Times New Roman" w:eastAsia="Times New Roman" w:hAnsi="Times New Roman"/>
          <w:b w:val="1"/>
          <w:sz w:val="24"/>
          <w:szCs w:val="24"/>
          <w:rtl w:val="0"/>
        </w:rPr>
        <w:t xml:space="preserve"> Fraud detection</w:t>
      </w:r>
      <w:r w:rsidDel="00000000" w:rsidR="00000000" w:rsidRPr="00000000">
        <w:rPr>
          <w:rFonts w:ascii="Times New Roman" w:cs="Times New Roman" w:eastAsia="Times New Roman" w:hAnsi="Times New Roman"/>
          <w:sz w:val="24"/>
          <w:szCs w:val="24"/>
          <w:rtl w:val="0"/>
        </w:rPr>
        <w:t xml:space="preserve"> and anomaly identification datasets.</w:t>
        <w:br w:type="textWrapping"/>
        <w:br w:type="textWrapping"/>
        <w:t xml:space="preserve"> This combination enables the model to understand accounting principles, detect irregularities, and respond to complex audit queries with precision. The architecture is modular, allowing integration with APIs for real-time data analysis and reporting.</w:t>
      </w:r>
    </w:p>
    <w:p w:rsidR="00000000" w:rsidDel="00000000" w:rsidP="00000000" w:rsidRDefault="00000000" w:rsidRPr="00000000" w14:paraId="0000003C">
      <w:pPr>
        <w:pStyle w:val="Heading2"/>
        <w:spacing w:after="80" w:before="360" w:lineRule="auto"/>
        <w:ind w:left="0" w:firstLine="0"/>
        <w:jc w:val="left"/>
        <w:rPr>
          <w:rFonts w:ascii="Times New Roman" w:cs="Times New Roman" w:eastAsia="Times New Roman" w:hAnsi="Times New Roman"/>
          <w:sz w:val="26"/>
          <w:szCs w:val="26"/>
          <w:u w:val="single"/>
        </w:rPr>
      </w:pPr>
      <w:bookmarkStart w:colFirst="0" w:colLast="0" w:name="_heading=h.mlnz8ygef5x9" w:id="4"/>
      <w:bookmarkEnd w:id="4"/>
      <w:r w:rsidDel="00000000" w:rsidR="00000000" w:rsidRPr="00000000">
        <w:rPr>
          <w:rFonts w:ascii="Times New Roman" w:cs="Times New Roman" w:eastAsia="Times New Roman" w:hAnsi="Times New Roman"/>
          <w:sz w:val="26"/>
          <w:szCs w:val="26"/>
          <w:u w:val="single"/>
          <w:rtl w:val="0"/>
        </w:rPr>
        <w:t xml:space="preserve">4.3 Core Functional Modules</w:t>
      </w:r>
    </w:p>
    <w:p w:rsidR="00000000" w:rsidDel="00000000" w:rsidP="00000000" w:rsidRDefault="00000000" w:rsidRPr="00000000" w14:paraId="0000003D">
      <w:pPr>
        <w:pStyle w:val="Heading1"/>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Data Upload &amp; Parsing</w:t>
      </w:r>
    </w:p>
    <w:p w:rsidR="00000000" w:rsidDel="00000000" w:rsidP="00000000" w:rsidRDefault="00000000" w:rsidRPr="00000000" w14:paraId="0000003E">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Auditors can upload financial documents such as reports, ledgers, or invoices. The system automatically extracts both textual and tabular data for analysis, ensuring structured input for downstream tasks.</w:t>
      </w:r>
    </w:p>
    <w:p w:rsidR="00000000" w:rsidDel="00000000" w:rsidP="00000000" w:rsidRDefault="00000000" w:rsidRPr="00000000" w14:paraId="0000003F">
      <w:pPr>
        <w:pStyle w:val="Heading1"/>
        <w:spacing w:after="240" w:before="240" w:lineRule="auto"/>
        <w:ind w:left="0" w:firstLine="0"/>
        <w:rPr>
          <w:b w:val="1"/>
          <w:sz w:val="24"/>
          <w:szCs w:val="24"/>
        </w:rPr>
      </w:pPr>
      <w:r w:rsidDel="00000000" w:rsidR="00000000" w:rsidRPr="00000000">
        <w:rPr>
          <w:b w:val="1"/>
          <w:sz w:val="24"/>
          <w:szCs w:val="24"/>
          <w:rtl w:val="0"/>
        </w:rPr>
        <w:t xml:space="preserve">2. Compliance Checker</w:t>
      </w:r>
    </w:p>
    <w:p w:rsidR="00000000" w:rsidDel="00000000" w:rsidP="00000000" w:rsidRDefault="00000000" w:rsidRPr="00000000" w14:paraId="00000040">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validates the uploaded financial information against globally recognized accounting standards such as IFRS and GAAP, or against custom firm policies. It uses rule-based logic along with GPT reasoning to highlight any compliance deviations.</w:t>
      </w:r>
    </w:p>
    <w:p w:rsidR="00000000" w:rsidDel="00000000" w:rsidP="00000000" w:rsidRDefault="00000000" w:rsidRPr="00000000" w14:paraId="00000041">
      <w:pPr>
        <w:pStyle w:val="Heading1"/>
        <w:spacing w:after="240" w:before="240" w:lineRule="auto"/>
        <w:ind w:left="0" w:firstLine="0"/>
        <w:rPr>
          <w:b w:val="1"/>
          <w:sz w:val="24"/>
          <w:szCs w:val="24"/>
        </w:rPr>
      </w:pPr>
      <w:r w:rsidDel="00000000" w:rsidR="00000000" w:rsidRPr="00000000">
        <w:rPr>
          <w:b w:val="1"/>
          <w:sz w:val="24"/>
          <w:szCs w:val="24"/>
          <w:rtl w:val="0"/>
        </w:rPr>
        <w:t xml:space="preserve">3. Anomaly Detection</w:t>
      </w:r>
    </w:p>
    <w:p w:rsidR="00000000" w:rsidDel="00000000" w:rsidP="00000000" w:rsidRDefault="00000000" w:rsidRPr="00000000" w14:paraId="00000042">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algorithms such as Isolation Forest, Autoencoders, and One-Class SVM are used to identify unusual transaction patterns or data irregularities that may indicate errors or fraud. These algorithms analyze historical trends to differentiate between normal and suspicious behavior.</w:t>
      </w:r>
    </w:p>
    <w:p w:rsidR="00000000" w:rsidDel="00000000" w:rsidP="00000000" w:rsidRDefault="00000000" w:rsidRPr="00000000" w14:paraId="00000043">
      <w:pPr>
        <w:pStyle w:val="Heading1"/>
        <w:spacing w:after="240" w:before="240" w:lineRule="auto"/>
        <w:ind w:left="0" w:firstLine="0"/>
        <w:rPr>
          <w:b w:val="1"/>
          <w:sz w:val="24"/>
          <w:szCs w:val="24"/>
        </w:rPr>
      </w:pPr>
      <w:r w:rsidDel="00000000" w:rsidR="00000000" w:rsidRPr="00000000">
        <w:rPr>
          <w:b w:val="1"/>
          <w:sz w:val="24"/>
          <w:szCs w:val="24"/>
          <w:rtl w:val="0"/>
        </w:rPr>
        <w:t xml:space="preserve">4. Audit Report Generation</w:t>
      </w:r>
    </w:p>
    <w:p w:rsidR="00000000" w:rsidDel="00000000" w:rsidP="00000000" w:rsidRDefault="00000000" w:rsidRPr="00000000" w14:paraId="00000044">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anomalies and compliance checks are processed, the system automatically generates an AI-powered audit report. This report includes key findings, flagged anomalies, compliance summaries, suggested corrective actions, and a short executive summary generated by the GPT model.</w:t>
      </w:r>
    </w:p>
    <w:p w:rsidR="00000000" w:rsidDel="00000000" w:rsidP="00000000" w:rsidRDefault="00000000" w:rsidRPr="00000000" w14:paraId="00000045">
      <w:pPr>
        <w:pStyle w:val="Heading1"/>
        <w:spacing w:after="240" w:before="240" w:lineRule="auto"/>
        <w:ind w:left="0" w:firstLine="0"/>
        <w:rPr>
          <w:b w:val="1"/>
          <w:sz w:val="24"/>
          <w:szCs w:val="24"/>
        </w:rPr>
      </w:pPr>
      <w:r w:rsidDel="00000000" w:rsidR="00000000" w:rsidRPr="00000000">
        <w:rPr>
          <w:b w:val="1"/>
          <w:sz w:val="24"/>
          <w:szCs w:val="24"/>
          <w:rtl w:val="0"/>
        </w:rPr>
        <w:t xml:space="preserve">5. GPT-Based Audit Chatbot</w:t>
      </w:r>
    </w:p>
    <w:p w:rsidR="00000000" w:rsidDel="00000000" w:rsidP="00000000" w:rsidRDefault="00000000" w:rsidRPr="00000000" w14:paraId="00000046">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chatbot allows auditors to interactively query the system</w:t>
      </w:r>
    </w:p>
    <w:p w:rsidR="00000000" w:rsidDel="00000000" w:rsidP="00000000" w:rsidRDefault="00000000" w:rsidRPr="00000000" w14:paraId="00000047">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(e.g., 'Why was this transaction flagged?' or </w:t>
      </w:r>
    </w:p>
    <w:p w:rsidR="00000000" w:rsidDel="00000000" w:rsidP="00000000" w:rsidRDefault="00000000" w:rsidRPr="00000000" w14:paraId="00000048">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me the main compliance issues in this report.'). </w:t>
      </w:r>
    </w:p>
    <w:p w:rsidR="00000000" w:rsidDel="00000000" w:rsidP="00000000" w:rsidRDefault="00000000" w:rsidRPr="00000000" w14:paraId="00000049">
      <w:pPr>
        <w:pStyle w:val="Heading1"/>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uses </w:t>
      </w:r>
      <w:r w:rsidDel="00000000" w:rsidR="00000000" w:rsidRPr="00000000">
        <w:rPr>
          <w:rFonts w:ascii="Times New Roman" w:cs="Times New Roman" w:eastAsia="Times New Roman" w:hAnsi="Times New Roman"/>
          <w:b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to pull context from the uploaded audit data, providing clear, conversational explanations in natural language.</w:t>
      </w:r>
    </w:p>
    <w:p w:rsidR="00000000" w:rsidDel="00000000" w:rsidP="00000000" w:rsidRDefault="00000000" w:rsidRPr="00000000" w14:paraId="0000004A">
      <w:pPr>
        <w:pStyle w:val="Heading2"/>
        <w:spacing w:after="80" w:before="360" w:lineRule="auto"/>
        <w:ind w:left="0" w:firstLine="0"/>
        <w:jc w:val="left"/>
        <w:rPr>
          <w:rFonts w:ascii="Times New Roman" w:cs="Times New Roman" w:eastAsia="Times New Roman" w:hAnsi="Times New Roman"/>
          <w:sz w:val="28"/>
          <w:szCs w:val="28"/>
          <w:u w:val="single"/>
        </w:rPr>
      </w:pPr>
      <w:bookmarkStart w:colFirst="0" w:colLast="0" w:name="_heading=h.mcaz9ixg9k8" w:id="5"/>
      <w:bookmarkEnd w:id="5"/>
      <w:r w:rsidDel="00000000" w:rsidR="00000000" w:rsidRPr="00000000">
        <w:rPr>
          <w:rFonts w:ascii="Times New Roman" w:cs="Times New Roman" w:eastAsia="Times New Roman" w:hAnsi="Times New Roman"/>
          <w:sz w:val="28"/>
          <w:szCs w:val="28"/>
          <w:u w:val="single"/>
          <w:rtl w:val="0"/>
        </w:rPr>
        <w:t xml:space="preserve">4.4 System Workflow</w:t>
      </w:r>
    </w:p>
    <w:p w:rsidR="00000000" w:rsidDel="00000000" w:rsidP="00000000" w:rsidRDefault="00000000" w:rsidRPr="00000000" w14:paraId="0000004B">
      <w:pPr>
        <w:pStyle w:val="Heading1"/>
        <w:spacing w:after="240" w:before="240" w:lineRule="auto"/>
        <w:ind w:left="360" w:firstLine="0"/>
        <w:rPr>
          <w:rFonts w:ascii="Times New Roman" w:cs="Times New Roman" w:eastAsia="Times New Roman" w:hAnsi="Times New Roman"/>
          <w:sz w:val="24"/>
          <w:szCs w:val="24"/>
        </w:rPr>
      </w:pPr>
      <w:bookmarkStart w:colFirst="0" w:colLast="0" w:name="_heading=h.s3134cwywz7y" w:id="6"/>
      <w:bookmarkEnd w:id="6"/>
      <w:r w:rsidDel="00000000" w:rsidR="00000000" w:rsidRPr="00000000">
        <w:rPr>
          <w:rFonts w:ascii="Times New Roman" w:cs="Times New Roman" w:eastAsia="Times New Roman" w:hAnsi="Times New Roman"/>
          <w:b w:val="1"/>
          <w:sz w:val="24"/>
          <w:szCs w:val="24"/>
          <w:rtl w:val="0"/>
        </w:rPr>
        <w:t xml:space="preserve">1. Data Upload:</w:t>
      </w:r>
      <w:r w:rsidDel="00000000" w:rsidR="00000000" w:rsidRPr="00000000">
        <w:rPr>
          <w:rFonts w:ascii="Times New Roman" w:cs="Times New Roman" w:eastAsia="Times New Roman" w:hAnsi="Times New Roman"/>
          <w:sz w:val="24"/>
          <w:szCs w:val="24"/>
          <w:rtl w:val="0"/>
        </w:rPr>
        <w:t xml:space="preserve"> Auditors upload audit-related documents to the platform.</w:t>
        <w:br w:type="textWrapping"/>
      </w:r>
    </w:p>
    <w:p w:rsidR="00000000" w:rsidDel="00000000" w:rsidP="00000000" w:rsidRDefault="00000000" w:rsidRPr="00000000" w14:paraId="0000004C">
      <w:pPr>
        <w:pStyle w:val="Heading1"/>
        <w:spacing w:after="240" w:before="240" w:lineRule="auto"/>
        <w:ind w:left="360" w:firstLine="0"/>
        <w:rPr>
          <w:rFonts w:ascii="Times New Roman" w:cs="Times New Roman" w:eastAsia="Times New Roman" w:hAnsi="Times New Roman"/>
          <w:sz w:val="24"/>
          <w:szCs w:val="24"/>
        </w:rPr>
      </w:pPr>
      <w:bookmarkStart w:colFirst="0" w:colLast="0" w:name="_heading=h.dswqc7erdwhd" w:id="7"/>
      <w:bookmarkEnd w:id="7"/>
      <w:r w:rsidDel="00000000" w:rsidR="00000000" w:rsidRPr="00000000">
        <w:rPr>
          <w:rFonts w:ascii="Times New Roman" w:cs="Times New Roman" w:eastAsia="Times New Roman" w:hAnsi="Times New Roman"/>
          <w:b w:val="1"/>
          <w:sz w:val="24"/>
          <w:szCs w:val="24"/>
          <w:rtl w:val="0"/>
        </w:rPr>
        <w:t xml:space="preserve"> 2. Preprocessing:</w:t>
      </w:r>
      <w:r w:rsidDel="00000000" w:rsidR="00000000" w:rsidRPr="00000000">
        <w:rPr>
          <w:rFonts w:ascii="Times New Roman" w:cs="Times New Roman" w:eastAsia="Times New Roman" w:hAnsi="Times New Roman"/>
          <w:sz w:val="24"/>
          <w:szCs w:val="24"/>
          <w:rtl w:val="0"/>
        </w:rPr>
        <w:t xml:space="preserve"> The system extracts, cleans, and stores relevant information as embeddings in a vector database.</w:t>
      </w:r>
    </w:p>
    <w:p w:rsidR="00000000" w:rsidDel="00000000" w:rsidP="00000000" w:rsidRDefault="00000000" w:rsidRPr="00000000" w14:paraId="0000004D">
      <w:pPr>
        <w:pStyle w:val="Heading1"/>
        <w:spacing w:after="240" w:before="240" w:lineRule="auto"/>
        <w:ind w:left="360" w:firstLine="0"/>
        <w:rPr>
          <w:rFonts w:ascii="Times New Roman" w:cs="Times New Roman" w:eastAsia="Times New Roman" w:hAnsi="Times New Roman"/>
          <w:sz w:val="24"/>
          <w:szCs w:val="24"/>
        </w:rPr>
      </w:pPr>
      <w:bookmarkStart w:colFirst="0" w:colLast="0" w:name="_heading=h.bisbgmssc24h" w:id="8"/>
      <w:bookmarkEnd w:id="8"/>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 3. AI Analysis:</w:t>
      </w:r>
      <w:r w:rsidDel="00000000" w:rsidR="00000000" w:rsidRPr="00000000">
        <w:rPr>
          <w:rFonts w:ascii="Times New Roman" w:cs="Times New Roman" w:eastAsia="Times New Roman" w:hAnsi="Times New Roman"/>
          <w:sz w:val="24"/>
          <w:szCs w:val="24"/>
          <w:rtl w:val="0"/>
        </w:rPr>
        <w:t xml:space="preserve"> The GPT-based model, combined with anomaly detection and compliance modules, analyzes the data.</w:t>
      </w:r>
    </w:p>
    <w:p w:rsidR="00000000" w:rsidDel="00000000" w:rsidP="00000000" w:rsidRDefault="00000000" w:rsidRPr="00000000" w14:paraId="0000004E">
      <w:pPr>
        <w:pStyle w:val="Heading1"/>
        <w:spacing w:after="240" w:before="240" w:lineRule="auto"/>
        <w:ind w:left="360" w:firstLine="0"/>
        <w:rPr>
          <w:rFonts w:ascii="Times New Roman" w:cs="Times New Roman" w:eastAsia="Times New Roman" w:hAnsi="Times New Roman"/>
          <w:sz w:val="24"/>
          <w:szCs w:val="24"/>
        </w:rPr>
      </w:pPr>
      <w:bookmarkStart w:colFirst="0" w:colLast="0" w:name="_heading=h.67g3p5tjx4e9" w:id="9"/>
      <w:bookmarkEnd w:id="9"/>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sz w:val="24"/>
          <w:szCs w:val="24"/>
          <w:rtl w:val="0"/>
        </w:rPr>
        <w:t xml:space="preserve">4. Report Generation:</w:t>
      </w:r>
      <w:r w:rsidDel="00000000" w:rsidR="00000000" w:rsidRPr="00000000">
        <w:rPr>
          <w:rFonts w:ascii="Times New Roman" w:cs="Times New Roman" w:eastAsia="Times New Roman" w:hAnsi="Times New Roman"/>
          <w:sz w:val="24"/>
          <w:szCs w:val="24"/>
          <w:rtl w:val="0"/>
        </w:rPr>
        <w:t xml:space="preserve"> The AI generates summarized reports highlighting errors, compliance gaps, and anomalies.</w:t>
      </w:r>
    </w:p>
    <w:p w:rsidR="00000000" w:rsidDel="00000000" w:rsidP="00000000" w:rsidRDefault="00000000" w:rsidRPr="00000000" w14:paraId="0000004F">
      <w:pPr>
        <w:pStyle w:val="Heading1"/>
        <w:spacing w:after="240" w:before="240" w:lineRule="auto"/>
        <w:ind w:left="360" w:firstLine="0"/>
        <w:rPr/>
      </w:pPr>
      <w:bookmarkStart w:colFirst="0" w:colLast="0" w:name="_heading=h.2v9qrc2tmk7a" w:id="10"/>
      <w:bookmarkEnd w:id="10"/>
      <w:r w:rsidDel="00000000" w:rsidR="00000000" w:rsidRPr="00000000">
        <w:rPr>
          <w:rFonts w:ascii="Times New Roman" w:cs="Times New Roman" w:eastAsia="Times New Roman" w:hAnsi="Times New Roman"/>
          <w:b w:val="1"/>
          <w:sz w:val="24"/>
          <w:szCs w:val="24"/>
          <w:rtl w:val="0"/>
        </w:rPr>
        <w:br w:type="textWrapping"/>
        <w:t xml:space="preserve"> 5. Interactive Chat:</w:t>
      </w:r>
      <w:r w:rsidDel="00000000" w:rsidR="00000000" w:rsidRPr="00000000">
        <w:rPr>
          <w:rFonts w:ascii="Times New Roman" w:cs="Times New Roman" w:eastAsia="Times New Roman" w:hAnsi="Times New Roman"/>
          <w:sz w:val="24"/>
          <w:szCs w:val="24"/>
          <w:rtl w:val="0"/>
        </w:rPr>
        <w:t xml:space="preserve"> The auditor interacts with the chatbot for deeper insights or clarification.</w:t>
        <w:br w:type="textWrapping"/>
        <w:br w:type="textWrapping"/>
        <w:t xml:space="preserve"> This step-by-step workflow ensures efficiency, accuracy, and transparency throughout the audit process.</w:t>
      </w:r>
      <w:r w:rsidDel="00000000" w:rsidR="00000000" w:rsidRPr="00000000">
        <w:rPr>
          <w:rtl w:val="0"/>
        </w:rPr>
      </w:r>
    </w:p>
    <w:p w:rsidR="00000000" w:rsidDel="00000000" w:rsidP="00000000" w:rsidRDefault="00000000" w:rsidRPr="00000000" w14:paraId="00000050">
      <w:pPr>
        <w:pStyle w:val="Heading2"/>
        <w:spacing w:after="80" w:before="360" w:lineRule="auto"/>
        <w:ind w:left="360" w:firstLine="0"/>
        <w:jc w:val="left"/>
        <w:rPr>
          <w:rFonts w:ascii="Times New Roman" w:cs="Times New Roman" w:eastAsia="Times New Roman" w:hAnsi="Times New Roman"/>
          <w:sz w:val="28"/>
          <w:szCs w:val="28"/>
          <w:u w:val="single"/>
        </w:rPr>
      </w:pPr>
      <w:bookmarkStart w:colFirst="0" w:colLast="0" w:name="_heading=h.mwnsa0bf3lwx" w:id="11"/>
      <w:bookmarkEnd w:id="11"/>
      <w:r w:rsidDel="00000000" w:rsidR="00000000" w:rsidRPr="00000000">
        <w:rPr>
          <w:rFonts w:ascii="Times New Roman" w:cs="Times New Roman" w:eastAsia="Times New Roman" w:hAnsi="Times New Roman"/>
          <w:sz w:val="28"/>
          <w:szCs w:val="28"/>
          <w:u w:val="single"/>
          <w:rtl w:val="0"/>
        </w:rPr>
        <w:t xml:space="preserve">4.5 UI Design and User Interaction</w:t>
      </w:r>
    </w:p>
    <w:p w:rsidR="00000000" w:rsidDel="00000000" w:rsidP="00000000" w:rsidRDefault="00000000" w:rsidRPr="00000000" w14:paraId="00000051">
      <w:pPr>
        <w:pStyle w:val="Heading1"/>
        <w:spacing w:after="240" w:befor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Custom Audit GPT interface</w:t>
      </w:r>
      <w:r w:rsidDel="00000000" w:rsidR="00000000" w:rsidRPr="00000000">
        <w:rPr>
          <w:rFonts w:ascii="Times New Roman" w:cs="Times New Roman" w:eastAsia="Times New Roman" w:hAnsi="Times New Roman"/>
          <w:sz w:val="24"/>
          <w:szCs w:val="24"/>
          <w:rtl w:val="0"/>
        </w:rPr>
        <w:t xml:space="preserve"> is designed to be clean, intuitive, and professional, making it easy for auditors to interact with the system.</w:t>
        <w:br w:type="textWrapping"/>
      </w:r>
      <w:r w:rsidDel="00000000" w:rsidR="00000000" w:rsidRPr="00000000">
        <w:rPr>
          <w:rFonts w:ascii="Times New Roman" w:cs="Times New Roman" w:eastAsia="Times New Roman" w:hAnsi="Times New Roman"/>
          <w:b w:val="1"/>
          <w:sz w:val="24"/>
          <w:szCs w:val="24"/>
          <w:rtl w:val="0"/>
        </w:rPr>
        <w:br w:type="textWrapping"/>
        <w:t xml:space="preserve"> Core UI features include:</w:t>
      </w:r>
    </w:p>
    <w:p w:rsidR="00000000" w:rsidDel="00000000" w:rsidP="00000000" w:rsidRDefault="00000000" w:rsidRPr="00000000" w14:paraId="00000052">
      <w:pPr>
        <w:pStyle w:val="Heading1"/>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 </w:t>
      </w:r>
      <w:r w:rsidDel="00000000" w:rsidR="00000000" w:rsidRPr="00000000">
        <w:rPr>
          <w:rFonts w:ascii="Times New Roman" w:cs="Times New Roman" w:eastAsia="Times New Roman" w:hAnsi="Times New Roman"/>
          <w:b w:val="1"/>
          <w:sz w:val="24"/>
          <w:szCs w:val="24"/>
          <w:rtl w:val="0"/>
        </w:rPr>
        <w:t xml:space="preserve">File Upload Section:</w:t>
      </w:r>
      <w:r w:rsidDel="00000000" w:rsidR="00000000" w:rsidRPr="00000000">
        <w:rPr>
          <w:rFonts w:ascii="Times New Roman" w:cs="Times New Roman" w:eastAsia="Times New Roman" w:hAnsi="Times New Roman"/>
          <w:sz w:val="24"/>
          <w:szCs w:val="24"/>
          <w:rtl w:val="0"/>
        </w:rPr>
        <w:t xml:space="preserve"> Allows PDF, Excel, or CSV uploads with clear progress indicators.</w:t>
        <w:br w:type="textWrapping"/>
        <w:t xml:space="preserve"> - </w:t>
      </w:r>
      <w:r w:rsidDel="00000000" w:rsidR="00000000" w:rsidRPr="00000000">
        <w:rPr>
          <w:rFonts w:ascii="Times New Roman" w:cs="Times New Roman" w:eastAsia="Times New Roman" w:hAnsi="Times New Roman"/>
          <w:b w:val="1"/>
          <w:sz w:val="24"/>
          <w:szCs w:val="24"/>
          <w:rtl w:val="0"/>
        </w:rPr>
        <w:t xml:space="preserve">Chat Window:</w:t>
      </w:r>
      <w:r w:rsidDel="00000000" w:rsidR="00000000" w:rsidRPr="00000000">
        <w:rPr>
          <w:rFonts w:ascii="Times New Roman" w:cs="Times New Roman" w:eastAsia="Times New Roman" w:hAnsi="Times New Roman"/>
          <w:sz w:val="24"/>
          <w:szCs w:val="24"/>
          <w:rtl w:val="0"/>
        </w:rPr>
        <w:t xml:space="preserve"> Enables real-time Q&amp;A between the auditor and the GPT assistant.</w:t>
        <w:br w:type="textWrapping"/>
        <w:t xml:space="preserve"> -</w:t>
      </w:r>
      <w:r w:rsidDel="00000000" w:rsidR="00000000" w:rsidRPr="00000000">
        <w:rPr>
          <w:rFonts w:ascii="Times New Roman" w:cs="Times New Roman" w:eastAsia="Times New Roman" w:hAnsi="Times New Roman"/>
          <w:b w:val="1"/>
          <w:sz w:val="24"/>
          <w:szCs w:val="24"/>
          <w:rtl w:val="0"/>
        </w:rPr>
        <w:t xml:space="preserve"> Report Dashboard:</w:t>
      </w:r>
      <w:r w:rsidDel="00000000" w:rsidR="00000000" w:rsidRPr="00000000">
        <w:rPr>
          <w:rFonts w:ascii="Times New Roman" w:cs="Times New Roman" w:eastAsia="Times New Roman" w:hAnsi="Times New Roman"/>
          <w:sz w:val="24"/>
          <w:szCs w:val="24"/>
          <w:rtl w:val="0"/>
        </w:rPr>
        <w:t xml:space="preserve"> Displays generated audit reports, summaries, and anomaly logs in a readable format.</w:t>
        <w:br w:type="textWrapping"/>
        <w:t xml:space="preserve"> - </w:t>
      </w:r>
      <w:r w:rsidDel="00000000" w:rsidR="00000000" w:rsidRPr="00000000">
        <w:rPr>
          <w:rFonts w:ascii="Times New Roman" w:cs="Times New Roman" w:eastAsia="Times New Roman" w:hAnsi="Times New Roman"/>
          <w:b w:val="1"/>
          <w:sz w:val="24"/>
          <w:szCs w:val="24"/>
          <w:rtl w:val="0"/>
        </w:rPr>
        <w:t xml:space="preserve">Navigation Sidebar</w:t>
      </w:r>
      <w:r w:rsidDel="00000000" w:rsidR="00000000" w:rsidRPr="00000000">
        <w:rPr>
          <w:rFonts w:ascii="Times New Roman" w:cs="Times New Roman" w:eastAsia="Times New Roman" w:hAnsi="Times New Roman"/>
          <w:sz w:val="24"/>
          <w:szCs w:val="24"/>
          <w:rtl w:val="0"/>
        </w:rPr>
        <w:t xml:space="preserve">: Provides quick access to previously uploaded documents or reports.</w:t>
        <w:br w:type="textWrapping"/>
        <w:t xml:space="preserve"> - </w:t>
      </w:r>
      <w:r w:rsidDel="00000000" w:rsidR="00000000" w:rsidRPr="00000000">
        <w:rPr>
          <w:rFonts w:ascii="Times New Roman" w:cs="Times New Roman" w:eastAsia="Times New Roman" w:hAnsi="Times New Roman"/>
          <w:b w:val="1"/>
          <w:sz w:val="24"/>
          <w:szCs w:val="24"/>
          <w:rtl w:val="0"/>
        </w:rPr>
        <w:t xml:space="preserve">Light and Dark Mode:</w:t>
      </w:r>
      <w:r w:rsidDel="00000000" w:rsidR="00000000" w:rsidRPr="00000000">
        <w:rPr>
          <w:rFonts w:ascii="Times New Roman" w:cs="Times New Roman" w:eastAsia="Times New Roman" w:hAnsi="Times New Roman"/>
          <w:sz w:val="24"/>
          <w:szCs w:val="24"/>
          <w:rtl w:val="0"/>
        </w:rPr>
        <w:t xml:space="preserve"> Implemented using CSS variables for user comfort during long audit sessions.</w:t>
        <w:br w:type="textWrapping"/>
        <w:br w:type="textWrapping"/>
        <w:t xml:space="preserve"> The frontend will be developed using </w:t>
      </w:r>
      <w:r w:rsidDel="00000000" w:rsidR="00000000" w:rsidRPr="00000000">
        <w:rPr>
          <w:rFonts w:ascii="Times New Roman" w:cs="Times New Roman" w:eastAsia="Times New Roman" w:hAnsi="Times New Roman"/>
          <w:b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TailwindCSS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Framer Motion </w:t>
      </w:r>
      <w:r w:rsidDel="00000000" w:rsidR="00000000" w:rsidRPr="00000000">
        <w:rPr>
          <w:rFonts w:ascii="Times New Roman" w:cs="Times New Roman" w:eastAsia="Times New Roman" w:hAnsi="Times New Roman"/>
          <w:sz w:val="24"/>
          <w:szCs w:val="24"/>
          <w:rtl w:val="0"/>
        </w:rPr>
        <w:t xml:space="preserve">for responsive design and smooth animations.</w:t>
      </w:r>
    </w:p>
    <w:p w:rsidR="00000000" w:rsidDel="00000000" w:rsidP="00000000" w:rsidRDefault="00000000" w:rsidRPr="00000000" w14:paraId="00000053">
      <w:pPr>
        <w:pStyle w:val="Heading2"/>
        <w:spacing w:after="80" w:before="360" w:lineRule="auto"/>
        <w:ind w:left="360" w:firstLine="0"/>
        <w:jc w:val="left"/>
        <w:rPr>
          <w:rFonts w:ascii="Times New Roman" w:cs="Times New Roman" w:eastAsia="Times New Roman" w:hAnsi="Times New Roman"/>
          <w:sz w:val="28"/>
          <w:szCs w:val="28"/>
          <w:u w:val="single"/>
        </w:rPr>
      </w:pPr>
      <w:bookmarkStart w:colFirst="0" w:colLast="0" w:name="_heading=h.68hwh48f9wck" w:id="12"/>
      <w:bookmarkEnd w:id="12"/>
      <w:r w:rsidDel="00000000" w:rsidR="00000000" w:rsidRPr="00000000">
        <w:rPr>
          <w:rFonts w:ascii="Times New Roman" w:cs="Times New Roman" w:eastAsia="Times New Roman" w:hAnsi="Times New Roman"/>
          <w:sz w:val="28"/>
          <w:szCs w:val="28"/>
          <w:u w:val="single"/>
          <w:rtl w:val="0"/>
        </w:rPr>
        <w:t xml:space="preserve">4.6 Integration and Deployment</w:t>
      </w:r>
    </w:p>
    <w:p w:rsidR="00000000" w:rsidDel="00000000" w:rsidP="00000000" w:rsidRDefault="00000000" w:rsidRPr="00000000" w14:paraId="00000054">
      <w:pPr>
        <w:pStyle w:val="Heading1"/>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will be developed using Python (FastAPI or Flask) and deployed through Google Cloud or Vercel for scalability. APIs such as OpenAI API and Hugging Face Transformers will connect the GPT model to the platform. All user data will be processed securely and stored using encrypted database connections.</w:t>
      </w:r>
    </w:p>
    <w:p w:rsidR="00000000" w:rsidDel="00000000" w:rsidP="00000000" w:rsidRDefault="00000000" w:rsidRPr="00000000" w14:paraId="00000055">
      <w:pPr>
        <w:pStyle w:val="Heading2"/>
        <w:spacing w:after="80" w:before="360" w:lineRule="auto"/>
        <w:ind w:left="360" w:firstLine="0"/>
        <w:jc w:val="left"/>
        <w:rPr>
          <w:rFonts w:ascii="Times New Roman" w:cs="Times New Roman" w:eastAsia="Times New Roman" w:hAnsi="Times New Roman"/>
          <w:sz w:val="28"/>
          <w:szCs w:val="28"/>
          <w:u w:val="single"/>
        </w:rPr>
      </w:pPr>
      <w:bookmarkStart w:colFirst="0" w:colLast="0" w:name="_heading=h.3qrgqh1ap4z4" w:id="13"/>
      <w:bookmarkEnd w:id="13"/>
      <w:r w:rsidDel="00000000" w:rsidR="00000000" w:rsidRPr="00000000">
        <w:rPr>
          <w:rFonts w:ascii="Times New Roman" w:cs="Times New Roman" w:eastAsia="Times New Roman" w:hAnsi="Times New Roman"/>
          <w:sz w:val="28"/>
          <w:szCs w:val="28"/>
          <w:u w:val="single"/>
          <w:rtl w:val="0"/>
        </w:rPr>
        <w:t xml:space="preserve">4.7 Summary</w:t>
      </w:r>
    </w:p>
    <w:p w:rsidR="00000000" w:rsidDel="00000000" w:rsidP="00000000" w:rsidRDefault="00000000" w:rsidRPr="00000000" w14:paraId="00000056">
      <w:pPr>
        <w:pStyle w:val="Heading1"/>
        <w:spacing w:after="240" w:before="240" w:lineRule="auto"/>
        <w:ind w:left="360" w:firstLine="0"/>
        <w:rPr>
          <w:vertAlign w:val="baseline"/>
        </w:rPr>
      </w:pPr>
      <w:bookmarkStart w:colFirst="0" w:colLast="0" w:name="_heading=h.cb70blexcpw1" w:id="14"/>
      <w:bookmarkEnd w:id="14"/>
      <w:r w:rsidDel="00000000" w:rsidR="00000000" w:rsidRPr="00000000">
        <w:rPr>
          <w:rFonts w:ascii="Times New Roman" w:cs="Times New Roman" w:eastAsia="Times New Roman" w:hAnsi="Times New Roman"/>
          <w:sz w:val="24"/>
          <w:szCs w:val="24"/>
          <w:rtl w:val="0"/>
        </w:rPr>
        <w:t xml:space="preserve">This methodology ensures that Custom Audit GPT is not just a chatbot but a full-fledged audit assistant capable of understanding, analyzing, and explaining complex financial data. Through RAG architecture, anomaly detection models, and a user-friendly interface, the system bridges the gap between human auditors and intelligent automation, setting a new standard for AI-driven auditing.</w:t>
      </w:r>
      <w:r w:rsidDel="00000000" w:rsidR="00000000" w:rsidRPr="00000000">
        <w:rPr>
          <w:rtl w:val="0"/>
        </w:rPr>
      </w:r>
    </w:p>
    <w:p w:rsidR="00000000" w:rsidDel="00000000" w:rsidP="00000000" w:rsidRDefault="00000000" w:rsidRPr="00000000" w14:paraId="00000057">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Project Scope</w:t>
      </w:r>
    </w:p>
    <w:p w:rsidR="00000000" w:rsidDel="00000000" w:rsidP="00000000" w:rsidRDefault="00000000" w:rsidRPr="00000000" w14:paraId="00000058">
      <w:pPr>
        <w:ind w:firstLine="0"/>
        <w:rPr>
          <w:b w:val="1"/>
        </w:rPr>
      </w:pPr>
      <w:r w:rsidDel="00000000" w:rsidR="00000000" w:rsidRPr="00000000">
        <w:rPr>
          <w:rtl w:val="0"/>
        </w:rPr>
      </w:r>
    </w:p>
    <w:p w:rsidR="00000000" w:rsidDel="00000000" w:rsidP="00000000" w:rsidRDefault="00000000" w:rsidRPr="00000000" w14:paraId="00000059">
      <w:pPr>
        <w:ind w:firstLine="0"/>
        <w:rPr/>
      </w:pPr>
      <w:r w:rsidDel="00000000" w:rsidR="00000000" w:rsidRPr="00000000">
        <w:rPr>
          <w:b w:val="1"/>
          <w:rtl w:val="0"/>
        </w:rPr>
        <w:t xml:space="preserve">Phase 1:</w:t>
      </w:r>
      <w:r w:rsidDel="00000000" w:rsidR="00000000" w:rsidRPr="00000000">
        <w:rPr>
          <w:rtl w:val="0"/>
        </w:rPr>
        <w:t xml:space="preserve"> Develop backend pipeline for data upload, extraction, and AI summarization.</w:t>
        <w:br w:type="textWrapping"/>
      </w:r>
    </w:p>
    <w:p w:rsidR="00000000" w:rsidDel="00000000" w:rsidP="00000000" w:rsidRDefault="00000000" w:rsidRPr="00000000" w14:paraId="0000005A">
      <w:pPr>
        <w:ind w:firstLine="0"/>
        <w:rPr/>
      </w:pPr>
      <w:r w:rsidDel="00000000" w:rsidR="00000000" w:rsidRPr="00000000">
        <w:rPr>
          <w:b w:val="1"/>
          <w:rtl w:val="0"/>
        </w:rPr>
        <w:t xml:space="preserve">Phase 2:</w:t>
      </w:r>
      <w:r w:rsidDel="00000000" w:rsidR="00000000" w:rsidRPr="00000000">
        <w:rPr>
          <w:rtl w:val="0"/>
        </w:rPr>
        <w:t xml:space="preserve"> Build anomaly detection and compliance checking modules.</w:t>
        <w:br w:type="textWrapping"/>
      </w:r>
    </w:p>
    <w:p w:rsidR="00000000" w:rsidDel="00000000" w:rsidP="00000000" w:rsidRDefault="00000000" w:rsidRPr="00000000" w14:paraId="0000005B">
      <w:pPr>
        <w:ind w:firstLine="0"/>
        <w:rPr/>
      </w:pPr>
      <w:r w:rsidDel="00000000" w:rsidR="00000000" w:rsidRPr="00000000">
        <w:rPr>
          <w:b w:val="1"/>
          <w:rtl w:val="0"/>
        </w:rPr>
        <w:t xml:space="preserve">Phase 3:</w:t>
      </w:r>
      <w:r w:rsidDel="00000000" w:rsidR="00000000" w:rsidRPr="00000000">
        <w:rPr>
          <w:rtl w:val="0"/>
        </w:rPr>
        <w:t xml:space="preserve"> Integrate the GPT chatbot for interactive analysis.</w:t>
        <w:br w:type="textWrapping"/>
      </w:r>
    </w:p>
    <w:p w:rsidR="00000000" w:rsidDel="00000000" w:rsidP="00000000" w:rsidRDefault="00000000" w:rsidRPr="00000000" w14:paraId="0000005C">
      <w:pPr>
        <w:ind w:firstLine="0"/>
        <w:rPr/>
      </w:pPr>
      <w:r w:rsidDel="00000000" w:rsidR="00000000" w:rsidRPr="00000000">
        <w:rPr>
          <w:b w:val="1"/>
          <w:rtl w:val="0"/>
        </w:rPr>
        <w:t xml:space="preserve">Phase 4:</w:t>
      </w:r>
      <w:r w:rsidDel="00000000" w:rsidR="00000000" w:rsidRPr="00000000">
        <w:rPr>
          <w:rtl w:val="0"/>
        </w:rPr>
        <w:t xml:space="preserve"> Deploy and test the full system in a simulated audit environment.</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Feasibility Study</w:t>
      </w:r>
    </w:p>
    <w:p w:rsidR="00000000" w:rsidDel="00000000" w:rsidP="00000000" w:rsidRDefault="00000000" w:rsidRPr="00000000" w14:paraId="0000005F">
      <w:pPr>
        <w:numPr>
          <w:ilvl w:val="0"/>
          <w:numId w:val="10"/>
        </w:numPr>
        <w:spacing w:after="240" w:before="240" w:lineRule="auto"/>
        <w:ind w:left="720" w:hanging="360"/>
      </w:pPr>
      <w:r w:rsidDel="00000000" w:rsidR="00000000" w:rsidRPr="00000000">
        <w:rPr>
          <w:b w:val="1"/>
          <w:rtl w:val="0"/>
        </w:rPr>
        <w:t xml:space="preserve">Technical Feasibility:</w:t>
        <w:br w:type="textWrapping"/>
      </w:r>
      <w:r w:rsidDel="00000000" w:rsidR="00000000" w:rsidRPr="00000000">
        <w:rPr>
          <w:rtl w:val="0"/>
        </w:rPr>
        <w:t xml:space="preserve"> Readily achievable using existing AI models and APIs (OpenAI/Gemini).</w:t>
      </w:r>
    </w:p>
    <w:p w:rsidR="00000000" w:rsidDel="00000000" w:rsidP="00000000" w:rsidRDefault="00000000" w:rsidRPr="00000000" w14:paraId="00000060">
      <w:pPr>
        <w:numPr>
          <w:ilvl w:val="0"/>
          <w:numId w:val="10"/>
        </w:numPr>
        <w:spacing w:after="240" w:before="240" w:lineRule="auto"/>
        <w:ind w:left="720" w:hanging="360"/>
      </w:pPr>
      <w:r w:rsidDel="00000000" w:rsidR="00000000" w:rsidRPr="00000000">
        <w:rPr>
          <w:b w:val="1"/>
          <w:rtl w:val="0"/>
        </w:rPr>
        <w:t xml:space="preserve">Operational Feasibility:</w:t>
        <w:br w:type="textWrapping"/>
      </w:r>
      <w:r w:rsidDel="00000000" w:rsidR="00000000" w:rsidRPr="00000000">
        <w:rPr>
          <w:rtl w:val="0"/>
        </w:rPr>
        <w:t xml:space="preserve"> Can be integrated into existing audit workflows without major changes.</w:t>
      </w:r>
    </w:p>
    <w:p w:rsidR="00000000" w:rsidDel="00000000" w:rsidP="00000000" w:rsidRDefault="00000000" w:rsidRPr="00000000" w14:paraId="00000061">
      <w:pPr>
        <w:numPr>
          <w:ilvl w:val="0"/>
          <w:numId w:val="10"/>
        </w:numPr>
        <w:spacing w:after="240" w:before="240" w:lineRule="auto"/>
        <w:ind w:left="720" w:hanging="360"/>
      </w:pPr>
      <w:r w:rsidDel="00000000" w:rsidR="00000000" w:rsidRPr="00000000">
        <w:rPr>
          <w:b w:val="1"/>
          <w:rtl w:val="0"/>
        </w:rPr>
        <w:t xml:space="preserve">Economic Feasibility:</w:t>
        <w:br w:type="textWrapping"/>
      </w:r>
      <w:r w:rsidDel="00000000" w:rsidR="00000000" w:rsidRPr="00000000">
        <w:rPr>
          <w:rtl w:val="0"/>
        </w:rPr>
        <w:t xml:space="preserve"> Low initial cost since APIs and cloud resources can scale based on usage.</w:t>
      </w:r>
      <w:r w:rsidDel="00000000" w:rsidR="00000000" w:rsidRPr="00000000">
        <w:rPr>
          <w:rtl w:val="0"/>
        </w:rPr>
      </w:r>
    </w:p>
    <w:p w:rsidR="00000000" w:rsidDel="00000000" w:rsidP="00000000" w:rsidRDefault="00000000" w:rsidRPr="00000000" w14:paraId="00000062">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Solution Application Areas:</w:t>
      </w:r>
    </w:p>
    <w:p w:rsidR="00000000" w:rsidDel="00000000" w:rsidP="00000000" w:rsidRDefault="00000000" w:rsidRPr="00000000" w14:paraId="00000063">
      <w:pPr>
        <w:ind w:left="0" w:hanging="2"/>
        <w:rPr/>
      </w:pPr>
      <w:r w:rsidDel="00000000" w:rsidR="00000000" w:rsidRPr="00000000">
        <w:rPr>
          <w:rtl w:val="0"/>
        </w:rPr>
      </w:r>
    </w:p>
    <w:p w:rsidR="00000000" w:rsidDel="00000000" w:rsidP="00000000" w:rsidRDefault="00000000" w:rsidRPr="00000000" w14:paraId="00000064">
      <w:pPr>
        <w:numPr>
          <w:ilvl w:val="1"/>
          <w:numId w:val="12"/>
        </w:numPr>
        <w:spacing w:after="240" w:before="240" w:lineRule="auto"/>
        <w:ind w:left="1440" w:hanging="360"/>
      </w:pPr>
      <w:r w:rsidDel="00000000" w:rsidR="00000000" w:rsidRPr="00000000">
        <w:rPr>
          <w:b w:val="1"/>
          <w:rtl w:val="0"/>
        </w:rPr>
        <w:t xml:space="preserve">Audit Firms:</w:t>
        <w:br w:type="textWrapping"/>
      </w:r>
      <w:r w:rsidDel="00000000" w:rsidR="00000000" w:rsidRPr="00000000">
        <w:rPr>
          <w:rtl w:val="0"/>
        </w:rPr>
        <w:t xml:space="preserve"> Enable auditors to automatically verify financial records, detect data inconsistencies, and generate accurate reports.</w:t>
        <w:br w:type="textWrapping"/>
        <w:t xml:space="preserve"> Custom Audit GPT reduces manual checking time, identifies errors early, and ensures compliance with accounting standards such as IFRS and GAAP.</w:t>
      </w:r>
    </w:p>
    <w:p w:rsidR="00000000" w:rsidDel="00000000" w:rsidP="00000000" w:rsidRDefault="00000000" w:rsidRPr="00000000" w14:paraId="00000065">
      <w:pPr>
        <w:numPr>
          <w:ilvl w:val="1"/>
          <w:numId w:val="12"/>
        </w:numPr>
        <w:spacing w:after="240" w:before="240" w:lineRule="auto"/>
        <w:ind w:left="1440" w:hanging="360"/>
      </w:pPr>
      <w:r w:rsidDel="00000000" w:rsidR="00000000" w:rsidRPr="00000000">
        <w:rPr>
          <w:b w:val="1"/>
          <w:rtl w:val="0"/>
        </w:rPr>
        <w:t xml:space="preserve">Financial Institutions:</w:t>
        <w:br w:type="textWrapping"/>
      </w:r>
      <w:r w:rsidDel="00000000" w:rsidR="00000000" w:rsidRPr="00000000">
        <w:rPr>
          <w:rtl w:val="0"/>
        </w:rPr>
        <w:t xml:space="preserve"> Assist banks and financial service providers in detecting fraudulent transactions and unusual activity patterns.</w:t>
        <w:br w:type="textWrapping"/>
        <w:t xml:space="preserve"> By analyzing large volumes of data, the system helps strengthen fraud prevention and maintain transparency in financial operations.</w:t>
      </w:r>
    </w:p>
    <w:p w:rsidR="00000000" w:rsidDel="00000000" w:rsidP="00000000" w:rsidRDefault="00000000" w:rsidRPr="00000000" w14:paraId="00000066">
      <w:pPr>
        <w:numPr>
          <w:ilvl w:val="1"/>
          <w:numId w:val="12"/>
        </w:numPr>
        <w:spacing w:after="240" w:before="240" w:lineRule="auto"/>
        <w:ind w:left="1440" w:hanging="360"/>
      </w:pPr>
      <w:r w:rsidDel="00000000" w:rsidR="00000000" w:rsidRPr="00000000">
        <w:rPr>
          <w:b w:val="1"/>
          <w:rtl w:val="0"/>
        </w:rPr>
        <w:t xml:space="preserve">Corporate Finance Teams:</w:t>
        <w:br w:type="textWrapping"/>
      </w:r>
      <w:r w:rsidDel="00000000" w:rsidR="00000000" w:rsidRPr="00000000">
        <w:rPr>
          <w:rtl w:val="0"/>
        </w:rPr>
        <w:t xml:space="preserve"> Support internal audit departments in managing compliance and reviewing company transactions efficiently.</w:t>
        <w:br w:type="textWrapping"/>
        <w:t xml:space="preserve"> Through its conversational interface, Custom Audit GPT provides instant insights, summarizes findings, and suggests corrective actions to improve financial accuracy.</w:t>
      </w:r>
    </w:p>
    <w:p w:rsidR="00000000" w:rsidDel="00000000" w:rsidP="00000000" w:rsidRDefault="00000000" w:rsidRPr="00000000" w14:paraId="00000067">
      <w:pPr>
        <w:numPr>
          <w:ilvl w:val="1"/>
          <w:numId w:val="12"/>
        </w:numPr>
        <w:spacing w:after="240" w:before="240" w:lineRule="auto"/>
        <w:ind w:left="1440" w:hanging="360"/>
      </w:pPr>
      <w:r w:rsidDel="00000000" w:rsidR="00000000" w:rsidRPr="00000000">
        <w:rPr>
          <w:b w:val="1"/>
          <w:rtl w:val="0"/>
        </w:rPr>
        <w:t xml:space="preserve">Government and Regulatory Bodies:</w:t>
        <w:br w:type="textWrapping"/>
      </w:r>
      <w:r w:rsidDel="00000000" w:rsidR="00000000" w:rsidRPr="00000000">
        <w:rPr>
          <w:rtl w:val="0"/>
        </w:rPr>
        <w:t xml:space="preserve"> Help regulators and public auditing agencies evaluate compliance with financial policies, tax laws, and regulatory frameworks.</w:t>
        <w:br w:type="textWrapping"/>
        <w:t xml:space="preserve"> The AI-driven system can validate records, analyze performance data, and produce clear, data-backed audit summaries for oversight and decision-making.</w:t>
      </w:r>
      <w:r w:rsidDel="00000000" w:rsidR="00000000" w:rsidRPr="00000000">
        <w:rPr>
          <w:rtl w:val="0"/>
        </w:rPr>
      </w:r>
    </w:p>
    <w:p w:rsidR="00000000" w:rsidDel="00000000" w:rsidP="00000000" w:rsidRDefault="00000000" w:rsidRPr="00000000" w14:paraId="00000068">
      <w:pPr>
        <w:pStyle w:val="Heading1"/>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Tools/Technology</w:t>
      </w:r>
    </w:p>
    <w:p w:rsidR="00000000" w:rsidDel="00000000" w:rsidP="00000000" w:rsidRDefault="00000000" w:rsidRPr="00000000" w14:paraId="00000069">
      <w:pPr>
        <w:pStyle w:val="Heading1"/>
        <w:numPr>
          <w:ilvl w:val="0"/>
          <w:numId w:val="11"/>
        </w:numPr>
        <w:spacing w:after="240" w:before="240" w:lineRule="auto"/>
        <w:ind w:left="720" w:hanging="360"/>
        <w:rPr>
          <w:rFonts w:ascii="Times New Roman" w:cs="Times New Roman" w:eastAsia="Times New Roman" w:hAnsi="Times New Roman"/>
          <w:sz w:val="24"/>
          <w:szCs w:val="24"/>
        </w:rPr>
      </w:pPr>
      <w:bookmarkStart w:colFirst="0" w:colLast="0" w:name="_heading=h.woz09mildyde" w:id="15"/>
      <w:bookmarkEnd w:id="15"/>
      <w:r w:rsidDel="00000000" w:rsidR="00000000" w:rsidRPr="00000000">
        <w:rPr>
          <w:rFonts w:ascii="Times New Roman" w:cs="Times New Roman" w:eastAsia="Times New Roman" w:hAnsi="Times New Roman"/>
          <w:b w:val="1"/>
          <w:sz w:val="24"/>
          <w:szCs w:val="24"/>
          <w:rtl w:val="0"/>
        </w:rPr>
        <w:t xml:space="preserve">Frontend: Next.js, TailwindCSS, Framer Motion</w:t>
        <w:br w:type="textWrapping"/>
        <w:t xml:space="preserve"> Backend: Python (FastAPI / Flask)</w:t>
        <w:br w:type="textWrapping"/>
        <w:t xml:space="preserve"> Database: MongoDB / PostgreSQL</w:t>
        <w:br w:type="textWrapping"/>
        <w:t xml:space="preserve"> Vector Database: Pinecone / FAISS</w:t>
        <w:br w:type="textWrapping"/>
        <w:t xml:space="preserve"> AI Models: GPT-4 Turbo, Gemini 1.5 Pro</w:t>
        <w:br w:type="textWrapping"/>
        <w:t xml:space="preserve"> Libraries: Pandas, NumPy, Scikit-learn, TensorFlow</w:t>
        <w:br w:type="textWrapping"/>
        <w:t xml:space="preserve"> Deployment: Google Cloud / Vercel</w:t>
        <w:br w:type="textWrapping"/>
        <w:t xml:space="preserve"> APIs: OpenAI API, Hugging Face Transformers, Google Cloud NLP</w:t>
      </w:r>
      <w:r w:rsidDel="00000000" w:rsidR="00000000" w:rsidRPr="00000000">
        <w:rPr>
          <w:rtl w:val="0"/>
        </w:rPr>
      </w:r>
    </w:p>
    <w:p w:rsidR="00000000" w:rsidDel="00000000" w:rsidP="00000000" w:rsidRDefault="00000000" w:rsidRPr="00000000" w14:paraId="0000006A">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Expertise of the Team Members</w:t>
      </w:r>
    </w:p>
    <w:p w:rsidR="00000000" w:rsidDel="00000000" w:rsidP="00000000" w:rsidRDefault="00000000" w:rsidRPr="00000000" w14:paraId="0000006B">
      <w:pPr>
        <w:spacing w:after="240" w:before="240" w:lineRule="auto"/>
        <w:ind w:firstLine="0"/>
        <w:jc w:val="both"/>
        <w:rPr/>
      </w:pPr>
      <w:r w:rsidDel="00000000" w:rsidR="00000000" w:rsidRPr="00000000">
        <w:rPr>
          <w:rtl w:val="0"/>
        </w:rPr>
        <w:t xml:space="preserve">Both team members possess relevant technical knowledge and hands-on experience aligned with the project requirements.</w:t>
        <w:br w:type="textWrapping"/>
        <w:t xml:space="preserve"> They have previously worked on </w:t>
      </w:r>
      <w:r w:rsidDel="00000000" w:rsidR="00000000" w:rsidRPr="00000000">
        <w:rPr>
          <w:b w:val="1"/>
          <w:rtl w:val="0"/>
        </w:rPr>
        <w:t xml:space="preserve">Machine Learning</w:t>
      </w:r>
      <w:r w:rsidDel="00000000" w:rsidR="00000000" w:rsidRPr="00000000">
        <w:rPr>
          <w:rtl w:val="0"/>
        </w:rPr>
        <w:t xml:space="preserve"> and </w:t>
      </w:r>
      <w:r w:rsidDel="00000000" w:rsidR="00000000" w:rsidRPr="00000000">
        <w:rPr>
          <w:b w:val="1"/>
          <w:rtl w:val="0"/>
        </w:rPr>
        <w:t xml:space="preserve">Natural Language Processing (NLP)</w:t>
      </w:r>
      <w:r w:rsidDel="00000000" w:rsidR="00000000" w:rsidRPr="00000000">
        <w:rPr>
          <w:rtl w:val="0"/>
        </w:rPr>
        <w:t xml:space="preserve"> projects, providing a strong foundation in AI-driven systems.</w:t>
      </w:r>
    </w:p>
    <w:p w:rsidR="00000000" w:rsidDel="00000000" w:rsidP="00000000" w:rsidRDefault="00000000" w:rsidRPr="00000000" w14:paraId="0000006C">
      <w:pPr>
        <w:spacing w:after="240" w:before="240" w:lineRule="auto"/>
        <w:ind w:firstLine="0"/>
        <w:jc w:val="both"/>
        <w:rPr/>
      </w:pPr>
      <w:r w:rsidDel="00000000" w:rsidR="00000000" w:rsidRPr="00000000">
        <w:rPr>
          <w:rtl w:val="0"/>
        </w:rPr>
        <w:t xml:space="preserve">Their skill set includes proficiency in </w:t>
      </w:r>
      <w:r w:rsidDel="00000000" w:rsidR="00000000" w:rsidRPr="00000000">
        <w:rPr>
          <w:b w:val="1"/>
          <w:rtl w:val="0"/>
        </w:rPr>
        <w:t xml:space="preserve">Python</w:t>
      </w:r>
      <w:r w:rsidDel="00000000" w:rsidR="00000000" w:rsidRPr="00000000">
        <w:rPr>
          <w:rtl w:val="0"/>
        </w:rPr>
        <w:t xml:space="preserve"> for backend logic and </w:t>
      </w:r>
      <w:r w:rsidDel="00000000" w:rsidR="00000000" w:rsidRPr="00000000">
        <w:rPr>
          <w:b w:val="1"/>
          <w:rtl w:val="0"/>
        </w:rPr>
        <w:t xml:space="preserve">FastAPI</w:t>
      </w:r>
      <w:r w:rsidDel="00000000" w:rsidR="00000000" w:rsidRPr="00000000">
        <w:rPr>
          <w:rtl w:val="0"/>
        </w:rPr>
        <w:t xml:space="preserve"> for API development.</w:t>
        <w:br w:type="textWrapping"/>
        <w:t xml:space="preserve"> They are also experienced in </w:t>
      </w:r>
      <w:r w:rsidDel="00000000" w:rsidR="00000000" w:rsidRPr="00000000">
        <w:rPr>
          <w:b w:val="1"/>
          <w:rtl w:val="0"/>
        </w:rPr>
        <w:t xml:space="preserve">AI model integration</w:t>
      </w:r>
      <w:r w:rsidDel="00000000" w:rsidR="00000000" w:rsidRPr="00000000">
        <w:rPr>
          <w:rtl w:val="0"/>
        </w:rPr>
        <w:t xml:space="preserve"> using APIs such as OpenAI and Hugging Face, as well as </w:t>
      </w:r>
      <w:r w:rsidDel="00000000" w:rsidR="00000000" w:rsidRPr="00000000">
        <w:rPr>
          <w:b w:val="1"/>
          <w:rtl w:val="0"/>
        </w:rPr>
        <w:t xml:space="preserve">database management</w:t>
      </w:r>
      <w:r w:rsidDel="00000000" w:rsidR="00000000" w:rsidRPr="00000000">
        <w:rPr>
          <w:rtl w:val="0"/>
        </w:rPr>
        <w:t xml:space="preserve">.</w:t>
      </w:r>
    </w:p>
    <w:p w:rsidR="00000000" w:rsidDel="00000000" w:rsidP="00000000" w:rsidRDefault="00000000" w:rsidRPr="00000000" w14:paraId="0000006D">
      <w:pPr>
        <w:spacing w:after="240" w:before="240" w:lineRule="auto"/>
        <w:ind w:firstLine="0"/>
        <w:jc w:val="both"/>
        <w:rPr>
          <w:color w:val="000000"/>
        </w:rPr>
      </w:pPr>
      <w:r w:rsidDel="00000000" w:rsidR="00000000" w:rsidRPr="00000000">
        <w:rPr>
          <w:rtl w:val="0"/>
        </w:rPr>
        <w:t xml:space="preserve">This combination of technical and practical expertise enables the team to effectively design, implement, and deploy the Custom Audit GPT system from both functional and operational perspectives.</w:t>
      </w:r>
      <w:r w:rsidDel="00000000" w:rsidR="00000000" w:rsidRPr="00000000">
        <w:rPr>
          <w:rtl w:val="0"/>
        </w:rPr>
      </w:r>
    </w:p>
    <w:p w:rsidR="00000000" w:rsidDel="00000000" w:rsidP="00000000" w:rsidRDefault="00000000" w:rsidRPr="00000000" w14:paraId="0000006E">
      <w:pPr>
        <w:pStyle w:val="Heading1"/>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Milestones</w:t>
      </w:r>
    </w:p>
    <w:p w:rsidR="00000000" w:rsidDel="00000000" w:rsidP="00000000" w:rsidRDefault="00000000" w:rsidRPr="00000000" w14:paraId="0000006F">
      <w:pPr>
        <w:pStyle w:val="Heading3"/>
        <w:keepNext w:val="0"/>
        <w:spacing w:after="80" w:before="280" w:lineRule="auto"/>
        <w:ind w:left="1080" w:hanging="360"/>
        <w:jc w:val="left"/>
        <w:rPr>
          <w:rFonts w:ascii="Times New Roman" w:cs="Times New Roman" w:eastAsia="Times New Roman" w:hAnsi="Times New Roman"/>
          <w:sz w:val="26"/>
          <w:szCs w:val="26"/>
        </w:rPr>
      </w:pPr>
      <w:bookmarkStart w:colFirst="0" w:colLast="0" w:name="_heading=h.wsq4hyfrzo0q" w:id="16"/>
      <w:bookmarkEnd w:id="16"/>
      <w:r w:rsidDel="00000000" w:rsidR="00000000" w:rsidRPr="00000000">
        <w:rPr>
          <w:rFonts w:ascii="Times New Roman" w:cs="Times New Roman" w:eastAsia="Times New Roman" w:hAnsi="Times New Roman"/>
          <w:sz w:val="26"/>
          <w:szCs w:val="26"/>
          <w:rtl w:val="0"/>
        </w:rPr>
        <w:t xml:space="preserve">FYP-I: Development Phase (7th Semester)</w:t>
      </w:r>
    </w:p>
    <w:p w:rsidR="00000000" w:rsidDel="00000000" w:rsidP="00000000" w:rsidRDefault="00000000" w:rsidRPr="00000000" w14:paraId="00000070">
      <w:pPr>
        <w:pStyle w:val="Heading4"/>
        <w:keepNext w:val="0"/>
        <w:keepLines w:val="0"/>
        <w:ind w:left="1080" w:hanging="360"/>
        <w:rPr>
          <w:sz w:val="22"/>
          <w:szCs w:val="22"/>
        </w:rPr>
      </w:pPr>
      <w:bookmarkStart w:colFirst="0" w:colLast="0" w:name="_heading=h.ca6dvawyfyrb" w:id="17"/>
      <w:bookmarkEnd w:id="17"/>
      <w:r w:rsidDel="00000000" w:rsidR="00000000" w:rsidRPr="00000000">
        <w:rPr>
          <w:sz w:val="22"/>
          <w:szCs w:val="22"/>
          <w:rtl w:val="0"/>
        </w:rPr>
        <w:t xml:space="preserve">Phase 1: Project Planning and Research</w:t>
      </w:r>
    </w:p>
    <w:p w:rsidR="00000000" w:rsidDel="00000000" w:rsidP="00000000" w:rsidRDefault="00000000" w:rsidRPr="00000000" w14:paraId="00000071">
      <w:pPr>
        <w:spacing w:after="240" w:before="240" w:lineRule="auto"/>
        <w:ind w:firstLine="0"/>
        <w:rPr>
          <w:b w:val="1"/>
          <w:sz w:val="22"/>
          <w:szCs w:val="22"/>
        </w:rPr>
      </w:pPr>
      <w:r w:rsidDel="00000000" w:rsidR="00000000" w:rsidRPr="00000000">
        <w:rPr>
          <w:b w:val="1"/>
          <w:sz w:val="22"/>
          <w:szCs w:val="22"/>
          <w:rtl w:val="0"/>
        </w:rPr>
        <w:t xml:space="preserve">Week 1–3</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rtl w:val="0"/>
        </w:rPr>
        <w:t xml:space="preserve">Finalize project objectives, defining scope, target users, and technical requirements.</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Conduct research on audit processes, anomaly detection, and LLM-based automation.</w:t>
        <w:br w:type="textWrapping"/>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Set up development tools such as </w:t>
      </w:r>
      <w:r w:rsidDel="00000000" w:rsidR="00000000" w:rsidRPr="00000000">
        <w:rPr>
          <w:b w:val="1"/>
          <w:rtl w:val="0"/>
        </w:rPr>
        <w:t xml:space="preserve">Python</w:t>
      </w:r>
      <w:r w:rsidDel="00000000" w:rsidR="00000000" w:rsidRPr="00000000">
        <w:rPr>
          <w:rtl w:val="0"/>
        </w:rPr>
        <w:t xml:space="preserve">, </w:t>
      </w:r>
      <w:r w:rsidDel="00000000" w:rsidR="00000000" w:rsidRPr="00000000">
        <w:rPr>
          <w:b w:val="1"/>
          <w:rtl w:val="0"/>
        </w:rPr>
        <w:t xml:space="preserve">FastAPI</w:t>
      </w:r>
      <w:r w:rsidDel="00000000" w:rsidR="00000000" w:rsidRPr="00000000">
        <w:rPr>
          <w:rtl w:val="0"/>
        </w:rPr>
        <w:t xml:space="preserve">, </w:t>
      </w:r>
      <w:r w:rsidDel="00000000" w:rsidR="00000000" w:rsidRPr="00000000">
        <w:rPr>
          <w:b w:val="1"/>
          <w:rtl w:val="0"/>
        </w:rPr>
        <w:t xml:space="preserve">Pinecone</w:t>
      </w:r>
      <w:r w:rsidDel="00000000" w:rsidR="00000000" w:rsidRPr="00000000">
        <w:rPr>
          <w:rtl w:val="0"/>
        </w:rPr>
        <w:t xml:space="preserve">, and </w:t>
      </w:r>
      <w:r w:rsidDel="00000000" w:rsidR="00000000" w:rsidRPr="00000000">
        <w:rPr>
          <w:b w:val="1"/>
          <w:rtl w:val="0"/>
        </w:rPr>
        <w:t xml:space="preserve">OpenAI API</w:t>
      </w:r>
      <w:r w:rsidDel="00000000" w:rsidR="00000000" w:rsidRPr="00000000">
        <w:rPr>
          <w:rtl w:val="0"/>
        </w:rPr>
        <w:t xml:space="preserve">.</w:t>
        <w:br w:type="textWrapping"/>
      </w:r>
    </w:p>
    <w:p w:rsidR="00000000" w:rsidDel="00000000" w:rsidP="00000000" w:rsidRDefault="00000000" w:rsidRPr="00000000" w14:paraId="00000075">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ind w:left="1080" w:hanging="360"/>
        <w:rPr/>
      </w:pPr>
      <w:bookmarkStart w:colFirst="0" w:colLast="0" w:name="_heading=h.1ed6yladneue" w:id="18"/>
      <w:bookmarkEnd w:id="18"/>
      <w:r w:rsidDel="00000000" w:rsidR="00000000" w:rsidRPr="00000000">
        <w:rPr>
          <w:rtl w:val="0"/>
        </w:rPr>
        <w:t xml:space="preserve">Phase 2: System Design</w:t>
      </w:r>
    </w:p>
    <w:p w:rsidR="00000000" w:rsidDel="00000000" w:rsidP="00000000" w:rsidRDefault="00000000" w:rsidRPr="00000000" w14:paraId="00000077">
      <w:pPr>
        <w:spacing w:after="240" w:before="240" w:lineRule="auto"/>
        <w:ind w:firstLine="0"/>
        <w:rPr>
          <w:b w:val="1"/>
          <w:sz w:val="22"/>
          <w:szCs w:val="22"/>
        </w:rPr>
      </w:pPr>
      <w:r w:rsidDel="00000000" w:rsidR="00000000" w:rsidRPr="00000000">
        <w:rPr>
          <w:b w:val="1"/>
          <w:sz w:val="22"/>
          <w:szCs w:val="22"/>
          <w:rtl w:val="0"/>
        </w:rPr>
        <w:t xml:space="preserve">Week 4–6</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Design the overall </w:t>
      </w:r>
      <w:r w:rsidDel="00000000" w:rsidR="00000000" w:rsidRPr="00000000">
        <w:rPr>
          <w:b w:val="1"/>
          <w:rtl w:val="0"/>
        </w:rPr>
        <w:t xml:space="preserve">system architecture</w:t>
      </w:r>
      <w:r w:rsidDel="00000000" w:rsidR="00000000" w:rsidRPr="00000000">
        <w:rPr>
          <w:rtl w:val="0"/>
        </w:rPr>
        <w:t xml:space="preserve"> and database schema for document storage and embeddings.</w:t>
        <w:br w:type="textWrapping"/>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Create UI mockups for the chatbot interface, report dashboard, and upload section.</w:t>
        <w:br w:type="textWrapping"/>
      </w:r>
    </w:p>
    <w:p w:rsidR="00000000" w:rsidDel="00000000" w:rsidP="00000000" w:rsidRDefault="00000000" w:rsidRPr="00000000" w14:paraId="0000007A">
      <w:pPr>
        <w:numPr>
          <w:ilvl w:val="0"/>
          <w:numId w:val="6"/>
        </w:numPr>
        <w:spacing w:after="240" w:before="0" w:beforeAutospacing="0" w:lineRule="auto"/>
        <w:ind w:left="720" w:hanging="360"/>
      </w:pPr>
      <w:sdt>
        <w:sdtPr>
          <w:id w:val="-1930529443"/>
          <w:tag w:val="goog_rdk_0"/>
        </w:sdtPr>
        <w:sdtContent>
          <w:r w:rsidDel="00000000" w:rsidR="00000000" w:rsidRPr="00000000">
            <w:rPr>
              <w:rFonts w:ascii="Cardo" w:cs="Cardo" w:eastAsia="Cardo" w:hAnsi="Cardo"/>
              <w:rtl w:val="0"/>
            </w:rPr>
            <w:t xml:space="preserve">Define data flow between modules (data upload → analysis → reporting → chat).</w:t>
            <w:br w:type="textWrapping"/>
          </w:r>
        </w:sdtContent>
      </w:sdt>
    </w:p>
    <w:p w:rsidR="00000000" w:rsidDel="00000000" w:rsidP="00000000" w:rsidRDefault="00000000" w:rsidRPr="00000000" w14:paraId="0000007B">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ind w:left="1080" w:hanging="360"/>
        <w:rPr/>
      </w:pPr>
      <w:bookmarkStart w:colFirst="0" w:colLast="0" w:name="_heading=h.3yi91dgg7i3" w:id="19"/>
      <w:bookmarkEnd w:id="19"/>
      <w:r w:rsidDel="00000000" w:rsidR="00000000" w:rsidRPr="00000000">
        <w:rPr>
          <w:rtl w:val="0"/>
        </w:rPr>
        <w:t xml:space="preserve">Phase 3: Backend and AI Model Development</w:t>
      </w:r>
    </w:p>
    <w:p w:rsidR="00000000" w:rsidDel="00000000" w:rsidP="00000000" w:rsidRDefault="00000000" w:rsidRPr="00000000" w14:paraId="0000007D">
      <w:pPr>
        <w:spacing w:after="240" w:before="240" w:lineRule="auto"/>
        <w:ind w:firstLine="0"/>
        <w:rPr>
          <w:b w:val="1"/>
          <w:sz w:val="22"/>
          <w:szCs w:val="22"/>
        </w:rPr>
      </w:pPr>
      <w:r w:rsidDel="00000000" w:rsidR="00000000" w:rsidRPr="00000000">
        <w:rPr>
          <w:b w:val="1"/>
          <w:sz w:val="22"/>
          <w:szCs w:val="22"/>
          <w:rtl w:val="0"/>
        </w:rPr>
        <w:t xml:space="preserve">Week 7–10</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Develop the backend using </w:t>
      </w:r>
      <w:r w:rsidDel="00000000" w:rsidR="00000000" w:rsidRPr="00000000">
        <w:rPr>
          <w:b w:val="1"/>
          <w:rtl w:val="0"/>
        </w:rPr>
        <w:t xml:space="preserve">FastAPI</w:t>
      </w:r>
      <w:r w:rsidDel="00000000" w:rsidR="00000000" w:rsidRPr="00000000">
        <w:rPr>
          <w:rtl w:val="0"/>
        </w:rPr>
        <w:t xml:space="preserve"> for data ingestion, parsing, and processing.</w:t>
        <w:br w:type="textWrapping"/>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Integrate </w:t>
      </w:r>
      <w:r w:rsidDel="00000000" w:rsidR="00000000" w:rsidRPr="00000000">
        <w:rPr>
          <w:b w:val="1"/>
          <w:rtl w:val="0"/>
        </w:rPr>
        <w:t xml:space="preserve">GPT-based LLM</w:t>
      </w:r>
      <w:r w:rsidDel="00000000" w:rsidR="00000000" w:rsidRPr="00000000">
        <w:rPr>
          <w:rtl w:val="0"/>
        </w:rPr>
        <w:t xml:space="preserve"> (GPT-4 Turbo / Gemini 1.5 Pro) using API for natural-language responses.</w:t>
        <w:br w:type="textWrapping"/>
      </w:r>
    </w:p>
    <w:p w:rsidR="00000000" w:rsidDel="00000000" w:rsidP="00000000" w:rsidRDefault="00000000" w:rsidRPr="00000000" w14:paraId="00000080">
      <w:pPr>
        <w:numPr>
          <w:ilvl w:val="0"/>
          <w:numId w:val="14"/>
        </w:numPr>
        <w:spacing w:after="240" w:before="0" w:beforeAutospacing="0" w:lineRule="auto"/>
        <w:ind w:left="720" w:hanging="360"/>
      </w:pPr>
      <w:r w:rsidDel="00000000" w:rsidR="00000000" w:rsidRPr="00000000">
        <w:rPr>
          <w:rtl w:val="0"/>
        </w:rPr>
        <w:t xml:space="preserve">Implement </w:t>
      </w:r>
      <w:r w:rsidDel="00000000" w:rsidR="00000000" w:rsidRPr="00000000">
        <w:rPr>
          <w:b w:val="1"/>
          <w:rtl w:val="0"/>
        </w:rPr>
        <w:t xml:space="preserve">anomaly detection</w:t>
      </w:r>
      <w:r w:rsidDel="00000000" w:rsidR="00000000" w:rsidRPr="00000000">
        <w:rPr>
          <w:rtl w:val="0"/>
        </w:rPr>
        <w:t xml:space="preserve"> and </w:t>
      </w:r>
      <w:r w:rsidDel="00000000" w:rsidR="00000000" w:rsidRPr="00000000">
        <w:rPr>
          <w:b w:val="1"/>
          <w:rtl w:val="0"/>
        </w:rPr>
        <w:t xml:space="preserve">compliance checking</w:t>
      </w:r>
      <w:r w:rsidDel="00000000" w:rsidR="00000000" w:rsidRPr="00000000">
        <w:rPr>
          <w:rtl w:val="0"/>
        </w:rPr>
        <w:t xml:space="preserve"> using ML algorithms (Isolation Forest, Autoencoders).</w:t>
        <w:br w:type="textWrapping"/>
      </w:r>
    </w:p>
    <w:p w:rsidR="00000000" w:rsidDel="00000000" w:rsidP="00000000" w:rsidRDefault="00000000" w:rsidRPr="00000000" w14:paraId="00000081">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ind w:left="1080" w:hanging="360"/>
        <w:rPr>
          <w:sz w:val="22"/>
          <w:szCs w:val="22"/>
        </w:rPr>
      </w:pPr>
      <w:bookmarkStart w:colFirst="0" w:colLast="0" w:name="_heading=h.n845xy8takqv" w:id="20"/>
      <w:bookmarkEnd w:id="20"/>
      <w:r w:rsidDel="00000000" w:rsidR="00000000" w:rsidRPr="00000000">
        <w:rPr>
          <w:sz w:val="22"/>
          <w:szCs w:val="22"/>
          <w:rtl w:val="0"/>
        </w:rPr>
        <w:t xml:space="preserve">Phase 4: Chatbot and Report Generation</w:t>
      </w:r>
    </w:p>
    <w:p w:rsidR="00000000" w:rsidDel="00000000" w:rsidP="00000000" w:rsidRDefault="00000000" w:rsidRPr="00000000" w14:paraId="00000083">
      <w:pPr>
        <w:spacing w:after="240" w:before="240" w:lineRule="auto"/>
        <w:ind w:firstLine="0"/>
        <w:rPr>
          <w:b w:val="1"/>
          <w:sz w:val="22"/>
          <w:szCs w:val="22"/>
        </w:rPr>
      </w:pPr>
      <w:r w:rsidDel="00000000" w:rsidR="00000000" w:rsidRPr="00000000">
        <w:rPr>
          <w:b w:val="1"/>
          <w:sz w:val="22"/>
          <w:szCs w:val="22"/>
          <w:rtl w:val="0"/>
        </w:rPr>
        <w:t xml:space="preserve">Week 11–13</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Build the </w:t>
      </w:r>
      <w:r w:rsidDel="00000000" w:rsidR="00000000" w:rsidRPr="00000000">
        <w:rPr>
          <w:b w:val="1"/>
          <w:rtl w:val="0"/>
        </w:rPr>
        <w:t xml:space="preserve">interactive GPT chatbot</w:t>
      </w:r>
      <w:r w:rsidDel="00000000" w:rsidR="00000000" w:rsidRPr="00000000">
        <w:rPr>
          <w:rtl w:val="0"/>
        </w:rPr>
        <w:t xml:space="preserve"> to allow users to query audit data conversationally.</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Develop the </w:t>
      </w:r>
      <w:r w:rsidDel="00000000" w:rsidR="00000000" w:rsidRPr="00000000">
        <w:rPr>
          <w:b w:val="1"/>
          <w:rtl w:val="0"/>
        </w:rPr>
        <w:t xml:space="preserve">automated report generation</w:t>
      </w:r>
      <w:r w:rsidDel="00000000" w:rsidR="00000000" w:rsidRPr="00000000">
        <w:rPr>
          <w:rtl w:val="0"/>
        </w:rPr>
        <w:t xml:space="preserve"> module summarizing anomalies and compliance results.</w:t>
        <w:br w:type="textWrapping"/>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Connect RAG architecture for context-based retrieval from the database.</w:t>
        <w:br w:type="textWrapping"/>
      </w:r>
    </w:p>
    <w:p w:rsidR="00000000" w:rsidDel="00000000" w:rsidP="00000000" w:rsidRDefault="00000000" w:rsidRPr="00000000" w14:paraId="00000087">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ind w:left="1080" w:hanging="360"/>
        <w:rPr>
          <w:sz w:val="22"/>
          <w:szCs w:val="22"/>
        </w:rPr>
      </w:pPr>
      <w:bookmarkStart w:colFirst="0" w:colLast="0" w:name="_heading=h.9j5g26c6be3" w:id="21"/>
      <w:bookmarkEnd w:id="21"/>
      <w:r w:rsidDel="00000000" w:rsidR="00000000" w:rsidRPr="00000000">
        <w:rPr>
          <w:sz w:val="22"/>
          <w:szCs w:val="22"/>
          <w:rtl w:val="0"/>
        </w:rPr>
        <w:t xml:space="preserve">Phase 5: UI/UX Development and Testing</w:t>
      </w:r>
    </w:p>
    <w:p w:rsidR="00000000" w:rsidDel="00000000" w:rsidP="00000000" w:rsidRDefault="00000000" w:rsidRPr="00000000" w14:paraId="00000089">
      <w:pPr>
        <w:spacing w:after="240" w:before="240" w:lineRule="auto"/>
        <w:ind w:firstLine="0"/>
        <w:rPr>
          <w:b w:val="1"/>
          <w:sz w:val="22"/>
          <w:szCs w:val="22"/>
        </w:rPr>
      </w:pPr>
      <w:r w:rsidDel="00000000" w:rsidR="00000000" w:rsidRPr="00000000">
        <w:rPr>
          <w:b w:val="1"/>
          <w:sz w:val="22"/>
          <w:szCs w:val="22"/>
          <w:rtl w:val="0"/>
        </w:rPr>
        <w:t xml:space="preserve">Week 14–16</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rtl w:val="0"/>
        </w:rPr>
        <w:t xml:space="preserve">Implement frontend using </w:t>
      </w:r>
      <w:r w:rsidDel="00000000" w:rsidR="00000000" w:rsidRPr="00000000">
        <w:rPr>
          <w:b w:val="1"/>
          <w:rtl w:val="0"/>
        </w:rPr>
        <w:t xml:space="preserve">Next.js</w:t>
      </w:r>
      <w:r w:rsidDel="00000000" w:rsidR="00000000" w:rsidRPr="00000000">
        <w:rPr>
          <w:rtl w:val="0"/>
        </w:rPr>
        <w:t xml:space="preserve"> and </w:t>
      </w:r>
      <w:r w:rsidDel="00000000" w:rsidR="00000000" w:rsidRPr="00000000">
        <w:rPr>
          <w:b w:val="1"/>
          <w:rtl w:val="0"/>
        </w:rPr>
        <w:t xml:space="preserve">TailwindCSS</w:t>
      </w:r>
      <w:r w:rsidDel="00000000" w:rsidR="00000000" w:rsidRPr="00000000">
        <w:rPr>
          <w:rtl w:val="0"/>
        </w:rPr>
        <w:t xml:space="preserve">.</w:t>
        <w:br w:type="textWrapping"/>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Integrate all modules — data upload, chatbot, and report dashboard.</w:t>
        <w:br w:type="textWrapping"/>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rtl w:val="0"/>
        </w:rPr>
        <w:t xml:space="preserve">Conduct functional and performance testing to ensure end-to-end reliability.</w:t>
        <w:br w:type="textWrapping"/>
      </w:r>
    </w:p>
    <w:p w:rsidR="00000000" w:rsidDel="00000000" w:rsidP="00000000" w:rsidRDefault="00000000" w:rsidRPr="00000000" w14:paraId="0000008D">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4"/>
        <w:keepNext w:val="0"/>
        <w:keepLines w:val="0"/>
        <w:ind w:left="1080" w:hanging="360"/>
        <w:rPr/>
      </w:pPr>
      <w:bookmarkStart w:colFirst="0" w:colLast="0" w:name="_heading=h.hig5hj0lamr" w:id="22"/>
      <w:bookmarkEnd w:id="22"/>
      <w:r w:rsidDel="00000000" w:rsidR="00000000" w:rsidRPr="00000000">
        <w:rPr>
          <w:rtl w:val="0"/>
        </w:rPr>
        <w:t xml:space="preserve">Phase 6: Final Defense for FYP-I</w:t>
      </w:r>
    </w:p>
    <w:p w:rsidR="00000000" w:rsidDel="00000000" w:rsidP="00000000" w:rsidRDefault="00000000" w:rsidRPr="00000000" w14:paraId="0000008F">
      <w:pPr>
        <w:spacing w:after="240" w:before="240" w:lineRule="auto"/>
        <w:ind w:firstLine="0"/>
        <w:rPr>
          <w:b w:val="1"/>
          <w:sz w:val="22"/>
          <w:szCs w:val="22"/>
        </w:rPr>
      </w:pPr>
      <w:r w:rsidDel="00000000" w:rsidR="00000000" w:rsidRPr="00000000">
        <w:rPr>
          <w:b w:val="1"/>
          <w:sz w:val="22"/>
          <w:szCs w:val="22"/>
          <w:rtl w:val="0"/>
        </w:rPr>
        <w:t xml:space="preserve">Week 17</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Prepare a detailed presentation demonstrating the complete working prototype of </w:t>
      </w:r>
      <w:r w:rsidDel="00000000" w:rsidR="00000000" w:rsidRPr="00000000">
        <w:rPr>
          <w:b w:val="1"/>
          <w:rtl w:val="0"/>
        </w:rPr>
        <w:t xml:space="preserve">Custom Audit GPT</w:t>
      </w:r>
      <w:r w:rsidDel="00000000" w:rsidR="00000000" w:rsidRPr="00000000">
        <w:rPr>
          <w:rtl w:val="0"/>
        </w:rPr>
        <w:t xml:space="preserve">.</w:t>
        <w:br w:type="textWrapping"/>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rtl w:val="0"/>
        </w:rPr>
        <w:t xml:space="preserve">Submit the FYP-I report and present the system to the evaluation panel.</w:t>
        <w:br w:type="textWrapping"/>
      </w:r>
    </w:p>
    <w:p w:rsidR="00000000" w:rsidDel="00000000" w:rsidP="00000000" w:rsidRDefault="00000000" w:rsidRPr="00000000" w14:paraId="00000092">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spacing w:after="80" w:before="280" w:lineRule="auto"/>
        <w:ind w:left="1080" w:hanging="360"/>
        <w:jc w:val="left"/>
        <w:rPr>
          <w:rFonts w:ascii="Times New Roman" w:cs="Times New Roman" w:eastAsia="Times New Roman" w:hAnsi="Times New Roman"/>
          <w:sz w:val="26"/>
          <w:szCs w:val="26"/>
        </w:rPr>
      </w:pPr>
      <w:bookmarkStart w:colFirst="0" w:colLast="0" w:name="_heading=h.9hgdemxzkej9" w:id="23"/>
      <w:bookmarkEnd w:id="23"/>
      <w:r w:rsidDel="00000000" w:rsidR="00000000" w:rsidRPr="00000000">
        <w:rPr>
          <w:rFonts w:ascii="Times New Roman" w:cs="Times New Roman" w:eastAsia="Times New Roman" w:hAnsi="Times New Roman"/>
          <w:sz w:val="26"/>
          <w:szCs w:val="26"/>
          <w:rtl w:val="0"/>
        </w:rPr>
        <w:t xml:space="preserve">FYP-II: Market Readiness and Enhancement Phase (8th Semester)</w:t>
      </w:r>
    </w:p>
    <w:p w:rsidR="00000000" w:rsidDel="00000000" w:rsidP="00000000" w:rsidRDefault="00000000" w:rsidRPr="00000000" w14:paraId="00000094">
      <w:pPr>
        <w:pStyle w:val="Heading4"/>
        <w:keepNext w:val="0"/>
        <w:keepLines w:val="0"/>
        <w:ind w:left="1080" w:hanging="360"/>
        <w:rPr/>
      </w:pPr>
      <w:bookmarkStart w:colFirst="0" w:colLast="0" w:name="_heading=h.a01ggbv1oyf1" w:id="24"/>
      <w:bookmarkEnd w:id="24"/>
      <w:r w:rsidDel="00000000" w:rsidR="00000000" w:rsidRPr="00000000">
        <w:rPr>
          <w:rtl w:val="0"/>
        </w:rPr>
        <w:t xml:space="preserve">Phase 7: System Enhancement and Optimization</w:t>
      </w:r>
    </w:p>
    <w:p w:rsidR="00000000" w:rsidDel="00000000" w:rsidP="00000000" w:rsidRDefault="00000000" w:rsidRPr="00000000" w14:paraId="00000095">
      <w:pPr>
        <w:spacing w:after="240" w:before="240" w:lineRule="auto"/>
        <w:ind w:firstLine="0"/>
        <w:rPr>
          <w:b w:val="1"/>
          <w:sz w:val="22"/>
          <w:szCs w:val="22"/>
        </w:rPr>
      </w:pPr>
      <w:r w:rsidDel="00000000" w:rsidR="00000000" w:rsidRPr="00000000">
        <w:rPr>
          <w:b w:val="1"/>
          <w:sz w:val="22"/>
          <w:szCs w:val="22"/>
          <w:rtl w:val="0"/>
        </w:rPr>
        <w:t xml:space="preserve">Week 1–4</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Improve model accuracy and response efficiency.</w:t>
        <w:br w:type="textWrapping"/>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Add advanced features such as multilingual support and automated compliance summaries.</w:t>
        <w:br w:type="textWrapping"/>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Optimize database queries and GPT retrieval for faster performance.</w:t>
        <w:br w:type="textWrapping"/>
      </w:r>
    </w:p>
    <w:p w:rsidR="00000000" w:rsidDel="00000000" w:rsidP="00000000" w:rsidRDefault="00000000" w:rsidRPr="00000000" w14:paraId="00000099">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ind w:left="1080" w:hanging="360"/>
        <w:rPr/>
      </w:pPr>
      <w:bookmarkStart w:colFirst="0" w:colLast="0" w:name="_heading=h.l79a7ig9cpaq" w:id="25"/>
      <w:bookmarkEnd w:id="25"/>
      <w:r w:rsidDel="00000000" w:rsidR="00000000" w:rsidRPr="00000000">
        <w:rPr>
          <w:rtl w:val="0"/>
        </w:rPr>
        <w:t xml:space="preserve">Phase 8: Real-World Testing and Feedback</w:t>
      </w:r>
    </w:p>
    <w:p w:rsidR="00000000" w:rsidDel="00000000" w:rsidP="00000000" w:rsidRDefault="00000000" w:rsidRPr="00000000" w14:paraId="0000009B">
      <w:pPr>
        <w:spacing w:after="240" w:before="240" w:lineRule="auto"/>
        <w:ind w:firstLine="0"/>
        <w:rPr>
          <w:b w:val="1"/>
          <w:sz w:val="22"/>
          <w:szCs w:val="22"/>
        </w:rPr>
      </w:pPr>
      <w:r w:rsidDel="00000000" w:rsidR="00000000" w:rsidRPr="00000000">
        <w:rPr>
          <w:b w:val="1"/>
          <w:sz w:val="22"/>
          <w:szCs w:val="22"/>
          <w:rtl w:val="0"/>
        </w:rPr>
        <w:t xml:space="preserve">Week 5–8</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Collaborate with audit firms or finance departments for pilot testing.</w:t>
        <w:br w:type="textWrapping"/>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Gather real-world feedback from users and auditors.</w:t>
        <w:br w:type="textWrapping"/>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Refine system responses and UI based on feedback.</w:t>
        <w:br w:type="textWrapping"/>
      </w:r>
    </w:p>
    <w:p w:rsidR="00000000" w:rsidDel="00000000" w:rsidP="00000000" w:rsidRDefault="00000000" w:rsidRPr="00000000" w14:paraId="0000009F">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ind w:left="1080" w:hanging="360"/>
        <w:rPr/>
      </w:pPr>
      <w:bookmarkStart w:colFirst="0" w:colLast="0" w:name="_heading=h.gumbadhbove9" w:id="26"/>
      <w:bookmarkEnd w:id="26"/>
      <w:r w:rsidDel="00000000" w:rsidR="00000000" w:rsidRPr="00000000">
        <w:rPr>
          <w:rtl w:val="0"/>
        </w:rPr>
        <w:t xml:space="preserve">Phase 9: Commercial Deployment and Branding</w:t>
      </w:r>
    </w:p>
    <w:p w:rsidR="00000000" w:rsidDel="00000000" w:rsidP="00000000" w:rsidRDefault="00000000" w:rsidRPr="00000000" w14:paraId="000000A1">
      <w:pPr>
        <w:spacing w:after="240" w:before="240" w:lineRule="auto"/>
        <w:ind w:firstLine="0"/>
        <w:rPr>
          <w:b w:val="1"/>
          <w:sz w:val="22"/>
          <w:szCs w:val="22"/>
        </w:rPr>
      </w:pPr>
      <w:r w:rsidDel="00000000" w:rsidR="00000000" w:rsidRPr="00000000">
        <w:rPr>
          <w:b w:val="1"/>
          <w:sz w:val="22"/>
          <w:szCs w:val="22"/>
          <w:rtl w:val="0"/>
        </w:rPr>
        <w:t xml:space="preserve">Week 9–12</w:t>
      </w:r>
    </w:p>
    <w:p w:rsidR="00000000" w:rsidDel="00000000" w:rsidP="00000000" w:rsidRDefault="00000000" w:rsidRPr="00000000" w14:paraId="000000A2">
      <w:pPr>
        <w:numPr>
          <w:ilvl w:val="0"/>
          <w:numId w:val="9"/>
        </w:numPr>
        <w:spacing w:after="0" w:afterAutospacing="0" w:before="240" w:lineRule="auto"/>
        <w:ind w:left="720" w:hanging="360"/>
      </w:pPr>
      <w:r w:rsidDel="00000000" w:rsidR="00000000" w:rsidRPr="00000000">
        <w:rPr>
          <w:rtl w:val="0"/>
        </w:rPr>
        <w:t xml:space="preserve">Deploy the system on </w:t>
      </w:r>
      <w:r w:rsidDel="00000000" w:rsidR="00000000" w:rsidRPr="00000000">
        <w:rPr>
          <w:b w:val="1"/>
          <w:rtl w:val="0"/>
        </w:rPr>
        <w:t xml:space="preserve">Google Cloud</w:t>
      </w:r>
      <w:r w:rsidDel="00000000" w:rsidR="00000000" w:rsidRPr="00000000">
        <w:rPr>
          <w:rtl w:val="0"/>
        </w:rPr>
        <w:t xml:space="preserve"> or </w:t>
      </w:r>
      <w:r w:rsidDel="00000000" w:rsidR="00000000" w:rsidRPr="00000000">
        <w:rPr>
          <w:b w:val="1"/>
          <w:rtl w:val="0"/>
        </w:rPr>
        <w:t xml:space="preserve">Vercel</w:t>
      </w:r>
      <w:r w:rsidDel="00000000" w:rsidR="00000000" w:rsidRPr="00000000">
        <w:rPr>
          <w:rtl w:val="0"/>
        </w:rPr>
        <w:t xml:space="preserve"> with a scalable architecture.</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Develop marketing materials and documentation for client onboarding.</w:t>
        <w:br w:type="textWrapping"/>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Set up pricing models and cloud subscription plans.</w:t>
        <w:br w:type="textWrapping"/>
      </w:r>
    </w:p>
    <w:p w:rsidR="00000000" w:rsidDel="00000000" w:rsidP="00000000" w:rsidRDefault="00000000" w:rsidRPr="00000000" w14:paraId="000000A5">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ind w:left="1080" w:hanging="360"/>
        <w:rPr/>
      </w:pPr>
      <w:bookmarkStart w:colFirst="0" w:colLast="0" w:name="_heading=h.v90fq9weqgnl" w:id="27"/>
      <w:bookmarkEnd w:id="27"/>
      <w:r w:rsidDel="00000000" w:rsidR="00000000" w:rsidRPr="00000000">
        <w:rPr>
          <w:rtl w:val="0"/>
        </w:rPr>
        <w:t xml:space="preserve">Phase 10: Final FYP-II Submission and Market Launch</w:t>
      </w:r>
    </w:p>
    <w:p w:rsidR="00000000" w:rsidDel="00000000" w:rsidP="00000000" w:rsidRDefault="00000000" w:rsidRPr="00000000" w14:paraId="000000A7">
      <w:pPr>
        <w:spacing w:after="240" w:before="240" w:lineRule="auto"/>
        <w:ind w:firstLine="0"/>
        <w:rPr>
          <w:b w:val="1"/>
          <w:sz w:val="22"/>
          <w:szCs w:val="22"/>
        </w:rPr>
      </w:pPr>
      <w:r w:rsidDel="00000000" w:rsidR="00000000" w:rsidRPr="00000000">
        <w:rPr>
          <w:b w:val="1"/>
          <w:sz w:val="22"/>
          <w:szCs w:val="22"/>
          <w:rtl w:val="0"/>
        </w:rPr>
        <w:t xml:space="preserve">Week 13–16</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Finalize deployment and prepare marketing demonstrations.</w:t>
        <w:br w:type="textWrapping"/>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Submit the </w:t>
      </w:r>
      <w:r w:rsidDel="00000000" w:rsidR="00000000" w:rsidRPr="00000000">
        <w:rPr>
          <w:b w:val="1"/>
          <w:rtl w:val="0"/>
        </w:rPr>
        <w:t xml:space="preserve">FYP-II final report</w:t>
      </w:r>
      <w:r w:rsidDel="00000000" w:rsidR="00000000" w:rsidRPr="00000000">
        <w:rPr>
          <w:rtl w:val="0"/>
        </w:rPr>
        <w:t xml:space="preserve"> highlighting system improvements and commercial readiness.</w:t>
        <w:br w:type="textWrapping"/>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Present </w:t>
      </w:r>
      <w:r w:rsidDel="00000000" w:rsidR="00000000" w:rsidRPr="00000000">
        <w:rPr>
          <w:b w:val="1"/>
          <w:rtl w:val="0"/>
        </w:rPr>
        <w:t xml:space="preserve">Custom Audit GPT</w:t>
      </w:r>
      <w:r w:rsidDel="00000000" w:rsidR="00000000" w:rsidRPr="00000000">
        <w:rPr>
          <w:rtl w:val="0"/>
        </w:rPr>
        <w:t xml:space="preserve"> as a market-ready AI auditing solution during the final evaluation.</w:t>
      </w:r>
      <w:r w:rsidDel="00000000" w:rsidR="00000000" w:rsidRPr="00000000">
        <w:rPr>
          <w:rtl w:val="0"/>
        </w:rPr>
      </w:r>
    </w:p>
    <w:p w:rsidR="00000000" w:rsidDel="00000000" w:rsidP="00000000" w:rsidRDefault="00000000" w:rsidRPr="00000000" w14:paraId="000000AB">
      <w:pPr>
        <w:pStyle w:val="Heading1"/>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Schedule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76215" cy="2724150"/>
            <wp:effectExtent b="0" l="0" r="0" t="0"/>
            <wp:docPr id="130410817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621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ind w:left="1" w:hanging="3"/>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12. Work Breakdown Structure </w:t>
      </w:r>
    </w:p>
    <w:p w:rsidR="00000000" w:rsidDel="00000000" w:rsidP="00000000" w:rsidRDefault="00000000" w:rsidRPr="00000000" w14:paraId="000000B0">
      <w:pPr>
        <w:pStyle w:val="Heading3"/>
        <w:keepNext w:val="0"/>
        <w:spacing w:after="80" w:before="280" w:lineRule="auto"/>
        <w:ind w:left="1080" w:hanging="360"/>
        <w:jc w:val="left"/>
        <w:rPr>
          <w:rFonts w:ascii="Times New Roman" w:cs="Times New Roman" w:eastAsia="Times New Roman" w:hAnsi="Times New Roman"/>
          <w:sz w:val="26"/>
          <w:szCs w:val="26"/>
        </w:rPr>
      </w:pPr>
      <w:bookmarkStart w:colFirst="0" w:colLast="0" w:name="_heading=h.phliwfpp7p1j" w:id="28"/>
      <w:bookmarkEnd w:id="28"/>
      <w:r w:rsidDel="00000000" w:rsidR="00000000" w:rsidRPr="00000000">
        <w:rPr>
          <w:rFonts w:ascii="Times New Roman" w:cs="Times New Roman" w:eastAsia="Times New Roman" w:hAnsi="Times New Roman"/>
          <w:sz w:val="26"/>
          <w:szCs w:val="26"/>
          <w:rtl w:val="0"/>
        </w:rPr>
        <w:t xml:space="preserve">FYP-I (Development Phase – 7th Semester)</w:t>
      </w:r>
    </w:p>
    <w:p w:rsidR="00000000" w:rsidDel="00000000" w:rsidP="00000000" w:rsidRDefault="00000000" w:rsidRPr="00000000" w14:paraId="000000B1">
      <w:pPr>
        <w:numPr>
          <w:ilvl w:val="0"/>
          <w:numId w:val="1"/>
        </w:numPr>
        <w:spacing w:after="0" w:afterAutospacing="0" w:before="240" w:lineRule="auto"/>
        <w:ind w:left="720" w:hanging="360"/>
      </w:pPr>
      <w:r w:rsidDel="00000000" w:rsidR="00000000" w:rsidRPr="00000000">
        <w:rPr>
          <w:rtl w:val="0"/>
        </w:rPr>
        <w:t xml:space="preserve">Define finalized project scope, system design, and architecture documentation.</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Develop backend pipeline for data upload, preprocessing, and AI integration.</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Implement anomaly detection and compliance checking modules.</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Integrate GPT-based chatbot with RAG system for interactive analysis.</w:t>
        <w:br w:type="textWrapping"/>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Complete frontend development, system testing, and FYP-I presentation.</w:t>
        <w:br w:type="textWrapping"/>
      </w:r>
    </w:p>
    <w:p w:rsidR="00000000" w:rsidDel="00000000" w:rsidP="00000000" w:rsidRDefault="00000000" w:rsidRPr="00000000" w14:paraId="000000B6">
      <w:pPr>
        <w:spacing w:after="280" w:lineRule="auto"/>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spacing w:after="80" w:before="280" w:lineRule="auto"/>
        <w:ind w:left="1080" w:hanging="360"/>
        <w:jc w:val="left"/>
        <w:rPr>
          <w:rFonts w:ascii="Times New Roman" w:cs="Times New Roman" w:eastAsia="Times New Roman" w:hAnsi="Times New Roman"/>
          <w:sz w:val="26"/>
          <w:szCs w:val="26"/>
        </w:rPr>
      </w:pPr>
      <w:bookmarkStart w:colFirst="0" w:colLast="0" w:name="_heading=h.4xdf1v1ep8yk" w:id="29"/>
      <w:bookmarkEnd w:id="29"/>
      <w:r w:rsidDel="00000000" w:rsidR="00000000" w:rsidRPr="00000000">
        <w:rPr>
          <w:rFonts w:ascii="Times New Roman" w:cs="Times New Roman" w:eastAsia="Times New Roman" w:hAnsi="Times New Roman"/>
          <w:sz w:val="26"/>
          <w:szCs w:val="26"/>
          <w:rtl w:val="0"/>
        </w:rPr>
        <w:t xml:space="preserve">FYP-II (Enhancement &amp; Commercialization Phase – 8th Semester)</w:t>
      </w:r>
    </w:p>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rtl w:val="0"/>
        </w:rPr>
        <w:t xml:space="preserve">Optimize model performance, response speed, and compliance accuracy.</w:t>
        <w:br w:type="textWrapping"/>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Conduct real-world pilot testing and refine the system based on user feedback.</w:t>
        <w:br w:type="textWrapping"/>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Deploy the solution on cloud infrastructure (Google Cloud / Vercel).</w:t>
        <w:br w:type="textWrapping"/>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Prepare commercialization materials, technical documentation, and pricing model.</w:t>
        <w:br w:type="textWrapping"/>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Finalize the project for market launch and deliver FYP-II presentation.</w:t>
      </w:r>
      <w:r w:rsidDel="00000000" w:rsidR="00000000" w:rsidRPr="00000000">
        <w:rPr>
          <w:rtl w:val="0"/>
        </w:rPr>
      </w:r>
    </w:p>
    <w:p w:rsidR="00000000" w:rsidDel="00000000" w:rsidP="00000000" w:rsidRDefault="00000000" w:rsidRPr="00000000" w14:paraId="000000BD">
      <w:pPr>
        <w:ind w:left="358" w:firstLine="0"/>
        <w:jc w:val="both"/>
        <w:rPr>
          <w:color w:val="0000ff"/>
        </w:rPr>
      </w:pPr>
      <w:r w:rsidDel="00000000" w:rsidR="00000000" w:rsidRPr="00000000">
        <w:rPr>
          <w:color w:val="0000ff"/>
        </w:rPr>
        <w:drawing>
          <wp:inline distB="0" distT="0" distL="0" distR="0">
            <wp:extent cx="5276215" cy="1263015"/>
            <wp:effectExtent b="0" l="0" r="0" t="0"/>
            <wp:docPr id="130410817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6215" cy="126301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13. References</w:t>
      </w:r>
    </w:p>
    <w:p w:rsidR="00000000" w:rsidDel="00000000" w:rsidP="00000000" w:rsidRDefault="00000000" w:rsidRPr="00000000" w14:paraId="000000BF">
      <w:pPr>
        <w:spacing w:after="240" w:before="240" w:lineRule="auto"/>
        <w:ind w:firstLine="0"/>
        <w:jc w:val="both"/>
        <w:rPr/>
      </w:pPr>
      <w:r w:rsidDel="00000000" w:rsidR="00000000" w:rsidRPr="00000000">
        <w:rPr>
          <w:rtl w:val="0"/>
        </w:rPr>
        <w:t xml:space="preserve">[1] Vaswani, Ashish et al. “Attention is All You Need.” NeurIPS (2017).</w:t>
        <w:br w:type="textWrapping"/>
        <w:t xml:space="preserve"> [2] Roller, Stephen et al. “Recipes for Building an Open-Domain Chatbot.” ACL (2020).</w:t>
        <w:br w:type="textWrapping"/>
        <w:t xml:space="preserve"> [3] ISO Standards for Auditing and Compliance.</w:t>
        <w:br w:type="textWrapping"/>
        <w:t xml:space="preserve"> [4] OpenAI GPT Developer Documentation.</w:t>
        <w:br w:type="textWrapping"/>
        <w:t xml:space="preserve"> [5] KPMG Audit Analytics 2024 Report.</w:t>
        <w:br w:type="textWrapping"/>
        <w:t xml:space="preserve"> [6] Pinecone Vector Database Documentation.</w:t>
      </w:r>
    </w:p>
    <w:sectPr>
      <w:pgSz w:h="16834" w:w="11909" w:orient="portrait"/>
      <w:pgMar w:bottom="720" w:top="1584"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Georgia" w:cs="Georgia" w:eastAsia="Georgia" w:hAnsi="Georgia"/>
      <w:sz w:val="32"/>
      <w:szCs w:val="32"/>
    </w:rPr>
  </w:style>
  <w:style w:type="paragraph" w:styleId="Heading2">
    <w:name w:val="heading 2"/>
    <w:basedOn w:val="Normal"/>
    <w:next w:val="Normal"/>
    <w:pPr>
      <w:keepNext w:val="1"/>
      <w:jc w:val="center"/>
    </w:pPr>
    <w:rPr>
      <w:rFonts w:ascii="Georgia" w:cs="Georgia" w:eastAsia="Georgia" w:hAnsi="Georgia"/>
      <w:b w:val="1"/>
      <w:sz w:val="32"/>
      <w:szCs w:val="32"/>
    </w:rPr>
  </w:style>
  <w:style w:type="paragraph" w:styleId="Heading3">
    <w:name w:val="heading 3"/>
    <w:basedOn w:val="Normal"/>
    <w:next w:val="Normal"/>
    <w:pPr>
      <w:keepNext w:val="1"/>
      <w:spacing w:after="60" w:before="60" w:lineRule="auto"/>
      <w:jc w:val="center"/>
    </w:pPr>
    <w:rPr>
      <w:rFonts w:ascii="Garamond" w:cs="Garamond" w:eastAsia="Garamond" w:hAnsi="Garamond"/>
      <w:b w:val="1"/>
      <w:sz w:val="48"/>
      <w:szCs w:val="4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Before05" w:customStyle="1">
    <w:name w:val="Style Before:  0.5&quot;"/>
    <w:basedOn w:val="Normal"/>
    <w:pPr>
      <w:ind w:left="720"/>
      <w:jc w:val="both"/>
    </w:p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paragraph" w:styleId="CommentSubject">
    <w:name w:val="annotation subject"/>
    <w:basedOn w:val="CommentText"/>
    <w:next w:val="CommentText"/>
    <w:rPr>
      <w:b w:val="1"/>
      <w:bCs w:val="1"/>
    </w:rPr>
  </w:style>
  <w:style w:type="paragraph" w:styleId="BalloonText">
    <w:name w:val="Balloon Text"/>
    <w:basedOn w:val="Normal"/>
    <w:rPr>
      <w:rFonts w:ascii="Tahoma" w:cs="Tahoma" w:hAnsi="Tahoma"/>
      <w:sz w:val="16"/>
      <w:szCs w:val="16"/>
    </w:rPr>
  </w:style>
  <w:style w:type="paragraph" w:styleId="defaulttext" w:customStyle="1">
    <w:name w:val="defaulttext"/>
    <w:basedOn w:val="Normal"/>
    <w:pPr>
      <w:overflowPunct w:val="0"/>
    </w:pPr>
  </w:style>
  <w:style w:type="paragraph" w:styleId="NormalWeb">
    <w:name w:val="Normal (Web)"/>
    <w:basedOn w:val="Normal"/>
    <w:uiPriority w:val="99"/>
    <w:unhideWhenUsed w:val="1"/>
    <w:rsid w:val="00FC7AC3"/>
    <w:pPr>
      <w:suppressAutoHyphens w:val="0"/>
      <w:spacing w:after="100" w:afterAutospacing="1" w:before="100" w:beforeAutospacing="1" w:line="240" w:lineRule="auto"/>
      <w:ind w:left="0" w:leftChars="0" w:firstLine="0" w:firstLineChars="0"/>
      <w:textDirection w:val="lrTb"/>
      <w:textAlignment w:val="auto"/>
      <w:outlineLvl w:val="9"/>
    </w:pPr>
    <w:rPr>
      <w:position w:val="0"/>
    </w:rPr>
  </w:style>
  <w:style w:type="paragraph" w:styleId="ListParagraph">
    <w:name w:val="List Paragraph"/>
    <w:basedOn w:val="Normal"/>
    <w:uiPriority w:val="34"/>
    <w:qFormat w:val="1"/>
    <w:rsid w:val="00632F9B"/>
    <w:pPr>
      <w:ind w:left="720"/>
      <w:contextualSpacing w:val="1"/>
    </w:pPr>
  </w:style>
  <w:style w:type="character" w:styleId="Strong">
    <w:name w:val="Strong"/>
    <w:basedOn w:val="DefaultParagraphFont"/>
    <w:uiPriority w:val="22"/>
    <w:qFormat w:val="1"/>
    <w:rsid w:val="00AA6E8A"/>
    <w:rPr>
      <w:b w:val="1"/>
      <w:bCs w:val="1"/>
    </w:rPr>
  </w:style>
  <w:style w:type="character" w:styleId="Hyperlink">
    <w:name w:val="Hyperlink"/>
    <w:basedOn w:val="DefaultParagraphFont"/>
    <w:uiPriority w:val="99"/>
    <w:unhideWhenUsed w:val="1"/>
    <w:rsid w:val="00F10FFD"/>
    <w:rPr>
      <w:color w:val="0000ff" w:themeColor="hyperlink"/>
      <w:u w:val="single"/>
    </w:rPr>
  </w:style>
  <w:style w:type="character" w:styleId="Emphasis">
    <w:name w:val="Emphasis"/>
    <w:basedOn w:val="DefaultParagraphFont"/>
    <w:uiPriority w:val="20"/>
    <w:qFormat w:val="1"/>
    <w:rsid w:val="006C6E7D"/>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jFqf6wAFgzUNMsPcMd3B27kGg==">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2025-01-22T11:07:00Z</dcterms:created>
  <dc:creator>Saima Jawad</dc:creator>
</cp:coreProperties>
</file>