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1C11A" w14:textId="30D4EB10" w:rsidR="00581F09" w:rsidRDefault="00EE4585" w:rsidP="00581F09">
      <w:pPr>
        <w:pStyle w:val="Heading2"/>
        <w:jc w:val="center"/>
        <w:rPr>
          <w:rFonts w:ascii="Times New Roman" w:hAnsi="Times New Roman" w:cs="Times New Roman"/>
          <w:b/>
          <w:bCs/>
          <w:color w:val="000000" w:themeColor="text1"/>
          <w:szCs w:val="40"/>
        </w:rPr>
      </w:pPr>
      <w:r>
        <w:rPr>
          <w:rFonts w:ascii="Times New Roman" w:hAnsi="Times New Roman" w:cs="Times New Roman"/>
          <w:b/>
          <w:bCs/>
          <w:noProof/>
          <w:color w:val="000000" w:themeColor="text1"/>
          <w:szCs w:val="40"/>
        </w:rPr>
        <w:drawing>
          <wp:inline distT="0" distB="0" distL="0" distR="0" wp14:anchorId="734A96EF" wp14:editId="008C67EB">
            <wp:extent cx="3191212" cy="1033780"/>
            <wp:effectExtent l="0" t="0" r="0" b="0"/>
            <wp:docPr id="2120650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50433" name="Picture 21206504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1588" cy="1066296"/>
                    </a:xfrm>
                    <a:prstGeom prst="rect">
                      <a:avLst/>
                    </a:prstGeom>
                  </pic:spPr>
                </pic:pic>
              </a:graphicData>
            </a:graphic>
          </wp:inline>
        </w:drawing>
      </w:r>
    </w:p>
    <w:p w14:paraId="344C27FB" w14:textId="52CFF090" w:rsidR="00D14076" w:rsidRPr="009E17F1" w:rsidRDefault="00D14076" w:rsidP="003A5090">
      <w:pPr>
        <w:pStyle w:val="Heading2"/>
        <w:jc w:val="center"/>
        <w:rPr>
          <w:rFonts w:ascii="Times New Roman" w:hAnsi="Times New Roman" w:cs="Times New Roman"/>
          <w:b/>
          <w:noProof/>
          <w:sz w:val="40"/>
        </w:rPr>
      </w:pPr>
      <w:r w:rsidRPr="00D14076">
        <w:rPr>
          <w:rFonts w:ascii="Times New Roman" w:hAnsi="Times New Roman" w:cs="Times New Roman"/>
          <w:b/>
          <w:bCs/>
          <w:color w:val="000000" w:themeColor="text1"/>
          <w:szCs w:val="40"/>
        </w:rPr>
        <w:t>EASWARI ENGINEERING</w:t>
      </w:r>
      <w:r w:rsidR="009E17F1">
        <w:rPr>
          <w:rFonts w:ascii="Times New Roman" w:hAnsi="Times New Roman" w:cs="Times New Roman"/>
          <w:b/>
          <w:bCs/>
          <w:color w:val="000000" w:themeColor="text1"/>
          <w:szCs w:val="40"/>
        </w:rPr>
        <w:t xml:space="preserve"> </w:t>
      </w:r>
      <w:r w:rsidRPr="00D14076">
        <w:rPr>
          <w:rFonts w:ascii="Times New Roman" w:hAnsi="Times New Roman" w:cs="Times New Roman"/>
          <w:b/>
          <w:bCs/>
          <w:color w:val="000000" w:themeColor="text1"/>
          <w:szCs w:val="40"/>
        </w:rPr>
        <w:t>COLLEGE</w:t>
      </w:r>
    </w:p>
    <w:p w14:paraId="68A6852C" w14:textId="2FA36A14" w:rsidR="00D14076" w:rsidRPr="00581F09" w:rsidRDefault="00D14076" w:rsidP="003A5090">
      <w:pPr>
        <w:spacing w:after="27"/>
        <w:ind w:left="201"/>
        <w:jc w:val="center"/>
        <w:rPr>
          <w:rFonts w:ascii="Times New Roman" w:hAnsi="Times New Roman" w:cs="Times New Roman"/>
          <w:b/>
          <w:sz w:val="40"/>
          <w:szCs w:val="40"/>
        </w:rPr>
      </w:pPr>
      <w:r w:rsidRPr="00D14076">
        <w:rPr>
          <w:rFonts w:ascii="Times New Roman" w:hAnsi="Times New Roman" w:cs="Times New Roman"/>
          <w:b/>
          <w:sz w:val="40"/>
          <w:szCs w:val="40"/>
        </w:rPr>
        <w:t>(An Autonomous Institution)</w:t>
      </w:r>
    </w:p>
    <w:p w14:paraId="574FE3A4" w14:textId="2B294C92" w:rsidR="00D14076" w:rsidRPr="00D14076" w:rsidRDefault="00D14076" w:rsidP="003A5090">
      <w:pPr>
        <w:spacing w:after="380"/>
        <w:ind w:left="206"/>
        <w:jc w:val="center"/>
        <w:rPr>
          <w:rFonts w:ascii="Times New Roman" w:eastAsia="Calibri" w:hAnsi="Times New Roman" w:cs="Times New Roman"/>
          <w:sz w:val="32"/>
          <w:szCs w:val="32"/>
        </w:rPr>
      </w:pPr>
      <w:r w:rsidRPr="00D14076">
        <w:rPr>
          <w:rFonts w:ascii="Times New Roman" w:hAnsi="Times New Roman" w:cs="Times New Roman"/>
          <w:b/>
          <w:sz w:val="32"/>
          <w:szCs w:val="32"/>
        </w:rPr>
        <w:t xml:space="preserve">Bharathi Salai, </w:t>
      </w:r>
      <w:proofErr w:type="spellStart"/>
      <w:r w:rsidRPr="00D14076">
        <w:rPr>
          <w:rFonts w:ascii="Times New Roman" w:hAnsi="Times New Roman" w:cs="Times New Roman"/>
          <w:b/>
          <w:sz w:val="32"/>
          <w:szCs w:val="32"/>
        </w:rPr>
        <w:t>Ramapuram</w:t>
      </w:r>
      <w:proofErr w:type="spellEnd"/>
      <w:r w:rsidRPr="00D14076">
        <w:rPr>
          <w:rFonts w:ascii="Times New Roman" w:hAnsi="Times New Roman" w:cs="Times New Roman"/>
          <w:b/>
          <w:sz w:val="32"/>
          <w:szCs w:val="32"/>
        </w:rPr>
        <w:t>, Chennai – 89.</w:t>
      </w:r>
    </w:p>
    <w:p w14:paraId="2701AA80" w14:textId="77777777" w:rsidR="003A5090" w:rsidRDefault="00867D40" w:rsidP="00D14076">
      <w:pPr>
        <w:spacing w:after="241"/>
        <w:ind w:left="206"/>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D14076" w:rsidRPr="00D14076">
        <w:rPr>
          <w:rFonts w:ascii="Times New Roman" w:hAnsi="Times New Roman" w:cs="Times New Roman"/>
          <w:b/>
          <w:bCs/>
          <w:sz w:val="32"/>
          <w:szCs w:val="32"/>
        </w:rPr>
        <w:t xml:space="preserve">DEPARTMENT OF ARTIFICIAL INTELLIGENCE AND </w:t>
      </w:r>
    </w:p>
    <w:p w14:paraId="2EDCF1AE" w14:textId="597635FA" w:rsidR="00D14076" w:rsidRPr="00D14076" w:rsidRDefault="00D14076" w:rsidP="00D14076">
      <w:pPr>
        <w:spacing w:after="241"/>
        <w:ind w:left="206"/>
        <w:jc w:val="center"/>
        <w:rPr>
          <w:rFonts w:ascii="Times New Roman" w:hAnsi="Times New Roman" w:cs="Times New Roman"/>
          <w:b/>
          <w:bCs/>
          <w:sz w:val="32"/>
          <w:szCs w:val="32"/>
        </w:rPr>
      </w:pPr>
      <w:r w:rsidRPr="00D14076">
        <w:rPr>
          <w:rFonts w:ascii="Times New Roman" w:hAnsi="Times New Roman" w:cs="Times New Roman"/>
          <w:b/>
          <w:bCs/>
          <w:sz w:val="32"/>
          <w:szCs w:val="32"/>
        </w:rPr>
        <w:t>DATA SCIENCE</w:t>
      </w:r>
    </w:p>
    <w:p w14:paraId="6D3077A6" w14:textId="77777777" w:rsidR="00D14076" w:rsidRPr="00D14076" w:rsidRDefault="00D14076" w:rsidP="00D14076">
      <w:pPr>
        <w:spacing w:after="28"/>
        <w:ind w:left="201"/>
        <w:rPr>
          <w:rFonts w:ascii="Times New Roman" w:hAnsi="Times New Roman" w:cs="Times New Roman"/>
        </w:rPr>
      </w:pPr>
      <w:r w:rsidRPr="00D14076">
        <w:rPr>
          <w:rFonts w:ascii="Times New Roman" w:eastAsia="Calibri" w:hAnsi="Times New Roman" w:cs="Times New Roman"/>
          <w:b/>
        </w:rPr>
        <w:t xml:space="preserve">                           </w:t>
      </w:r>
    </w:p>
    <w:p w14:paraId="776B1A88" w14:textId="09C12C11" w:rsidR="00D14076" w:rsidRPr="00D14076" w:rsidRDefault="00D14076" w:rsidP="003A5090">
      <w:pPr>
        <w:spacing w:after="404"/>
        <w:ind w:left="206"/>
        <w:jc w:val="center"/>
        <w:rPr>
          <w:rFonts w:ascii="Times New Roman" w:hAnsi="Times New Roman" w:cs="Times New Roman"/>
          <w:sz w:val="36"/>
          <w:szCs w:val="36"/>
        </w:rPr>
      </w:pPr>
      <w:r w:rsidRPr="00D14076">
        <w:rPr>
          <w:rFonts w:ascii="Times New Roman" w:hAnsi="Times New Roman" w:cs="Times New Roman"/>
          <w:sz w:val="36"/>
          <w:szCs w:val="36"/>
        </w:rPr>
        <w:t>ACADEMIC YEAR: 202</w:t>
      </w:r>
      <w:r w:rsidR="000C33D1">
        <w:rPr>
          <w:rFonts w:ascii="Times New Roman" w:hAnsi="Times New Roman" w:cs="Times New Roman"/>
          <w:sz w:val="36"/>
          <w:szCs w:val="36"/>
        </w:rPr>
        <w:t>5</w:t>
      </w:r>
      <w:r w:rsidRPr="00D14076">
        <w:rPr>
          <w:rFonts w:ascii="Times New Roman" w:hAnsi="Times New Roman" w:cs="Times New Roman"/>
          <w:sz w:val="36"/>
          <w:szCs w:val="36"/>
        </w:rPr>
        <w:t xml:space="preserve"> - 202</w:t>
      </w:r>
      <w:r w:rsidR="000C33D1">
        <w:rPr>
          <w:rFonts w:ascii="Times New Roman" w:hAnsi="Times New Roman" w:cs="Times New Roman"/>
          <w:sz w:val="36"/>
          <w:szCs w:val="36"/>
        </w:rPr>
        <w:t>6</w:t>
      </w:r>
    </w:p>
    <w:p w14:paraId="62E5BDBA" w14:textId="64E03E41" w:rsidR="00D14076" w:rsidRPr="00D14076" w:rsidRDefault="000C33D1" w:rsidP="003A5090">
      <w:pPr>
        <w:spacing w:after="410"/>
        <w:ind w:left="206"/>
        <w:jc w:val="center"/>
        <w:rPr>
          <w:rFonts w:ascii="Times New Roman" w:hAnsi="Times New Roman" w:cs="Times New Roman"/>
          <w:sz w:val="36"/>
          <w:szCs w:val="36"/>
        </w:rPr>
      </w:pPr>
      <w:r>
        <w:rPr>
          <w:rFonts w:ascii="Times New Roman" w:eastAsia="Calibri" w:hAnsi="Times New Roman" w:cs="Times New Roman"/>
          <w:sz w:val="36"/>
          <w:szCs w:val="36"/>
        </w:rPr>
        <w:t>EVEN</w:t>
      </w:r>
      <w:r w:rsidR="00D14076" w:rsidRPr="00D14076">
        <w:rPr>
          <w:rFonts w:ascii="Times New Roman" w:eastAsia="Calibri" w:hAnsi="Times New Roman" w:cs="Times New Roman"/>
          <w:sz w:val="36"/>
          <w:szCs w:val="36"/>
        </w:rPr>
        <w:t xml:space="preserve"> SEMESTER</w:t>
      </w:r>
    </w:p>
    <w:p w14:paraId="22AC7F2F" w14:textId="1A4F5706" w:rsidR="00D14076" w:rsidRDefault="00EF3D4F" w:rsidP="003A5090">
      <w:pPr>
        <w:pStyle w:val="Heading1"/>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SUBJECT</w:t>
      </w:r>
      <w:r w:rsidRPr="00EF3D4F">
        <w:rPr>
          <w:rFonts w:ascii="Times New Roman" w:hAnsi="Times New Roman" w:cs="Times New Roman"/>
          <w:b/>
          <w:bCs/>
          <w:color w:val="000000" w:themeColor="text1"/>
          <w:sz w:val="32"/>
          <w:szCs w:val="32"/>
        </w:rPr>
        <w:t>:</w:t>
      </w:r>
      <w:r w:rsidR="00D14076">
        <w:t xml:space="preserve"> </w:t>
      </w:r>
      <w:r w:rsidR="000C33D1">
        <w:rPr>
          <w:rFonts w:ascii="Times New Roman" w:hAnsi="Times New Roman" w:cs="Times New Roman"/>
          <w:b/>
          <w:bCs/>
          <w:color w:val="000000" w:themeColor="text1"/>
          <w:sz w:val="32"/>
          <w:szCs w:val="32"/>
        </w:rPr>
        <w:t>DATA VISU</w:t>
      </w:r>
      <w:r w:rsidR="00020836">
        <w:rPr>
          <w:rFonts w:ascii="Times New Roman" w:hAnsi="Times New Roman" w:cs="Times New Roman"/>
          <w:b/>
          <w:bCs/>
          <w:color w:val="000000" w:themeColor="text1"/>
          <w:sz w:val="32"/>
          <w:szCs w:val="32"/>
        </w:rPr>
        <w:t>ALI</w:t>
      </w:r>
      <w:r w:rsidR="000C33D1">
        <w:rPr>
          <w:rFonts w:ascii="Times New Roman" w:hAnsi="Times New Roman" w:cs="Times New Roman"/>
          <w:b/>
          <w:bCs/>
          <w:color w:val="000000" w:themeColor="text1"/>
          <w:sz w:val="32"/>
          <w:szCs w:val="32"/>
        </w:rPr>
        <w:t>ZATION</w:t>
      </w:r>
      <w:r>
        <w:rPr>
          <w:rFonts w:ascii="Times New Roman" w:hAnsi="Times New Roman" w:cs="Times New Roman"/>
          <w:b/>
          <w:bCs/>
          <w:color w:val="000000" w:themeColor="text1"/>
          <w:sz w:val="32"/>
          <w:szCs w:val="32"/>
        </w:rPr>
        <w:t xml:space="preserve"> LABORATORY</w:t>
      </w:r>
    </w:p>
    <w:p w14:paraId="4DABBF3B" w14:textId="596F34F4" w:rsidR="00EF3D4F" w:rsidRPr="00EF3D4F" w:rsidRDefault="00EF3D4F" w:rsidP="003A5090">
      <w:pPr>
        <w:jc w:val="center"/>
        <w:rPr>
          <w:rFonts w:ascii="Times New Roman" w:hAnsi="Times New Roman" w:cs="Times New Roman"/>
          <w:b/>
          <w:bCs/>
          <w:color w:val="000000" w:themeColor="text1"/>
          <w:sz w:val="32"/>
          <w:szCs w:val="32"/>
        </w:rPr>
      </w:pPr>
      <w:r w:rsidRPr="00EF3D4F">
        <w:rPr>
          <w:rFonts w:ascii="Times New Roman" w:eastAsiaTheme="majorEastAsia" w:hAnsi="Times New Roman" w:cs="Times New Roman"/>
          <w:b/>
          <w:bCs/>
          <w:color w:val="000000" w:themeColor="text1"/>
          <w:sz w:val="32"/>
          <w:szCs w:val="32"/>
        </w:rPr>
        <w:t xml:space="preserve">SUBJECT CODE: </w:t>
      </w:r>
      <w:r w:rsidR="00581F09">
        <w:rPr>
          <w:rFonts w:ascii="Times New Roman" w:eastAsiaTheme="majorEastAsia" w:hAnsi="Times New Roman" w:cs="Times New Roman"/>
          <w:b/>
          <w:bCs/>
          <w:color w:val="000000" w:themeColor="text1"/>
          <w:sz w:val="32"/>
          <w:szCs w:val="32"/>
        </w:rPr>
        <w:t>231ADC</w:t>
      </w:r>
      <w:r w:rsidR="000C33D1">
        <w:rPr>
          <w:rFonts w:ascii="Times New Roman" w:eastAsiaTheme="majorEastAsia" w:hAnsi="Times New Roman" w:cs="Times New Roman"/>
          <w:b/>
          <w:bCs/>
          <w:color w:val="000000" w:themeColor="text1"/>
          <w:sz w:val="32"/>
          <w:szCs w:val="32"/>
        </w:rPr>
        <w:t>612L</w:t>
      </w:r>
    </w:p>
    <w:p w14:paraId="36CB2C55" w14:textId="1FB28668" w:rsidR="00D14076" w:rsidRPr="0034270F" w:rsidRDefault="00EF3D4F" w:rsidP="003A5090">
      <w:pPr>
        <w:pStyle w:val="Heading1"/>
        <w:ind w:left="201"/>
        <w:jc w:val="center"/>
        <w:rPr>
          <w:b/>
          <w:bCs/>
        </w:rPr>
      </w:pPr>
      <w:r w:rsidRPr="0034270F">
        <w:rPr>
          <w:rFonts w:ascii="Times New Roman" w:hAnsi="Times New Roman" w:cs="Times New Roman"/>
          <w:b/>
          <w:bCs/>
          <w:color w:val="000000" w:themeColor="text1"/>
        </w:rPr>
        <w:t>MINI PROJECT REPORT</w:t>
      </w:r>
    </w:p>
    <w:p w14:paraId="2B707D84" w14:textId="417C0174" w:rsidR="00D14076" w:rsidRPr="001769CB" w:rsidRDefault="001769CB" w:rsidP="003A5090">
      <w:pPr>
        <w:ind w:left="206"/>
        <w:jc w:val="center"/>
        <w:rPr>
          <w:rFonts w:ascii="Times New Roman" w:hAnsi="Times New Roman" w:cs="Times New Roman"/>
          <w:b/>
        </w:rPr>
      </w:pPr>
      <w:r w:rsidRPr="001769CB">
        <w:rPr>
          <w:rFonts w:ascii="Times New Roman" w:eastAsia="Calibri" w:hAnsi="Times New Roman" w:cs="Times New Roman"/>
          <w:b/>
          <w:bCs/>
          <w:noProof/>
          <w:sz w:val="36"/>
          <w:szCs w:val="36"/>
        </w:rPr>
        <mc:AlternateContent>
          <mc:Choice Requires="wpg">
            <w:drawing>
              <wp:anchor distT="0" distB="0" distL="114300" distR="114300" simplePos="0" relativeHeight="251660288" behindDoc="1" locked="0" layoutInCell="1" allowOverlap="1" wp14:anchorId="3EA2EA72" wp14:editId="5950D5B3">
                <wp:simplePos x="0" y="0"/>
                <wp:positionH relativeFrom="margin">
                  <wp:posOffset>429260</wp:posOffset>
                </wp:positionH>
                <wp:positionV relativeFrom="paragraph">
                  <wp:posOffset>137160</wp:posOffset>
                </wp:positionV>
                <wp:extent cx="6057900" cy="899160"/>
                <wp:effectExtent l="0" t="0" r="19050" b="15240"/>
                <wp:wrapNone/>
                <wp:docPr id="9980" name="Group 9980"/>
                <wp:cNvGraphicFramePr/>
                <a:graphic xmlns:a="http://schemas.openxmlformats.org/drawingml/2006/main">
                  <a:graphicData uri="http://schemas.microsoft.com/office/word/2010/wordprocessingGroup">
                    <wpg:wgp>
                      <wpg:cNvGrpSpPr/>
                      <wpg:grpSpPr>
                        <a:xfrm>
                          <a:off x="0" y="0"/>
                          <a:ext cx="6057900" cy="899160"/>
                          <a:chOff x="0" y="0"/>
                          <a:chExt cx="5836921" cy="845820"/>
                        </a:xfrm>
                        <a:solidFill>
                          <a:schemeClr val="accent1">
                            <a:lumMod val="40000"/>
                            <a:lumOff val="60000"/>
                          </a:schemeClr>
                        </a:solidFill>
                      </wpg:grpSpPr>
                      <wps:wsp>
                        <wps:cNvPr id="97" name="Shape 97"/>
                        <wps:cNvSpPr/>
                        <wps:spPr>
                          <a:xfrm>
                            <a:off x="0" y="0"/>
                            <a:ext cx="5836921" cy="845820"/>
                          </a:xfrm>
                          <a:custGeom>
                            <a:avLst/>
                            <a:gdLst/>
                            <a:ahLst/>
                            <a:cxnLst/>
                            <a:rect l="0" t="0" r="0" b="0"/>
                            <a:pathLst>
                              <a:path w="5836921" h="845820">
                                <a:moveTo>
                                  <a:pt x="0" y="140970"/>
                                </a:moveTo>
                                <a:cubicBezTo>
                                  <a:pt x="0" y="63119"/>
                                  <a:pt x="63119" y="0"/>
                                  <a:pt x="140970" y="0"/>
                                </a:cubicBezTo>
                                <a:lnTo>
                                  <a:pt x="5695950" y="0"/>
                                </a:lnTo>
                                <a:cubicBezTo>
                                  <a:pt x="5773801" y="0"/>
                                  <a:pt x="5836921" y="63119"/>
                                  <a:pt x="5836921" y="140970"/>
                                </a:cubicBezTo>
                                <a:lnTo>
                                  <a:pt x="5836921" y="704850"/>
                                </a:lnTo>
                                <a:cubicBezTo>
                                  <a:pt x="5836921" y="782701"/>
                                  <a:pt x="5773801" y="845820"/>
                                  <a:pt x="5695950" y="845820"/>
                                </a:cubicBezTo>
                                <a:lnTo>
                                  <a:pt x="140970" y="845820"/>
                                </a:lnTo>
                                <a:cubicBezTo>
                                  <a:pt x="63119" y="845820"/>
                                  <a:pt x="0" y="782701"/>
                                  <a:pt x="0" y="704850"/>
                                </a:cubicBezTo>
                                <a:close/>
                              </a:path>
                            </a:pathLst>
                          </a:custGeom>
                          <a:grpFill/>
                          <a:ln w="12700" cap="flat">
                            <a:miter lim="127000"/>
                          </a:ln>
                        </wps:spPr>
                        <wps:style>
                          <a:lnRef idx="1">
                            <a:srgbClr val="172C51"/>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9A9620C" id="Group 9980" o:spid="_x0000_s1026" style="position:absolute;margin-left:33.8pt;margin-top:10.8pt;width:477pt;height:70.8pt;z-index:-251656192;mso-position-horizontal-relative:margin;mso-width-relative:margin;mso-height-relative:margin" coordsize="58369,8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">
                <v:shape id="Shape 97" o:spid="_x0000_s1027" style="position:absolute;width:58369;height:8458;visibility:visible;mso-wrap-style:square;v-text-anchor:top" coordsize="5836921,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" path="m,140970c,63119,63119,,140970,l5695950,v77851,,140971,63119,140971,140970l5836921,704850v,77851,-63120,140970,-140971,140970l140970,845820c63119,845820,,782701,,704850l,140970xe" filled="f" strokecolor="#172c51" strokeweight="1pt">
                  <v:stroke miterlimit="83231f" joinstyle="miter"/>
                  <v:path arrowok="t" textboxrect="0,0,5836921,845820"/>
                </v:shape>
                <w10:wrap anchorx="margin"/>
              </v:group>
            </w:pict>
          </mc:Fallback>
        </mc:AlternateContent>
      </w:r>
    </w:p>
    <w:p w14:paraId="3C6561A0" w14:textId="77777777" w:rsidR="00AC4598" w:rsidRDefault="00EF3D4F" w:rsidP="00AC4598">
      <w:pPr>
        <w:ind w:left="206"/>
        <w:jc w:val="center"/>
        <w:rPr>
          <w:rFonts w:ascii="Times New Roman" w:hAnsi="Times New Roman" w:cs="Times New Roman"/>
          <w:b/>
          <w:sz w:val="36"/>
          <w:szCs w:val="36"/>
        </w:rPr>
      </w:pPr>
      <w:r w:rsidRPr="003A5090">
        <w:rPr>
          <w:rFonts w:ascii="Times New Roman" w:hAnsi="Times New Roman" w:cs="Times New Roman"/>
          <w:b/>
          <w:bCs/>
          <w:sz w:val="36"/>
          <w:szCs w:val="36"/>
        </w:rPr>
        <w:t>TITLE</w:t>
      </w:r>
      <w:r w:rsidRPr="003A5090">
        <w:rPr>
          <w:b/>
          <w:bCs/>
          <w:sz w:val="36"/>
          <w:szCs w:val="36"/>
        </w:rPr>
        <w:t>:</w:t>
      </w:r>
      <w:r w:rsidRPr="003A5090">
        <w:rPr>
          <w:b/>
          <w:bCs/>
          <w:sz w:val="40"/>
          <w:szCs w:val="40"/>
        </w:rPr>
        <w:t xml:space="preserve"> </w:t>
      </w:r>
      <w:r w:rsidR="00AC4598" w:rsidRPr="00AC4598">
        <w:rPr>
          <w:rFonts w:ascii="Times New Roman" w:hAnsi="Times New Roman" w:cs="Times New Roman"/>
          <w:b/>
          <w:sz w:val="36"/>
          <w:szCs w:val="36"/>
        </w:rPr>
        <w:t xml:space="preserve">Visualizing Global Commodity Trade Flows </w:t>
      </w:r>
    </w:p>
    <w:p w14:paraId="15900B5D" w14:textId="1EABB5AD" w:rsidR="00EF3D4F" w:rsidRPr="003A5090" w:rsidRDefault="00AC4598" w:rsidP="00AC4598">
      <w:pPr>
        <w:ind w:left="206"/>
        <w:jc w:val="center"/>
        <w:rPr>
          <w:b/>
          <w:sz w:val="40"/>
        </w:rPr>
      </w:pPr>
      <w:r w:rsidRPr="00AC4598">
        <w:rPr>
          <w:rFonts w:ascii="Times New Roman" w:hAnsi="Times New Roman" w:cs="Times New Roman"/>
          <w:b/>
          <w:sz w:val="36"/>
          <w:szCs w:val="36"/>
        </w:rPr>
        <w:t>(Oil, Food, and Minerals).</w:t>
      </w:r>
    </w:p>
    <w:p w14:paraId="59BA686B" w14:textId="1EDB135C" w:rsidR="00581F09" w:rsidRDefault="00581F09" w:rsidP="003A5090">
      <w:pPr>
        <w:spacing w:after="144"/>
        <w:ind w:left="191"/>
        <w:jc w:val="center"/>
        <w:rPr>
          <w:rFonts w:ascii="Times New Roman" w:hAnsi="Times New Roman" w:cs="Times New Roman"/>
          <w:b/>
          <w:sz w:val="40"/>
        </w:rPr>
      </w:pPr>
    </w:p>
    <w:p w14:paraId="2856F2D4" w14:textId="55826026" w:rsidR="00D14076" w:rsidRPr="001769CB" w:rsidRDefault="000C33D1" w:rsidP="003A5090">
      <w:pPr>
        <w:spacing w:after="144"/>
        <w:ind w:left="191"/>
        <w:jc w:val="center"/>
        <w:rPr>
          <w:rFonts w:ascii="Times New Roman" w:hAnsi="Times New Roman" w:cs="Times New Roman"/>
          <w:b/>
          <w:sz w:val="40"/>
        </w:rPr>
      </w:pPr>
      <w:r>
        <w:rPr>
          <w:rFonts w:ascii="Times New Roman" w:hAnsi="Times New Roman" w:cs="Times New Roman"/>
          <w:b/>
          <w:sz w:val="40"/>
        </w:rPr>
        <w:t>SIXTH</w:t>
      </w:r>
      <w:r w:rsidR="001769CB" w:rsidRPr="001769CB">
        <w:rPr>
          <w:rFonts w:ascii="Times New Roman" w:hAnsi="Times New Roman" w:cs="Times New Roman"/>
          <w:b/>
          <w:sz w:val="40"/>
        </w:rPr>
        <w:t xml:space="preserve"> SEMESTER</w:t>
      </w:r>
    </w:p>
    <w:p w14:paraId="011EE0C4" w14:textId="39CF1BED" w:rsidR="00D14076" w:rsidRPr="0034270F" w:rsidRDefault="00D14076" w:rsidP="003A5090">
      <w:pPr>
        <w:spacing w:after="144"/>
        <w:ind w:left="191"/>
        <w:jc w:val="center"/>
        <w:rPr>
          <w:rFonts w:ascii="Times New Roman" w:hAnsi="Times New Roman" w:cs="Times New Roman"/>
          <w:b/>
          <w:sz w:val="40"/>
        </w:rPr>
      </w:pPr>
      <w:r w:rsidRPr="001769CB">
        <w:rPr>
          <w:rFonts w:ascii="Times New Roman" w:hAnsi="Times New Roman" w:cs="Times New Roman"/>
          <w:b/>
          <w:sz w:val="40"/>
        </w:rPr>
        <w:t>Prepared by</w:t>
      </w:r>
    </w:p>
    <w:p w14:paraId="26CB2E11" w14:textId="112A8373" w:rsidR="001769CB" w:rsidRDefault="007E6F22" w:rsidP="003A5090">
      <w:pPr>
        <w:spacing w:after="144"/>
        <w:ind w:left="191"/>
        <w:jc w:val="center"/>
        <w:rPr>
          <w:rFonts w:ascii="Times New Roman" w:hAnsi="Times New Roman" w:cs="Times New Roman"/>
          <w:bCs/>
          <w:sz w:val="40"/>
        </w:rPr>
      </w:pPr>
      <w:r>
        <w:rPr>
          <w:rFonts w:ascii="Times New Roman" w:hAnsi="Times New Roman" w:cs="Times New Roman"/>
          <w:bCs/>
          <w:sz w:val="40"/>
        </w:rPr>
        <w:t>S Jananii</w:t>
      </w:r>
      <w:r w:rsidR="00D14076" w:rsidRPr="001769CB">
        <w:rPr>
          <w:rFonts w:ascii="Times New Roman" w:hAnsi="Times New Roman" w:cs="Times New Roman"/>
          <w:bCs/>
          <w:sz w:val="40"/>
        </w:rPr>
        <w:t xml:space="preserve"> - 3106232430</w:t>
      </w:r>
      <w:r w:rsidR="003A5090">
        <w:rPr>
          <w:rFonts w:ascii="Times New Roman" w:hAnsi="Times New Roman" w:cs="Times New Roman"/>
          <w:bCs/>
          <w:sz w:val="40"/>
        </w:rPr>
        <w:t>21</w:t>
      </w:r>
    </w:p>
    <w:p w14:paraId="18A17D82" w14:textId="243421B0" w:rsidR="00D14076" w:rsidRPr="001769CB" w:rsidRDefault="001769CB" w:rsidP="003A5090">
      <w:pPr>
        <w:spacing w:after="144"/>
        <w:ind w:left="191"/>
        <w:jc w:val="center"/>
        <w:rPr>
          <w:rFonts w:ascii="Times New Roman" w:hAnsi="Times New Roman" w:cs="Times New Roman"/>
          <w:bCs/>
        </w:rPr>
      </w:pPr>
      <w:r>
        <w:rPr>
          <w:rFonts w:ascii="Times New Roman" w:hAnsi="Times New Roman" w:cs="Times New Roman"/>
          <w:bCs/>
          <w:sz w:val="40"/>
        </w:rPr>
        <w:t>Artificial Intelligence and Data Science</w:t>
      </w:r>
    </w:p>
    <w:p w14:paraId="52563B96" w14:textId="7EFD2457" w:rsidR="00102DDE" w:rsidRPr="00476A80" w:rsidRDefault="0034270F" w:rsidP="003A5090">
      <w:pPr>
        <w:jc w:val="center"/>
        <w:rPr>
          <w:rFonts w:ascii="Times New Roman" w:hAnsi="Times New Roman" w:cs="Times New Roman"/>
          <w:sz w:val="36"/>
          <w:szCs w:val="36"/>
        </w:rPr>
      </w:pPr>
      <w:r w:rsidRPr="0034270F">
        <w:rPr>
          <w:rFonts w:ascii="Times New Roman" w:hAnsi="Times New Roman" w:cs="Times New Roman"/>
          <w:sz w:val="36"/>
          <w:szCs w:val="36"/>
        </w:rPr>
        <w:t>III Year</w:t>
      </w:r>
      <w:r w:rsidR="00102DDE">
        <w:br w:type="page"/>
      </w:r>
    </w:p>
    <w:p w14:paraId="2FA810D2" w14:textId="0D0266CD" w:rsidR="00F44B47" w:rsidRPr="00F44B47" w:rsidRDefault="00F44B47" w:rsidP="00F44B47">
      <w:pPr>
        <w:spacing w:after="0"/>
        <w:rPr>
          <w:rFonts w:ascii="Times New Roman" w:hAnsi="Times New Roman" w:cs="Times New Roman"/>
          <w:b/>
          <w:bCs/>
          <w:sz w:val="40"/>
          <w:szCs w:val="40"/>
        </w:rPr>
      </w:pPr>
      <w:r w:rsidRPr="00F44B47">
        <w:rPr>
          <w:rFonts w:ascii="Times New Roman" w:hAnsi="Times New Roman" w:cs="Times New Roman"/>
        </w:rPr>
        <w:lastRenderedPageBreak/>
        <w:t xml:space="preserve">                                                   </w:t>
      </w:r>
      <w:r w:rsidRPr="00F44B47">
        <w:rPr>
          <w:rFonts w:ascii="Times New Roman" w:hAnsi="Times New Roman" w:cs="Times New Roman"/>
          <w:b/>
          <w:bCs/>
          <w:sz w:val="40"/>
          <w:szCs w:val="40"/>
        </w:rPr>
        <w:t xml:space="preserve">TABLE OF CONTENTS                     </w:t>
      </w:r>
    </w:p>
    <w:p w14:paraId="5D9A097A" w14:textId="77777777" w:rsidR="00F44B47" w:rsidRDefault="00F44B47" w:rsidP="00F44B47">
      <w:pPr>
        <w:spacing w:line="278" w:lineRule="auto"/>
      </w:pPr>
    </w:p>
    <w:tbl>
      <w:tblPr>
        <w:tblStyle w:val="TableGrid"/>
        <w:tblW w:w="9285" w:type="dxa"/>
        <w:tblLook w:val="04A0" w:firstRow="1" w:lastRow="0" w:firstColumn="1" w:lastColumn="0" w:noHBand="0" w:noVBand="1"/>
      </w:tblPr>
      <w:tblGrid>
        <w:gridCol w:w="3095"/>
        <w:gridCol w:w="3095"/>
        <w:gridCol w:w="3095"/>
      </w:tblGrid>
      <w:tr w:rsidR="00F44B47" w14:paraId="61BFFC11" w14:textId="77777777" w:rsidTr="00C62F58">
        <w:trPr>
          <w:trHeight w:val="1263"/>
        </w:trPr>
        <w:tc>
          <w:tcPr>
            <w:tcW w:w="3095" w:type="dxa"/>
          </w:tcPr>
          <w:p w14:paraId="796A6835" w14:textId="77777777" w:rsidR="00F44B47" w:rsidRPr="00F44B47" w:rsidRDefault="00F44B47" w:rsidP="00C62F58">
            <w:pPr>
              <w:spacing w:after="160" w:line="278" w:lineRule="auto"/>
              <w:rPr>
                <w:rFonts w:ascii="Times New Roman" w:hAnsi="Times New Roman" w:cs="Times New Roman"/>
                <w:sz w:val="28"/>
                <w:szCs w:val="28"/>
              </w:rPr>
            </w:pPr>
          </w:p>
          <w:p w14:paraId="022C9FC3" w14:textId="77777777" w:rsidR="00F44B47" w:rsidRPr="00F44B47" w:rsidRDefault="00F44B47" w:rsidP="00C62F58">
            <w:pPr>
              <w:spacing w:after="160" w:line="278" w:lineRule="auto"/>
              <w:rPr>
                <w:rFonts w:ascii="Times New Roman" w:hAnsi="Times New Roman" w:cs="Times New Roman"/>
                <w:b/>
                <w:bCs/>
                <w:sz w:val="28"/>
                <w:szCs w:val="28"/>
              </w:rPr>
            </w:pPr>
            <w:r w:rsidRPr="00F44B47">
              <w:rPr>
                <w:rFonts w:ascii="Times New Roman" w:hAnsi="Times New Roman" w:cs="Times New Roman"/>
                <w:b/>
                <w:bCs/>
                <w:sz w:val="28"/>
                <w:szCs w:val="28"/>
              </w:rPr>
              <w:t>S.NO</w:t>
            </w:r>
          </w:p>
        </w:tc>
        <w:tc>
          <w:tcPr>
            <w:tcW w:w="3095" w:type="dxa"/>
          </w:tcPr>
          <w:p w14:paraId="04F99B8A" w14:textId="77777777" w:rsidR="00F44B47" w:rsidRPr="00F44B47" w:rsidRDefault="00F44B47" w:rsidP="00C62F58">
            <w:pPr>
              <w:spacing w:after="160" w:line="278" w:lineRule="auto"/>
              <w:rPr>
                <w:rFonts w:ascii="Times New Roman" w:hAnsi="Times New Roman" w:cs="Times New Roman"/>
                <w:b/>
                <w:bCs/>
                <w:sz w:val="28"/>
                <w:szCs w:val="28"/>
              </w:rPr>
            </w:pPr>
            <w:r w:rsidRPr="00F44B47">
              <w:rPr>
                <w:rFonts w:ascii="Times New Roman" w:hAnsi="Times New Roman" w:cs="Times New Roman"/>
                <w:b/>
                <w:bCs/>
                <w:sz w:val="28"/>
                <w:szCs w:val="28"/>
              </w:rPr>
              <w:t xml:space="preserve">                       </w:t>
            </w:r>
          </w:p>
          <w:p w14:paraId="76D0AA3D" w14:textId="77777777" w:rsidR="00F44B47" w:rsidRPr="00F44B47" w:rsidRDefault="00F44B47" w:rsidP="00C62F58">
            <w:pPr>
              <w:spacing w:after="160" w:line="278" w:lineRule="auto"/>
              <w:rPr>
                <w:rFonts w:ascii="Times New Roman" w:hAnsi="Times New Roman" w:cs="Times New Roman"/>
                <w:b/>
                <w:bCs/>
                <w:sz w:val="28"/>
                <w:szCs w:val="28"/>
              </w:rPr>
            </w:pPr>
            <w:r w:rsidRPr="00F44B47">
              <w:rPr>
                <w:rFonts w:ascii="Times New Roman" w:hAnsi="Times New Roman" w:cs="Times New Roman"/>
                <w:b/>
                <w:bCs/>
                <w:sz w:val="28"/>
                <w:szCs w:val="28"/>
              </w:rPr>
              <w:t>TOPICS</w:t>
            </w:r>
          </w:p>
          <w:p w14:paraId="3E1FE455" w14:textId="77777777" w:rsidR="00F44B47" w:rsidRPr="00F44B47" w:rsidRDefault="00F44B47" w:rsidP="00C62F58">
            <w:pPr>
              <w:spacing w:after="160" w:line="278" w:lineRule="auto"/>
              <w:rPr>
                <w:rFonts w:ascii="Times New Roman" w:hAnsi="Times New Roman" w:cs="Times New Roman"/>
                <w:b/>
                <w:bCs/>
                <w:sz w:val="28"/>
                <w:szCs w:val="28"/>
              </w:rPr>
            </w:pPr>
          </w:p>
        </w:tc>
        <w:tc>
          <w:tcPr>
            <w:tcW w:w="3095" w:type="dxa"/>
          </w:tcPr>
          <w:p w14:paraId="68875716" w14:textId="77777777" w:rsidR="00F44B47" w:rsidRPr="00F44B47" w:rsidRDefault="00F44B47" w:rsidP="00C62F58">
            <w:pPr>
              <w:spacing w:after="160" w:line="278" w:lineRule="auto"/>
              <w:rPr>
                <w:rFonts w:ascii="Times New Roman" w:hAnsi="Times New Roman" w:cs="Times New Roman"/>
                <w:sz w:val="28"/>
                <w:szCs w:val="28"/>
              </w:rPr>
            </w:pPr>
          </w:p>
          <w:p w14:paraId="2B24C867" w14:textId="77777777" w:rsidR="00F44B47" w:rsidRPr="00F44B47" w:rsidRDefault="00F44B47" w:rsidP="00C62F58">
            <w:pPr>
              <w:spacing w:after="160" w:line="278" w:lineRule="auto"/>
              <w:rPr>
                <w:rFonts w:ascii="Times New Roman" w:hAnsi="Times New Roman" w:cs="Times New Roman"/>
                <w:b/>
                <w:bCs/>
                <w:sz w:val="28"/>
                <w:szCs w:val="28"/>
              </w:rPr>
            </w:pPr>
            <w:r w:rsidRPr="00F44B47">
              <w:rPr>
                <w:rFonts w:ascii="Times New Roman" w:hAnsi="Times New Roman" w:cs="Times New Roman"/>
                <w:b/>
                <w:bCs/>
                <w:sz w:val="28"/>
                <w:szCs w:val="28"/>
              </w:rPr>
              <w:t>PAGE NO</w:t>
            </w:r>
          </w:p>
          <w:p w14:paraId="3D28CFFD" w14:textId="77777777" w:rsidR="00F44B47" w:rsidRPr="00F44B47" w:rsidRDefault="00F44B47" w:rsidP="00C62F58">
            <w:pPr>
              <w:spacing w:after="160" w:line="278" w:lineRule="auto"/>
              <w:rPr>
                <w:rFonts w:ascii="Times New Roman" w:hAnsi="Times New Roman" w:cs="Times New Roman"/>
                <w:sz w:val="28"/>
                <w:szCs w:val="28"/>
              </w:rPr>
            </w:pPr>
          </w:p>
        </w:tc>
      </w:tr>
      <w:tr w:rsidR="00F44B47" w14:paraId="38EFBCA6" w14:textId="77777777" w:rsidTr="00C62F58">
        <w:trPr>
          <w:trHeight w:val="1031"/>
        </w:trPr>
        <w:tc>
          <w:tcPr>
            <w:tcW w:w="3095" w:type="dxa"/>
          </w:tcPr>
          <w:p w14:paraId="1D360C3E" w14:textId="77777777" w:rsidR="00F44B47" w:rsidRPr="00F44B47" w:rsidRDefault="00F44B47" w:rsidP="00C62F58">
            <w:pPr>
              <w:spacing w:after="160" w:line="278" w:lineRule="auto"/>
              <w:rPr>
                <w:rFonts w:ascii="Times New Roman" w:hAnsi="Times New Roman" w:cs="Times New Roman"/>
                <w:b/>
                <w:bCs/>
                <w:sz w:val="32"/>
                <w:szCs w:val="32"/>
              </w:rPr>
            </w:pPr>
            <w:r w:rsidRPr="00F44B47">
              <w:rPr>
                <w:rFonts w:ascii="Times New Roman" w:hAnsi="Times New Roman" w:cs="Times New Roman"/>
                <w:b/>
                <w:bCs/>
                <w:sz w:val="32"/>
                <w:szCs w:val="32"/>
              </w:rPr>
              <w:t>1</w:t>
            </w:r>
          </w:p>
        </w:tc>
        <w:tc>
          <w:tcPr>
            <w:tcW w:w="3095" w:type="dxa"/>
          </w:tcPr>
          <w:p w14:paraId="3D8067DD" w14:textId="5533AAF5" w:rsidR="00F44B47" w:rsidRPr="00F44B47" w:rsidRDefault="00783F2B" w:rsidP="00C62F58">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Introduction</w:t>
            </w:r>
          </w:p>
        </w:tc>
        <w:tc>
          <w:tcPr>
            <w:tcW w:w="3095" w:type="dxa"/>
          </w:tcPr>
          <w:p w14:paraId="021D4BC0" w14:textId="6F844528" w:rsidR="00F44B47" w:rsidRPr="00B368DF" w:rsidRDefault="00B368DF" w:rsidP="00C62F58">
            <w:pPr>
              <w:spacing w:after="160" w:line="278" w:lineRule="auto"/>
              <w:jc w:val="center"/>
              <w:rPr>
                <w:rFonts w:ascii="Times New Roman" w:hAnsi="Times New Roman" w:cs="Times New Roman"/>
                <w:b/>
                <w:bCs/>
                <w:sz w:val="24"/>
                <w:szCs w:val="24"/>
              </w:rPr>
            </w:pPr>
            <w:r w:rsidRPr="00B368DF">
              <w:rPr>
                <w:rFonts w:ascii="Times New Roman" w:hAnsi="Times New Roman" w:cs="Times New Roman"/>
                <w:b/>
                <w:bCs/>
                <w:sz w:val="24"/>
                <w:szCs w:val="24"/>
              </w:rPr>
              <w:t>3</w:t>
            </w:r>
          </w:p>
        </w:tc>
      </w:tr>
      <w:tr w:rsidR="00F44B47" w14:paraId="68EBAB40" w14:textId="77777777" w:rsidTr="00C62F58">
        <w:trPr>
          <w:trHeight w:val="1031"/>
        </w:trPr>
        <w:tc>
          <w:tcPr>
            <w:tcW w:w="3095" w:type="dxa"/>
          </w:tcPr>
          <w:p w14:paraId="6024F31D" w14:textId="77777777" w:rsidR="00F44B47" w:rsidRPr="00F44B47" w:rsidRDefault="00F44B47" w:rsidP="00C62F58">
            <w:pPr>
              <w:spacing w:after="160" w:line="278" w:lineRule="auto"/>
              <w:rPr>
                <w:rFonts w:ascii="Times New Roman" w:hAnsi="Times New Roman" w:cs="Times New Roman"/>
                <w:b/>
                <w:bCs/>
                <w:sz w:val="32"/>
                <w:szCs w:val="32"/>
              </w:rPr>
            </w:pPr>
            <w:r w:rsidRPr="00F44B47">
              <w:rPr>
                <w:rFonts w:ascii="Times New Roman" w:hAnsi="Times New Roman" w:cs="Times New Roman"/>
                <w:b/>
                <w:bCs/>
                <w:sz w:val="32"/>
                <w:szCs w:val="32"/>
              </w:rPr>
              <w:t>2</w:t>
            </w:r>
          </w:p>
        </w:tc>
        <w:tc>
          <w:tcPr>
            <w:tcW w:w="3095" w:type="dxa"/>
          </w:tcPr>
          <w:p w14:paraId="048F82F8" w14:textId="3B39E807" w:rsidR="00F44B47" w:rsidRPr="00F44B47" w:rsidRDefault="00783F2B" w:rsidP="00C62F58">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Objectives</w:t>
            </w:r>
          </w:p>
        </w:tc>
        <w:tc>
          <w:tcPr>
            <w:tcW w:w="3095" w:type="dxa"/>
          </w:tcPr>
          <w:p w14:paraId="10A018FF" w14:textId="1938A9C3" w:rsidR="00F44B47" w:rsidRPr="00B368DF" w:rsidRDefault="00B368DF" w:rsidP="00C62F58">
            <w:pPr>
              <w:spacing w:after="160" w:line="278" w:lineRule="auto"/>
              <w:jc w:val="center"/>
              <w:rPr>
                <w:rFonts w:ascii="Times New Roman" w:hAnsi="Times New Roman" w:cs="Times New Roman"/>
                <w:b/>
                <w:bCs/>
                <w:sz w:val="24"/>
                <w:szCs w:val="24"/>
              </w:rPr>
            </w:pPr>
            <w:r w:rsidRPr="00B368DF">
              <w:rPr>
                <w:rFonts w:ascii="Times New Roman" w:hAnsi="Times New Roman" w:cs="Times New Roman"/>
                <w:b/>
                <w:bCs/>
                <w:sz w:val="24"/>
                <w:szCs w:val="24"/>
              </w:rPr>
              <w:t>3</w:t>
            </w:r>
          </w:p>
        </w:tc>
      </w:tr>
      <w:tr w:rsidR="00F44B47" w14:paraId="49B3F664" w14:textId="77777777" w:rsidTr="00C62F58">
        <w:trPr>
          <w:trHeight w:val="1051"/>
        </w:trPr>
        <w:tc>
          <w:tcPr>
            <w:tcW w:w="3095" w:type="dxa"/>
          </w:tcPr>
          <w:p w14:paraId="3415B46E" w14:textId="77777777" w:rsidR="00F44B47" w:rsidRPr="00F44B47" w:rsidRDefault="00F44B47" w:rsidP="00C62F58">
            <w:pPr>
              <w:spacing w:after="160" w:line="278" w:lineRule="auto"/>
              <w:rPr>
                <w:rFonts w:ascii="Times New Roman" w:hAnsi="Times New Roman" w:cs="Times New Roman"/>
                <w:b/>
                <w:bCs/>
                <w:sz w:val="32"/>
                <w:szCs w:val="32"/>
              </w:rPr>
            </w:pPr>
            <w:r w:rsidRPr="00F44B47">
              <w:rPr>
                <w:rFonts w:ascii="Times New Roman" w:hAnsi="Times New Roman" w:cs="Times New Roman"/>
                <w:b/>
                <w:bCs/>
                <w:sz w:val="32"/>
                <w:szCs w:val="32"/>
              </w:rPr>
              <w:t>3</w:t>
            </w:r>
          </w:p>
        </w:tc>
        <w:tc>
          <w:tcPr>
            <w:tcW w:w="3095" w:type="dxa"/>
          </w:tcPr>
          <w:p w14:paraId="3FB7B54E" w14:textId="7E63067D" w:rsidR="00F44B47" w:rsidRPr="00F44B47" w:rsidRDefault="00783F2B" w:rsidP="00C62F58">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Aim</w:t>
            </w:r>
          </w:p>
        </w:tc>
        <w:tc>
          <w:tcPr>
            <w:tcW w:w="3095" w:type="dxa"/>
          </w:tcPr>
          <w:p w14:paraId="05B346E8" w14:textId="6EB8F8C1" w:rsidR="00F44B47" w:rsidRPr="00B368DF" w:rsidRDefault="00B368DF" w:rsidP="00C62F58">
            <w:pPr>
              <w:spacing w:after="160" w:line="278" w:lineRule="auto"/>
              <w:jc w:val="center"/>
              <w:rPr>
                <w:rFonts w:ascii="Times New Roman" w:hAnsi="Times New Roman" w:cs="Times New Roman"/>
                <w:b/>
                <w:bCs/>
                <w:sz w:val="24"/>
                <w:szCs w:val="24"/>
              </w:rPr>
            </w:pPr>
            <w:r w:rsidRPr="00B368DF">
              <w:rPr>
                <w:rFonts w:ascii="Times New Roman" w:hAnsi="Times New Roman" w:cs="Times New Roman"/>
                <w:b/>
                <w:bCs/>
                <w:sz w:val="24"/>
                <w:szCs w:val="24"/>
              </w:rPr>
              <w:t>4</w:t>
            </w:r>
          </w:p>
        </w:tc>
      </w:tr>
      <w:tr w:rsidR="00F44B47" w14:paraId="365EB400" w14:textId="77777777" w:rsidTr="00C62F58">
        <w:trPr>
          <w:trHeight w:val="1031"/>
        </w:trPr>
        <w:tc>
          <w:tcPr>
            <w:tcW w:w="3095" w:type="dxa"/>
          </w:tcPr>
          <w:p w14:paraId="18003871" w14:textId="77777777" w:rsidR="00F44B47" w:rsidRPr="00F44B47" w:rsidRDefault="00F44B47" w:rsidP="00C62F58">
            <w:pPr>
              <w:spacing w:after="160" w:line="278" w:lineRule="auto"/>
              <w:rPr>
                <w:rFonts w:ascii="Times New Roman" w:hAnsi="Times New Roman" w:cs="Times New Roman"/>
                <w:b/>
                <w:bCs/>
                <w:sz w:val="32"/>
                <w:szCs w:val="32"/>
              </w:rPr>
            </w:pPr>
            <w:r w:rsidRPr="00F44B47">
              <w:rPr>
                <w:rFonts w:ascii="Times New Roman" w:hAnsi="Times New Roman" w:cs="Times New Roman"/>
                <w:b/>
                <w:bCs/>
                <w:sz w:val="32"/>
                <w:szCs w:val="32"/>
              </w:rPr>
              <w:t>4</w:t>
            </w:r>
          </w:p>
        </w:tc>
        <w:tc>
          <w:tcPr>
            <w:tcW w:w="3095" w:type="dxa"/>
          </w:tcPr>
          <w:p w14:paraId="5B81FFEC" w14:textId="43539290" w:rsidR="00F44B47" w:rsidRPr="00F44B47" w:rsidRDefault="00783F2B" w:rsidP="00C62F58">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Theoretical Study</w:t>
            </w:r>
          </w:p>
        </w:tc>
        <w:tc>
          <w:tcPr>
            <w:tcW w:w="3095" w:type="dxa"/>
          </w:tcPr>
          <w:p w14:paraId="2543D568" w14:textId="35D729F8" w:rsidR="00F44B47" w:rsidRPr="00B368DF" w:rsidRDefault="00B368DF" w:rsidP="00C62F58">
            <w:pPr>
              <w:spacing w:after="160" w:line="278" w:lineRule="auto"/>
              <w:jc w:val="center"/>
              <w:rPr>
                <w:rFonts w:ascii="Times New Roman" w:hAnsi="Times New Roman" w:cs="Times New Roman"/>
                <w:b/>
                <w:bCs/>
                <w:sz w:val="24"/>
                <w:szCs w:val="24"/>
              </w:rPr>
            </w:pPr>
            <w:r w:rsidRPr="00B368DF">
              <w:rPr>
                <w:rFonts w:ascii="Times New Roman" w:hAnsi="Times New Roman" w:cs="Times New Roman"/>
                <w:b/>
                <w:bCs/>
                <w:sz w:val="24"/>
                <w:szCs w:val="24"/>
              </w:rPr>
              <w:t>4</w:t>
            </w:r>
          </w:p>
        </w:tc>
      </w:tr>
      <w:tr w:rsidR="00F44B47" w14:paraId="110B3A8E" w14:textId="77777777" w:rsidTr="00C62F58">
        <w:trPr>
          <w:trHeight w:val="1031"/>
        </w:trPr>
        <w:tc>
          <w:tcPr>
            <w:tcW w:w="3095" w:type="dxa"/>
          </w:tcPr>
          <w:p w14:paraId="6A2C26D5" w14:textId="77777777" w:rsidR="00F44B47" w:rsidRPr="00F44B47" w:rsidRDefault="00F44B47" w:rsidP="00C62F58">
            <w:pPr>
              <w:spacing w:after="160" w:line="278" w:lineRule="auto"/>
              <w:rPr>
                <w:rFonts w:ascii="Times New Roman" w:hAnsi="Times New Roman" w:cs="Times New Roman"/>
                <w:b/>
                <w:bCs/>
                <w:sz w:val="32"/>
                <w:szCs w:val="32"/>
              </w:rPr>
            </w:pPr>
            <w:r w:rsidRPr="00F44B47">
              <w:rPr>
                <w:rFonts w:ascii="Times New Roman" w:hAnsi="Times New Roman" w:cs="Times New Roman"/>
                <w:b/>
                <w:bCs/>
                <w:sz w:val="32"/>
                <w:szCs w:val="32"/>
              </w:rPr>
              <w:t>5</w:t>
            </w:r>
          </w:p>
        </w:tc>
        <w:tc>
          <w:tcPr>
            <w:tcW w:w="3095" w:type="dxa"/>
          </w:tcPr>
          <w:p w14:paraId="3ADABA7B" w14:textId="4308FD0B" w:rsidR="00F44B47" w:rsidRPr="00F44B47" w:rsidRDefault="00783F2B" w:rsidP="00C62F58">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Design and Architecture</w:t>
            </w:r>
          </w:p>
        </w:tc>
        <w:tc>
          <w:tcPr>
            <w:tcW w:w="3095" w:type="dxa"/>
          </w:tcPr>
          <w:p w14:paraId="7430D93F" w14:textId="172670CB" w:rsidR="00F44B47" w:rsidRPr="00B368DF" w:rsidRDefault="00783F2B" w:rsidP="00C62F58">
            <w:pPr>
              <w:spacing w:after="160" w:line="278" w:lineRule="auto"/>
              <w:jc w:val="center"/>
              <w:rPr>
                <w:rFonts w:ascii="Times New Roman" w:hAnsi="Times New Roman" w:cs="Times New Roman"/>
                <w:b/>
                <w:bCs/>
                <w:sz w:val="24"/>
                <w:szCs w:val="24"/>
              </w:rPr>
            </w:pPr>
            <w:r>
              <w:rPr>
                <w:rFonts w:ascii="Times New Roman" w:hAnsi="Times New Roman" w:cs="Times New Roman"/>
                <w:b/>
                <w:bCs/>
                <w:sz w:val="24"/>
                <w:szCs w:val="24"/>
              </w:rPr>
              <w:t>6</w:t>
            </w:r>
          </w:p>
        </w:tc>
      </w:tr>
      <w:tr w:rsidR="00F44B47" w14:paraId="10A689EE" w14:textId="77777777" w:rsidTr="00C62F58">
        <w:trPr>
          <w:trHeight w:val="1031"/>
        </w:trPr>
        <w:tc>
          <w:tcPr>
            <w:tcW w:w="3095" w:type="dxa"/>
          </w:tcPr>
          <w:p w14:paraId="76D20604" w14:textId="77777777" w:rsidR="00F44B47" w:rsidRPr="00F44B47" w:rsidRDefault="00F44B47" w:rsidP="00C62F58">
            <w:pPr>
              <w:spacing w:after="160" w:line="278" w:lineRule="auto"/>
              <w:rPr>
                <w:rFonts w:ascii="Times New Roman" w:hAnsi="Times New Roman" w:cs="Times New Roman"/>
                <w:b/>
                <w:bCs/>
                <w:sz w:val="32"/>
                <w:szCs w:val="32"/>
              </w:rPr>
            </w:pPr>
            <w:r w:rsidRPr="00F44B47">
              <w:rPr>
                <w:rFonts w:ascii="Times New Roman" w:hAnsi="Times New Roman" w:cs="Times New Roman"/>
                <w:b/>
                <w:bCs/>
                <w:sz w:val="32"/>
                <w:szCs w:val="32"/>
              </w:rPr>
              <w:t>6</w:t>
            </w:r>
          </w:p>
        </w:tc>
        <w:tc>
          <w:tcPr>
            <w:tcW w:w="3095" w:type="dxa"/>
          </w:tcPr>
          <w:p w14:paraId="723DBCA3" w14:textId="160E8E42" w:rsidR="00F44B47" w:rsidRPr="00F44B47" w:rsidRDefault="00783F2B" w:rsidP="00C62F58">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Implementation</w:t>
            </w:r>
          </w:p>
        </w:tc>
        <w:tc>
          <w:tcPr>
            <w:tcW w:w="3095" w:type="dxa"/>
          </w:tcPr>
          <w:p w14:paraId="457ABCB7" w14:textId="00231945" w:rsidR="00F44B47" w:rsidRPr="00B368DF" w:rsidRDefault="00783F2B" w:rsidP="00C62F58">
            <w:pPr>
              <w:spacing w:after="160" w:line="278" w:lineRule="auto"/>
              <w:jc w:val="center"/>
              <w:rPr>
                <w:rFonts w:ascii="Times New Roman" w:hAnsi="Times New Roman" w:cs="Times New Roman"/>
                <w:b/>
                <w:bCs/>
                <w:sz w:val="24"/>
                <w:szCs w:val="24"/>
              </w:rPr>
            </w:pPr>
            <w:r>
              <w:rPr>
                <w:rFonts w:ascii="Times New Roman" w:hAnsi="Times New Roman" w:cs="Times New Roman"/>
                <w:b/>
                <w:bCs/>
                <w:sz w:val="24"/>
                <w:szCs w:val="24"/>
              </w:rPr>
              <w:t>9</w:t>
            </w:r>
          </w:p>
        </w:tc>
      </w:tr>
      <w:tr w:rsidR="00F44B47" w14:paraId="7A128850" w14:textId="77777777" w:rsidTr="00C62F58">
        <w:trPr>
          <w:trHeight w:val="1031"/>
        </w:trPr>
        <w:tc>
          <w:tcPr>
            <w:tcW w:w="3095" w:type="dxa"/>
          </w:tcPr>
          <w:p w14:paraId="600633F2" w14:textId="77777777" w:rsidR="00F44B47" w:rsidRPr="00F44B47" w:rsidRDefault="00F44B47" w:rsidP="00C62F58">
            <w:pPr>
              <w:spacing w:after="160" w:line="278" w:lineRule="auto"/>
              <w:rPr>
                <w:rFonts w:ascii="Times New Roman" w:hAnsi="Times New Roman" w:cs="Times New Roman"/>
                <w:b/>
                <w:bCs/>
                <w:sz w:val="32"/>
                <w:szCs w:val="32"/>
              </w:rPr>
            </w:pPr>
            <w:r w:rsidRPr="00F44B47">
              <w:rPr>
                <w:rFonts w:ascii="Times New Roman" w:hAnsi="Times New Roman" w:cs="Times New Roman"/>
                <w:b/>
                <w:bCs/>
                <w:sz w:val="32"/>
                <w:szCs w:val="32"/>
              </w:rPr>
              <w:t>7</w:t>
            </w:r>
          </w:p>
        </w:tc>
        <w:tc>
          <w:tcPr>
            <w:tcW w:w="3095" w:type="dxa"/>
          </w:tcPr>
          <w:p w14:paraId="6903A580" w14:textId="135D102E" w:rsidR="00F44B47" w:rsidRPr="00F44B47" w:rsidRDefault="00783F2B" w:rsidP="00C62F58">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Output</w:t>
            </w:r>
          </w:p>
        </w:tc>
        <w:tc>
          <w:tcPr>
            <w:tcW w:w="3095" w:type="dxa"/>
          </w:tcPr>
          <w:p w14:paraId="4BF1107E" w14:textId="39FE55B8" w:rsidR="00F44B47" w:rsidRPr="00B368DF" w:rsidRDefault="00783F2B" w:rsidP="00C62F58">
            <w:pPr>
              <w:spacing w:after="160" w:line="278" w:lineRule="auto"/>
              <w:jc w:val="center"/>
              <w:rPr>
                <w:rFonts w:ascii="Times New Roman" w:hAnsi="Times New Roman" w:cs="Times New Roman"/>
                <w:b/>
                <w:bCs/>
                <w:sz w:val="24"/>
                <w:szCs w:val="24"/>
              </w:rPr>
            </w:pPr>
            <w:r>
              <w:rPr>
                <w:rFonts w:ascii="Times New Roman" w:hAnsi="Times New Roman" w:cs="Times New Roman"/>
                <w:b/>
                <w:bCs/>
                <w:sz w:val="24"/>
                <w:szCs w:val="24"/>
              </w:rPr>
              <w:t>10</w:t>
            </w:r>
          </w:p>
        </w:tc>
      </w:tr>
      <w:tr w:rsidR="00F44B47" w14:paraId="72AC446B" w14:textId="77777777" w:rsidTr="00C62F58">
        <w:trPr>
          <w:trHeight w:val="1031"/>
        </w:trPr>
        <w:tc>
          <w:tcPr>
            <w:tcW w:w="3095" w:type="dxa"/>
          </w:tcPr>
          <w:p w14:paraId="34045D66" w14:textId="77777777" w:rsidR="00F44B47" w:rsidRPr="00F44B47" w:rsidRDefault="00F44B47" w:rsidP="00C62F58">
            <w:pPr>
              <w:spacing w:after="160" w:line="278" w:lineRule="auto"/>
              <w:rPr>
                <w:rFonts w:ascii="Times New Roman" w:hAnsi="Times New Roman" w:cs="Times New Roman"/>
                <w:b/>
                <w:bCs/>
                <w:sz w:val="32"/>
                <w:szCs w:val="32"/>
              </w:rPr>
            </w:pPr>
            <w:r w:rsidRPr="00F44B47">
              <w:rPr>
                <w:rFonts w:ascii="Times New Roman" w:hAnsi="Times New Roman" w:cs="Times New Roman"/>
                <w:b/>
                <w:bCs/>
                <w:sz w:val="32"/>
                <w:szCs w:val="32"/>
              </w:rPr>
              <w:t>8</w:t>
            </w:r>
          </w:p>
        </w:tc>
        <w:tc>
          <w:tcPr>
            <w:tcW w:w="3095" w:type="dxa"/>
          </w:tcPr>
          <w:p w14:paraId="267FE11B" w14:textId="785A962A" w:rsidR="00F44B47" w:rsidRPr="00F44B47" w:rsidRDefault="00783F2B" w:rsidP="00C62F58">
            <w:p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Conclusion</w:t>
            </w:r>
          </w:p>
        </w:tc>
        <w:tc>
          <w:tcPr>
            <w:tcW w:w="3095" w:type="dxa"/>
          </w:tcPr>
          <w:p w14:paraId="12EB947D" w14:textId="2AFD6CDD" w:rsidR="00F44B47" w:rsidRPr="00B368DF" w:rsidRDefault="00783F2B" w:rsidP="00C62F58">
            <w:pPr>
              <w:spacing w:after="160" w:line="278" w:lineRule="auto"/>
              <w:jc w:val="center"/>
              <w:rPr>
                <w:rFonts w:ascii="Times New Roman" w:hAnsi="Times New Roman" w:cs="Times New Roman"/>
                <w:b/>
                <w:bCs/>
                <w:sz w:val="24"/>
                <w:szCs w:val="24"/>
              </w:rPr>
            </w:pPr>
            <w:r>
              <w:rPr>
                <w:rFonts w:ascii="Times New Roman" w:hAnsi="Times New Roman" w:cs="Times New Roman"/>
                <w:b/>
                <w:bCs/>
                <w:sz w:val="24"/>
                <w:szCs w:val="24"/>
              </w:rPr>
              <w:t>14</w:t>
            </w:r>
          </w:p>
        </w:tc>
      </w:tr>
    </w:tbl>
    <w:p w14:paraId="552E9770" w14:textId="77777777" w:rsidR="00F44B47" w:rsidRDefault="00102DDE">
      <w:pPr>
        <w:rPr>
          <w:rFonts w:ascii="Times New Roman" w:hAnsi="Times New Roman" w:cs="Times New Roman"/>
          <w:b/>
          <w:bCs/>
          <w:sz w:val="28"/>
          <w:szCs w:val="28"/>
        </w:rPr>
      </w:pPr>
      <w:r w:rsidRPr="0042246E">
        <w:rPr>
          <w:rFonts w:ascii="Times New Roman" w:hAnsi="Times New Roman" w:cs="Times New Roman"/>
          <w:b/>
          <w:bCs/>
          <w:sz w:val="28"/>
          <w:szCs w:val="28"/>
        </w:rPr>
        <w:t xml:space="preserve">                                            </w:t>
      </w:r>
    </w:p>
    <w:p w14:paraId="75E8E022" w14:textId="77777777" w:rsidR="00F44B47" w:rsidRDefault="00F44B47">
      <w:pPr>
        <w:rPr>
          <w:rFonts w:ascii="Times New Roman" w:hAnsi="Times New Roman" w:cs="Times New Roman"/>
          <w:b/>
          <w:bCs/>
          <w:sz w:val="28"/>
          <w:szCs w:val="28"/>
        </w:rPr>
      </w:pPr>
      <w:r>
        <w:rPr>
          <w:rFonts w:ascii="Times New Roman" w:hAnsi="Times New Roman" w:cs="Times New Roman"/>
          <w:b/>
          <w:bCs/>
          <w:sz w:val="28"/>
          <w:szCs w:val="28"/>
        </w:rPr>
        <w:t xml:space="preserve">                                        </w:t>
      </w:r>
      <w:r w:rsidR="00102DDE" w:rsidRPr="0042246E">
        <w:rPr>
          <w:rFonts w:ascii="Times New Roman" w:hAnsi="Times New Roman" w:cs="Times New Roman"/>
          <w:b/>
          <w:bCs/>
          <w:sz w:val="28"/>
          <w:szCs w:val="28"/>
        </w:rPr>
        <w:t xml:space="preserve"> </w:t>
      </w:r>
    </w:p>
    <w:p w14:paraId="4F9A71D0" w14:textId="4705E4A2" w:rsidR="00102DDE" w:rsidRPr="0042246E" w:rsidRDefault="00102DDE" w:rsidP="00247D6B">
      <w:pPr>
        <w:rPr>
          <w:rFonts w:ascii="Times New Roman" w:hAnsi="Times New Roman" w:cs="Times New Roman"/>
          <w:sz w:val="28"/>
          <w:szCs w:val="28"/>
        </w:rPr>
      </w:pPr>
    </w:p>
    <w:p w14:paraId="2D4BE288" w14:textId="77777777" w:rsidR="00783F2B" w:rsidRDefault="0042246E" w:rsidP="00102DDE">
      <w:pPr>
        <w:jc w:val="both"/>
        <w:rPr>
          <w:rFonts w:ascii="Times New Roman" w:hAnsi="Times New Roman" w:cs="Times New Roman"/>
          <w:sz w:val="28"/>
          <w:szCs w:val="28"/>
        </w:rPr>
      </w:pPr>
      <w:r w:rsidRPr="00252A44">
        <w:rPr>
          <w:rFonts w:ascii="Times New Roman" w:hAnsi="Times New Roman" w:cs="Times New Roman"/>
          <w:sz w:val="28"/>
          <w:szCs w:val="28"/>
        </w:rPr>
        <w:t xml:space="preserve">                                         </w:t>
      </w:r>
    </w:p>
    <w:p w14:paraId="15A76E1C" w14:textId="77777777" w:rsidR="00783F2B" w:rsidRDefault="00783F2B" w:rsidP="00102DDE">
      <w:pPr>
        <w:jc w:val="both"/>
        <w:rPr>
          <w:rFonts w:ascii="Times New Roman" w:hAnsi="Times New Roman" w:cs="Times New Roman"/>
          <w:sz w:val="28"/>
          <w:szCs w:val="28"/>
        </w:rPr>
      </w:pPr>
    </w:p>
    <w:p w14:paraId="22D80B1F" w14:textId="77777777" w:rsidR="00783F2B" w:rsidRDefault="00783F2B" w:rsidP="00102DDE">
      <w:pPr>
        <w:jc w:val="both"/>
        <w:rPr>
          <w:rFonts w:ascii="Times New Roman" w:hAnsi="Times New Roman" w:cs="Times New Roman"/>
          <w:sz w:val="28"/>
          <w:szCs w:val="28"/>
        </w:rPr>
      </w:pPr>
    </w:p>
    <w:p w14:paraId="111734B6" w14:textId="77777777" w:rsidR="005A0E22" w:rsidRDefault="00783F2B" w:rsidP="00102DDE">
      <w:pPr>
        <w:jc w:val="both"/>
        <w:rPr>
          <w:rFonts w:ascii="Times New Roman" w:hAnsi="Times New Roman" w:cs="Times New Roman"/>
          <w:sz w:val="28"/>
          <w:szCs w:val="28"/>
        </w:rPr>
      </w:pPr>
      <w:r>
        <w:rPr>
          <w:rFonts w:ascii="Times New Roman" w:hAnsi="Times New Roman" w:cs="Times New Roman"/>
          <w:sz w:val="28"/>
          <w:szCs w:val="28"/>
        </w:rPr>
        <w:t xml:space="preserve">                                       </w:t>
      </w:r>
    </w:p>
    <w:p w14:paraId="3F046FDC" w14:textId="77777777" w:rsidR="005A0E22" w:rsidRDefault="005A0E22" w:rsidP="00102DDE">
      <w:pPr>
        <w:jc w:val="both"/>
        <w:rPr>
          <w:rFonts w:ascii="Times New Roman" w:hAnsi="Times New Roman" w:cs="Times New Roman"/>
          <w:sz w:val="28"/>
          <w:szCs w:val="28"/>
        </w:rPr>
      </w:pPr>
    </w:p>
    <w:p w14:paraId="2BDF28BC" w14:textId="28441507" w:rsidR="0042246E" w:rsidRPr="00252A44" w:rsidRDefault="00247D6B" w:rsidP="005A0E22">
      <w:pPr>
        <w:jc w:val="center"/>
        <w:rPr>
          <w:rFonts w:ascii="Times New Roman" w:hAnsi="Times New Roman" w:cs="Times New Roman"/>
          <w:b/>
          <w:bCs/>
          <w:sz w:val="28"/>
          <w:szCs w:val="28"/>
          <w:u w:val="double" w:color="000000" w:themeColor="text1"/>
        </w:rPr>
      </w:pPr>
      <w:r>
        <w:rPr>
          <w:rFonts w:ascii="Times New Roman" w:hAnsi="Times New Roman" w:cs="Times New Roman"/>
          <w:b/>
          <w:bCs/>
          <w:sz w:val="28"/>
          <w:szCs w:val="28"/>
          <w:u w:val="double" w:color="000000" w:themeColor="text1"/>
        </w:rPr>
        <w:lastRenderedPageBreak/>
        <w:t>1</w:t>
      </w:r>
      <w:r w:rsidR="0042246E" w:rsidRPr="00252A44">
        <w:rPr>
          <w:rFonts w:ascii="Times New Roman" w:hAnsi="Times New Roman" w:cs="Times New Roman"/>
          <w:b/>
          <w:bCs/>
          <w:sz w:val="28"/>
          <w:szCs w:val="28"/>
          <w:u w:val="double" w:color="000000" w:themeColor="text1"/>
        </w:rPr>
        <w:t>.INTRODUCTION</w:t>
      </w:r>
    </w:p>
    <w:p w14:paraId="11614B5F" w14:textId="77777777" w:rsidR="0042246E" w:rsidRDefault="0042246E" w:rsidP="0042246E">
      <w:pPr>
        <w:jc w:val="both"/>
        <w:rPr>
          <w:rFonts w:ascii="Times New Roman" w:hAnsi="Times New Roman" w:cs="Times New Roman"/>
          <w:sz w:val="28"/>
          <w:szCs w:val="28"/>
        </w:rPr>
      </w:pPr>
    </w:p>
    <w:p w14:paraId="0F5745AC"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Global trade plays a crucial role in the economic growth of nations. Countries exchange goods and services across borders to satisfy domestic demand, promote industrial development, and strengthen economic relations. With globalization and digital transformation, trade data has grown significantly in volume and complexity. Governments, organizations, and businesses rely heavily on analytics to interpret trade patterns and make strategic decisions.</w:t>
      </w:r>
    </w:p>
    <w:p w14:paraId="2218803F" w14:textId="77777777" w:rsidR="005A0E22" w:rsidRPr="005A0E22" w:rsidRDefault="005A0E22" w:rsidP="005271FC">
      <w:pPr>
        <w:spacing w:after="0"/>
        <w:jc w:val="both"/>
        <w:rPr>
          <w:rFonts w:ascii="Times New Roman" w:hAnsi="Times New Roman" w:cs="Times New Roman"/>
          <w:sz w:val="28"/>
          <w:szCs w:val="28"/>
        </w:rPr>
      </w:pPr>
    </w:p>
    <w:p w14:paraId="20FCC389"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In the modern digital economy, data visualization and dashboards help convert raw trade data into meaningful insights. Traditional reports containing large tables of numbers are difficult to interpret quickly. Visual analytics simplifies this process by presenting complex datasets through charts, graphs, and interactive dashboards.</w:t>
      </w:r>
    </w:p>
    <w:p w14:paraId="1BE61FA9" w14:textId="77777777" w:rsidR="005A0E22" w:rsidRPr="005A0E22" w:rsidRDefault="005A0E22" w:rsidP="005271FC">
      <w:pPr>
        <w:spacing w:after="0"/>
        <w:jc w:val="both"/>
        <w:rPr>
          <w:rFonts w:ascii="Times New Roman" w:hAnsi="Times New Roman" w:cs="Times New Roman"/>
          <w:sz w:val="28"/>
          <w:szCs w:val="28"/>
        </w:rPr>
      </w:pPr>
    </w:p>
    <w:p w14:paraId="66595568"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 xml:space="preserve">Global Trade Analytics involves collecting, processing, and </w:t>
      </w:r>
      <w:proofErr w:type="spellStart"/>
      <w:r w:rsidRPr="005A0E22">
        <w:rPr>
          <w:rFonts w:ascii="Times New Roman" w:hAnsi="Times New Roman" w:cs="Times New Roman"/>
          <w:sz w:val="28"/>
          <w:szCs w:val="28"/>
        </w:rPr>
        <w:t>analyzing</w:t>
      </w:r>
      <w:proofErr w:type="spellEnd"/>
      <w:r w:rsidRPr="005A0E22">
        <w:rPr>
          <w:rFonts w:ascii="Times New Roman" w:hAnsi="Times New Roman" w:cs="Times New Roman"/>
          <w:sz w:val="28"/>
          <w:szCs w:val="28"/>
        </w:rPr>
        <w:t xml:space="preserve"> international trade data such as imports, exports, commodities, and trade balances between countries. Using advanced analytical tools and visualization techniques, analysts can identify trends, predict economic movements, and detect unusual trade </w:t>
      </w:r>
      <w:proofErr w:type="spellStart"/>
      <w:r w:rsidRPr="005A0E22">
        <w:rPr>
          <w:rFonts w:ascii="Times New Roman" w:hAnsi="Times New Roman" w:cs="Times New Roman"/>
          <w:sz w:val="28"/>
          <w:szCs w:val="28"/>
        </w:rPr>
        <w:t>behavior</w:t>
      </w:r>
      <w:proofErr w:type="spellEnd"/>
      <w:r w:rsidRPr="005A0E22">
        <w:rPr>
          <w:rFonts w:ascii="Times New Roman" w:hAnsi="Times New Roman" w:cs="Times New Roman"/>
          <w:sz w:val="28"/>
          <w:szCs w:val="28"/>
        </w:rPr>
        <w:t>.</w:t>
      </w:r>
    </w:p>
    <w:p w14:paraId="0C2E6DC5" w14:textId="77777777" w:rsidR="005A0E22" w:rsidRPr="005A0E22" w:rsidRDefault="005A0E22" w:rsidP="005271FC">
      <w:pPr>
        <w:spacing w:after="0"/>
        <w:jc w:val="both"/>
        <w:rPr>
          <w:rFonts w:ascii="Times New Roman" w:hAnsi="Times New Roman" w:cs="Times New Roman"/>
          <w:sz w:val="28"/>
          <w:szCs w:val="28"/>
        </w:rPr>
      </w:pPr>
    </w:p>
    <w:p w14:paraId="6C35E320"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 xml:space="preserve">Dashboards are especially useful because they allow users to monitor multiple indicators simultaneously. Policymakers can </w:t>
      </w:r>
      <w:proofErr w:type="spellStart"/>
      <w:r w:rsidRPr="005A0E22">
        <w:rPr>
          <w:rFonts w:ascii="Times New Roman" w:hAnsi="Times New Roman" w:cs="Times New Roman"/>
          <w:sz w:val="28"/>
          <w:szCs w:val="28"/>
        </w:rPr>
        <w:t>analyze</w:t>
      </w:r>
      <w:proofErr w:type="spellEnd"/>
      <w:r w:rsidRPr="005A0E22">
        <w:rPr>
          <w:rFonts w:ascii="Times New Roman" w:hAnsi="Times New Roman" w:cs="Times New Roman"/>
          <w:sz w:val="28"/>
          <w:szCs w:val="28"/>
        </w:rPr>
        <w:t xml:space="preserve"> trade relationships between countries, businesses can identify profitable markets, and researchers can study economic globalization patterns.</w:t>
      </w:r>
    </w:p>
    <w:p w14:paraId="6A57242E" w14:textId="77777777" w:rsidR="005A0E22" w:rsidRPr="005A0E22" w:rsidRDefault="005A0E22" w:rsidP="005271FC">
      <w:pPr>
        <w:spacing w:after="0"/>
        <w:jc w:val="both"/>
        <w:rPr>
          <w:rFonts w:ascii="Times New Roman" w:hAnsi="Times New Roman" w:cs="Times New Roman"/>
          <w:sz w:val="28"/>
          <w:szCs w:val="28"/>
        </w:rPr>
      </w:pPr>
    </w:p>
    <w:p w14:paraId="2C13E5BC"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This project focuses on building a Global Trade Analytics Dashboard that visualizes trade volumes, commodity distribution, and country-level trade trends. The dashboard presents trade insights using various graphical representations such as bar charts, line graphs, histograms, and pie charts.</w:t>
      </w:r>
    </w:p>
    <w:p w14:paraId="12611BCA" w14:textId="77777777" w:rsidR="005A0E22" w:rsidRPr="005A0E22" w:rsidRDefault="005A0E22" w:rsidP="005271FC">
      <w:pPr>
        <w:spacing w:after="0"/>
        <w:jc w:val="both"/>
        <w:rPr>
          <w:rFonts w:ascii="Times New Roman" w:hAnsi="Times New Roman" w:cs="Times New Roman"/>
          <w:sz w:val="28"/>
          <w:szCs w:val="28"/>
        </w:rPr>
      </w:pPr>
    </w:p>
    <w:p w14:paraId="07314D47" w14:textId="77777777" w:rsid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By integrating data analytics with visualization techniques, the project demonstrates how complex global trade data can be transformed into intuitive visual insights that support better decision-making.</w:t>
      </w:r>
      <w:r w:rsidR="00DC06E5">
        <w:rPr>
          <w:rFonts w:ascii="Times New Roman" w:hAnsi="Times New Roman" w:cs="Times New Roman"/>
          <w:sz w:val="28"/>
          <w:szCs w:val="28"/>
        </w:rPr>
        <w:t xml:space="preserve">                                        </w:t>
      </w:r>
    </w:p>
    <w:p w14:paraId="0667A5AC" w14:textId="7977D5EC" w:rsidR="00DC06E5" w:rsidRPr="005A0E22" w:rsidRDefault="00247D6B" w:rsidP="005271FC">
      <w:pPr>
        <w:spacing w:after="0"/>
        <w:jc w:val="center"/>
        <w:rPr>
          <w:rFonts w:ascii="Times New Roman" w:hAnsi="Times New Roman" w:cs="Times New Roman"/>
          <w:b/>
          <w:bCs/>
          <w:sz w:val="28"/>
          <w:szCs w:val="28"/>
          <w:u w:val="double" w:color="000000" w:themeColor="text1"/>
        </w:rPr>
      </w:pPr>
      <w:r>
        <w:rPr>
          <w:rFonts w:ascii="Times New Roman" w:hAnsi="Times New Roman" w:cs="Times New Roman"/>
          <w:b/>
          <w:bCs/>
          <w:sz w:val="28"/>
          <w:szCs w:val="28"/>
          <w:u w:val="double" w:color="000000" w:themeColor="text1"/>
        </w:rPr>
        <w:t>2</w:t>
      </w:r>
      <w:r w:rsidR="0042246E" w:rsidRPr="00252A44">
        <w:rPr>
          <w:rFonts w:ascii="Times New Roman" w:hAnsi="Times New Roman" w:cs="Times New Roman"/>
          <w:b/>
          <w:bCs/>
          <w:sz w:val="28"/>
          <w:szCs w:val="28"/>
          <w:u w:val="double" w:color="000000" w:themeColor="text1"/>
        </w:rPr>
        <w:t>.OBJECTIVES</w:t>
      </w:r>
    </w:p>
    <w:p w14:paraId="1B31DD75" w14:textId="77777777" w:rsidR="005A0E22" w:rsidRPr="005A0E22" w:rsidRDefault="005A0E22" w:rsidP="005271FC">
      <w:pPr>
        <w:spacing w:after="0" w:line="360" w:lineRule="auto"/>
        <w:rPr>
          <w:rFonts w:ascii="Times New Roman" w:hAnsi="Times New Roman" w:cs="Times New Roman"/>
          <w:sz w:val="28"/>
          <w:szCs w:val="28"/>
        </w:rPr>
      </w:pPr>
      <w:r w:rsidRPr="005A0E22">
        <w:rPr>
          <w:rFonts w:ascii="Times New Roman" w:hAnsi="Times New Roman" w:cs="Times New Roman"/>
          <w:sz w:val="28"/>
          <w:szCs w:val="28"/>
        </w:rPr>
        <w:t>The main objectives of this project are:</w:t>
      </w:r>
    </w:p>
    <w:p w14:paraId="63099550"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01B206AB"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t xml:space="preserve">• To </w:t>
      </w:r>
      <w:proofErr w:type="spellStart"/>
      <w:r w:rsidRPr="005A0E22">
        <w:rPr>
          <w:rFonts w:ascii="Times New Roman" w:hAnsi="Times New Roman" w:cs="Times New Roman"/>
          <w:sz w:val="28"/>
          <w:szCs w:val="28"/>
        </w:rPr>
        <w:t>analyze</w:t>
      </w:r>
      <w:proofErr w:type="spellEnd"/>
      <w:r w:rsidRPr="005A0E22">
        <w:rPr>
          <w:rFonts w:ascii="Times New Roman" w:hAnsi="Times New Roman" w:cs="Times New Roman"/>
          <w:sz w:val="28"/>
          <w:szCs w:val="28"/>
        </w:rPr>
        <w:t xml:space="preserve"> global trade data and identify patterns in international trade.</w:t>
      </w:r>
    </w:p>
    <w:p w14:paraId="25B6711D"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631E38B5"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t>• To visualize trade relationships between different countries.</w:t>
      </w:r>
    </w:p>
    <w:p w14:paraId="19725A10"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52F5D747"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t>• To create an interactive dashboard that simplifies complex trade data.</w:t>
      </w:r>
    </w:p>
    <w:p w14:paraId="3C5092DD"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7A1EFA7A"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lastRenderedPageBreak/>
        <w:t xml:space="preserve">• To </w:t>
      </w:r>
      <w:proofErr w:type="spellStart"/>
      <w:r w:rsidRPr="005A0E22">
        <w:rPr>
          <w:rFonts w:ascii="Times New Roman" w:hAnsi="Times New Roman" w:cs="Times New Roman"/>
          <w:sz w:val="28"/>
          <w:szCs w:val="28"/>
        </w:rPr>
        <w:t>analyze</w:t>
      </w:r>
      <w:proofErr w:type="spellEnd"/>
      <w:r w:rsidRPr="005A0E22">
        <w:rPr>
          <w:rFonts w:ascii="Times New Roman" w:hAnsi="Times New Roman" w:cs="Times New Roman"/>
          <w:sz w:val="28"/>
          <w:szCs w:val="28"/>
        </w:rPr>
        <w:t xml:space="preserve"> trade volume growth across different years.</w:t>
      </w:r>
    </w:p>
    <w:p w14:paraId="117C247E"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6290A726"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t>• To study the distribution of trade across different commodities.</w:t>
      </w:r>
    </w:p>
    <w:p w14:paraId="6269518B"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7D6A1B2F"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t>• To present data insights using graphical visualization techniques.</w:t>
      </w:r>
    </w:p>
    <w:p w14:paraId="6AA1C42C"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5AEFAD9D"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t>• To demonstrate the use of Python libraries for data analytics and visualization.</w:t>
      </w:r>
    </w:p>
    <w:p w14:paraId="37E453E0"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4D728B2C"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t>• To support decision-making through visual representation of trade information.</w:t>
      </w:r>
    </w:p>
    <w:p w14:paraId="3E51E5CF" w14:textId="77777777" w:rsidR="005A0E22" w:rsidRPr="005A0E22" w:rsidRDefault="005A0E22" w:rsidP="005271FC">
      <w:pPr>
        <w:pStyle w:val="ListParagraph"/>
        <w:spacing w:after="0" w:line="360" w:lineRule="auto"/>
        <w:ind w:left="780"/>
        <w:rPr>
          <w:rFonts w:ascii="Times New Roman" w:hAnsi="Times New Roman" w:cs="Times New Roman"/>
          <w:sz w:val="28"/>
          <w:szCs w:val="28"/>
        </w:rPr>
      </w:pPr>
    </w:p>
    <w:p w14:paraId="30773D8F" w14:textId="77777777" w:rsidR="005A0E22" w:rsidRDefault="005A0E22" w:rsidP="005271FC">
      <w:pPr>
        <w:pStyle w:val="ListParagraph"/>
        <w:spacing w:after="0" w:line="360" w:lineRule="auto"/>
        <w:ind w:left="780"/>
        <w:rPr>
          <w:rFonts w:ascii="Times New Roman" w:hAnsi="Times New Roman" w:cs="Times New Roman"/>
          <w:sz w:val="28"/>
          <w:szCs w:val="28"/>
        </w:rPr>
      </w:pPr>
      <w:r w:rsidRPr="005A0E22">
        <w:rPr>
          <w:rFonts w:ascii="Times New Roman" w:hAnsi="Times New Roman" w:cs="Times New Roman"/>
          <w:sz w:val="28"/>
          <w:szCs w:val="28"/>
        </w:rPr>
        <w:t xml:space="preserve">The dashboard provides a simplified and intuitive platform for </w:t>
      </w:r>
      <w:proofErr w:type="spellStart"/>
      <w:r w:rsidRPr="005A0E22">
        <w:rPr>
          <w:rFonts w:ascii="Times New Roman" w:hAnsi="Times New Roman" w:cs="Times New Roman"/>
          <w:sz w:val="28"/>
          <w:szCs w:val="28"/>
        </w:rPr>
        <w:t>analyzing</w:t>
      </w:r>
      <w:proofErr w:type="spellEnd"/>
      <w:r w:rsidRPr="005A0E22">
        <w:rPr>
          <w:rFonts w:ascii="Times New Roman" w:hAnsi="Times New Roman" w:cs="Times New Roman"/>
          <w:sz w:val="28"/>
          <w:szCs w:val="28"/>
        </w:rPr>
        <w:t xml:space="preserve"> large-scale trade data efficiently.</w:t>
      </w:r>
      <w:r w:rsidR="00A37C60">
        <w:rPr>
          <w:rFonts w:ascii="Times New Roman" w:hAnsi="Times New Roman" w:cs="Times New Roman"/>
          <w:sz w:val="28"/>
          <w:szCs w:val="28"/>
        </w:rPr>
        <w:t xml:space="preserve">                                    </w:t>
      </w:r>
    </w:p>
    <w:p w14:paraId="64DC6A8F" w14:textId="42B83933" w:rsidR="00A37C60" w:rsidRPr="005A0E22" w:rsidRDefault="00A37C60" w:rsidP="005271FC">
      <w:pPr>
        <w:spacing w:after="0" w:line="360" w:lineRule="auto"/>
        <w:jc w:val="center"/>
        <w:rPr>
          <w:rFonts w:ascii="Times New Roman" w:hAnsi="Times New Roman" w:cs="Times New Roman"/>
          <w:sz w:val="28"/>
          <w:szCs w:val="28"/>
        </w:rPr>
      </w:pPr>
      <w:r w:rsidRPr="005A0E22">
        <w:rPr>
          <w:rFonts w:ascii="Times New Roman" w:hAnsi="Times New Roman" w:cs="Times New Roman"/>
          <w:b/>
          <w:bCs/>
          <w:sz w:val="28"/>
          <w:szCs w:val="28"/>
          <w:u w:val="double"/>
        </w:rPr>
        <w:t>3.AIM</w:t>
      </w:r>
    </w:p>
    <w:p w14:paraId="326F3CAB" w14:textId="2939F1C2"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 xml:space="preserve">The aim of this project is to design and implement a Global Trade Analytics Dashboard that </w:t>
      </w:r>
      <w:proofErr w:type="spellStart"/>
      <w:r w:rsidRPr="005A0E22">
        <w:rPr>
          <w:rFonts w:ascii="Times New Roman" w:hAnsi="Times New Roman" w:cs="Times New Roman"/>
          <w:sz w:val="28"/>
          <w:szCs w:val="28"/>
        </w:rPr>
        <w:t>analyzes</w:t>
      </w:r>
      <w:proofErr w:type="spellEnd"/>
      <w:r w:rsidRPr="005A0E22">
        <w:rPr>
          <w:rFonts w:ascii="Times New Roman" w:hAnsi="Times New Roman" w:cs="Times New Roman"/>
          <w:sz w:val="28"/>
          <w:szCs w:val="28"/>
        </w:rPr>
        <w:t xml:space="preserve"> international trade data and presents insights using interactive visualizations.</w:t>
      </w:r>
    </w:p>
    <w:p w14:paraId="794E5CB8" w14:textId="70773BB1" w:rsidR="00A37C60" w:rsidRDefault="005A0E22" w:rsidP="005271FC">
      <w:pPr>
        <w:spacing w:after="0"/>
        <w:jc w:val="both"/>
        <w:rPr>
          <w:rFonts w:ascii="Times New Roman" w:hAnsi="Times New Roman" w:cs="Times New Roman"/>
          <w:b/>
          <w:bCs/>
          <w:sz w:val="28"/>
          <w:szCs w:val="28"/>
        </w:rPr>
      </w:pPr>
      <w:r w:rsidRPr="005A0E22">
        <w:rPr>
          <w:rFonts w:ascii="Times New Roman" w:hAnsi="Times New Roman" w:cs="Times New Roman"/>
          <w:sz w:val="28"/>
          <w:szCs w:val="28"/>
        </w:rPr>
        <w:t>The dashboard aims to provide a clear understanding of global trade patterns, country-level trade performance, and commodity distribution using data visualization techniques. It enables users to explore trade data efficiently and gain insights into economic relationships between nations.</w:t>
      </w:r>
      <w:r w:rsidR="00A37C60" w:rsidRPr="00A37C60">
        <w:rPr>
          <w:rFonts w:ascii="Times New Roman" w:hAnsi="Times New Roman" w:cs="Times New Roman"/>
          <w:b/>
          <w:bCs/>
          <w:sz w:val="28"/>
          <w:szCs w:val="28"/>
        </w:rPr>
        <w:t xml:space="preserve">                                     </w:t>
      </w:r>
    </w:p>
    <w:p w14:paraId="29F8E8AF" w14:textId="41CA7E5E" w:rsidR="0042246E" w:rsidRPr="00A37C60" w:rsidRDefault="00A37C60" w:rsidP="005271FC">
      <w:pPr>
        <w:spacing w:after="0"/>
        <w:jc w:val="both"/>
        <w:rPr>
          <w:rFonts w:ascii="Times New Roman" w:hAnsi="Times New Roman" w:cs="Times New Roman"/>
          <w:b/>
          <w:bCs/>
          <w:sz w:val="28"/>
          <w:szCs w:val="28"/>
          <w:u w:val="double"/>
        </w:rPr>
      </w:pPr>
      <w:r>
        <w:rPr>
          <w:rFonts w:ascii="Times New Roman" w:hAnsi="Times New Roman" w:cs="Times New Roman"/>
          <w:b/>
          <w:bCs/>
          <w:sz w:val="28"/>
          <w:szCs w:val="28"/>
        </w:rPr>
        <w:t xml:space="preserve">                                          </w:t>
      </w:r>
      <w:r w:rsidR="00783F2B">
        <w:rPr>
          <w:rFonts w:ascii="Times New Roman" w:hAnsi="Times New Roman" w:cs="Times New Roman"/>
          <w:b/>
          <w:bCs/>
          <w:sz w:val="28"/>
          <w:szCs w:val="28"/>
        </w:rPr>
        <w:t xml:space="preserve"> </w:t>
      </w:r>
      <w:r>
        <w:rPr>
          <w:rFonts w:ascii="Times New Roman" w:hAnsi="Times New Roman" w:cs="Times New Roman"/>
          <w:b/>
          <w:bCs/>
          <w:sz w:val="28"/>
          <w:szCs w:val="28"/>
          <w:u w:val="double"/>
        </w:rPr>
        <w:t>4.THEORETICAL STUDY</w:t>
      </w:r>
    </w:p>
    <w:p w14:paraId="79C673DD"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Global trade refers to the exchange of goods and services between countries across international borders. It is one of the most significant drivers of economic development and globalization. Countries participate in global trade to access resources, expand markets, and improve productivity.</w:t>
      </w:r>
    </w:p>
    <w:p w14:paraId="4D57EEB4" w14:textId="77777777" w:rsidR="005A0E22" w:rsidRPr="005A0E22" w:rsidRDefault="005A0E22" w:rsidP="005271FC">
      <w:pPr>
        <w:spacing w:after="0"/>
        <w:jc w:val="both"/>
        <w:rPr>
          <w:rFonts w:ascii="Times New Roman" w:hAnsi="Times New Roman" w:cs="Times New Roman"/>
          <w:sz w:val="28"/>
          <w:szCs w:val="28"/>
        </w:rPr>
      </w:pPr>
    </w:p>
    <w:p w14:paraId="416D4E53"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 xml:space="preserve">International trade data contains information such as export values, import values, trade balances, commodity types, and trade partners. </w:t>
      </w:r>
      <w:proofErr w:type="spellStart"/>
      <w:r w:rsidRPr="005A0E22">
        <w:rPr>
          <w:rFonts w:ascii="Times New Roman" w:hAnsi="Times New Roman" w:cs="Times New Roman"/>
          <w:sz w:val="28"/>
          <w:szCs w:val="28"/>
        </w:rPr>
        <w:t>Analyzing</w:t>
      </w:r>
      <w:proofErr w:type="spellEnd"/>
      <w:r w:rsidRPr="005A0E22">
        <w:rPr>
          <w:rFonts w:ascii="Times New Roman" w:hAnsi="Times New Roman" w:cs="Times New Roman"/>
          <w:sz w:val="28"/>
          <w:szCs w:val="28"/>
        </w:rPr>
        <w:t xml:space="preserve"> such data manually is extremely difficult due to its scale and complexity. Therefore, data analytics and visualization techniques are used to extract meaningful insights from trade datasets.</w:t>
      </w:r>
    </w:p>
    <w:p w14:paraId="1962A550" w14:textId="77777777" w:rsidR="005A0E22" w:rsidRPr="005A0E22" w:rsidRDefault="005A0E22" w:rsidP="005271FC">
      <w:pPr>
        <w:spacing w:after="0"/>
        <w:jc w:val="both"/>
        <w:rPr>
          <w:rFonts w:ascii="Times New Roman" w:hAnsi="Times New Roman" w:cs="Times New Roman"/>
          <w:sz w:val="28"/>
          <w:szCs w:val="28"/>
        </w:rPr>
      </w:pPr>
    </w:p>
    <w:p w14:paraId="786CBBC3"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One of the important aspects of trade analysis is identifying trade volume trends. Trade volume refers to the total value of goods and services exchanged between countries. By studying historical trends, analysts can identify economic growth patterns and fluctuations in international markets.</w:t>
      </w:r>
    </w:p>
    <w:p w14:paraId="7E6C0F8A" w14:textId="77777777" w:rsidR="005A0E22" w:rsidRPr="005A0E22" w:rsidRDefault="005A0E22" w:rsidP="005271FC">
      <w:pPr>
        <w:spacing w:after="0"/>
        <w:jc w:val="both"/>
        <w:rPr>
          <w:rFonts w:ascii="Times New Roman" w:hAnsi="Times New Roman" w:cs="Times New Roman"/>
          <w:sz w:val="28"/>
          <w:szCs w:val="28"/>
        </w:rPr>
      </w:pPr>
    </w:p>
    <w:p w14:paraId="129D09F6"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 xml:space="preserve">Another important aspect is commodity analysis. Different countries specialize in exporting specific commodities such as oil, electronics, automobiles, and agricultural products. </w:t>
      </w:r>
      <w:r w:rsidRPr="005A0E22">
        <w:rPr>
          <w:rFonts w:ascii="Times New Roman" w:hAnsi="Times New Roman" w:cs="Times New Roman"/>
          <w:sz w:val="28"/>
          <w:szCs w:val="28"/>
        </w:rPr>
        <w:lastRenderedPageBreak/>
        <w:t>Understanding the distribution of commodities helps policymakers and businesses identify global supply chains and economic dependencies.</w:t>
      </w:r>
    </w:p>
    <w:p w14:paraId="2D93DA57" w14:textId="77777777" w:rsidR="005A0E22" w:rsidRPr="005A0E22" w:rsidRDefault="005A0E22" w:rsidP="005271FC">
      <w:pPr>
        <w:spacing w:after="0"/>
        <w:jc w:val="both"/>
        <w:rPr>
          <w:rFonts w:ascii="Times New Roman" w:hAnsi="Times New Roman" w:cs="Times New Roman"/>
          <w:sz w:val="28"/>
          <w:szCs w:val="28"/>
        </w:rPr>
      </w:pPr>
    </w:p>
    <w:p w14:paraId="1C2C0962"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Visualization techniques play a key role in simplifying trade analysis. Common visualization methods include:</w:t>
      </w:r>
    </w:p>
    <w:p w14:paraId="6070BCE8" w14:textId="77777777" w:rsidR="005A0E22" w:rsidRPr="005A0E22" w:rsidRDefault="005A0E22" w:rsidP="005271FC">
      <w:pPr>
        <w:spacing w:after="0"/>
        <w:jc w:val="both"/>
        <w:rPr>
          <w:rFonts w:ascii="Times New Roman" w:hAnsi="Times New Roman" w:cs="Times New Roman"/>
          <w:sz w:val="28"/>
          <w:szCs w:val="28"/>
        </w:rPr>
      </w:pPr>
    </w:p>
    <w:p w14:paraId="600BF4FC"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Bar charts are used to compare trade volumes between different countries. They help identify which countries dominate global trade markets.</w:t>
      </w:r>
    </w:p>
    <w:p w14:paraId="45C2462E" w14:textId="77777777" w:rsidR="005A0E22" w:rsidRPr="005A0E22" w:rsidRDefault="005A0E22" w:rsidP="005271FC">
      <w:pPr>
        <w:spacing w:after="0"/>
        <w:jc w:val="both"/>
        <w:rPr>
          <w:rFonts w:ascii="Times New Roman" w:hAnsi="Times New Roman" w:cs="Times New Roman"/>
          <w:sz w:val="28"/>
          <w:szCs w:val="28"/>
        </w:rPr>
      </w:pPr>
    </w:p>
    <w:p w14:paraId="490B3C5C"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 xml:space="preserve">Line charts are used to represent trade trends over time. They help in </w:t>
      </w:r>
      <w:proofErr w:type="spellStart"/>
      <w:r w:rsidRPr="005A0E22">
        <w:rPr>
          <w:rFonts w:ascii="Times New Roman" w:hAnsi="Times New Roman" w:cs="Times New Roman"/>
          <w:sz w:val="28"/>
          <w:szCs w:val="28"/>
        </w:rPr>
        <w:t>analyzing</w:t>
      </w:r>
      <w:proofErr w:type="spellEnd"/>
      <w:r w:rsidRPr="005A0E22">
        <w:rPr>
          <w:rFonts w:ascii="Times New Roman" w:hAnsi="Times New Roman" w:cs="Times New Roman"/>
          <w:sz w:val="28"/>
          <w:szCs w:val="28"/>
        </w:rPr>
        <w:t xml:space="preserve"> how trade volumes change across years.</w:t>
      </w:r>
    </w:p>
    <w:p w14:paraId="4F17739B" w14:textId="77777777" w:rsidR="005A0E22" w:rsidRPr="005A0E22" w:rsidRDefault="005A0E22" w:rsidP="005271FC">
      <w:pPr>
        <w:spacing w:after="0"/>
        <w:jc w:val="both"/>
        <w:rPr>
          <w:rFonts w:ascii="Times New Roman" w:hAnsi="Times New Roman" w:cs="Times New Roman"/>
          <w:sz w:val="28"/>
          <w:szCs w:val="28"/>
        </w:rPr>
      </w:pPr>
    </w:p>
    <w:p w14:paraId="51BAE783"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Pie charts are useful for representing commodity distribution. They show how much each commodity contributes to total trade.</w:t>
      </w:r>
    </w:p>
    <w:p w14:paraId="0A505D24" w14:textId="77777777" w:rsidR="005A0E22" w:rsidRPr="005A0E22" w:rsidRDefault="005A0E22" w:rsidP="005271FC">
      <w:pPr>
        <w:spacing w:after="0"/>
        <w:jc w:val="both"/>
        <w:rPr>
          <w:rFonts w:ascii="Times New Roman" w:hAnsi="Times New Roman" w:cs="Times New Roman"/>
          <w:sz w:val="28"/>
          <w:szCs w:val="28"/>
        </w:rPr>
      </w:pPr>
    </w:p>
    <w:p w14:paraId="4811EBAB" w14:textId="77777777" w:rsidR="005A0E22" w:rsidRPr="005A0E22" w:rsidRDefault="005A0E22" w:rsidP="005271FC">
      <w:pPr>
        <w:spacing w:after="0"/>
        <w:jc w:val="both"/>
        <w:rPr>
          <w:rFonts w:ascii="Times New Roman" w:hAnsi="Times New Roman" w:cs="Times New Roman"/>
          <w:sz w:val="28"/>
          <w:szCs w:val="28"/>
        </w:rPr>
      </w:pPr>
      <w:r w:rsidRPr="005A0E22">
        <w:rPr>
          <w:rFonts w:ascii="Times New Roman" w:hAnsi="Times New Roman" w:cs="Times New Roman"/>
          <w:sz w:val="28"/>
          <w:szCs w:val="28"/>
        </w:rPr>
        <w:t>Histograms are used to understand the distribution of trade values across datasets.</w:t>
      </w:r>
    </w:p>
    <w:p w14:paraId="5B2E6F1F" w14:textId="77777777" w:rsidR="005271FC" w:rsidRPr="005271FC" w:rsidRDefault="005271FC" w:rsidP="005271FC">
      <w:pPr>
        <w:spacing w:after="0"/>
        <w:jc w:val="both"/>
        <w:rPr>
          <w:rFonts w:ascii="Times New Roman" w:hAnsi="Times New Roman" w:cs="Times New Roman"/>
          <w:sz w:val="28"/>
          <w:szCs w:val="28"/>
        </w:rPr>
      </w:pPr>
      <w:r w:rsidRPr="005271FC">
        <w:rPr>
          <w:rFonts w:ascii="Times New Roman" w:hAnsi="Times New Roman" w:cs="Times New Roman"/>
          <w:sz w:val="28"/>
          <w:szCs w:val="28"/>
        </w:rPr>
        <w:t xml:space="preserve">Modern data visualization dashboards rely on interactive charting libraries that allow users to explore datasets dynamically. One such powerful library is </w:t>
      </w:r>
      <w:r w:rsidRPr="005271FC">
        <w:rPr>
          <w:rFonts w:ascii="Times New Roman" w:hAnsi="Times New Roman" w:cs="Times New Roman"/>
          <w:b/>
          <w:bCs/>
          <w:sz w:val="28"/>
          <w:szCs w:val="28"/>
        </w:rPr>
        <w:t xml:space="preserve">Apache </w:t>
      </w:r>
      <w:proofErr w:type="spellStart"/>
      <w:r w:rsidRPr="005271FC">
        <w:rPr>
          <w:rFonts w:ascii="Times New Roman" w:hAnsi="Times New Roman" w:cs="Times New Roman"/>
          <w:b/>
          <w:bCs/>
          <w:sz w:val="28"/>
          <w:szCs w:val="28"/>
        </w:rPr>
        <w:t>ECharts</w:t>
      </w:r>
      <w:proofErr w:type="spellEnd"/>
      <w:r w:rsidRPr="005271FC">
        <w:rPr>
          <w:rFonts w:ascii="Times New Roman" w:hAnsi="Times New Roman" w:cs="Times New Roman"/>
          <w:sz w:val="28"/>
          <w:szCs w:val="28"/>
        </w:rPr>
        <w:t xml:space="preserve">, an open-source visualization framework developed by the Apache Software Foundation. Apache </w:t>
      </w:r>
      <w:proofErr w:type="spellStart"/>
      <w:r w:rsidRPr="005271FC">
        <w:rPr>
          <w:rFonts w:ascii="Times New Roman" w:hAnsi="Times New Roman" w:cs="Times New Roman"/>
          <w:sz w:val="28"/>
          <w:szCs w:val="28"/>
        </w:rPr>
        <w:t>ECharts</w:t>
      </w:r>
      <w:proofErr w:type="spellEnd"/>
      <w:r w:rsidRPr="005271FC">
        <w:rPr>
          <w:rFonts w:ascii="Times New Roman" w:hAnsi="Times New Roman" w:cs="Times New Roman"/>
          <w:sz w:val="28"/>
          <w:szCs w:val="28"/>
        </w:rPr>
        <w:t xml:space="preserve"> provides highly interactive and customizable charts that can represent complex datasets through visual components such as line charts, bar charts, pie charts, heat maps, and geographical maps.</w:t>
      </w:r>
    </w:p>
    <w:p w14:paraId="1F69CFDB" w14:textId="77777777" w:rsidR="005271FC" w:rsidRPr="005271FC" w:rsidRDefault="005271FC" w:rsidP="005271FC">
      <w:pPr>
        <w:spacing w:after="0"/>
        <w:jc w:val="both"/>
        <w:rPr>
          <w:rFonts w:ascii="Times New Roman" w:hAnsi="Times New Roman" w:cs="Times New Roman"/>
          <w:sz w:val="28"/>
          <w:szCs w:val="28"/>
        </w:rPr>
      </w:pPr>
      <w:r w:rsidRPr="005271FC">
        <w:rPr>
          <w:rFonts w:ascii="Times New Roman" w:hAnsi="Times New Roman" w:cs="Times New Roman"/>
          <w:sz w:val="28"/>
          <w:szCs w:val="28"/>
        </w:rPr>
        <w:t xml:space="preserve">Apache </w:t>
      </w:r>
      <w:proofErr w:type="spellStart"/>
      <w:r w:rsidRPr="005271FC">
        <w:rPr>
          <w:rFonts w:ascii="Times New Roman" w:hAnsi="Times New Roman" w:cs="Times New Roman"/>
          <w:sz w:val="28"/>
          <w:szCs w:val="28"/>
        </w:rPr>
        <w:t>ECharts</w:t>
      </w:r>
      <w:proofErr w:type="spellEnd"/>
      <w:r w:rsidRPr="005271FC">
        <w:rPr>
          <w:rFonts w:ascii="Times New Roman" w:hAnsi="Times New Roman" w:cs="Times New Roman"/>
          <w:sz w:val="28"/>
          <w:szCs w:val="28"/>
        </w:rPr>
        <w:t xml:space="preserve"> is widely used in business intelligence dashboards because it supports responsive design, real-time data updates, and interactive features such as zooming, filtering, and tooltips. Unlike static graphs, interactive dashboards allow users to </w:t>
      </w:r>
      <w:proofErr w:type="spellStart"/>
      <w:r w:rsidRPr="005271FC">
        <w:rPr>
          <w:rFonts w:ascii="Times New Roman" w:hAnsi="Times New Roman" w:cs="Times New Roman"/>
          <w:sz w:val="28"/>
          <w:szCs w:val="28"/>
        </w:rPr>
        <w:t>analyze</w:t>
      </w:r>
      <w:proofErr w:type="spellEnd"/>
      <w:r w:rsidRPr="005271FC">
        <w:rPr>
          <w:rFonts w:ascii="Times New Roman" w:hAnsi="Times New Roman" w:cs="Times New Roman"/>
          <w:sz w:val="28"/>
          <w:szCs w:val="28"/>
        </w:rPr>
        <w:t xml:space="preserve"> data from multiple perspectives and gain deeper insights.</w:t>
      </w:r>
    </w:p>
    <w:p w14:paraId="3957C4FF" w14:textId="77777777" w:rsidR="005271FC" w:rsidRPr="005271FC" w:rsidRDefault="005271FC" w:rsidP="005271FC">
      <w:pPr>
        <w:spacing w:after="0"/>
        <w:jc w:val="both"/>
        <w:rPr>
          <w:rFonts w:ascii="Times New Roman" w:hAnsi="Times New Roman" w:cs="Times New Roman"/>
          <w:sz w:val="28"/>
          <w:szCs w:val="28"/>
        </w:rPr>
      </w:pPr>
      <w:r w:rsidRPr="005271FC">
        <w:rPr>
          <w:rFonts w:ascii="Times New Roman" w:hAnsi="Times New Roman" w:cs="Times New Roman"/>
          <w:sz w:val="28"/>
          <w:szCs w:val="28"/>
        </w:rPr>
        <w:t xml:space="preserve">In the context of global trade analytics, Apache </w:t>
      </w:r>
      <w:proofErr w:type="spellStart"/>
      <w:r w:rsidRPr="005271FC">
        <w:rPr>
          <w:rFonts w:ascii="Times New Roman" w:hAnsi="Times New Roman" w:cs="Times New Roman"/>
          <w:sz w:val="28"/>
          <w:szCs w:val="28"/>
        </w:rPr>
        <w:t>ECharts</w:t>
      </w:r>
      <w:proofErr w:type="spellEnd"/>
      <w:r w:rsidRPr="005271FC">
        <w:rPr>
          <w:rFonts w:ascii="Times New Roman" w:hAnsi="Times New Roman" w:cs="Times New Roman"/>
          <w:sz w:val="28"/>
          <w:szCs w:val="28"/>
        </w:rPr>
        <w:t xml:space="preserve"> can visualize trade data such as import-export volumes, commodity distribution, and trade trends across multiple countries. These visualizations help decision-makers quickly understand global trade patterns and identify economic relationships between nations.</w:t>
      </w:r>
    </w:p>
    <w:p w14:paraId="772D4C91" w14:textId="77777777" w:rsidR="005271FC" w:rsidRPr="005271FC" w:rsidRDefault="005271FC" w:rsidP="005271FC">
      <w:pPr>
        <w:spacing w:after="0"/>
        <w:jc w:val="both"/>
        <w:rPr>
          <w:rFonts w:ascii="Times New Roman" w:hAnsi="Times New Roman" w:cs="Times New Roman"/>
          <w:sz w:val="28"/>
          <w:szCs w:val="28"/>
        </w:rPr>
      </w:pPr>
      <w:r w:rsidRPr="005271FC">
        <w:rPr>
          <w:rFonts w:ascii="Times New Roman" w:hAnsi="Times New Roman" w:cs="Times New Roman"/>
          <w:sz w:val="28"/>
          <w:szCs w:val="28"/>
        </w:rPr>
        <w:t xml:space="preserve">Therefore, Apache </w:t>
      </w:r>
      <w:proofErr w:type="spellStart"/>
      <w:r w:rsidRPr="005271FC">
        <w:rPr>
          <w:rFonts w:ascii="Times New Roman" w:hAnsi="Times New Roman" w:cs="Times New Roman"/>
          <w:sz w:val="28"/>
          <w:szCs w:val="28"/>
        </w:rPr>
        <w:t>ECharts</w:t>
      </w:r>
      <w:proofErr w:type="spellEnd"/>
      <w:r w:rsidRPr="005271FC">
        <w:rPr>
          <w:rFonts w:ascii="Times New Roman" w:hAnsi="Times New Roman" w:cs="Times New Roman"/>
          <w:sz w:val="28"/>
          <w:szCs w:val="28"/>
        </w:rPr>
        <w:t xml:space="preserve"> serves as the visualization backbone of the proposed Global Trade Analytics Dashboard.</w:t>
      </w:r>
    </w:p>
    <w:p w14:paraId="5B6E67EC" w14:textId="4E2D7319" w:rsidR="00A37C60" w:rsidRDefault="00A37C60" w:rsidP="005271FC">
      <w:pPr>
        <w:spacing w:after="0"/>
        <w:jc w:val="both"/>
        <w:rPr>
          <w:rFonts w:ascii="Times New Roman" w:hAnsi="Times New Roman" w:cs="Times New Roman"/>
          <w:sz w:val="28"/>
          <w:szCs w:val="28"/>
        </w:rPr>
      </w:pPr>
    </w:p>
    <w:p w14:paraId="31EC9E7A" w14:textId="77777777" w:rsidR="00A37C60" w:rsidRDefault="00A37C60" w:rsidP="00102DDE">
      <w:pPr>
        <w:jc w:val="both"/>
        <w:rPr>
          <w:rFonts w:ascii="Times New Roman" w:hAnsi="Times New Roman" w:cs="Times New Roman"/>
          <w:sz w:val="28"/>
          <w:szCs w:val="28"/>
        </w:rPr>
      </w:pPr>
    </w:p>
    <w:p w14:paraId="55A94EEF" w14:textId="77777777" w:rsidR="00A37C60" w:rsidRDefault="00A37C60" w:rsidP="00102DDE">
      <w:pPr>
        <w:jc w:val="both"/>
        <w:rPr>
          <w:rFonts w:ascii="Times New Roman" w:hAnsi="Times New Roman" w:cs="Times New Roman"/>
          <w:sz w:val="28"/>
          <w:szCs w:val="28"/>
        </w:rPr>
      </w:pPr>
    </w:p>
    <w:p w14:paraId="2885C091" w14:textId="5AEE104B" w:rsidR="00A37C60" w:rsidRDefault="00A37C60" w:rsidP="00102DDE">
      <w:pPr>
        <w:jc w:val="both"/>
        <w:rPr>
          <w:rFonts w:ascii="Times New Roman" w:hAnsi="Times New Roman" w:cs="Times New Roman"/>
          <w:sz w:val="28"/>
          <w:szCs w:val="28"/>
        </w:rPr>
      </w:pPr>
    </w:p>
    <w:p w14:paraId="68385FF3" w14:textId="54DD0942" w:rsidR="00A37C60" w:rsidRDefault="00EB647B" w:rsidP="00102DD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EB9098F" wp14:editId="660EAC8E">
            <wp:extent cx="6645910" cy="3115310"/>
            <wp:effectExtent l="0" t="0" r="2540" b="8890"/>
            <wp:docPr id="699920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0553" name="Picture 6999205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115310"/>
                    </a:xfrm>
                    <a:prstGeom prst="rect">
                      <a:avLst/>
                    </a:prstGeom>
                  </pic:spPr>
                </pic:pic>
              </a:graphicData>
            </a:graphic>
          </wp:inline>
        </w:drawing>
      </w:r>
    </w:p>
    <w:p w14:paraId="24C15E88" w14:textId="37AB5D48" w:rsidR="00A37C60" w:rsidRPr="003E56A6" w:rsidRDefault="003E56A6" w:rsidP="00300134">
      <w:pPr>
        <w:jc w:val="center"/>
        <w:rPr>
          <w:rFonts w:ascii="Times New Roman" w:hAnsi="Times New Roman" w:cs="Times New Roman"/>
          <w:b/>
          <w:bCs/>
          <w:sz w:val="28"/>
          <w:szCs w:val="28"/>
          <w:u w:val="double"/>
        </w:rPr>
      </w:pPr>
      <w:r w:rsidRPr="003E56A6">
        <w:rPr>
          <w:rFonts w:ascii="Times New Roman" w:hAnsi="Times New Roman" w:cs="Times New Roman"/>
          <w:b/>
          <w:bCs/>
          <w:sz w:val="28"/>
          <w:szCs w:val="28"/>
          <w:u w:val="double"/>
        </w:rPr>
        <w:t xml:space="preserve">Fig 4.1 </w:t>
      </w:r>
      <w:proofErr w:type="spellStart"/>
      <w:r w:rsidR="00300134">
        <w:rPr>
          <w:rFonts w:ascii="Times New Roman" w:hAnsi="Times New Roman" w:cs="Times New Roman"/>
          <w:b/>
          <w:bCs/>
          <w:sz w:val="28"/>
          <w:szCs w:val="28"/>
          <w:u w:val="double"/>
        </w:rPr>
        <w:t>Echarts</w:t>
      </w:r>
      <w:proofErr w:type="spellEnd"/>
      <w:r w:rsidRPr="003E56A6">
        <w:rPr>
          <w:rFonts w:ascii="Times New Roman" w:hAnsi="Times New Roman" w:cs="Times New Roman"/>
          <w:b/>
          <w:bCs/>
          <w:sz w:val="28"/>
          <w:szCs w:val="28"/>
          <w:u w:val="double"/>
        </w:rPr>
        <w:t xml:space="preserve"> Dashboard</w:t>
      </w:r>
    </w:p>
    <w:p w14:paraId="3E168CED" w14:textId="77777777" w:rsidR="00300134" w:rsidRDefault="00300134" w:rsidP="00300134">
      <w:pPr>
        <w:spacing w:line="360" w:lineRule="auto"/>
        <w:jc w:val="center"/>
        <w:rPr>
          <w:rFonts w:ascii="Times New Roman" w:hAnsi="Times New Roman" w:cs="Times New Roman"/>
          <w:sz w:val="28"/>
          <w:szCs w:val="28"/>
        </w:rPr>
      </w:pPr>
    </w:p>
    <w:p w14:paraId="2BC7EF18" w14:textId="0530D98C" w:rsidR="009A0529" w:rsidRPr="00300134" w:rsidRDefault="003E56A6" w:rsidP="00300134">
      <w:pPr>
        <w:spacing w:line="360" w:lineRule="auto"/>
        <w:jc w:val="center"/>
        <w:rPr>
          <w:rFonts w:ascii="Times New Roman" w:hAnsi="Times New Roman" w:cs="Times New Roman"/>
          <w:b/>
          <w:bCs/>
          <w:sz w:val="28"/>
          <w:szCs w:val="28"/>
          <w:u w:val="double" w:color="000000" w:themeColor="text1"/>
        </w:rPr>
      </w:pPr>
      <w:r w:rsidRPr="00300134">
        <w:rPr>
          <w:rFonts w:ascii="Times New Roman" w:hAnsi="Times New Roman" w:cs="Times New Roman"/>
          <w:b/>
          <w:bCs/>
          <w:sz w:val="28"/>
          <w:szCs w:val="28"/>
          <w:u w:val="double" w:color="000000" w:themeColor="text1"/>
        </w:rPr>
        <w:t>5</w:t>
      </w:r>
      <w:r w:rsidR="009A0529" w:rsidRPr="00300134">
        <w:rPr>
          <w:rFonts w:ascii="Times New Roman" w:hAnsi="Times New Roman" w:cs="Times New Roman"/>
          <w:b/>
          <w:bCs/>
          <w:sz w:val="28"/>
          <w:szCs w:val="28"/>
          <w:u w:val="double" w:color="000000" w:themeColor="text1"/>
        </w:rPr>
        <w:t>.DESIGN AND ARCHITECTURE</w:t>
      </w:r>
    </w:p>
    <w:p w14:paraId="7256A76C" w14:textId="77777777" w:rsidR="00683C29" w:rsidRPr="00683C29" w:rsidRDefault="00683C29" w:rsidP="00683C29">
      <w:pPr>
        <w:spacing w:after="0"/>
        <w:rPr>
          <w:rFonts w:ascii="Times New Roman" w:hAnsi="Times New Roman" w:cs="Times New Roman"/>
          <w:sz w:val="28"/>
          <w:szCs w:val="28"/>
        </w:rPr>
      </w:pPr>
      <w:r w:rsidRPr="00683C29">
        <w:rPr>
          <w:rFonts w:ascii="Times New Roman" w:hAnsi="Times New Roman" w:cs="Times New Roman"/>
          <w:sz w:val="28"/>
          <w:szCs w:val="28"/>
        </w:rPr>
        <w:t>The Global Economic Analytics Dashboard is designed to provide a clear and interactive representation of macroeconomic indicators using modern web-based visualization tools. The system architecture focuses on transforming raw numerical economic data into dynamic and interactive visual representations that allow users to easily interpret trends and relationships across different regions and years.</w:t>
      </w:r>
    </w:p>
    <w:p w14:paraId="0161C3D0" w14:textId="77777777" w:rsidR="00683C29" w:rsidRPr="00683C29" w:rsidRDefault="00683C29" w:rsidP="00683C29">
      <w:pPr>
        <w:spacing w:after="0"/>
        <w:rPr>
          <w:rFonts w:ascii="Times New Roman" w:hAnsi="Times New Roman" w:cs="Times New Roman"/>
          <w:sz w:val="28"/>
          <w:szCs w:val="28"/>
        </w:rPr>
      </w:pPr>
    </w:p>
    <w:p w14:paraId="1EA1B37E" w14:textId="77777777" w:rsidR="00683C29" w:rsidRPr="00683C29" w:rsidRDefault="00683C29" w:rsidP="00683C29">
      <w:pPr>
        <w:spacing w:after="0"/>
        <w:rPr>
          <w:rFonts w:ascii="Times New Roman" w:hAnsi="Times New Roman" w:cs="Times New Roman"/>
          <w:sz w:val="28"/>
          <w:szCs w:val="28"/>
        </w:rPr>
      </w:pPr>
      <w:r w:rsidRPr="00683C29">
        <w:rPr>
          <w:rFonts w:ascii="Times New Roman" w:hAnsi="Times New Roman" w:cs="Times New Roman"/>
          <w:sz w:val="28"/>
          <w:szCs w:val="28"/>
        </w:rPr>
        <w:t>The architecture of the system follows a layered approach consisting of data preparation, data processing, visualization configuration, and user interface display. Each layer performs a specific function in the transformation of raw datasets into meaningful insights.</w:t>
      </w:r>
    </w:p>
    <w:p w14:paraId="3C6FB3B4" w14:textId="77777777" w:rsidR="00683C29" w:rsidRPr="00683C29" w:rsidRDefault="00683C29" w:rsidP="00683C29">
      <w:pPr>
        <w:spacing w:after="0"/>
        <w:rPr>
          <w:rFonts w:ascii="Times New Roman" w:hAnsi="Times New Roman" w:cs="Times New Roman"/>
          <w:sz w:val="28"/>
          <w:szCs w:val="28"/>
        </w:rPr>
      </w:pPr>
    </w:p>
    <w:p w14:paraId="244DD7F2" w14:textId="77777777" w:rsidR="00683C29" w:rsidRPr="00683C29" w:rsidRDefault="00683C29" w:rsidP="00683C29">
      <w:pPr>
        <w:spacing w:after="0"/>
        <w:rPr>
          <w:rFonts w:ascii="Times New Roman" w:hAnsi="Times New Roman" w:cs="Times New Roman"/>
          <w:sz w:val="28"/>
          <w:szCs w:val="28"/>
        </w:rPr>
      </w:pPr>
      <w:r w:rsidRPr="00683C29">
        <w:rPr>
          <w:rFonts w:ascii="Times New Roman" w:hAnsi="Times New Roman" w:cs="Times New Roman"/>
          <w:sz w:val="28"/>
          <w:szCs w:val="28"/>
        </w:rPr>
        <w:t>The first layer is the Data Source Layer. This layer contains the raw dataset that includes macroeconomic indicators such as GDP, financial sector output, real estate development, and industrial sector contributions across different provinces and years. These datasets form the foundation of the entire visualization system.</w:t>
      </w:r>
    </w:p>
    <w:p w14:paraId="59622F16" w14:textId="77777777" w:rsidR="00683C29" w:rsidRPr="00683C29" w:rsidRDefault="00683C29" w:rsidP="00683C29">
      <w:pPr>
        <w:spacing w:after="0"/>
        <w:rPr>
          <w:rFonts w:ascii="Times New Roman" w:hAnsi="Times New Roman" w:cs="Times New Roman"/>
          <w:sz w:val="28"/>
          <w:szCs w:val="28"/>
        </w:rPr>
      </w:pPr>
    </w:p>
    <w:p w14:paraId="26B54678" w14:textId="77777777" w:rsidR="00683C29" w:rsidRPr="00683C29" w:rsidRDefault="00683C29" w:rsidP="00683C29">
      <w:pPr>
        <w:spacing w:after="0"/>
        <w:rPr>
          <w:rFonts w:ascii="Times New Roman" w:hAnsi="Times New Roman" w:cs="Times New Roman"/>
          <w:sz w:val="28"/>
          <w:szCs w:val="28"/>
        </w:rPr>
      </w:pPr>
      <w:r w:rsidRPr="00683C29">
        <w:rPr>
          <w:rFonts w:ascii="Times New Roman" w:hAnsi="Times New Roman" w:cs="Times New Roman"/>
          <w:sz w:val="28"/>
          <w:szCs w:val="28"/>
        </w:rPr>
        <w:t xml:space="preserve">The second layer is the Data Processing Layer. In this layer, the raw dataset is formatted and structured using JavaScript functions. The system processes the numerical values and associates them with corresponding provinces and years. The </w:t>
      </w:r>
      <w:proofErr w:type="spellStart"/>
      <w:r w:rsidRPr="00683C29">
        <w:rPr>
          <w:rFonts w:ascii="Times New Roman" w:hAnsi="Times New Roman" w:cs="Times New Roman"/>
          <w:sz w:val="28"/>
          <w:szCs w:val="28"/>
        </w:rPr>
        <w:t>dataFormatter</w:t>
      </w:r>
      <w:proofErr w:type="spellEnd"/>
      <w:r w:rsidRPr="00683C29">
        <w:rPr>
          <w:rFonts w:ascii="Times New Roman" w:hAnsi="Times New Roman" w:cs="Times New Roman"/>
          <w:sz w:val="28"/>
          <w:szCs w:val="28"/>
        </w:rPr>
        <w:t xml:space="preserve"> function is responsible for converting raw numeric arrays into structured objects containing region names and economic values. It also calculates aggregate metrics such as maximum values and yearly sums which are later used for pie chart visualization.</w:t>
      </w:r>
    </w:p>
    <w:p w14:paraId="135D3D84" w14:textId="77777777" w:rsidR="00683C29" w:rsidRPr="00683C29" w:rsidRDefault="00683C29" w:rsidP="00683C29">
      <w:pPr>
        <w:spacing w:after="0"/>
        <w:rPr>
          <w:rFonts w:ascii="Times New Roman" w:hAnsi="Times New Roman" w:cs="Times New Roman"/>
          <w:sz w:val="28"/>
          <w:szCs w:val="28"/>
        </w:rPr>
      </w:pPr>
    </w:p>
    <w:p w14:paraId="7B0DB536" w14:textId="77777777" w:rsidR="00683C29" w:rsidRPr="00683C29" w:rsidRDefault="00683C29" w:rsidP="00683C29">
      <w:pPr>
        <w:spacing w:after="0"/>
        <w:rPr>
          <w:rFonts w:ascii="Times New Roman" w:hAnsi="Times New Roman" w:cs="Times New Roman"/>
          <w:sz w:val="28"/>
          <w:szCs w:val="28"/>
        </w:rPr>
      </w:pPr>
      <w:r w:rsidRPr="00683C29">
        <w:rPr>
          <w:rFonts w:ascii="Times New Roman" w:hAnsi="Times New Roman" w:cs="Times New Roman"/>
          <w:sz w:val="28"/>
          <w:szCs w:val="28"/>
        </w:rPr>
        <w:lastRenderedPageBreak/>
        <w:t xml:space="preserve">The third layer is the Visualization Engine Layer. This layer uses the Apache </w:t>
      </w:r>
      <w:proofErr w:type="spellStart"/>
      <w:r w:rsidRPr="00683C29">
        <w:rPr>
          <w:rFonts w:ascii="Times New Roman" w:hAnsi="Times New Roman" w:cs="Times New Roman"/>
          <w:sz w:val="28"/>
          <w:szCs w:val="28"/>
        </w:rPr>
        <w:t>ECharts</w:t>
      </w:r>
      <w:proofErr w:type="spellEnd"/>
      <w:r w:rsidRPr="00683C29">
        <w:rPr>
          <w:rFonts w:ascii="Times New Roman" w:hAnsi="Times New Roman" w:cs="Times New Roman"/>
          <w:sz w:val="28"/>
          <w:szCs w:val="28"/>
        </w:rPr>
        <w:t xml:space="preserve"> library to generate graphical representations of the processed data. Apache </w:t>
      </w:r>
      <w:proofErr w:type="spellStart"/>
      <w:r w:rsidRPr="00683C29">
        <w:rPr>
          <w:rFonts w:ascii="Times New Roman" w:hAnsi="Times New Roman" w:cs="Times New Roman"/>
          <w:sz w:val="28"/>
          <w:szCs w:val="28"/>
        </w:rPr>
        <w:t>ECharts</w:t>
      </w:r>
      <w:proofErr w:type="spellEnd"/>
      <w:r w:rsidRPr="00683C29">
        <w:rPr>
          <w:rFonts w:ascii="Times New Roman" w:hAnsi="Times New Roman" w:cs="Times New Roman"/>
          <w:sz w:val="28"/>
          <w:szCs w:val="28"/>
        </w:rPr>
        <w:t xml:space="preserve"> is an advanced open-source visualization framework capable of rendering high-performance charts in web browsers. The library supports multiple chart types including bar charts, pie charts, line charts, maps, and timelines. In this project, the visualization engine dynamically renders bar charts representing economic indicators and pie charts representing sector distribution.</w:t>
      </w:r>
    </w:p>
    <w:p w14:paraId="57EDC4AA" w14:textId="77777777" w:rsidR="00683C29" w:rsidRPr="00683C29" w:rsidRDefault="00683C29" w:rsidP="00683C29">
      <w:pPr>
        <w:spacing w:after="0"/>
        <w:rPr>
          <w:rFonts w:ascii="Times New Roman" w:hAnsi="Times New Roman" w:cs="Times New Roman"/>
          <w:sz w:val="28"/>
          <w:szCs w:val="28"/>
        </w:rPr>
      </w:pPr>
    </w:p>
    <w:p w14:paraId="579E84E6" w14:textId="77777777" w:rsidR="00683C29" w:rsidRPr="00683C29" w:rsidRDefault="00683C29" w:rsidP="00683C29">
      <w:pPr>
        <w:spacing w:after="0"/>
        <w:rPr>
          <w:rFonts w:ascii="Times New Roman" w:hAnsi="Times New Roman" w:cs="Times New Roman"/>
          <w:sz w:val="28"/>
          <w:szCs w:val="28"/>
        </w:rPr>
      </w:pPr>
      <w:r w:rsidRPr="00683C29">
        <w:rPr>
          <w:rFonts w:ascii="Times New Roman" w:hAnsi="Times New Roman" w:cs="Times New Roman"/>
          <w:sz w:val="28"/>
          <w:szCs w:val="28"/>
        </w:rPr>
        <w:t>The fourth layer is the Dashboard Interface Layer. This layer displays the visualizations on a web-based dashboard. The dashboard provides interactive features such as tooltips, animated transitions, and timeline playback. Users can observe economic changes across multiple years through the timeline component, which automatically animates the data from 2002 to 2011.</w:t>
      </w:r>
    </w:p>
    <w:p w14:paraId="775D4EE8" w14:textId="77777777" w:rsidR="00683C29" w:rsidRPr="00683C29" w:rsidRDefault="00683C29" w:rsidP="00683C29">
      <w:pPr>
        <w:spacing w:after="0"/>
        <w:rPr>
          <w:rFonts w:ascii="Times New Roman" w:hAnsi="Times New Roman" w:cs="Times New Roman"/>
          <w:sz w:val="28"/>
          <w:szCs w:val="28"/>
        </w:rPr>
      </w:pPr>
    </w:p>
    <w:p w14:paraId="51A914F0" w14:textId="77777777" w:rsidR="00683C29" w:rsidRPr="00683C29" w:rsidRDefault="00683C29" w:rsidP="00683C29">
      <w:pPr>
        <w:spacing w:after="0"/>
        <w:rPr>
          <w:rFonts w:ascii="Times New Roman" w:hAnsi="Times New Roman" w:cs="Times New Roman"/>
          <w:sz w:val="28"/>
          <w:szCs w:val="28"/>
        </w:rPr>
      </w:pPr>
      <w:r w:rsidRPr="00683C29">
        <w:rPr>
          <w:rFonts w:ascii="Times New Roman" w:hAnsi="Times New Roman" w:cs="Times New Roman"/>
          <w:sz w:val="28"/>
          <w:szCs w:val="28"/>
        </w:rPr>
        <w:t xml:space="preserve">The architecture also integrates multiple chart types within a single dashboard view. Bar charts present regional economic indicators while a pie chart illustrates the relative contribution of industrial sectors. This combination allows users to </w:t>
      </w:r>
      <w:proofErr w:type="spellStart"/>
      <w:r w:rsidRPr="00683C29">
        <w:rPr>
          <w:rFonts w:ascii="Times New Roman" w:hAnsi="Times New Roman" w:cs="Times New Roman"/>
          <w:sz w:val="28"/>
          <w:szCs w:val="28"/>
        </w:rPr>
        <w:t>analyze</w:t>
      </w:r>
      <w:proofErr w:type="spellEnd"/>
      <w:r w:rsidRPr="00683C29">
        <w:rPr>
          <w:rFonts w:ascii="Times New Roman" w:hAnsi="Times New Roman" w:cs="Times New Roman"/>
          <w:sz w:val="28"/>
          <w:szCs w:val="28"/>
        </w:rPr>
        <w:t xml:space="preserve"> both regional distribution and sectoral composition simultaneously.</w:t>
      </w:r>
    </w:p>
    <w:p w14:paraId="5E95225D" w14:textId="77777777" w:rsidR="00683C29" w:rsidRPr="00683C29" w:rsidRDefault="00683C29" w:rsidP="00683C29">
      <w:pPr>
        <w:spacing w:after="0"/>
        <w:rPr>
          <w:rFonts w:ascii="Times New Roman" w:hAnsi="Times New Roman" w:cs="Times New Roman"/>
          <w:sz w:val="28"/>
          <w:szCs w:val="28"/>
        </w:rPr>
      </w:pPr>
    </w:p>
    <w:p w14:paraId="1A542833" w14:textId="77777777" w:rsidR="00683C29" w:rsidRPr="00683C29" w:rsidRDefault="00683C29" w:rsidP="00683C29">
      <w:pPr>
        <w:spacing w:after="0"/>
        <w:rPr>
          <w:rFonts w:ascii="Times New Roman" w:hAnsi="Times New Roman" w:cs="Times New Roman"/>
          <w:sz w:val="28"/>
          <w:szCs w:val="28"/>
        </w:rPr>
      </w:pPr>
      <w:r w:rsidRPr="00683C29">
        <w:rPr>
          <w:rFonts w:ascii="Times New Roman" w:hAnsi="Times New Roman" w:cs="Times New Roman"/>
          <w:sz w:val="28"/>
          <w:szCs w:val="28"/>
        </w:rPr>
        <w:t>The timeline component is a key feature of the system architecture. It enables temporal analysis by automatically updating the charts when the year changes. This dynamic interaction allows users to observe economic growth patterns and identify trends over time.</w:t>
      </w:r>
    </w:p>
    <w:p w14:paraId="2996DAE9" w14:textId="77777777" w:rsidR="00683C29" w:rsidRPr="00683C29" w:rsidRDefault="00683C29" w:rsidP="00683C29">
      <w:pPr>
        <w:spacing w:after="0"/>
        <w:rPr>
          <w:rFonts w:ascii="Times New Roman" w:hAnsi="Times New Roman" w:cs="Times New Roman"/>
          <w:sz w:val="28"/>
          <w:szCs w:val="28"/>
        </w:rPr>
      </w:pPr>
    </w:p>
    <w:p w14:paraId="018DB8D4" w14:textId="731312DE" w:rsidR="007A7C3D" w:rsidRDefault="007A7C3D" w:rsidP="00683C29">
      <w:pPr>
        <w:spacing w:after="0"/>
        <w:rPr>
          <w:rFonts w:ascii="Times New Roman" w:hAnsi="Times New Roman" w:cs="Times New Roman"/>
          <w:b/>
          <w:bCs/>
          <w:sz w:val="28"/>
          <w:szCs w:val="28"/>
        </w:rPr>
      </w:pPr>
    </w:p>
    <w:p w14:paraId="33C0A1AC" w14:textId="77777777" w:rsidR="00683C29" w:rsidRDefault="00683C29" w:rsidP="00683C29">
      <w:pPr>
        <w:jc w:val="center"/>
        <w:rPr>
          <w:rFonts w:ascii="Times New Roman" w:hAnsi="Times New Roman" w:cs="Times New Roman"/>
          <w:b/>
          <w:bCs/>
          <w:sz w:val="28"/>
          <w:szCs w:val="28"/>
        </w:rPr>
      </w:pPr>
      <w:r w:rsidRPr="00683C29">
        <w:rPr>
          <w:rFonts w:ascii="Times New Roman" w:hAnsi="Times New Roman" w:cs="Times New Roman"/>
          <w:b/>
          <w:bCs/>
          <w:sz w:val="28"/>
          <w:szCs w:val="28"/>
        </w:rPr>
        <w:drawing>
          <wp:inline distT="0" distB="0" distL="0" distR="0" wp14:anchorId="5437B368" wp14:editId="6EFF7355">
            <wp:extent cx="4811929" cy="4038600"/>
            <wp:effectExtent l="0" t="0" r="0" b="0"/>
            <wp:docPr id="644415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0505" b="4820"/>
                    <a:stretch>
                      <a:fillRect/>
                    </a:stretch>
                  </pic:blipFill>
                  <pic:spPr bwMode="auto">
                    <a:xfrm>
                      <a:off x="0" y="0"/>
                      <a:ext cx="4816508" cy="4042443"/>
                    </a:xfrm>
                    <a:prstGeom prst="rect">
                      <a:avLst/>
                    </a:prstGeom>
                    <a:noFill/>
                    <a:ln>
                      <a:noFill/>
                    </a:ln>
                    <a:extLst>
                      <a:ext uri="{53640926-AAD7-44D8-BBD7-CCE9431645EC}">
                        <a14:shadowObscured xmlns:a14="http://schemas.microsoft.com/office/drawing/2010/main"/>
                      </a:ext>
                    </a:extLst>
                  </pic:spPr>
                </pic:pic>
              </a:graphicData>
            </a:graphic>
          </wp:inline>
        </w:drawing>
      </w:r>
    </w:p>
    <w:p w14:paraId="1BD066DA" w14:textId="2EBD6B0D" w:rsidR="007A7C3D" w:rsidRPr="00683C29" w:rsidRDefault="007A7C3D" w:rsidP="00683C29">
      <w:pPr>
        <w:jc w:val="center"/>
        <w:rPr>
          <w:rFonts w:ascii="Times New Roman" w:hAnsi="Times New Roman" w:cs="Times New Roman"/>
          <w:b/>
          <w:bCs/>
          <w:sz w:val="28"/>
          <w:szCs w:val="28"/>
        </w:rPr>
      </w:pPr>
      <w:r w:rsidRPr="00073F85">
        <w:rPr>
          <w:rFonts w:ascii="Times New Roman" w:hAnsi="Times New Roman" w:cs="Times New Roman"/>
          <w:b/>
          <w:bCs/>
          <w:sz w:val="28"/>
          <w:szCs w:val="28"/>
          <w:u w:val="double"/>
        </w:rPr>
        <w:t xml:space="preserve">Fig </w:t>
      </w:r>
      <w:r w:rsidR="00073F85" w:rsidRPr="00073F85">
        <w:rPr>
          <w:rFonts w:ascii="Times New Roman" w:hAnsi="Times New Roman" w:cs="Times New Roman"/>
          <w:b/>
          <w:bCs/>
          <w:sz w:val="28"/>
          <w:szCs w:val="28"/>
          <w:u w:val="double"/>
        </w:rPr>
        <w:t>5.1</w:t>
      </w:r>
      <w:r w:rsidRPr="00073F85">
        <w:rPr>
          <w:rFonts w:ascii="Times New Roman" w:hAnsi="Times New Roman" w:cs="Times New Roman"/>
          <w:b/>
          <w:bCs/>
          <w:sz w:val="28"/>
          <w:szCs w:val="28"/>
          <w:u w:val="double"/>
        </w:rPr>
        <w:t>: Architecture</w:t>
      </w:r>
    </w:p>
    <w:p w14:paraId="30FFE945" w14:textId="7EF659B4" w:rsidR="00C74017" w:rsidRPr="00073F85" w:rsidRDefault="00073F85" w:rsidP="00683C29">
      <w:pPr>
        <w:jc w:val="center"/>
        <w:rPr>
          <w:rFonts w:ascii="Times New Roman" w:hAnsi="Times New Roman" w:cs="Times New Roman"/>
          <w:b/>
          <w:bCs/>
          <w:sz w:val="28"/>
          <w:szCs w:val="28"/>
        </w:rPr>
      </w:pPr>
      <w:r>
        <w:rPr>
          <w:rFonts w:ascii="Times New Roman" w:hAnsi="Times New Roman" w:cs="Times New Roman"/>
          <w:b/>
          <w:bCs/>
          <w:sz w:val="28"/>
          <w:szCs w:val="28"/>
          <w:u w:val="double" w:color="000000" w:themeColor="text1"/>
        </w:rPr>
        <w:lastRenderedPageBreak/>
        <w:t>6</w:t>
      </w:r>
      <w:r w:rsidR="00415E32" w:rsidRPr="00252A44">
        <w:rPr>
          <w:rFonts w:ascii="Times New Roman" w:hAnsi="Times New Roman" w:cs="Times New Roman"/>
          <w:b/>
          <w:bCs/>
          <w:sz w:val="28"/>
          <w:szCs w:val="28"/>
          <w:u w:val="double" w:color="000000" w:themeColor="text1"/>
        </w:rPr>
        <w:t>.IMPLEMENTATION</w:t>
      </w:r>
    </w:p>
    <w:p w14:paraId="1F17AC24" w14:textId="77777777" w:rsidR="00415E32" w:rsidRPr="00252A44" w:rsidRDefault="00415E32" w:rsidP="00415E32">
      <w:pPr>
        <w:jc w:val="both"/>
        <w:rPr>
          <w:rFonts w:ascii="Times New Roman" w:hAnsi="Times New Roman" w:cs="Times New Roman"/>
          <w:b/>
          <w:bCs/>
          <w:sz w:val="28"/>
          <w:szCs w:val="28"/>
          <w:u w:val="double" w:color="000000" w:themeColor="text1"/>
        </w:rPr>
      </w:pPr>
      <w:r w:rsidRPr="00252A44">
        <w:rPr>
          <w:rFonts w:ascii="Times New Roman" w:hAnsi="Times New Roman" w:cs="Times New Roman"/>
          <w:b/>
          <w:bCs/>
          <w:sz w:val="28"/>
          <w:szCs w:val="28"/>
          <w:u w:val="double" w:color="000000" w:themeColor="text1"/>
        </w:rPr>
        <w:t>CODE:</w:t>
      </w:r>
    </w:p>
    <w:p w14:paraId="4522C71F"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 xml:space="preserve">var </w:t>
      </w:r>
      <w:proofErr w:type="spellStart"/>
      <w:r w:rsidRPr="00683C29">
        <w:rPr>
          <w:rFonts w:ascii="Times New Roman" w:hAnsi="Times New Roman" w:cs="Times New Roman"/>
          <w:sz w:val="28"/>
          <w:szCs w:val="28"/>
        </w:rPr>
        <w:t>dataMap</w:t>
      </w:r>
      <w:proofErr w:type="spellEnd"/>
      <w:r w:rsidRPr="00683C29">
        <w:rPr>
          <w:rFonts w:ascii="Times New Roman" w:hAnsi="Times New Roman" w:cs="Times New Roman"/>
          <w:sz w:val="28"/>
          <w:szCs w:val="28"/>
        </w:rPr>
        <w:t xml:space="preserve"> = {};</w:t>
      </w:r>
    </w:p>
    <w:p w14:paraId="623DD50A" w14:textId="77777777" w:rsidR="00683C29" w:rsidRPr="00683C29" w:rsidRDefault="00683C29" w:rsidP="00683C29">
      <w:pPr>
        <w:jc w:val="both"/>
        <w:rPr>
          <w:rFonts w:ascii="Times New Roman" w:hAnsi="Times New Roman" w:cs="Times New Roman"/>
          <w:sz w:val="28"/>
          <w:szCs w:val="28"/>
        </w:rPr>
      </w:pPr>
    </w:p>
    <w:p w14:paraId="7922C63B"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 xml:space="preserve">function </w:t>
      </w:r>
      <w:proofErr w:type="spellStart"/>
      <w:r w:rsidRPr="00683C29">
        <w:rPr>
          <w:rFonts w:ascii="Times New Roman" w:hAnsi="Times New Roman" w:cs="Times New Roman"/>
          <w:sz w:val="28"/>
          <w:szCs w:val="28"/>
        </w:rPr>
        <w:t>dataFormatter</w:t>
      </w:r>
      <w:proofErr w:type="spellEnd"/>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obj</w:t>
      </w:r>
      <w:proofErr w:type="spellEnd"/>
      <w:r w:rsidRPr="00683C29">
        <w:rPr>
          <w:rFonts w:ascii="Times New Roman" w:hAnsi="Times New Roman" w:cs="Times New Roman"/>
          <w:sz w:val="28"/>
          <w:szCs w:val="28"/>
        </w:rPr>
        <w:t>){</w:t>
      </w:r>
    </w:p>
    <w:p w14:paraId="461BD153" w14:textId="77777777" w:rsidR="00683C29" w:rsidRPr="00683C29" w:rsidRDefault="00683C29" w:rsidP="00683C29">
      <w:pPr>
        <w:jc w:val="both"/>
        <w:rPr>
          <w:rFonts w:ascii="Times New Roman" w:hAnsi="Times New Roman" w:cs="Times New Roman"/>
          <w:sz w:val="28"/>
          <w:szCs w:val="28"/>
        </w:rPr>
      </w:pPr>
    </w:p>
    <w:p w14:paraId="343A3BCA"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var provinces=[</w:t>
      </w:r>
    </w:p>
    <w:p w14:paraId="391477AB"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Beijing','Tianjin','Hebei','Shanxi','Inner</w:t>
      </w:r>
      <w:proofErr w:type="spellEnd"/>
      <w:r w:rsidRPr="00683C29">
        <w:rPr>
          <w:rFonts w:ascii="Times New Roman" w:hAnsi="Times New Roman" w:cs="Times New Roman"/>
          <w:sz w:val="28"/>
          <w:szCs w:val="28"/>
        </w:rPr>
        <w:t xml:space="preserve"> </w:t>
      </w:r>
      <w:proofErr w:type="spellStart"/>
      <w:r w:rsidRPr="00683C29">
        <w:rPr>
          <w:rFonts w:ascii="Times New Roman" w:hAnsi="Times New Roman" w:cs="Times New Roman"/>
          <w:sz w:val="28"/>
          <w:szCs w:val="28"/>
        </w:rPr>
        <w:t>Mongolia','Liaoning','Jilin','Heilongjiang</w:t>
      </w:r>
      <w:proofErr w:type="spellEnd"/>
      <w:r w:rsidRPr="00683C29">
        <w:rPr>
          <w:rFonts w:ascii="Times New Roman" w:hAnsi="Times New Roman" w:cs="Times New Roman"/>
          <w:sz w:val="28"/>
          <w:szCs w:val="28"/>
        </w:rPr>
        <w:t>',</w:t>
      </w:r>
    </w:p>
    <w:p w14:paraId="613FB94E"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'Shanghai','Jiangsu','Zhejiang','Anhui','Fujian','Jiangxi','Shandong','Henan','Hubei',</w:t>
      </w:r>
    </w:p>
    <w:p w14:paraId="64B4CB89"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'Hunan','Guangdong','Guangxi','Hainan','Chongqing','Sichuan','Guizhou','Yunnan',</w:t>
      </w:r>
    </w:p>
    <w:p w14:paraId="06F13DAF"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Tibet','Shaanxi','Gansu','Qinghai','Ningxia','Xinjiang</w:t>
      </w:r>
      <w:proofErr w:type="spellEnd"/>
      <w:r w:rsidRPr="00683C29">
        <w:rPr>
          <w:rFonts w:ascii="Times New Roman" w:hAnsi="Times New Roman" w:cs="Times New Roman"/>
          <w:sz w:val="28"/>
          <w:szCs w:val="28"/>
        </w:rPr>
        <w:t>'</w:t>
      </w:r>
    </w:p>
    <w:p w14:paraId="6FD8202A"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5156D0EF" w14:textId="77777777" w:rsidR="00683C29" w:rsidRPr="00683C29" w:rsidRDefault="00683C29" w:rsidP="00683C29">
      <w:pPr>
        <w:jc w:val="both"/>
        <w:rPr>
          <w:rFonts w:ascii="Times New Roman" w:hAnsi="Times New Roman" w:cs="Times New Roman"/>
          <w:sz w:val="28"/>
          <w:szCs w:val="28"/>
        </w:rPr>
      </w:pPr>
    </w:p>
    <w:p w14:paraId="0A9A4D66"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for(var year=2002;year&lt;=2011;year++){</w:t>
      </w:r>
    </w:p>
    <w:p w14:paraId="5C97FD19" w14:textId="77777777" w:rsidR="00683C29" w:rsidRPr="00683C29" w:rsidRDefault="00683C29" w:rsidP="00683C29">
      <w:pPr>
        <w:jc w:val="both"/>
        <w:rPr>
          <w:rFonts w:ascii="Times New Roman" w:hAnsi="Times New Roman" w:cs="Times New Roman"/>
          <w:sz w:val="28"/>
          <w:szCs w:val="28"/>
        </w:rPr>
      </w:pPr>
    </w:p>
    <w:p w14:paraId="4DD58704"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var max=0;</w:t>
      </w:r>
    </w:p>
    <w:p w14:paraId="13A9839D"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var sum=0;</w:t>
      </w:r>
    </w:p>
    <w:p w14:paraId="692AEBBC"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var temp=</w:t>
      </w:r>
      <w:proofErr w:type="spellStart"/>
      <w:r w:rsidRPr="00683C29">
        <w:rPr>
          <w:rFonts w:ascii="Times New Roman" w:hAnsi="Times New Roman" w:cs="Times New Roman"/>
          <w:sz w:val="28"/>
          <w:szCs w:val="28"/>
        </w:rPr>
        <w:t>obj</w:t>
      </w:r>
      <w:proofErr w:type="spellEnd"/>
      <w:r w:rsidRPr="00683C29">
        <w:rPr>
          <w:rFonts w:ascii="Times New Roman" w:hAnsi="Times New Roman" w:cs="Times New Roman"/>
          <w:sz w:val="28"/>
          <w:szCs w:val="28"/>
        </w:rPr>
        <w:t>[year];</w:t>
      </w:r>
    </w:p>
    <w:p w14:paraId="2EA27300" w14:textId="77777777" w:rsidR="00683C29" w:rsidRPr="00683C29" w:rsidRDefault="00683C29" w:rsidP="00683C29">
      <w:pPr>
        <w:jc w:val="both"/>
        <w:rPr>
          <w:rFonts w:ascii="Times New Roman" w:hAnsi="Times New Roman" w:cs="Times New Roman"/>
          <w:sz w:val="28"/>
          <w:szCs w:val="28"/>
        </w:rPr>
      </w:pPr>
    </w:p>
    <w:p w14:paraId="29228977"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 xml:space="preserve">for(var </w:t>
      </w:r>
      <w:proofErr w:type="spellStart"/>
      <w:r w:rsidRPr="00683C29">
        <w:rPr>
          <w:rFonts w:ascii="Times New Roman" w:hAnsi="Times New Roman" w:cs="Times New Roman"/>
          <w:sz w:val="28"/>
          <w:szCs w:val="28"/>
        </w:rPr>
        <w:t>i</w:t>
      </w:r>
      <w:proofErr w:type="spellEnd"/>
      <w:r w:rsidRPr="00683C29">
        <w:rPr>
          <w:rFonts w:ascii="Times New Roman" w:hAnsi="Times New Roman" w:cs="Times New Roman"/>
          <w:sz w:val="28"/>
          <w:szCs w:val="28"/>
        </w:rPr>
        <w:t>=0;i&lt;</w:t>
      </w:r>
      <w:proofErr w:type="spellStart"/>
      <w:r w:rsidRPr="00683C29">
        <w:rPr>
          <w:rFonts w:ascii="Times New Roman" w:hAnsi="Times New Roman" w:cs="Times New Roman"/>
          <w:sz w:val="28"/>
          <w:szCs w:val="28"/>
        </w:rPr>
        <w:t>temp.length;i</w:t>
      </w:r>
      <w:proofErr w:type="spellEnd"/>
      <w:r w:rsidRPr="00683C29">
        <w:rPr>
          <w:rFonts w:ascii="Times New Roman" w:hAnsi="Times New Roman" w:cs="Times New Roman"/>
          <w:sz w:val="28"/>
          <w:szCs w:val="28"/>
        </w:rPr>
        <w:t>++){</w:t>
      </w:r>
    </w:p>
    <w:p w14:paraId="2D005221" w14:textId="77777777" w:rsidR="00683C29" w:rsidRPr="00683C29" w:rsidRDefault="00683C29" w:rsidP="00683C29">
      <w:pPr>
        <w:jc w:val="both"/>
        <w:rPr>
          <w:rFonts w:ascii="Times New Roman" w:hAnsi="Times New Roman" w:cs="Times New Roman"/>
          <w:sz w:val="28"/>
          <w:szCs w:val="28"/>
        </w:rPr>
      </w:pPr>
    </w:p>
    <w:p w14:paraId="005B82CD"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max=</w:t>
      </w:r>
      <w:proofErr w:type="spellStart"/>
      <w:r w:rsidRPr="00683C29">
        <w:rPr>
          <w:rFonts w:ascii="Times New Roman" w:hAnsi="Times New Roman" w:cs="Times New Roman"/>
          <w:sz w:val="28"/>
          <w:szCs w:val="28"/>
        </w:rPr>
        <w:t>Math.max</w:t>
      </w:r>
      <w:proofErr w:type="spellEnd"/>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max,temp</w:t>
      </w:r>
      <w:proofErr w:type="spellEnd"/>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i</w:t>
      </w:r>
      <w:proofErr w:type="spellEnd"/>
      <w:r w:rsidRPr="00683C29">
        <w:rPr>
          <w:rFonts w:ascii="Times New Roman" w:hAnsi="Times New Roman" w:cs="Times New Roman"/>
          <w:sz w:val="28"/>
          <w:szCs w:val="28"/>
        </w:rPr>
        <w:t>]);</w:t>
      </w:r>
    </w:p>
    <w:p w14:paraId="51B59889"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sum+=temp[</w:t>
      </w:r>
      <w:proofErr w:type="spellStart"/>
      <w:r w:rsidRPr="00683C29">
        <w:rPr>
          <w:rFonts w:ascii="Times New Roman" w:hAnsi="Times New Roman" w:cs="Times New Roman"/>
          <w:sz w:val="28"/>
          <w:szCs w:val="28"/>
        </w:rPr>
        <w:t>i</w:t>
      </w:r>
      <w:proofErr w:type="spellEnd"/>
      <w:r w:rsidRPr="00683C29">
        <w:rPr>
          <w:rFonts w:ascii="Times New Roman" w:hAnsi="Times New Roman" w:cs="Times New Roman"/>
          <w:sz w:val="28"/>
          <w:szCs w:val="28"/>
        </w:rPr>
        <w:t>];</w:t>
      </w:r>
    </w:p>
    <w:p w14:paraId="3EA9A41A" w14:textId="77777777" w:rsidR="00683C29" w:rsidRPr="00683C29" w:rsidRDefault="00683C29" w:rsidP="00683C29">
      <w:pPr>
        <w:jc w:val="both"/>
        <w:rPr>
          <w:rFonts w:ascii="Times New Roman" w:hAnsi="Times New Roman" w:cs="Times New Roman"/>
          <w:sz w:val="28"/>
          <w:szCs w:val="28"/>
        </w:rPr>
      </w:pPr>
    </w:p>
    <w:p w14:paraId="0D0943A1"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obj</w:t>
      </w:r>
      <w:proofErr w:type="spellEnd"/>
      <w:r w:rsidRPr="00683C29">
        <w:rPr>
          <w:rFonts w:ascii="Times New Roman" w:hAnsi="Times New Roman" w:cs="Times New Roman"/>
          <w:sz w:val="28"/>
          <w:szCs w:val="28"/>
        </w:rPr>
        <w:t>[year][</w:t>
      </w:r>
      <w:proofErr w:type="spellStart"/>
      <w:r w:rsidRPr="00683C29">
        <w:rPr>
          <w:rFonts w:ascii="Times New Roman" w:hAnsi="Times New Roman" w:cs="Times New Roman"/>
          <w:sz w:val="28"/>
          <w:szCs w:val="28"/>
        </w:rPr>
        <w:t>i</w:t>
      </w:r>
      <w:proofErr w:type="spellEnd"/>
      <w:r w:rsidRPr="00683C29">
        <w:rPr>
          <w:rFonts w:ascii="Times New Roman" w:hAnsi="Times New Roman" w:cs="Times New Roman"/>
          <w:sz w:val="28"/>
          <w:szCs w:val="28"/>
        </w:rPr>
        <w:t>]={</w:t>
      </w:r>
    </w:p>
    <w:p w14:paraId="37742439"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name:provinces</w:t>
      </w:r>
      <w:proofErr w:type="spellEnd"/>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i</w:t>
      </w:r>
      <w:proofErr w:type="spellEnd"/>
      <w:r w:rsidRPr="00683C29">
        <w:rPr>
          <w:rFonts w:ascii="Times New Roman" w:hAnsi="Times New Roman" w:cs="Times New Roman"/>
          <w:sz w:val="28"/>
          <w:szCs w:val="28"/>
        </w:rPr>
        <w:t>],</w:t>
      </w:r>
    </w:p>
    <w:p w14:paraId="7D9E630A"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value:temp</w:t>
      </w:r>
      <w:proofErr w:type="spellEnd"/>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i</w:t>
      </w:r>
      <w:proofErr w:type="spellEnd"/>
      <w:r w:rsidRPr="00683C29">
        <w:rPr>
          <w:rFonts w:ascii="Times New Roman" w:hAnsi="Times New Roman" w:cs="Times New Roman"/>
          <w:sz w:val="28"/>
          <w:szCs w:val="28"/>
        </w:rPr>
        <w:t>]</w:t>
      </w:r>
    </w:p>
    <w:p w14:paraId="404A69A6"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01C3D841" w14:textId="77777777" w:rsidR="00683C29" w:rsidRPr="00683C29" w:rsidRDefault="00683C29" w:rsidP="00683C29">
      <w:pPr>
        <w:jc w:val="both"/>
        <w:rPr>
          <w:rFonts w:ascii="Times New Roman" w:hAnsi="Times New Roman" w:cs="Times New Roman"/>
          <w:sz w:val="28"/>
          <w:szCs w:val="28"/>
        </w:rPr>
      </w:pPr>
    </w:p>
    <w:p w14:paraId="514BEC03"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lastRenderedPageBreak/>
        <w:t>}</w:t>
      </w:r>
    </w:p>
    <w:p w14:paraId="68AA03FC" w14:textId="77777777" w:rsidR="00683C29" w:rsidRPr="00683C29" w:rsidRDefault="00683C29" w:rsidP="00683C29">
      <w:pPr>
        <w:jc w:val="both"/>
        <w:rPr>
          <w:rFonts w:ascii="Times New Roman" w:hAnsi="Times New Roman" w:cs="Times New Roman"/>
          <w:sz w:val="28"/>
          <w:szCs w:val="28"/>
        </w:rPr>
      </w:pPr>
    </w:p>
    <w:p w14:paraId="5D67C3AB"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obj</w:t>
      </w:r>
      <w:proofErr w:type="spellEnd"/>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year+'max</w:t>
      </w:r>
      <w:proofErr w:type="spellEnd"/>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Math.floor</w:t>
      </w:r>
      <w:proofErr w:type="spellEnd"/>
      <w:r w:rsidRPr="00683C29">
        <w:rPr>
          <w:rFonts w:ascii="Times New Roman" w:hAnsi="Times New Roman" w:cs="Times New Roman"/>
          <w:sz w:val="28"/>
          <w:szCs w:val="28"/>
        </w:rPr>
        <w:t>(max/100)*100;</w:t>
      </w:r>
    </w:p>
    <w:p w14:paraId="70CA7140"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obj</w:t>
      </w:r>
      <w:proofErr w:type="spellEnd"/>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year+'sum</w:t>
      </w:r>
      <w:proofErr w:type="spellEnd"/>
      <w:r w:rsidRPr="00683C29">
        <w:rPr>
          <w:rFonts w:ascii="Times New Roman" w:hAnsi="Times New Roman" w:cs="Times New Roman"/>
          <w:sz w:val="28"/>
          <w:szCs w:val="28"/>
        </w:rPr>
        <w:t>']=sum;</w:t>
      </w:r>
    </w:p>
    <w:p w14:paraId="2167A74D" w14:textId="77777777" w:rsidR="00683C29" w:rsidRPr="00683C29" w:rsidRDefault="00683C29" w:rsidP="00683C29">
      <w:pPr>
        <w:jc w:val="both"/>
        <w:rPr>
          <w:rFonts w:ascii="Times New Roman" w:hAnsi="Times New Roman" w:cs="Times New Roman"/>
          <w:sz w:val="28"/>
          <w:szCs w:val="28"/>
        </w:rPr>
      </w:pPr>
    </w:p>
    <w:p w14:paraId="208A02FA"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69A0E7AA" w14:textId="77777777" w:rsidR="00683C29" w:rsidRPr="00683C29" w:rsidRDefault="00683C29" w:rsidP="00683C29">
      <w:pPr>
        <w:jc w:val="both"/>
        <w:rPr>
          <w:rFonts w:ascii="Times New Roman" w:hAnsi="Times New Roman" w:cs="Times New Roman"/>
          <w:sz w:val="28"/>
          <w:szCs w:val="28"/>
        </w:rPr>
      </w:pPr>
    </w:p>
    <w:p w14:paraId="5CE46376"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 xml:space="preserve">return </w:t>
      </w:r>
      <w:proofErr w:type="spellStart"/>
      <w:r w:rsidRPr="00683C29">
        <w:rPr>
          <w:rFonts w:ascii="Times New Roman" w:hAnsi="Times New Roman" w:cs="Times New Roman"/>
          <w:sz w:val="28"/>
          <w:szCs w:val="28"/>
        </w:rPr>
        <w:t>obj</w:t>
      </w:r>
      <w:proofErr w:type="spellEnd"/>
      <w:r w:rsidRPr="00683C29">
        <w:rPr>
          <w:rFonts w:ascii="Times New Roman" w:hAnsi="Times New Roman" w:cs="Times New Roman"/>
          <w:sz w:val="28"/>
          <w:szCs w:val="28"/>
        </w:rPr>
        <w:t>;</w:t>
      </w:r>
    </w:p>
    <w:p w14:paraId="40C885A0" w14:textId="77777777" w:rsidR="00683C29" w:rsidRPr="00683C29" w:rsidRDefault="00683C29" w:rsidP="00683C29">
      <w:pPr>
        <w:jc w:val="both"/>
        <w:rPr>
          <w:rFonts w:ascii="Times New Roman" w:hAnsi="Times New Roman" w:cs="Times New Roman"/>
          <w:sz w:val="28"/>
          <w:szCs w:val="28"/>
        </w:rPr>
      </w:pPr>
    </w:p>
    <w:p w14:paraId="67BB2A35"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124F205A" w14:textId="77777777" w:rsidR="00683C29" w:rsidRPr="00683C29" w:rsidRDefault="00683C29" w:rsidP="00683C29">
      <w:pPr>
        <w:jc w:val="both"/>
        <w:rPr>
          <w:rFonts w:ascii="Times New Roman" w:hAnsi="Times New Roman" w:cs="Times New Roman"/>
          <w:sz w:val="28"/>
          <w:szCs w:val="28"/>
        </w:rPr>
      </w:pPr>
    </w:p>
    <w:p w14:paraId="0098E228"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var option={</w:t>
      </w:r>
    </w:p>
    <w:p w14:paraId="0428DA9F" w14:textId="77777777" w:rsidR="00683C29" w:rsidRPr="00683C29" w:rsidRDefault="00683C29" w:rsidP="00683C29">
      <w:pPr>
        <w:jc w:val="both"/>
        <w:rPr>
          <w:rFonts w:ascii="Times New Roman" w:hAnsi="Times New Roman" w:cs="Times New Roman"/>
          <w:sz w:val="28"/>
          <w:szCs w:val="28"/>
        </w:rPr>
      </w:pPr>
    </w:p>
    <w:p w14:paraId="2E57C12F"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baseOption</w:t>
      </w:r>
      <w:proofErr w:type="spellEnd"/>
      <w:r w:rsidRPr="00683C29">
        <w:rPr>
          <w:rFonts w:ascii="Times New Roman" w:hAnsi="Times New Roman" w:cs="Times New Roman"/>
          <w:sz w:val="28"/>
          <w:szCs w:val="28"/>
        </w:rPr>
        <w:t>:{</w:t>
      </w:r>
    </w:p>
    <w:p w14:paraId="779AE89E" w14:textId="77777777" w:rsidR="00683C29" w:rsidRPr="00683C29" w:rsidRDefault="00683C29" w:rsidP="00683C29">
      <w:pPr>
        <w:jc w:val="both"/>
        <w:rPr>
          <w:rFonts w:ascii="Times New Roman" w:hAnsi="Times New Roman" w:cs="Times New Roman"/>
          <w:sz w:val="28"/>
          <w:szCs w:val="28"/>
        </w:rPr>
      </w:pPr>
    </w:p>
    <w:p w14:paraId="0CDAED53"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timeline:{</w:t>
      </w:r>
    </w:p>
    <w:p w14:paraId="45CF4505"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axisType</w:t>
      </w:r>
      <w:proofErr w:type="spellEnd"/>
      <w:r w:rsidRPr="00683C29">
        <w:rPr>
          <w:rFonts w:ascii="Times New Roman" w:hAnsi="Times New Roman" w:cs="Times New Roman"/>
          <w:sz w:val="28"/>
          <w:szCs w:val="28"/>
        </w:rPr>
        <w:t>:'category',</w:t>
      </w:r>
    </w:p>
    <w:p w14:paraId="3B97AFAD"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autoPlay:true</w:t>
      </w:r>
      <w:proofErr w:type="spellEnd"/>
      <w:r w:rsidRPr="00683C29">
        <w:rPr>
          <w:rFonts w:ascii="Times New Roman" w:hAnsi="Times New Roman" w:cs="Times New Roman"/>
          <w:sz w:val="28"/>
          <w:szCs w:val="28"/>
        </w:rPr>
        <w:t>,</w:t>
      </w:r>
    </w:p>
    <w:p w14:paraId="453B580A"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playInterval:1000,</w:t>
      </w:r>
    </w:p>
    <w:p w14:paraId="10AD4975"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data:['2002','2003','2004','2005','2006','2007','2008','2009','2010','2011']</w:t>
      </w:r>
    </w:p>
    <w:p w14:paraId="62E7CE77"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71E89793" w14:textId="77777777" w:rsidR="00683C29" w:rsidRPr="00683C29" w:rsidRDefault="00683C29" w:rsidP="00683C29">
      <w:pPr>
        <w:jc w:val="both"/>
        <w:rPr>
          <w:rFonts w:ascii="Times New Roman" w:hAnsi="Times New Roman" w:cs="Times New Roman"/>
          <w:sz w:val="28"/>
          <w:szCs w:val="28"/>
        </w:rPr>
      </w:pPr>
    </w:p>
    <w:p w14:paraId="030BD545"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title:{</w:t>
      </w:r>
    </w:p>
    <w:p w14:paraId="78017D13"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subtext:'Data</w:t>
      </w:r>
      <w:proofErr w:type="spellEnd"/>
      <w:r w:rsidRPr="00683C29">
        <w:rPr>
          <w:rFonts w:ascii="Times New Roman" w:hAnsi="Times New Roman" w:cs="Times New Roman"/>
          <w:sz w:val="28"/>
          <w:szCs w:val="28"/>
        </w:rPr>
        <w:t xml:space="preserve"> Source: National Bureau of Statistics'</w:t>
      </w:r>
    </w:p>
    <w:p w14:paraId="6C2826E8"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5B697D81" w14:textId="77777777" w:rsidR="00683C29" w:rsidRPr="00683C29" w:rsidRDefault="00683C29" w:rsidP="00683C29">
      <w:pPr>
        <w:jc w:val="both"/>
        <w:rPr>
          <w:rFonts w:ascii="Times New Roman" w:hAnsi="Times New Roman" w:cs="Times New Roman"/>
          <w:sz w:val="28"/>
          <w:szCs w:val="28"/>
        </w:rPr>
      </w:pPr>
    </w:p>
    <w:p w14:paraId="79009500"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tooltip:{},</w:t>
      </w:r>
    </w:p>
    <w:p w14:paraId="26612AB8" w14:textId="77777777" w:rsidR="00683C29" w:rsidRPr="00683C29" w:rsidRDefault="00683C29" w:rsidP="00683C29">
      <w:pPr>
        <w:jc w:val="both"/>
        <w:rPr>
          <w:rFonts w:ascii="Times New Roman" w:hAnsi="Times New Roman" w:cs="Times New Roman"/>
          <w:sz w:val="28"/>
          <w:szCs w:val="28"/>
        </w:rPr>
      </w:pPr>
    </w:p>
    <w:p w14:paraId="78B0A949"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legend:{</w:t>
      </w:r>
    </w:p>
    <w:p w14:paraId="2C5B4A8F"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lastRenderedPageBreak/>
        <w:t>left:'right</w:t>
      </w:r>
      <w:proofErr w:type="spellEnd"/>
      <w:r w:rsidRPr="00683C29">
        <w:rPr>
          <w:rFonts w:ascii="Times New Roman" w:hAnsi="Times New Roman" w:cs="Times New Roman"/>
          <w:sz w:val="28"/>
          <w:szCs w:val="28"/>
        </w:rPr>
        <w:t>',</w:t>
      </w:r>
    </w:p>
    <w:p w14:paraId="45481F4C"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data:[</w:t>
      </w:r>
    </w:p>
    <w:p w14:paraId="7AE58E28"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'Primary Industry',</w:t>
      </w:r>
    </w:p>
    <w:p w14:paraId="538B95C8"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'Secondary Industry',</w:t>
      </w:r>
    </w:p>
    <w:p w14:paraId="2CFE003C"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'Tertiary Industry',</w:t>
      </w:r>
    </w:p>
    <w:p w14:paraId="275BCAD3"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'GDP',</w:t>
      </w:r>
    </w:p>
    <w:p w14:paraId="0780D001"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'Finance',</w:t>
      </w:r>
    </w:p>
    <w:p w14:paraId="73B8778C"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'Real Estate'</w:t>
      </w:r>
    </w:p>
    <w:p w14:paraId="06CF371D"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568213BF"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573C79C6" w14:textId="77777777" w:rsidR="00683C29" w:rsidRPr="00683C29" w:rsidRDefault="00683C29" w:rsidP="00683C29">
      <w:pPr>
        <w:jc w:val="both"/>
        <w:rPr>
          <w:rFonts w:ascii="Times New Roman" w:hAnsi="Times New Roman" w:cs="Times New Roman"/>
          <w:sz w:val="28"/>
          <w:szCs w:val="28"/>
        </w:rPr>
      </w:pPr>
    </w:p>
    <w:p w14:paraId="461896A4"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xAxis</w:t>
      </w:r>
      <w:proofErr w:type="spellEnd"/>
      <w:r w:rsidRPr="00683C29">
        <w:rPr>
          <w:rFonts w:ascii="Times New Roman" w:hAnsi="Times New Roman" w:cs="Times New Roman"/>
          <w:sz w:val="28"/>
          <w:szCs w:val="28"/>
        </w:rPr>
        <w:t>:[</w:t>
      </w:r>
    </w:p>
    <w:p w14:paraId="3857F921"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21FD41E1"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type:'category</w:t>
      </w:r>
      <w:proofErr w:type="spellEnd"/>
      <w:r w:rsidRPr="00683C29">
        <w:rPr>
          <w:rFonts w:ascii="Times New Roman" w:hAnsi="Times New Roman" w:cs="Times New Roman"/>
          <w:sz w:val="28"/>
          <w:szCs w:val="28"/>
        </w:rPr>
        <w:t>',</w:t>
      </w:r>
    </w:p>
    <w:p w14:paraId="0BD514E1"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data:[</w:t>
      </w:r>
    </w:p>
    <w:p w14:paraId="088EC1CD"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Beijing','Tianjin','Hebei','Shanxi','Inner</w:t>
      </w:r>
      <w:proofErr w:type="spellEnd"/>
      <w:r w:rsidRPr="00683C29">
        <w:rPr>
          <w:rFonts w:ascii="Times New Roman" w:hAnsi="Times New Roman" w:cs="Times New Roman"/>
          <w:sz w:val="28"/>
          <w:szCs w:val="28"/>
        </w:rPr>
        <w:t xml:space="preserve"> </w:t>
      </w:r>
      <w:proofErr w:type="spellStart"/>
      <w:r w:rsidRPr="00683C29">
        <w:rPr>
          <w:rFonts w:ascii="Times New Roman" w:hAnsi="Times New Roman" w:cs="Times New Roman"/>
          <w:sz w:val="28"/>
          <w:szCs w:val="28"/>
        </w:rPr>
        <w:t>Mongolia','Liaoning','Jilin','Heilongjiang</w:t>
      </w:r>
      <w:proofErr w:type="spellEnd"/>
      <w:r w:rsidRPr="00683C29">
        <w:rPr>
          <w:rFonts w:ascii="Times New Roman" w:hAnsi="Times New Roman" w:cs="Times New Roman"/>
          <w:sz w:val="28"/>
          <w:szCs w:val="28"/>
        </w:rPr>
        <w:t>',</w:t>
      </w:r>
    </w:p>
    <w:p w14:paraId="67AD8294"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'Shanghai','Jiangsu','Zhejiang','Anhui','Fujian','Jiangxi','Shandong','Henan','Hubei',</w:t>
      </w:r>
    </w:p>
    <w:p w14:paraId="06774EF2"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'Hunan','Guangdong','Guangxi','Hainan','Chongqing','Sichuan','Guizhou','Yunnan',</w:t>
      </w:r>
    </w:p>
    <w:p w14:paraId="2A1C51F6"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Tibet','Shaanxi','Gansu','Qinghai','Ningxia','Xinjiang</w:t>
      </w:r>
      <w:proofErr w:type="spellEnd"/>
      <w:r w:rsidRPr="00683C29">
        <w:rPr>
          <w:rFonts w:ascii="Times New Roman" w:hAnsi="Times New Roman" w:cs="Times New Roman"/>
          <w:sz w:val="28"/>
          <w:szCs w:val="28"/>
        </w:rPr>
        <w:t>'</w:t>
      </w:r>
    </w:p>
    <w:p w14:paraId="1B811F1D"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43935FB8"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07CBFAED"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37660AD9" w14:textId="77777777" w:rsidR="00683C29" w:rsidRPr="00683C29" w:rsidRDefault="00683C29" w:rsidP="00683C29">
      <w:pPr>
        <w:jc w:val="both"/>
        <w:rPr>
          <w:rFonts w:ascii="Times New Roman" w:hAnsi="Times New Roman" w:cs="Times New Roman"/>
          <w:sz w:val="28"/>
          <w:szCs w:val="28"/>
        </w:rPr>
      </w:pPr>
    </w:p>
    <w:p w14:paraId="60BAFBE0"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yAxis</w:t>
      </w:r>
      <w:proofErr w:type="spellEnd"/>
      <w:r w:rsidRPr="00683C29">
        <w:rPr>
          <w:rFonts w:ascii="Times New Roman" w:hAnsi="Times New Roman" w:cs="Times New Roman"/>
          <w:sz w:val="28"/>
          <w:szCs w:val="28"/>
        </w:rPr>
        <w:t>:[</w:t>
      </w:r>
    </w:p>
    <w:p w14:paraId="005DA070"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22E096EC"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type:'value</w:t>
      </w:r>
      <w:proofErr w:type="spellEnd"/>
      <w:r w:rsidRPr="00683C29">
        <w:rPr>
          <w:rFonts w:ascii="Times New Roman" w:hAnsi="Times New Roman" w:cs="Times New Roman"/>
          <w:sz w:val="28"/>
          <w:szCs w:val="28"/>
        </w:rPr>
        <w:t>',</w:t>
      </w:r>
    </w:p>
    <w:p w14:paraId="1D0A91FD"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name:'GDP</w:t>
      </w:r>
      <w:proofErr w:type="spellEnd"/>
      <w:r w:rsidRPr="00683C29">
        <w:rPr>
          <w:rFonts w:ascii="Times New Roman" w:hAnsi="Times New Roman" w:cs="Times New Roman"/>
          <w:sz w:val="28"/>
          <w:szCs w:val="28"/>
        </w:rPr>
        <w:t xml:space="preserve"> (100 Million Yuan)'</w:t>
      </w:r>
    </w:p>
    <w:p w14:paraId="398F45E4"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48791165"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679D3A2A" w14:textId="77777777" w:rsidR="00683C29" w:rsidRPr="00683C29" w:rsidRDefault="00683C29" w:rsidP="00683C29">
      <w:pPr>
        <w:jc w:val="both"/>
        <w:rPr>
          <w:rFonts w:ascii="Times New Roman" w:hAnsi="Times New Roman" w:cs="Times New Roman"/>
          <w:sz w:val="28"/>
          <w:szCs w:val="28"/>
        </w:rPr>
      </w:pPr>
    </w:p>
    <w:p w14:paraId="15CD3B5F"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series:[</w:t>
      </w:r>
    </w:p>
    <w:p w14:paraId="7D6B6461"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name:'GDP',type:'bar</w:t>
      </w:r>
      <w:proofErr w:type="spellEnd"/>
      <w:r w:rsidRPr="00683C29">
        <w:rPr>
          <w:rFonts w:ascii="Times New Roman" w:hAnsi="Times New Roman" w:cs="Times New Roman"/>
          <w:sz w:val="28"/>
          <w:szCs w:val="28"/>
        </w:rPr>
        <w:t>'},</w:t>
      </w:r>
    </w:p>
    <w:p w14:paraId="1BF6D846"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name:'Finance',type:'bar</w:t>
      </w:r>
      <w:proofErr w:type="spellEnd"/>
      <w:r w:rsidRPr="00683C29">
        <w:rPr>
          <w:rFonts w:ascii="Times New Roman" w:hAnsi="Times New Roman" w:cs="Times New Roman"/>
          <w:sz w:val="28"/>
          <w:szCs w:val="28"/>
        </w:rPr>
        <w:t>'},</w:t>
      </w:r>
    </w:p>
    <w:p w14:paraId="67D3B2CB"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name:'Real</w:t>
      </w:r>
      <w:proofErr w:type="spellEnd"/>
      <w:r w:rsidRPr="00683C29">
        <w:rPr>
          <w:rFonts w:ascii="Times New Roman" w:hAnsi="Times New Roman" w:cs="Times New Roman"/>
          <w:sz w:val="28"/>
          <w:szCs w:val="28"/>
        </w:rPr>
        <w:t xml:space="preserve"> </w:t>
      </w:r>
      <w:proofErr w:type="spellStart"/>
      <w:r w:rsidRPr="00683C29">
        <w:rPr>
          <w:rFonts w:ascii="Times New Roman" w:hAnsi="Times New Roman" w:cs="Times New Roman"/>
          <w:sz w:val="28"/>
          <w:szCs w:val="28"/>
        </w:rPr>
        <w:t>Estate',type:'bar</w:t>
      </w:r>
      <w:proofErr w:type="spellEnd"/>
      <w:r w:rsidRPr="00683C29">
        <w:rPr>
          <w:rFonts w:ascii="Times New Roman" w:hAnsi="Times New Roman" w:cs="Times New Roman"/>
          <w:sz w:val="28"/>
          <w:szCs w:val="28"/>
        </w:rPr>
        <w:t>'},</w:t>
      </w:r>
    </w:p>
    <w:p w14:paraId="3F7F0CE2"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name:'Primary</w:t>
      </w:r>
      <w:proofErr w:type="spellEnd"/>
      <w:r w:rsidRPr="00683C29">
        <w:rPr>
          <w:rFonts w:ascii="Times New Roman" w:hAnsi="Times New Roman" w:cs="Times New Roman"/>
          <w:sz w:val="28"/>
          <w:szCs w:val="28"/>
        </w:rPr>
        <w:t xml:space="preserve"> </w:t>
      </w:r>
      <w:proofErr w:type="spellStart"/>
      <w:r w:rsidRPr="00683C29">
        <w:rPr>
          <w:rFonts w:ascii="Times New Roman" w:hAnsi="Times New Roman" w:cs="Times New Roman"/>
          <w:sz w:val="28"/>
          <w:szCs w:val="28"/>
        </w:rPr>
        <w:t>Industry',type:'bar</w:t>
      </w:r>
      <w:proofErr w:type="spellEnd"/>
      <w:r w:rsidRPr="00683C29">
        <w:rPr>
          <w:rFonts w:ascii="Times New Roman" w:hAnsi="Times New Roman" w:cs="Times New Roman"/>
          <w:sz w:val="28"/>
          <w:szCs w:val="28"/>
        </w:rPr>
        <w:t>'},</w:t>
      </w:r>
    </w:p>
    <w:p w14:paraId="081E0C9A"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name:'Secondary</w:t>
      </w:r>
      <w:proofErr w:type="spellEnd"/>
      <w:r w:rsidRPr="00683C29">
        <w:rPr>
          <w:rFonts w:ascii="Times New Roman" w:hAnsi="Times New Roman" w:cs="Times New Roman"/>
          <w:sz w:val="28"/>
          <w:szCs w:val="28"/>
        </w:rPr>
        <w:t xml:space="preserve"> </w:t>
      </w:r>
      <w:proofErr w:type="spellStart"/>
      <w:r w:rsidRPr="00683C29">
        <w:rPr>
          <w:rFonts w:ascii="Times New Roman" w:hAnsi="Times New Roman" w:cs="Times New Roman"/>
          <w:sz w:val="28"/>
          <w:szCs w:val="28"/>
        </w:rPr>
        <w:t>Industry',type:'bar</w:t>
      </w:r>
      <w:proofErr w:type="spellEnd"/>
      <w:r w:rsidRPr="00683C29">
        <w:rPr>
          <w:rFonts w:ascii="Times New Roman" w:hAnsi="Times New Roman" w:cs="Times New Roman"/>
          <w:sz w:val="28"/>
          <w:szCs w:val="28"/>
        </w:rPr>
        <w:t>'},</w:t>
      </w:r>
    </w:p>
    <w:p w14:paraId="03D622E7"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roofErr w:type="spellStart"/>
      <w:r w:rsidRPr="00683C29">
        <w:rPr>
          <w:rFonts w:ascii="Times New Roman" w:hAnsi="Times New Roman" w:cs="Times New Roman"/>
          <w:sz w:val="28"/>
          <w:szCs w:val="28"/>
        </w:rPr>
        <w:t>name:'Tertiary</w:t>
      </w:r>
      <w:proofErr w:type="spellEnd"/>
      <w:r w:rsidRPr="00683C29">
        <w:rPr>
          <w:rFonts w:ascii="Times New Roman" w:hAnsi="Times New Roman" w:cs="Times New Roman"/>
          <w:sz w:val="28"/>
          <w:szCs w:val="28"/>
        </w:rPr>
        <w:t xml:space="preserve"> </w:t>
      </w:r>
      <w:proofErr w:type="spellStart"/>
      <w:r w:rsidRPr="00683C29">
        <w:rPr>
          <w:rFonts w:ascii="Times New Roman" w:hAnsi="Times New Roman" w:cs="Times New Roman"/>
          <w:sz w:val="28"/>
          <w:szCs w:val="28"/>
        </w:rPr>
        <w:t>Industry',type:'bar</w:t>
      </w:r>
      <w:proofErr w:type="spellEnd"/>
      <w:r w:rsidRPr="00683C29">
        <w:rPr>
          <w:rFonts w:ascii="Times New Roman" w:hAnsi="Times New Roman" w:cs="Times New Roman"/>
          <w:sz w:val="28"/>
          <w:szCs w:val="28"/>
        </w:rPr>
        <w:t>'},</w:t>
      </w:r>
    </w:p>
    <w:p w14:paraId="490598D0"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76C4336F"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name:'Industry</w:t>
      </w:r>
      <w:proofErr w:type="spellEnd"/>
      <w:r w:rsidRPr="00683C29">
        <w:rPr>
          <w:rFonts w:ascii="Times New Roman" w:hAnsi="Times New Roman" w:cs="Times New Roman"/>
          <w:sz w:val="28"/>
          <w:szCs w:val="28"/>
        </w:rPr>
        <w:t xml:space="preserve"> Share',</w:t>
      </w:r>
    </w:p>
    <w:p w14:paraId="5FF61B4A"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type:'pie</w:t>
      </w:r>
      <w:proofErr w:type="spellEnd"/>
      <w:r w:rsidRPr="00683C29">
        <w:rPr>
          <w:rFonts w:ascii="Times New Roman" w:hAnsi="Times New Roman" w:cs="Times New Roman"/>
          <w:sz w:val="28"/>
          <w:szCs w:val="28"/>
        </w:rPr>
        <w:t>',</w:t>
      </w:r>
    </w:p>
    <w:p w14:paraId="7F81CA5C" w14:textId="77777777" w:rsidR="00683C29" w:rsidRPr="00683C29" w:rsidRDefault="00683C29" w:rsidP="00683C29">
      <w:pPr>
        <w:jc w:val="both"/>
        <w:rPr>
          <w:rFonts w:ascii="Times New Roman" w:hAnsi="Times New Roman" w:cs="Times New Roman"/>
          <w:sz w:val="28"/>
          <w:szCs w:val="28"/>
        </w:rPr>
      </w:pPr>
      <w:proofErr w:type="spellStart"/>
      <w:r w:rsidRPr="00683C29">
        <w:rPr>
          <w:rFonts w:ascii="Times New Roman" w:hAnsi="Times New Roman" w:cs="Times New Roman"/>
          <w:sz w:val="28"/>
          <w:szCs w:val="28"/>
        </w:rPr>
        <w:t>center</w:t>
      </w:r>
      <w:proofErr w:type="spellEnd"/>
      <w:r w:rsidRPr="00683C29">
        <w:rPr>
          <w:rFonts w:ascii="Times New Roman" w:hAnsi="Times New Roman" w:cs="Times New Roman"/>
          <w:sz w:val="28"/>
          <w:szCs w:val="28"/>
        </w:rPr>
        <w:t>:['75%','35%'],</w:t>
      </w:r>
    </w:p>
    <w:p w14:paraId="313D1B84"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radius:'28%'</w:t>
      </w:r>
    </w:p>
    <w:p w14:paraId="1055669B"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374DFF02"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463CBA21" w14:textId="77777777" w:rsidR="00683C29" w:rsidRPr="00683C29" w:rsidRDefault="00683C29" w:rsidP="00683C29">
      <w:pPr>
        <w:jc w:val="both"/>
        <w:rPr>
          <w:rFonts w:ascii="Times New Roman" w:hAnsi="Times New Roman" w:cs="Times New Roman"/>
          <w:sz w:val="28"/>
          <w:szCs w:val="28"/>
        </w:rPr>
      </w:pPr>
    </w:p>
    <w:p w14:paraId="22BD6BFE"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w:t>
      </w:r>
    </w:p>
    <w:p w14:paraId="57E4A73E" w14:textId="77777777" w:rsidR="00683C29" w:rsidRPr="00683C29" w:rsidRDefault="00683C29" w:rsidP="00683C29">
      <w:pPr>
        <w:jc w:val="both"/>
        <w:rPr>
          <w:rFonts w:ascii="Times New Roman" w:hAnsi="Times New Roman" w:cs="Times New Roman"/>
          <w:sz w:val="28"/>
          <w:szCs w:val="28"/>
        </w:rPr>
      </w:pPr>
    </w:p>
    <w:p w14:paraId="79F0E9A9" w14:textId="77777777" w:rsidR="00683C29" w:rsidRPr="00683C29" w:rsidRDefault="00683C29" w:rsidP="00683C29">
      <w:pPr>
        <w:jc w:val="both"/>
        <w:rPr>
          <w:rFonts w:ascii="Times New Roman" w:hAnsi="Times New Roman" w:cs="Times New Roman"/>
          <w:sz w:val="28"/>
          <w:szCs w:val="28"/>
        </w:rPr>
      </w:pPr>
      <w:r w:rsidRPr="00683C29">
        <w:rPr>
          <w:rFonts w:ascii="Times New Roman" w:hAnsi="Times New Roman" w:cs="Times New Roman"/>
          <w:sz w:val="28"/>
          <w:szCs w:val="28"/>
        </w:rPr>
        <w:t>options:[]</w:t>
      </w:r>
    </w:p>
    <w:p w14:paraId="2A40E711" w14:textId="77777777" w:rsidR="00683C29" w:rsidRPr="00683C29" w:rsidRDefault="00683C29" w:rsidP="00683C29">
      <w:pPr>
        <w:jc w:val="both"/>
        <w:rPr>
          <w:rFonts w:ascii="Times New Roman" w:hAnsi="Times New Roman" w:cs="Times New Roman"/>
          <w:sz w:val="28"/>
          <w:szCs w:val="28"/>
        </w:rPr>
      </w:pPr>
    </w:p>
    <w:p w14:paraId="0BCC8915" w14:textId="16ED3598" w:rsidR="002659EE" w:rsidRDefault="00683C29" w:rsidP="00683C29">
      <w:pPr>
        <w:jc w:val="both"/>
        <w:rPr>
          <w:rFonts w:ascii="Times New Roman" w:hAnsi="Times New Roman" w:cs="Times New Roman"/>
          <w:b/>
          <w:bCs/>
          <w:sz w:val="28"/>
          <w:szCs w:val="28"/>
        </w:rPr>
      </w:pPr>
      <w:r w:rsidRPr="00683C29">
        <w:rPr>
          <w:rFonts w:ascii="Times New Roman" w:hAnsi="Times New Roman" w:cs="Times New Roman"/>
          <w:sz w:val="28"/>
          <w:szCs w:val="28"/>
        </w:rPr>
        <w:t>};</w:t>
      </w:r>
    </w:p>
    <w:p w14:paraId="4A7C68E9" w14:textId="77777777" w:rsidR="00683C29" w:rsidRDefault="002659EE" w:rsidP="00102DDE">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52A44">
        <w:rPr>
          <w:rFonts w:ascii="Times New Roman" w:hAnsi="Times New Roman" w:cs="Times New Roman"/>
          <w:b/>
          <w:bCs/>
          <w:sz w:val="28"/>
          <w:szCs w:val="28"/>
        </w:rPr>
        <w:t xml:space="preserve">  </w:t>
      </w:r>
      <w:r w:rsidR="0068568B">
        <w:rPr>
          <w:rFonts w:ascii="Times New Roman" w:hAnsi="Times New Roman" w:cs="Times New Roman"/>
          <w:b/>
          <w:bCs/>
          <w:sz w:val="28"/>
          <w:szCs w:val="28"/>
        </w:rPr>
        <w:t xml:space="preserve">         </w:t>
      </w:r>
      <w:r w:rsidR="00683C29">
        <w:rPr>
          <w:rFonts w:ascii="Times New Roman" w:hAnsi="Times New Roman" w:cs="Times New Roman"/>
          <w:b/>
          <w:bCs/>
          <w:sz w:val="28"/>
          <w:szCs w:val="28"/>
        </w:rPr>
        <w:t xml:space="preserve">             </w:t>
      </w:r>
    </w:p>
    <w:p w14:paraId="0082B1A7" w14:textId="77777777" w:rsidR="00683C29" w:rsidRDefault="00683C29" w:rsidP="00102DDE">
      <w:pPr>
        <w:jc w:val="both"/>
        <w:rPr>
          <w:rFonts w:ascii="Times New Roman" w:hAnsi="Times New Roman" w:cs="Times New Roman"/>
          <w:b/>
          <w:bCs/>
          <w:sz w:val="28"/>
          <w:szCs w:val="28"/>
        </w:rPr>
      </w:pPr>
    </w:p>
    <w:p w14:paraId="029334CB" w14:textId="77777777" w:rsidR="00683C29" w:rsidRDefault="00683C29" w:rsidP="00102DDE">
      <w:pPr>
        <w:jc w:val="both"/>
        <w:rPr>
          <w:rFonts w:ascii="Times New Roman" w:hAnsi="Times New Roman" w:cs="Times New Roman"/>
          <w:b/>
          <w:bCs/>
          <w:sz w:val="28"/>
          <w:szCs w:val="28"/>
        </w:rPr>
      </w:pPr>
    </w:p>
    <w:p w14:paraId="5E41CF9A" w14:textId="77777777" w:rsidR="00683C29" w:rsidRDefault="00683C29" w:rsidP="00102DDE">
      <w:pPr>
        <w:jc w:val="both"/>
        <w:rPr>
          <w:rFonts w:ascii="Times New Roman" w:hAnsi="Times New Roman" w:cs="Times New Roman"/>
          <w:b/>
          <w:bCs/>
          <w:sz w:val="28"/>
          <w:szCs w:val="28"/>
        </w:rPr>
      </w:pPr>
    </w:p>
    <w:p w14:paraId="564340EA" w14:textId="77777777" w:rsidR="00683C29" w:rsidRDefault="00683C29" w:rsidP="00102DDE">
      <w:pPr>
        <w:jc w:val="both"/>
        <w:rPr>
          <w:rFonts w:ascii="Times New Roman" w:hAnsi="Times New Roman" w:cs="Times New Roman"/>
          <w:b/>
          <w:bCs/>
          <w:sz w:val="28"/>
          <w:szCs w:val="28"/>
        </w:rPr>
      </w:pPr>
    </w:p>
    <w:p w14:paraId="38B22044" w14:textId="77777777" w:rsidR="00683C29" w:rsidRDefault="00683C29" w:rsidP="00102DDE">
      <w:pPr>
        <w:jc w:val="both"/>
        <w:rPr>
          <w:rFonts w:ascii="Times New Roman" w:hAnsi="Times New Roman" w:cs="Times New Roman"/>
          <w:b/>
          <w:bCs/>
          <w:sz w:val="28"/>
          <w:szCs w:val="28"/>
        </w:rPr>
      </w:pPr>
    </w:p>
    <w:p w14:paraId="403B8D6A" w14:textId="77777777" w:rsidR="00683C29" w:rsidRDefault="00683C29" w:rsidP="00102DDE">
      <w:pPr>
        <w:jc w:val="both"/>
        <w:rPr>
          <w:rFonts w:ascii="Times New Roman" w:hAnsi="Times New Roman" w:cs="Times New Roman"/>
          <w:b/>
          <w:bCs/>
          <w:sz w:val="28"/>
          <w:szCs w:val="28"/>
        </w:rPr>
      </w:pPr>
    </w:p>
    <w:p w14:paraId="50DFEDEB" w14:textId="77777777" w:rsidR="00683C29" w:rsidRDefault="00683C29" w:rsidP="00102DDE">
      <w:pPr>
        <w:jc w:val="both"/>
        <w:rPr>
          <w:rFonts w:ascii="Times New Roman" w:hAnsi="Times New Roman" w:cs="Times New Roman"/>
          <w:b/>
          <w:bCs/>
          <w:sz w:val="28"/>
          <w:szCs w:val="28"/>
        </w:rPr>
      </w:pPr>
    </w:p>
    <w:p w14:paraId="4342A6A2" w14:textId="77777777" w:rsidR="00683C29" w:rsidRDefault="00683C29" w:rsidP="00102DDE">
      <w:pPr>
        <w:jc w:val="both"/>
        <w:rPr>
          <w:rFonts w:ascii="Times New Roman" w:hAnsi="Times New Roman" w:cs="Times New Roman"/>
          <w:b/>
          <w:bCs/>
          <w:sz w:val="28"/>
          <w:szCs w:val="28"/>
        </w:rPr>
      </w:pPr>
    </w:p>
    <w:p w14:paraId="45B40442" w14:textId="39B72CE9" w:rsidR="002659EE" w:rsidRPr="0068568B" w:rsidRDefault="00783F2B" w:rsidP="00683C29">
      <w:pPr>
        <w:jc w:val="center"/>
        <w:rPr>
          <w:rFonts w:ascii="Times New Roman" w:hAnsi="Times New Roman" w:cs="Times New Roman"/>
          <w:b/>
          <w:bCs/>
          <w:sz w:val="28"/>
          <w:szCs w:val="28"/>
        </w:rPr>
      </w:pPr>
      <w:r>
        <w:rPr>
          <w:rFonts w:ascii="Times New Roman" w:hAnsi="Times New Roman" w:cs="Times New Roman"/>
          <w:b/>
          <w:bCs/>
          <w:sz w:val="28"/>
          <w:szCs w:val="28"/>
          <w:u w:val="double" w:color="000000" w:themeColor="text1"/>
        </w:rPr>
        <w:t>7</w:t>
      </w:r>
      <w:r w:rsidR="002659EE" w:rsidRPr="00252A44">
        <w:rPr>
          <w:rFonts w:ascii="Times New Roman" w:hAnsi="Times New Roman" w:cs="Times New Roman"/>
          <w:b/>
          <w:bCs/>
          <w:sz w:val="28"/>
          <w:szCs w:val="28"/>
          <w:u w:val="double" w:color="000000" w:themeColor="text1"/>
        </w:rPr>
        <w:t>.OUTPUT</w:t>
      </w:r>
    </w:p>
    <w:p w14:paraId="6542B21D" w14:textId="77777777" w:rsidR="002659EE" w:rsidRDefault="002659EE" w:rsidP="00102DDE">
      <w:pPr>
        <w:jc w:val="both"/>
        <w:rPr>
          <w:rFonts w:ascii="Times New Roman" w:hAnsi="Times New Roman" w:cs="Times New Roman"/>
          <w:b/>
          <w:bCs/>
          <w:sz w:val="28"/>
          <w:szCs w:val="28"/>
        </w:rPr>
      </w:pPr>
    </w:p>
    <w:p w14:paraId="11071BC9" w14:textId="77777777" w:rsidR="00683C29" w:rsidRDefault="002659EE" w:rsidP="00683C2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83C29">
        <w:rPr>
          <w:rFonts w:ascii="Times New Roman" w:hAnsi="Times New Roman" w:cs="Times New Roman"/>
          <w:b/>
          <w:bCs/>
          <w:noProof/>
          <w:sz w:val="28"/>
          <w:szCs w:val="28"/>
          <w:u w:val="double"/>
        </w:rPr>
        <w:drawing>
          <wp:inline distT="0" distB="0" distL="0" distR="0" wp14:anchorId="1523BCBD" wp14:editId="125EEA16">
            <wp:extent cx="6423660" cy="4160709"/>
            <wp:effectExtent l="0" t="0" r="0" b="0"/>
            <wp:docPr id="447881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81804" name="Picture 447881804"/>
                    <pic:cNvPicPr/>
                  </pic:nvPicPr>
                  <pic:blipFill>
                    <a:blip r:embed="rId11">
                      <a:extLst>
                        <a:ext uri="{28A0092B-C50C-407E-A947-70E740481C1C}">
                          <a14:useLocalDpi xmlns:a14="http://schemas.microsoft.com/office/drawing/2010/main" val="0"/>
                        </a:ext>
                      </a:extLst>
                    </a:blip>
                    <a:stretch>
                      <a:fillRect/>
                    </a:stretch>
                  </pic:blipFill>
                  <pic:spPr>
                    <a:xfrm>
                      <a:off x="0" y="0"/>
                      <a:ext cx="6438274" cy="4170174"/>
                    </a:xfrm>
                    <a:prstGeom prst="rect">
                      <a:avLst/>
                    </a:prstGeom>
                  </pic:spPr>
                </pic:pic>
              </a:graphicData>
            </a:graphic>
          </wp:inline>
        </w:drawing>
      </w:r>
    </w:p>
    <w:p w14:paraId="58C1AF22" w14:textId="0F6BEB25" w:rsidR="00683C29" w:rsidRPr="00683C29" w:rsidRDefault="00683C29" w:rsidP="00683C29">
      <w:pPr>
        <w:jc w:val="center"/>
        <w:rPr>
          <w:rFonts w:ascii="Times New Roman" w:hAnsi="Times New Roman" w:cs="Times New Roman"/>
          <w:b/>
          <w:bCs/>
          <w:sz w:val="28"/>
          <w:szCs w:val="28"/>
        </w:rPr>
      </w:pPr>
      <w:r w:rsidRPr="00073F85">
        <w:rPr>
          <w:rFonts w:ascii="Times New Roman" w:hAnsi="Times New Roman" w:cs="Times New Roman"/>
          <w:b/>
          <w:bCs/>
          <w:sz w:val="28"/>
          <w:szCs w:val="28"/>
          <w:u w:val="double"/>
        </w:rPr>
        <w:t>Fig 5.</w:t>
      </w:r>
      <w:r>
        <w:rPr>
          <w:rFonts w:ascii="Times New Roman" w:hAnsi="Times New Roman" w:cs="Times New Roman"/>
          <w:b/>
          <w:bCs/>
          <w:sz w:val="28"/>
          <w:szCs w:val="28"/>
          <w:u w:val="double"/>
        </w:rPr>
        <w:t>2</w:t>
      </w:r>
      <w:r w:rsidRPr="00073F85">
        <w:rPr>
          <w:rFonts w:ascii="Times New Roman" w:hAnsi="Times New Roman" w:cs="Times New Roman"/>
          <w:b/>
          <w:bCs/>
          <w:sz w:val="28"/>
          <w:szCs w:val="28"/>
          <w:u w:val="double"/>
        </w:rPr>
        <w:t xml:space="preserve"> </w:t>
      </w:r>
      <w:r>
        <w:rPr>
          <w:rFonts w:ascii="Times New Roman" w:hAnsi="Times New Roman" w:cs="Times New Roman"/>
          <w:b/>
          <w:bCs/>
          <w:sz w:val="28"/>
          <w:szCs w:val="28"/>
          <w:u w:val="double"/>
        </w:rPr>
        <w:t>Scatter-jitter</w:t>
      </w:r>
    </w:p>
    <w:p w14:paraId="03FBFD2F" w14:textId="77777777" w:rsidR="00683C29" w:rsidRDefault="00683C29" w:rsidP="00683C29">
      <w:pPr>
        <w:jc w:val="both"/>
        <w:rPr>
          <w:rFonts w:ascii="Times New Roman" w:hAnsi="Times New Roman" w:cs="Times New Roman"/>
          <w:b/>
          <w:bCs/>
          <w:sz w:val="28"/>
          <w:szCs w:val="28"/>
          <w:u w:val="double"/>
        </w:rPr>
      </w:pPr>
      <w:r>
        <w:rPr>
          <w:rFonts w:ascii="Times New Roman" w:hAnsi="Times New Roman" w:cs="Times New Roman"/>
          <w:b/>
          <w:bCs/>
          <w:noProof/>
          <w:sz w:val="28"/>
          <w:szCs w:val="28"/>
          <w:u w:val="double"/>
        </w:rPr>
        <w:drawing>
          <wp:inline distT="0" distB="0" distL="0" distR="0" wp14:anchorId="3B453EC5" wp14:editId="1F094500">
            <wp:extent cx="6233160" cy="3266968"/>
            <wp:effectExtent l="0" t="0" r="0" b="0"/>
            <wp:docPr id="945364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4651" name="Picture 945364651"/>
                    <pic:cNvPicPr/>
                  </pic:nvPicPr>
                  <pic:blipFill>
                    <a:blip r:embed="rId12">
                      <a:extLst>
                        <a:ext uri="{28A0092B-C50C-407E-A947-70E740481C1C}">
                          <a14:useLocalDpi xmlns:a14="http://schemas.microsoft.com/office/drawing/2010/main" val="0"/>
                        </a:ext>
                      </a:extLst>
                    </a:blip>
                    <a:stretch>
                      <a:fillRect/>
                    </a:stretch>
                  </pic:blipFill>
                  <pic:spPr>
                    <a:xfrm>
                      <a:off x="0" y="0"/>
                      <a:ext cx="6254174" cy="3277982"/>
                    </a:xfrm>
                    <a:prstGeom prst="rect">
                      <a:avLst/>
                    </a:prstGeom>
                  </pic:spPr>
                </pic:pic>
              </a:graphicData>
            </a:graphic>
          </wp:inline>
        </w:drawing>
      </w:r>
    </w:p>
    <w:p w14:paraId="71F56572" w14:textId="0C7AA0D0" w:rsidR="00683C29" w:rsidRPr="00683C29" w:rsidRDefault="00683C29" w:rsidP="00683C29">
      <w:pPr>
        <w:jc w:val="both"/>
        <w:rPr>
          <w:rFonts w:ascii="Times New Roman" w:hAnsi="Times New Roman" w:cs="Times New Roman"/>
          <w:b/>
          <w:bCs/>
          <w:sz w:val="28"/>
          <w:szCs w:val="28"/>
          <w:u w:val="double"/>
        </w:rPr>
      </w:pPr>
      <w:r w:rsidRPr="00683C29">
        <w:rPr>
          <w:rFonts w:ascii="Times New Roman" w:hAnsi="Times New Roman" w:cs="Times New Roman"/>
          <w:b/>
          <w:bCs/>
          <w:sz w:val="28"/>
          <w:szCs w:val="28"/>
          <w:u w:val="double"/>
        </w:rPr>
        <w:lastRenderedPageBreak/>
        <w:drawing>
          <wp:inline distT="0" distB="0" distL="0" distR="0" wp14:anchorId="2CC7397E" wp14:editId="3B30B5A7">
            <wp:extent cx="5669280" cy="3668836"/>
            <wp:effectExtent l="0" t="0" r="0" b="0"/>
            <wp:docPr id="181157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2240" cy="3670751"/>
                    </a:xfrm>
                    <a:prstGeom prst="rect">
                      <a:avLst/>
                    </a:prstGeom>
                    <a:noFill/>
                    <a:ln>
                      <a:noFill/>
                    </a:ln>
                  </pic:spPr>
                </pic:pic>
              </a:graphicData>
            </a:graphic>
          </wp:inline>
        </w:drawing>
      </w:r>
    </w:p>
    <w:p w14:paraId="3539B91F" w14:textId="77777777" w:rsidR="00683C29" w:rsidRDefault="00683C29" w:rsidP="00683C29">
      <w:pPr>
        <w:jc w:val="both"/>
        <w:rPr>
          <w:rFonts w:ascii="Times New Roman" w:hAnsi="Times New Roman" w:cs="Times New Roman"/>
          <w:b/>
          <w:bCs/>
          <w:sz w:val="28"/>
          <w:szCs w:val="28"/>
          <w:u w:val="double"/>
        </w:rPr>
      </w:pPr>
    </w:p>
    <w:p w14:paraId="3C172A6B" w14:textId="11B4E3CF" w:rsidR="00683C29" w:rsidRPr="00683C29" w:rsidRDefault="00683C29" w:rsidP="00683C29">
      <w:pPr>
        <w:jc w:val="center"/>
        <w:rPr>
          <w:rFonts w:ascii="Times New Roman" w:hAnsi="Times New Roman" w:cs="Times New Roman"/>
          <w:b/>
          <w:bCs/>
          <w:sz w:val="28"/>
          <w:szCs w:val="28"/>
        </w:rPr>
      </w:pPr>
      <w:r w:rsidRPr="00073F85">
        <w:rPr>
          <w:rFonts w:ascii="Times New Roman" w:hAnsi="Times New Roman" w:cs="Times New Roman"/>
          <w:b/>
          <w:bCs/>
          <w:sz w:val="28"/>
          <w:szCs w:val="28"/>
          <w:u w:val="double"/>
        </w:rPr>
        <w:t>Fig 5.</w:t>
      </w:r>
      <w:r>
        <w:rPr>
          <w:rFonts w:ascii="Times New Roman" w:hAnsi="Times New Roman" w:cs="Times New Roman"/>
          <w:b/>
          <w:bCs/>
          <w:sz w:val="28"/>
          <w:szCs w:val="28"/>
          <w:u w:val="double"/>
        </w:rPr>
        <w:t>3</w:t>
      </w:r>
      <w:r w:rsidRPr="00073F85">
        <w:rPr>
          <w:rFonts w:ascii="Times New Roman" w:hAnsi="Times New Roman" w:cs="Times New Roman"/>
          <w:b/>
          <w:bCs/>
          <w:sz w:val="28"/>
          <w:szCs w:val="28"/>
          <w:u w:val="double"/>
        </w:rPr>
        <w:t xml:space="preserve">: </w:t>
      </w:r>
      <w:r>
        <w:rPr>
          <w:rFonts w:ascii="Times New Roman" w:hAnsi="Times New Roman" w:cs="Times New Roman"/>
          <w:b/>
          <w:bCs/>
          <w:sz w:val="28"/>
          <w:szCs w:val="28"/>
          <w:u w:val="double"/>
        </w:rPr>
        <w:t>Bar-race in different years of trades</w:t>
      </w:r>
    </w:p>
    <w:p w14:paraId="4D471C58" w14:textId="77777777" w:rsidR="00683C29" w:rsidRDefault="00683C29" w:rsidP="00683C29">
      <w:pPr>
        <w:jc w:val="both"/>
        <w:rPr>
          <w:rFonts w:ascii="Times New Roman" w:hAnsi="Times New Roman" w:cs="Times New Roman"/>
          <w:b/>
          <w:bCs/>
          <w:sz w:val="28"/>
          <w:szCs w:val="28"/>
          <w:u w:val="double"/>
        </w:rPr>
      </w:pPr>
    </w:p>
    <w:p w14:paraId="65849F82" w14:textId="77777777" w:rsidR="00683C29" w:rsidRDefault="00683C29" w:rsidP="00683C29">
      <w:pPr>
        <w:jc w:val="both"/>
        <w:rPr>
          <w:rFonts w:ascii="Times New Roman" w:hAnsi="Times New Roman" w:cs="Times New Roman"/>
          <w:b/>
          <w:bCs/>
          <w:noProof/>
          <w:sz w:val="28"/>
          <w:szCs w:val="28"/>
          <w:u w:val="double"/>
        </w:rPr>
      </w:pPr>
    </w:p>
    <w:p w14:paraId="2E200948" w14:textId="77777777" w:rsidR="00683C29" w:rsidRDefault="00683C29" w:rsidP="00683C29">
      <w:pPr>
        <w:jc w:val="both"/>
        <w:rPr>
          <w:rFonts w:ascii="Times New Roman" w:hAnsi="Times New Roman" w:cs="Times New Roman"/>
          <w:b/>
          <w:bCs/>
          <w:sz w:val="28"/>
          <w:szCs w:val="28"/>
          <w:u w:val="double"/>
        </w:rPr>
      </w:pPr>
    </w:p>
    <w:p w14:paraId="64E82E6A" w14:textId="3BF7D7D6" w:rsidR="0068568B" w:rsidRPr="00783F2B" w:rsidRDefault="00683C29" w:rsidP="00683C29">
      <w:pPr>
        <w:jc w:val="both"/>
        <w:rPr>
          <w:rFonts w:ascii="Times New Roman" w:hAnsi="Times New Roman" w:cs="Times New Roman"/>
          <w:b/>
          <w:bCs/>
          <w:sz w:val="28"/>
          <w:szCs w:val="28"/>
          <w:u w:val="double"/>
        </w:rPr>
      </w:pPr>
      <w:r>
        <w:rPr>
          <w:rFonts w:ascii="Times New Roman" w:hAnsi="Times New Roman" w:cs="Times New Roman"/>
          <w:b/>
          <w:bCs/>
          <w:noProof/>
          <w:sz w:val="28"/>
          <w:szCs w:val="28"/>
          <w:u w:val="double"/>
        </w:rPr>
        <w:lastRenderedPageBreak/>
        <w:drawing>
          <wp:inline distT="0" distB="0" distL="0" distR="0" wp14:anchorId="35BA5C5D" wp14:editId="50DACA4B">
            <wp:extent cx="6645910" cy="4304665"/>
            <wp:effectExtent l="0" t="0" r="2540" b="0"/>
            <wp:docPr id="670717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17906" name="Picture 670717906"/>
                    <pic:cNvPicPr/>
                  </pic:nvPicPr>
                  <pic:blipFill>
                    <a:blip r:embed="rId14">
                      <a:extLst>
                        <a:ext uri="{28A0092B-C50C-407E-A947-70E740481C1C}">
                          <a14:useLocalDpi xmlns:a14="http://schemas.microsoft.com/office/drawing/2010/main" val="0"/>
                        </a:ext>
                      </a:extLst>
                    </a:blip>
                    <a:stretch>
                      <a:fillRect/>
                    </a:stretch>
                  </pic:blipFill>
                  <pic:spPr>
                    <a:xfrm>
                      <a:off x="0" y="0"/>
                      <a:ext cx="6645910" cy="4304665"/>
                    </a:xfrm>
                    <a:prstGeom prst="rect">
                      <a:avLst/>
                    </a:prstGeom>
                  </pic:spPr>
                </pic:pic>
              </a:graphicData>
            </a:graphic>
          </wp:inline>
        </w:drawing>
      </w:r>
    </w:p>
    <w:p w14:paraId="1E10CF26" w14:textId="18F97676" w:rsidR="00683C29" w:rsidRPr="00683C29" w:rsidRDefault="00683C29" w:rsidP="00683C29">
      <w:pPr>
        <w:jc w:val="center"/>
        <w:rPr>
          <w:rFonts w:ascii="Times New Roman" w:hAnsi="Times New Roman" w:cs="Times New Roman"/>
          <w:b/>
          <w:bCs/>
          <w:sz w:val="28"/>
          <w:szCs w:val="28"/>
        </w:rPr>
      </w:pPr>
      <w:r w:rsidRPr="00073F85">
        <w:rPr>
          <w:rFonts w:ascii="Times New Roman" w:hAnsi="Times New Roman" w:cs="Times New Roman"/>
          <w:b/>
          <w:bCs/>
          <w:sz w:val="28"/>
          <w:szCs w:val="28"/>
          <w:u w:val="double"/>
        </w:rPr>
        <w:t>Fig 5.</w:t>
      </w:r>
      <w:r>
        <w:rPr>
          <w:rFonts w:ascii="Times New Roman" w:hAnsi="Times New Roman" w:cs="Times New Roman"/>
          <w:b/>
          <w:bCs/>
          <w:sz w:val="28"/>
          <w:szCs w:val="28"/>
          <w:u w:val="double"/>
        </w:rPr>
        <w:t>4</w:t>
      </w:r>
      <w:r w:rsidRPr="00073F85">
        <w:rPr>
          <w:rFonts w:ascii="Times New Roman" w:hAnsi="Times New Roman" w:cs="Times New Roman"/>
          <w:b/>
          <w:bCs/>
          <w:sz w:val="28"/>
          <w:szCs w:val="28"/>
          <w:u w:val="double"/>
        </w:rPr>
        <w:t xml:space="preserve">: </w:t>
      </w:r>
      <w:r>
        <w:rPr>
          <w:rFonts w:ascii="Times New Roman" w:hAnsi="Times New Roman" w:cs="Times New Roman"/>
          <w:b/>
          <w:bCs/>
          <w:sz w:val="28"/>
          <w:szCs w:val="28"/>
          <w:u w:val="double"/>
        </w:rPr>
        <w:t xml:space="preserve">Line-race </w:t>
      </w:r>
    </w:p>
    <w:p w14:paraId="31B6EF59" w14:textId="77777777" w:rsidR="0068568B" w:rsidRDefault="0068568B" w:rsidP="00393DD7">
      <w:pPr>
        <w:jc w:val="both"/>
        <w:rPr>
          <w:rFonts w:ascii="Times New Roman" w:hAnsi="Times New Roman" w:cs="Times New Roman"/>
          <w:b/>
          <w:bCs/>
          <w:sz w:val="28"/>
          <w:szCs w:val="28"/>
        </w:rPr>
      </w:pPr>
    </w:p>
    <w:p w14:paraId="3A30F5AE" w14:textId="77777777" w:rsidR="0068568B" w:rsidRDefault="0068568B" w:rsidP="00393DD7">
      <w:pPr>
        <w:jc w:val="both"/>
        <w:rPr>
          <w:rFonts w:ascii="Times New Roman" w:hAnsi="Times New Roman" w:cs="Times New Roman"/>
          <w:b/>
          <w:bCs/>
          <w:sz w:val="28"/>
          <w:szCs w:val="28"/>
        </w:rPr>
      </w:pPr>
    </w:p>
    <w:p w14:paraId="014D0A1D" w14:textId="35423F4B" w:rsidR="00393DD7" w:rsidRPr="00252A44" w:rsidRDefault="00783F2B" w:rsidP="00683C29">
      <w:pPr>
        <w:jc w:val="center"/>
        <w:rPr>
          <w:rFonts w:ascii="Times New Roman" w:hAnsi="Times New Roman" w:cs="Times New Roman"/>
          <w:b/>
          <w:bCs/>
          <w:sz w:val="28"/>
          <w:szCs w:val="28"/>
          <w:u w:val="double" w:color="000000" w:themeColor="text1"/>
        </w:rPr>
      </w:pPr>
      <w:r>
        <w:rPr>
          <w:rFonts w:ascii="Times New Roman" w:hAnsi="Times New Roman" w:cs="Times New Roman"/>
          <w:b/>
          <w:bCs/>
          <w:sz w:val="28"/>
          <w:szCs w:val="28"/>
          <w:u w:val="double" w:color="000000" w:themeColor="text1"/>
        </w:rPr>
        <w:t>8</w:t>
      </w:r>
      <w:r w:rsidR="004D187D" w:rsidRPr="00252A44">
        <w:rPr>
          <w:rFonts w:ascii="Times New Roman" w:hAnsi="Times New Roman" w:cs="Times New Roman"/>
          <w:b/>
          <w:bCs/>
          <w:sz w:val="28"/>
          <w:szCs w:val="28"/>
          <w:u w:val="double" w:color="000000" w:themeColor="text1"/>
        </w:rPr>
        <w:t>.CONCLUSION</w:t>
      </w:r>
    </w:p>
    <w:p w14:paraId="7C21192B" w14:textId="77777777" w:rsidR="004D187D" w:rsidRDefault="004D187D" w:rsidP="00683C29">
      <w:pPr>
        <w:spacing w:after="0"/>
        <w:jc w:val="both"/>
        <w:rPr>
          <w:rFonts w:ascii="Times New Roman" w:hAnsi="Times New Roman" w:cs="Times New Roman"/>
          <w:b/>
          <w:bCs/>
          <w:sz w:val="28"/>
          <w:szCs w:val="28"/>
        </w:rPr>
      </w:pPr>
    </w:p>
    <w:p w14:paraId="7C38E0F8" w14:textId="77777777" w:rsidR="00683C29" w:rsidRPr="00683C29" w:rsidRDefault="00683C29" w:rsidP="00683C29">
      <w:pPr>
        <w:spacing w:after="0"/>
        <w:jc w:val="both"/>
        <w:rPr>
          <w:rFonts w:ascii="Times New Roman" w:hAnsi="Times New Roman" w:cs="Times New Roman"/>
          <w:sz w:val="28"/>
          <w:szCs w:val="28"/>
        </w:rPr>
      </w:pPr>
      <w:r w:rsidRPr="00683C29">
        <w:rPr>
          <w:rFonts w:ascii="Times New Roman" w:hAnsi="Times New Roman" w:cs="Times New Roman"/>
          <w:sz w:val="28"/>
          <w:szCs w:val="28"/>
        </w:rPr>
        <w:t xml:space="preserve">The Economic Analytics Dashboard demonstrates how modern visualization tools can transform complex datasets into meaningful insights. By integrating JavaScript-based data processing with Apache </w:t>
      </w:r>
      <w:proofErr w:type="spellStart"/>
      <w:r w:rsidRPr="00683C29">
        <w:rPr>
          <w:rFonts w:ascii="Times New Roman" w:hAnsi="Times New Roman" w:cs="Times New Roman"/>
          <w:sz w:val="28"/>
          <w:szCs w:val="28"/>
        </w:rPr>
        <w:t>ECharts</w:t>
      </w:r>
      <w:proofErr w:type="spellEnd"/>
      <w:r w:rsidRPr="00683C29">
        <w:rPr>
          <w:rFonts w:ascii="Times New Roman" w:hAnsi="Times New Roman" w:cs="Times New Roman"/>
          <w:sz w:val="28"/>
          <w:szCs w:val="28"/>
        </w:rPr>
        <w:t xml:space="preserve"> visualization capabilities, the system effectively presents macroeconomic indicators in an interactive and visually intuitive format.</w:t>
      </w:r>
    </w:p>
    <w:p w14:paraId="2D1B96BC" w14:textId="77777777" w:rsidR="00683C29" w:rsidRPr="00683C29" w:rsidRDefault="00683C29" w:rsidP="00683C29">
      <w:pPr>
        <w:spacing w:after="0"/>
        <w:jc w:val="both"/>
        <w:rPr>
          <w:rFonts w:ascii="Times New Roman" w:hAnsi="Times New Roman" w:cs="Times New Roman"/>
          <w:sz w:val="28"/>
          <w:szCs w:val="28"/>
        </w:rPr>
      </w:pPr>
    </w:p>
    <w:p w14:paraId="167281E4" w14:textId="77777777" w:rsidR="00683C29" w:rsidRPr="00683C29" w:rsidRDefault="00683C29" w:rsidP="00683C29">
      <w:pPr>
        <w:spacing w:after="0"/>
        <w:jc w:val="both"/>
        <w:rPr>
          <w:rFonts w:ascii="Times New Roman" w:hAnsi="Times New Roman" w:cs="Times New Roman"/>
          <w:sz w:val="28"/>
          <w:szCs w:val="28"/>
        </w:rPr>
      </w:pPr>
      <w:r w:rsidRPr="00683C29">
        <w:rPr>
          <w:rFonts w:ascii="Times New Roman" w:hAnsi="Times New Roman" w:cs="Times New Roman"/>
          <w:sz w:val="28"/>
          <w:szCs w:val="28"/>
        </w:rPr>
        <w:t xml:space="preserve">The dashboard enables users to </w:t>
      </w:r>
      <w:proofErr w:type="spellStart"/>
      <w:r w:rsidRPr="00683C29">
        <w:rPr>
          <w:rFonts w:ascii="Times New Roman" w:hAnsi="Times New Roman" w:cs="Times New Roman"/>
          <w:sz w:val="28"/>
          <w:szCs w:val="28"/>
        </w:rPr>
        <w:t>analyze</w:t>
      </w:r>
      <w:proofErr w:type="spellEnd"/>
      <w:r w:rsidRPr="00683C29">
        <w:rPr>
          <w:rFonts w:ascii="Times New Roman" w:hAnsi="Times New Roman" w:cs="Times New Roman"/>
          <w:sz w:val="28"/>
          <w:szCs w:val="28"/>
        </w:rPr>
        <w:t xml:space="preserve"> regional economic performance, sector contributions, and long-term economic trends. The integration of bar charts and pie charts provides both comparative and proportional perspectives of economic data.</w:t>
      </w:r>
    </w:p>
    <w:p w14:paraId="41EDC844" w14:textId="77777777" w:rsidR="00683C29" w:rsidRPr="00683C29" w:rsidRDefault="00683C29" w:rsidP="00683C29">
      <w:pPr>
        <w:spacing w:after="0"/>
        <w:jc w:val="both"/>
        <w:rPr>
          <w:rFonts w:ascii="Times New Roman" w:hAnsi="Times New Roman" w:cs="Times New Roman"/>
          <w:sz w:val="28"/>
          <w:szCs w:val="28"/>
        </w:rPr>
      </w:pPr>
    </w:p>
    <w:p w14:paraId="5A28BAA2" w14:textId="77777777" w:rsidR="00683C29" w:rsidRPr="00683C29" w:rsidRDefault="00683C29" w:rsidP="00683C29">
      <w:pPr>
        <w:spacing w:after="0"/>
        <w:jc w:val="both"/>
        <w:rPr>
          <w:rFonts w:ascii="Times New Roman" w:hAnsi="Times New Roman" w:cs="Times New Roman"/>
          <w:sz w:val="28"/>
          <w:szCs w:val="28"/>
        </w:rPr>
      </w:pPr>
      <w:r w:rsidRPr="00683C29">
        <w:rPr>
          <w:rFonts w:ascii="Times New Roman" w:hAnsi="Times New Roman" w:cs="Times New Roman"/>
          <w:sz w:val="28"/>
          <w:szCs w:val="28"/>
        </w:rPr>
        <w:t>One of the key strengths of the system is the timeline component, which allows users to observe changes across multiple years. This dynamic visualization helps identify economic growth patterns and structural transformations within the economy.</w:t>
      </w:r>
    </w:p>
    <w:p w14:paraId="678CC233" w14:textId="77777777" w:rsidR="00683C29" w:rsidRPr="00683C29" w:rsidRDefault="00683C29" w:rsidP="00683C29">
      <w:pPr>
        <w:spacing w:after="0"/>
        <w:jc w:val="both"/>
        <w:rPr>
          <w:rFonts w:ascii="Times New Roman" w:hAnsi="Times New Roman" w:cs="Times New Roman"/>
          <w:sz w:val="28"/>
          <w:szCs w:val="28"/>
        </w:rPr>
      </w:pPr>
    </w:p>
    <w:p w14:paraId="1E030734" w14:textId="77777777" w:rsidR="00683C29" w:rsidRPr="00683C29" w:rsidRDefault="00683C29" w:rsidP="00683C29">
      <w:pPr>
        <w:spacing w:after="0"/>
        <w:jc w:val="both"/>
        <w:rPr>
          <w:rFonts w:ascii="Times New Roman" w:hAnsi="Times New Roman" w:cs="Times New Roman"/>
          <w:sz w:val="28"/>
          <w:szCs w:val="28"/>
        </w:rPr>
      </w:pPr>
      <w:r w:rsidRPr="00683C29">
        <w:rPr>
          <w:rFonts w:ascii="Times New Roman" w:hAnsi="Times New Roman" w:cs="Times New Roman"/>
          <w:sz w:val="28"/>
          <w:szCs w:val="28"/>
        </w:rPr>
        <w:lastRenderedPageBreak/>
        <w:t xml:space="preserve">The use of Apache </w:t>
      </w:r>
      <w:proofErr w:type="spellStart"/>
      <w:r w:rsidRPr="00683C29">
        <w:rPr>
          <w:rFonts w:ascii="Times New Roman" w:hAnsi="Times New Roman" w:cs="Times New Roman"/>
          <w:sz w:val="28"/>
          <w:szCs w:val="28"/>
        </w:rPr>
        <w:t>ECharts</w:t>
      </w:r>
      <w:proofErr w:type="spellEnd"/>
      <w:r w:rsidRPr="00683C29">
        <w:rPr>
          <w:rFonts w:ascii="Times New Roman" w:hAnsi="Times New Roman" w:cs="Times New Roman"/>
          <w:sz w:val="28"/>
          <w:szCs w:val="28"/>
        </w:rPr>
        <w:t xml:space="preserve"> enhances the interactivity of the system through animated transitions, tooltips, and responsive chart rendering. These features improve the clarity and accessibility of the data.</w:t>
      </w:r>
    </w:p>
    <w:p w14:paraId="75382636" w14:textId="77777777" w:rsidR="00683C29" w:rsidRPr="00683C29" w:rsidRDefault="00683C29" w:rsidP="00683C29">
      <w:pPr>
        <w:spacing w:after="0"/>
        <w:jc w:val="both"/>
        <w:rPr>
          <w:rFonts w:ascii="Times New Roman" w:hAnsi="Times New Roman" w:cs="Times New Roman"/>
          <w:sz w:val="28"/>
          <w:szCs w:val="28"/>
        </w:rPr>
      </w:pPr>
    </w:p>
    <w:p w14:paraId="061EDB09" w14:textId="77777777" w:rsidR="00683C29" w:rsidRPr="00683C29" w:rsidRDefault="00683C29" w:rsidP="00683C29">
      <w:pPr>
        <w:spacing w:after="0"/>
        <w:jc w:val="both"/>
        <w:rPr>
          <w:rFonts w:ascii="Times New Roman" w:hAnsi="Times New Roman" w:cs="Times New Roman"/>
          <w:sz w:val="28"/>
          <w:szCs w:val="28"/>
        </w:rPr>
      </w:pPr>
      <w:r w:rsidRPr="00683C29">
        <w:rPr>
          <w:rFonts w:ascii="Times New Roman" w:hAnsi="Times New Roman" w:cs="Times New Roman"/>
          <w:sz w:val="28"/>
          <w:szCs w:val="28"/>
        </w:rPr>
        <w:t>Overall, the project successfully demonstrates the potential of interactive data visualization in economic analysis. By converting large datasets into intuitive visual formats, the dashboard supports better understanding of economic indicators and facilitates data-driven decision making.</w:t>
      </w:r>
    </w:p>
    <w:p w14:paraId="68C58DA8" w14:textId="77777777" w:rsidR="00683C29" w:rsidRPr="00683C29" w:rsidRDefault="00683C29" w:rsidP="00683C29">
      <w:pPr>
        <w:spacing w:after="0"/>
        <w:jc w:val="both"/>
        <w:rPr>
          <w:rFonts w:ascii="Times New Roman" w:hAnsi="Times New Roman" w:cs="Times New Roman"/>
          <w:sz w:val="28"/>
          <w:szCs w:val="28"/>
        </w:rPr>
      </w:pPr>
    </w:p>
    <w:p w14:paraId="3419A553" w14:textId="7DD8585E" w:rsidR="00210A27" w:rsidRPr="00393DD7" w:rsidRDefault="00683C29" w:rsidP="00683C29">
      <w:pPr>
        <w:spacing w:after="0"/>
        <w:jc w:val="both"/>
        <w:rPr>
          <w:rFonts w:ascii="Times New Roman" w:hAnsi="Times New Roman" w:cs="Times New Roman"/>
          <w:b/>
          <w:bCs/>
          <w:sz w:val="28"/>
          <w:szCs w:val="28"/>
        </w:rPr>
      </w:pPr>
      <w:r w:rsidRPr="00683C29">
        <w:rPr>
          <w:rFonts w:ascii="Times New Roman" w:hAnsi="Times New Roman" w:cs="Times New Roman"/>
          <w:sz w:val="28"/>
          <w:szCs w:val="28"/>
        </w:rPr>
        <w:t>Future improvements may include integrating real-time economic data, expanding the dashboard to include global economic indicators, and incorporating predictive analytics to forecast future economic trends.</w:t>
      </w:r>
    </w:p>
    <w:sectPr w:rsidR="00210A27" w:rsidRPr="00393DD7" w:rsidSect="003A5090">
      <w:footerReference w:type="default" r:id="rId1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9D09" w14:textId="77777777" w:rsidR="00673262" w:rsidRDefault="00673262" w:rsidP="009E17F1">
      <w:pPr>
        <w:spacing w:after="0" w:line="240" w:lineRule="auto"/>
      </w:pPr>
      <w:r>
        <w:separator/>
      </w:r>
    </w:p>
  </w:endnote>
  <w:endnote w:type="continuationSeparator" w:id="0">
    <w:p w14:paraId="1AD43FCF" w14:textId="77777777" w:rsidR="00673262" w:rsidRDefault="00673262" w:rsidP="009E1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rPr>
      <w:id w:val="711935330"/>
      <w:docPartObj>
        <w:docPartGallery w:val="Page Numbers (Bottom of Page)"/>
        <w:docPartUnique/>
      </w:docPartObj>
    </w:sdtPr>
    <w:sdtContent>
      <w:p w14:paraId="2EC9DC57" w14:textId="245B9AE4" w:rsidR="009E17F1" w:rsidRPr="009E17F1" w:rsidRDefault="009E17F1">
        <w:pPr>
          <w:pStyle w:val="Footer"/>
          <w:jc w:val="right"/>
          <w:rPr>
            <w:rFonts w:ascii="Times New Roman" w:hAnsi="Times New Roman" w:cs="Times New Roman"/>
            <w:b/>
            <w:bCs/>
          </w:rPr>
        </w:pPr>
        <w:r w:rsidRPr="009E17F1">
          <w:rPr>
            <w:rFonts w:ascii="Times New Roman" w:hAnsi="Times New Roman" w:cs="Times New Roman"/>
            <w:b/>
            <w:bCs/>
          </w:rPr>
          <w:t xml:space="preserve">Page | </w:t>
        </w:r>
        <w:r w:rsidRPr="009E17F1">
          <w:rPr>
            <w:rFonts w:ascii="Times New Roman" w:hAnsi="Times New Roman" w:cs="Times New Roman"/>
            <w:b/>
            <w:bCs/>
          </w:rPr>
          <w:fldChar w:fldCharType="begin"/>
        </w:r>
        <w:r w:rsidRPr="009E17F1">
          <w:rPr>
            <w:rFonts w:ascii="Times New Roman" w:hAnsi="Times New Roman" w:cs="Times New Roman"/>
            <w:b/>
            <w:bCs/>
          </w:rPr>
          <w:instrText xml:space="preserve"> PAGE   \* MERGEFORMAT </w:instrText>
        </w:r>
        <w:r w:rsidRPr="009E17F1">
          <w:rPr>
            <w:rFonts w:ascii="Times New Roman" w:hAnsi="Times New Roman" w:cs="Times New Roman"/>
            <w:b/>
            <w:bCs/>
          </w:rPr>
          <w:fldChar w:fldCharType="separate"/>
        </w:r>
        <w:r w:rsidRPr="009E17F1">
          <w:rPr>
            <w:rFonts w:ascii="Times New Roman" w:hAnsi="Times New Roman" w:cs="Times New Roman"/>
            <w:b/>
            <w:bCs/>
            <w:noProof/>
          </w:rPr>
          <w:t>2</w:t>
        </w:r>
        <w:r w:rsidRPr="009E17F1">
          <w:rPr>
            <w:rFonts w:ascii="Times New Roman" w:hAnsi="Times New Roman" w:cs="Times New Roman"/>
            <w:b/>
            <w:bCs/>
            <w:noProof/>
          </w:rPr>
          <w:fldChar w:fldCharType="end"/>
        </w:r>
        <w:r w:rsidRPr="009E17F1">
          <w:rPr>
            <w:rFonts w:ascii="Times New Roman" w:hAnsi="Times New Roman" w:cs="Times New Roman"/>
            <w:b/>
            <w:bCs/>
          </w:rPr>
          <w:t xml:space="preserve"> </w:t>
        </w:r>
      </w:p>
    </w:sdtContent>
  </w:sdt>
  <w:p w14:paraId="3021BC43" w14:textId="77777777" w:rsidR="009E17F1" w:rsidRPr="009E17F1" w:rsidRDefault="009E17F1">
    <w:pPr>
      <w:pStyle w:val="Footer"/>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2B4F6" w14:textId="77777777" w:rsidR="00673262" w:rsidRDefault="00673262" w:rsidP="009E17F1">
      <w:pPr>
        <w:spacing w:after="0" w:line="240" w:lineRule="auto"/>
      </w:pPr>
      <w:r>
        <w:separator/>
      </w:r>
    </w:p>
  </w:footnote>
  <w:footnote w:type="continuationSeparator" w:id="0">
    <w:p w14:paraId="38A29B3D" w14:textId="77777777" w:rsidR="00673262" w:rsidRDefault="00673262" w:rsidP="009E1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3E6"/>
    <w:multiLevelType w:val="hybridMultilevel"/>
    <w:tmpl w:val="BF6AD282"/>
    <w:lvl w:ilvl="0" w:tplc="4009001B">
      <w:start w:val="1"/>
      <w:numFmt w:val="lowerRoman"/>
      <w:lvlText w:val="%1."/>
      <w:lvlJc w:val="righ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 w15:restartNumberingAfterBreak="0">
    <w:nsid w:val="104C7616"/>
    <w:multiLevelType w:val="multilevel"/>
    <w:tmpl w:val="0A9C7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B47E4"/>
    <w:multiLevelType w:val="multilevel"/>
    <w:tmpl w:val="F942F19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6527E"/>
    <w:multiLevelType w:val="multilevel"/>
    <w:tmpl w:val="C99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80F9E"/>
    <w:multiLevelType w:val="hybridMultilevel"/>
    <w:tmpl w:val="82E6332A"/>
    <w:lvl w:ilvl="0" w:tplc="40090013">
      <w:start w:val="1"/>
      <w:numFmt w:val="upperRoman"/>
      <w:lvlText w:val="%1."/>
      <w:lvlJc w:val="righ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4A0ECC"/>
    <w:multiLevelType w:val="hybridMultilevel"/>
    <w:tmpl w:val="D6F4ED9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1CBF04AB"/>
    <w:multiLevelType w:val="multilevel"/>
    <w:tmpl w:val="A3F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F7C18"/>
    <w:multiLevelType w:val="multilevel"/>
    <w:tmpl w:val="F5C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94824"/>
    <w:multiLevelType w:val="hybridMultilevel"/>
    <w:tmpl w:val="9DB6EA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2017A1"/>
    <w:multiLevelType w:val="multilevel"/>
    <w:tmpl w:val="6C4C13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13C2B"/>
    <w:multiLevelType w:val="multilevel"/>
    <w:tmpl w:val="DC52D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4799B"/>
    <w:multiLevelType w:val="hybridMultilevel"/>
    <w:tmpl w:val="09B6F9E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30C82C35"/>
    <w:multiLevelType w:val="multilevel"/>
    <w:tmpl w:val="480EAEAA"/>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7357B"/>
    <w:multiLevelType w:val="hybridMultilevel"/>
    <w:tmpl w:val="E46A3F38"/>
    <w:lvl w:ilvl="0" w:tplc="AF54A7DC">
      <w:start w:val="1"/>
      <w:numFmt w:val="bullet"/>
      <w:lvlText w:val=""/>
      <w:lvlJc w:val="left"/>
      <w:pPr>
        <w:ind w:left="786" w:hanging="360"/>
      </w:pPr>
      <w:rPr>
        <w:rFonts w:ascii="Wingdings" w:hAnsi="Wingdings" w:hint="default"/>
        <w:sz w:val="20"/>
        <w:szCs w:val="2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4" w15:restartNumberingAfterBreak="0">
    <w:nsid w:val="39CB72F8"/>
    <w:multiLevelType w:val="multilevel"/>
    <w:tmpl w:val="83FE1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2731B"/>
    <w:multiLevelType w:val="hybridMultilevel"/>
    <w:tmpl w:val="D24ADF8A"/>
    <w:lvl w:ilvl="0" w:tplc="56822C06">
      <w:start w:val="1"/>
      <w:numFmt w:val="bullet"/>
      <w:lvlText w:val=""/>
      <w:lvlJc w:val="left"/>
      <w:pPr>
        <w:ind w:left="786" w:hanging="360"/>
      </w:pPr>
      <w:rPr>
        <w:rFonts w:ascii="Wingdings" w:hAnsi="Wingdings" w:hint="default"/>
        <w:sz w:val="20"/>
        <w:szCs w:val="2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 w15:restartNumberingAfterBreak="0">
    <w:nsid w:val="45BA3726"/>
    <w:multiLevelType w:val="multilevel"/>
    <w:tmpl w:val="D33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F7E47"/>
    <w:multiLevelType w:val="multilevel"/>
    <w:tmpl w:val="7D4EA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D4C01"/>
    <w:multiLevelType w:val="hybridMultilevel"/>
    <w:tmpl w:val="246A3DA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0C7A88"/>
    <w:multiLevelType w:val="hybridMultilevel"/>
    <w:tmpl w:val="2D544C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591276"/>
    <w:multiLevelType w:val="hybridMultilevel"/>
    <w:tmpl w:val="D64E04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A6165B"/>
    <w:multiLevelType w:val="hybridMultilevel"/>
    <w:tmpl w:val="CF9622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FE3519"/>
    <w:multiLevelType w:val="multilevel"/>
    <w:tmpl w:val="8D7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068F6"/>
    <w:multiLevelType w:val="hybridMultilevel"/>
    <w:tmpl w:val="D30AE07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4B006D3"/>
    <w:multiLevelType w:val="multilevel"/>
    <w:tmpl w:val="5B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B6378"/>
    <w:multiLevelType w:val="multilevel"/>
    <w:tmpl w:val="DD0474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847B4"/>
    <w:multiLevelType w:val="multilevel"/>
    <w:tmpl w:val="2166B7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25795"/>
    <w:multiLevelType w:val="multilevel"/>
    <w:tmpl w:val="6AC6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15806"/>
    <w:multiLevelType w:val="multilevel"/>
    <w:tmpl w:val="52FC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BA3A73"/>
    <w:multiLevelType w:val="multilevel"/>
    <w:tmpl w:val="5D6A2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94D68"/>
    <w:multiLevelType w:val="multilevel"/>
    <w:tmpl w:val="2166B7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E6151B"/>
    <w:multiLevelType w:val="multilevel"/>
    <w:tmpl w:val="DF0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22023">
    <w:abstractNumId w:val="8"/>
  </w:num>
  <w:num w:numId="2" w16cid:durableId="1208958511">
    <w:abstractNumId w:val="20"/>
  </w:num>
  <w:num w:numId="3" w16cid:durableId="728770467">
    <w:abstractNumId w:val="1"/>
  </w:num>
  <w:num w:numId="4" w16cid:durableId="620038270">
    <w:abstractNumId w:val="22"/>
  </w:num>
  <w:num w:numId="5" w16cid:durableId="145248890">
    <w:abstractNumId w:val="19"/>
  </w:num>
  <w:num w:numId="6" w16cid:durableId="1123841793">
    <w:abstractNumId w:val="4"/>
  </w:num>
  <w:num w:numId="7" w16cid:durableId="2107849223">
    <w:abstractNumId w:val="10"/>
  </w:num>
  <w:num w:numId="8" w16cid:durableId="2100709438">
    <w:abstractNumId w:val="29"/>
  </w:num>
  <w:num w:numId="9" w16cid:durableId="1922177714">
    <w:abstractNumId w:val="14"/>
  </w:num>
  <w:num w:numId="10" w16cid:durableId="562638377">
    <w:abstractNumId w:val="12"/>
  </w:num>
  <w:num w:numId="11" w16cid:durableId="891582261">
    <w:abstractNumId w:val="2"/>
  </w:num>
  <w:num w:numId="12" w16cid:durableId="1585798356">
    <w:abstractNumId w:val="30"/>
  </w:num>
  <w:num w:numId="13" w16cid:durableId="2107654685">
    <w:abstractNumId w:val="26"/>
  </w:num>
  <w:num w:numId="14" w16cid:durableId="577134980">
    <w:abstractNumId w:val="23"/>
  </w:num>
  <w:num w:numId="15" w16cid:durableId="838930347">
    <w:abstractNumId w:val="13"/>
  </w:num>
  <w:num w:numId="16" w16cid:durableId="825779613">
    <w:abstractNumId w:val="25"/>
  </w:num>
  <w:num w:numId="17" w16cid:durableId="964428167">
    <w:abstractNumId w:val="9"/>
  </w:num>
  <w:num w:numId="18" w16cid:durableId="1028216075">
    <w:abstractNumId w:val="17"/>
  </w:num>
  <w:num w:numId="19" w16cid:durableId="661814322">
    <w:abstractNumId w:val="18"/>
  </w:num>
  <w:num w:numId="20" w16cid:durableId="1860967249">
    <w:abstractNumId w:val="24"/>
  </w:num>
  <w:num w:numId="21" w16cid:durableId="1454205727">
    <w:abstractNumId w:val="15"/>
  </w:num>
  <w:num w:numId="22" w16cid:durableId="969750309">
    <w:abstractNumId w:val="21"/>
  </w:num>
  <w:num w:numId="23" w16cid:durableId="673267996">
    <w:abstractNumId w:val="3"/>
  </w:num>
  <w:num w:numId="24" w16cid:durableId="644432544">
    <w:abstractNumId w:val="7"/>
  </w:num>
  <w:num w:numId="25" w16cid:durableId="500892131">
    <w:abstractNumId w:val="16"/>
  </w:num>
  <w:num w:numId="26" w16cid:durableId="756487171">
    <w:abstractNumId w:val="31"/>
  </w:num>
  <w:num w:numId="27" w16cid:durableId="291979495">
    <w:abstractNumId w:val="27"/>
  </w:num>
  <w:num w:numId="28" w16cid:durableId="1354569802">
    <w:abstractNumId w:val="0"/>
  </w:num>
  <w:num w:numId="29" w16cid:durableId="1949968422">
    <w:abstractNumId w:val="28"/>
  </w:num>
  <w:num w:numId="30" w16cid:durableId="1542404547">
    <w:abstractNumId w:val="5"/>
  </w:num>
  <w:num w:numId="31" w16cid:durableId="484707009">
    <w:abstractNumId w:val="11"/>
  </w:num>
  <w:num w:numId="32" w16cid:durableId="17456450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DE"/>
    <w:rsid w:val="00020836"/>
    <w:rsid w:val="00036189"/>
    <w:rsid w:val="00073F85"/>
    <w:rsid w:val="00096ED8"/>
    <w:rsid w:val="000C33D1"/>
    <w:rsid w:val="00102DDE"/>
    <w:rsid w:val="001551CC"/>
    <w:rsid w:val="001769CB"/>
    <w:rsid w:val="0020032B"/>
    <w:rsid w:val="00210A27"/>
    <w:rsid w:val="00247D6B"/>
    <w:rsid w:val="00252A44"/>
    <w:rsid w:val="002659EE"/>
    <w:rsid w:val="00300134"/>
    <w:rsid w:val="0034270F"/>
    <w:rsid w:val="00352116"/>
    <w:rsid w:val="00393DD7"/>
    <w:rsid w:val="003A5090"/>
    <w:rsid w:val="003E56A6"/>
    <w:rsid w:val="00415E32"/>
    <w:rsid w:val="0042246E"/>
    <w:rsid w:val="00476A80"/>
    <w:rsid w:val="00477BD3"/>
    <w:rsid w:val="004B07D0"/>
    <w:rsid w:val="004D187D"/>
    <w:rsid w:val="00523C1E"/>
    <w:rsid w:val="005271FC"/>
    <w:rsid w:val="00581F09"/>
    <w:rsid w:val="005A0E22"/>
    <w:rsid w:val="006335B3"/>
    <w:rsid w:val="00673262"/>
    <w:rsid w:val="00683C29"/>
    <w:rsid w:val="0068568B"/>
    <w:rsid w:val="0070442F"/>
    <w:rsid w:val="00783F2B"/>
    <w:rsid w:val="007A7C3D"/>
    <w:rsid w:val="007E5EA3"/>
    <w:rsid w:val="007E6F22"/>
    <w:rsid w:val="00813938"/>
    <w:rsid w:val="00821155"/>
    <w:rsid w:val="00867D40"/>
    <w:rsid w:val="008F5D6F"/>
    <w:rsid w:val="00941B9A"/>
    <w:rsid w:val="009A0529"/>
    <w:rsid w:val="009E17F1"/>
    <w:rsid w:val="00A37C60"/>
    <w:rsid w:val="00AC4598"/>
    <w:rsid w:val="00B368DF"/>
    <w:rsid w:val="00C00495"/>
    <w:rsid w:val="00C42612"/>
    <w:rsid w:val="00C74017"/>
    <w:rsid w:val="00CA46C3"/>
    <w:rsid w:val="00CC09B4"/>
    <w:rsid w:val="00CD3DDD"/>
    <w:rsid w:val="00D14076"/>
    <w:rsid w:val="00D24355"/>
    <w:rsid w:val="00D44186"/>
    <w:rsid w:val="00D80468"/>
    <w:rsid w:val="00DC06E5"/>
    <w:rsid w:val="00E93120"/>
    <w:rsid w:val="00EB647B"/>
    <w:rsid w:val="00ED70B2"/>
    <w:rsid w:val="00EE4585"/>
    <w:rsid w:val="00EF3D4F"/>
    <w:rsid w:val="00F44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A2ADC"/>
  <w15:chartTrackingRefBased/>
  <w15:docId w15:val="{F720E8D3-37EB-43A4-A4F1-D4E0FCD8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C29"/>
  </w:style>
  <w:style w:type="paragraph" w:styleId="Heading1">
    <w:name w:val="heading 1"/>
    <w:basedOn w:val="Normal"/>
    <w:next w:val="Normal"/>
    <w:link w:val="Heading1Char"/>
    <w:uiPriority w:val="9"/>
    <w:qFormat/>
    <w:rsid w:val="00102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DDE"/>
    <w:rPr>
      <w:rFonts w:eastAsiaTheme="majorEastAsia" w:cstheme="majorBidi"/>
      <w:color w:val="272727" w:themeColor="text1" w:themeTint="D8"/>
    </w:rPr>
  </w:style>
  <w:style w:type="paragraph" w:styleId="Title">
    <w:name w:val="Title"/>
    <w:basedOn w:val="Normal"/>
    <w:next w:val="Normal"/>
    <w:link w:val="TitleChar"/>
    <w:uiPriority w:val="10"/>
    <w:qFormat/>
    <w:rsid w:val="00102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DDE"/>
    <w:pPr>
      <w:spacing w:before="160"/>
      <w:jc w:val="center"/>
    </w:pPr>
    <w:rPr>
      <w:i/>
      <w:iCs/>
      <w:color w:val="404040" w:themeColor="text1" w:themeTint="BF"/>
    </w:rPr>
  </w:style>
  <w:style w:type="character" w:customStyle="1" w:styleId="QuoteChar">
    <w:name w:val="Quote Char"/>
    <w:basedOn w:val="DefaultParagraphFont"/>
    <w:link w:val="Quote"/>
    <w:uiPriority w:val="29"/>
    <w:rsid w:val="00102DDE"/>
    <w:rPr>
      <w:i/>
      <w:iCs/>
      <w:color w:val="404040" w:themeColor="text1" w:themeTint="BF"/>
    </w:rPr>
  </w:style>
  <w:style w:type="paragraph" w:styleId="ListParagraph">
    <w:name w:val="List Paragraph"/>
    <w:basedOn w:val="Normal"/>
    <w:uiPriority w:val="34"/>
    <w:qFormat/>
    <w:rsid w:val="00102DDE"/>
    <w:pPr>
      <w:ind w:left="720"/>
      <w:contextualSpacing/>
    </w:pPr>
  </w:style>
  <w:style w:type="character" w:styleId="IntenseEmphasis">
    <w:name w:val="Intense Emphasis"/>
    <w:basedOn w:val="DefaultParagraphFont"/>
    <w:uiPriority w:val="21"/>
    <w:qFormat/>
    <w:rsid w:val="00102DDE"/>
    <w:rPr>
      <w:i/>
      <w:iCs/>
      <w:color w:val="2F5496" w:themeColor="accent1" w:themeShade="BF"/>
    </w:rPr>
  </w:style>
  <w:style w:type="paragraph" w:styleId="IntenseQuote">
    <w:name w:val="Intense Quote"/>
    <w:basedOn w:val="Normal"/>
    <w:next w:val="Normal"/>
    <w:link w:val="IntenseQuoteChar"/>
    <w:uiPriority w:val="30"/>
    <w:qFormat/>
    <w:rsid w:val="00102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DDE"/>
    <w:rPr>
      <w:i/>
      <w:iCs/>
      <w:color w:val="2F5496" w:themeColor="accent1" w:themeShade="BF"/>
    </w:rPr>
  </w:style>
  <w:style w:type="character" w:styleId="IntenseReference">
    <w:name w:val="Intense Reference"/>
    <w:basedOn w:val="DefaultParagraphFont"/>
    <w:uiPriority w:val="32"/>
    <w:qFormat/>
    <w:rsid w:val="00102DDE"/>
    <w:rPr>
      <w:b/>
      <w:bCs/>
      <w:smallCaps/>
      <w:color w:val="2F5496" w:themeColor="accent1" w:themeShade="BF"/>
      <w:spacing w:val="5"/>
    </w:rPr>
  </w:style>
  <w:style w:type="table" w:styleId="TableGrid">
    <w:name w:val="Table Grid"/>
    <w:basedOn w:val="TableNormal"/>
    <w:uiPriority w:val="39"/>
    <w:rsid w:val="00D80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804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TMLPreformatted">
    <w:name w:val="HTML Preformatted"/>
    <w:basedOn w:val="Normal"/>
    <w:link w:val="HTMLPreformattedChar"/>
    <w:uiPriority w:val="99"/>
    <w:semiHidden/>
    <w:unhideWhenUsed/>
    <w:rsid w:val="00D80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80468"/>
    <w:rPr>
      <w:rFonts w:ascii="Courier New" w:eastAsia="Times New Roman" w:hAnsi="Courier New" w:cs="Courier New"/>
      <w:kern w:val="0"/>
      <w:sz w:val="20"/>
      <w:szCs w:val="20"/>
      <w:lang w:eastAsia="en-IN"/>
      <w14:ligatures w14:val="none"/>
    </w:rPr>
  </w:style>
  <w:style w:type="table" w:styleId="GridTable5Dark-Accent2">
    <w:name w:val="Grid Table 5 Dark Accent 2"/>
    <w:basedOn w:val="TableNormal"/>
    <w:uiPriority w:val="50"/>
    <w:rsid w:val="00D804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2">
    <w:name w:val="Grid Table 3 Accent 2"/>
    <w:basedOn w:val="TableNormal"/>
    <w:uiPriority w:val="48"/>
    <w:rsid w:val="00D804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NormalWeb">
    <w:name w:val="Normal (Web)"/>
    <w:basedOn w:val="Normal"/>
    <w:uiPriority w:val="99"/>
    <w:semiHidden/>
    <w:unhideWhenUsed/>
    <w:rsid w:val="00210A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10A27"/>
    <w:rPr>
      <w:b/>
      <w:bCs/>
    </w:rPr>
  </w:style>
  <w:style w:type="paragraph" w:styleId="Header">
    <w:name w:val="header"/>
    <w:basedOn w:val="Normal"/>
    <w:link w:val="HeaderChar"/>
    <w:uiPriority w:val="99"/>
    <w:unhideWhenUsed/>
    <w:rsid w:val="009E17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7F1"/>
  </w:style>
  <w:style w:type="paragraph" w:styleId="Footer">
    <w:name w:val="footer"/>
    <w:basedOn w:val="Normal"/>
    <w:link w:val="FooterChar"/>
    <w:uiPriority w:val="99"/>
    <w:unhideWhenUsed/>
    <w:rsid w:val="009E17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06B4A-F7BA-4A1D-929E-F4E9AF819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2082</Words>
  <Characters>11870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C</dc:creator>
  <cp:keywords/>
  <dc:description/>
  <cp:lastModifiedBy>Jananii Suresh</cp:lastModifiedBy>
  <cp:revision>7</cp:revision>
  <cp:lastPrinted>2025-11-06T06:12:00Z</cp:lastPrinted>
  <dcterms:created xsi:type="dcterms:W3CDTF">2026-03-09T14:26:00Z</dcterms:created>
  <dcterms:modified xsi:type="dcterms:W3CDTF">2026-03-11T17:48:00Z</dcterms:modified>
</cp:coreProperties>
</file>