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1B3A5C"/>
          <w:sz w:val="64"/>
          <w:szCs w:val="64"/>
          <w:rFonts w:ascii="Calibri" w:cs="Calibri" w:eastAsia="Calibri" w:hAnsi="Calibri"/>
        </w:rPr>
        <w:t xml:space="preserve">BCM Simulation</w:t>
      </w:r>
    </w:p>
    <w:p>
      <w:pPr>
        <w:spacing w:before="0" w:after="400"/>
        <w:jc w:val="center"/>
      </w:pPr>
      <w:r>
        <w:rPr>
          <w:b/>
          <w:bCs/>
          <w:color w:val="1A7A6E"/>
          <w:sz w:val="40"/>
          <w:szCs w:val="40"/>
          <w:rFonts w:ascii="Calibri" w:cs="Calibri" w:eastAsia="Calibri" w:hAnsi="Calibri"/>
        </w:rPr>
        <w:t xml:space="preserve">Facilitator's Guide</w:t>
      </w:r>
    </w:p>
    <w:p>
      <w:pPr>
        <w:spacing w:before="0" w:after="400"/>
        <w:jc w:val="center"/>
      </w:pPr>
      <w:r>
        <w:rPr>
          <w:color w:val="E8A020"/>
          <w:sz w:val="24"/>
          <w:szCs w:val="24"/>
          <w:rFonts w:ascii="Calibri" w:cs="Calibri" w:eastAsia="Calibri" w:hAnsi="Calibri"/>
        </w:rPr>
        <w:t xml:space="preserve">─────────────────────────</w:t>
      </w:r>
    </w:p>
    <w:p>
      <w:pPr>
        <w:spacing w:before="0" w:after="160"/>
        <w:jc w:val="center"/>
      </w:pPr>
      <w:r>
        <w:rPr>
          <w:b/>
          <w:bCs/>
          <w:color w:val="1B3A5C"/>
          <w:sz w:val="28"/>
          <w:szCs w:val="28"/>
          <w:rFonts w:ascii="Calibri" w:cs="Calibri" w:eastAsia="Calibri" w:hAnsi="Calibri"/>
        </w:rPr>
        <w:t xml:space="preserve">Enablerz Consulting &amp; Solutions</w:t>
      </w:r>
    </w:p>
    <w:p>
      <w:pPr>
        <w:spacing w:before="0" w:after="160"/>
        <w:jc w:val="center"/>
      </w:pPr>
      <w:r>
        <w:rPr>
          <w:i/>
          <w:iCs/>
          <w:color w:val="1A7A6E"/>
          <w:sz w:val="24"/>
          <w:szCs w:val="24"/>
          <w:rFonts w:ascii="Calibri" w:cs="Calibri" w:eastAsia="Calibri" w:hAnsi="Calibri"/>
        </w:rPr>
        <w:t xml:space="preserve">Developing People for The People</w:t>
      </w:r>
    </w:p>
    <w:p>
      <w:pPr>
        <w:spacing w:before="0" w:after="400"/>
        <w:jc w:val="center"/>
      </w:pPr>
      <w:r>
        <w:rPr>
          <w:color w:val="6B7280"/>
          <w:sz w:val="20"/>
          <w:szCs w:val="20"/>
          <w:rFonts w:ascii="Calibri" w:cs="Calibri" w:eastAsia="Calibri" w:hAnsi="Calibri"/>
        </w:rPr>
        <w:t xml:space="preserve">Version 1.0  |  June 2026</w:t>
      </w:r>
    </w:p>
    <w:p>
      <w:pPr>
        <w:shd w:color="1B3A5C" w:val="solid"/>
        <w:spacing w:before="0" w:after="0"/>
        <w:ind w:left="2160" w:right="2160"/>
        <w:jc w:val="center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CONFIDENTIAL — For Facilitator Use Only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Table of Contents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1. Overview &amp; Purpose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2. Technical Setup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3. Facilitation Flow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4. Debrief Guide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5. Facilitator Controls Reference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6. Troubleshooting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7. Timing Guide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8. Appendix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1. Overview &amp; Purpose</w:t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1.1 About This Guide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This guide gives the facilitator everything needed to run a BCM Simulation workshop from setup to debrief. It covers technical setup, facilitation flow, timing, debrief questions, and common issues.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1.2 Workshop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Element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2.5 – 3.5 hours (depending on number of teams and debrief depth)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Team size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 – 6 participants per team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Number of teams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– 10 teams per session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Device requirement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One browser-capable device per participant (laptop preferred, mobile acceptable)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Network requirement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Any internet connection — participants can use mobile data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Facilitator device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Laptop (host dashboard) + second screen for leaderboard recommended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Physical setup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Participants seated in team clusters; projector/large screen for leaderboard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1.3 Learning Outcomes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By the end of the session, participants will be able to: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Describe the cascading nature of a business disruption across departments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Identify their organisation's key BCM gaps through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Explain the trade-offs between financial, regulatory, reputational, and operational priorities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Apply a basic Business Impact Analysis framework to their own context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Begin completing a real BCM document using simulation outputs as the starting point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2. Technical Setup</w:t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2.1 Before the Workshop (Day Before)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 Ensure the app is deployed and accessible — test the host URL and participant URL from a mobile device on a different network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 Test QR code generation — create a dummy session and scan the QR code with a phone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 Confirm participant devices can access the URL (firewall, corporate network restrictions)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 Prepare your industry/scenario selection in advance — know which scenario you are running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 Print the Facilitator Quick Reference Card (Appendix A) as backup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2.2 On the Day — Room Setup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Arrange participants in team clusters (round tables or grouped chairs)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Set up projector/screen — this will show the leaderboard during simulation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Facilitator laptop: open your deployed app URL + /host in Chrome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Leaderboard screen: open your deployed app URL + /leaderboard in Chrome (separate tab or second device)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Have the session QR code ready to project or share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2.3 Starting a Session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 Open the host dashboard at /host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 Enter your name, organisation name, and session/cohort label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 Click "Create Session" — a session code appears (e.g. BCM-X4K7)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 The QR code is generated — project it or share the join URL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 Participants scan and enter their team name and their name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6.  Monitor the left panel — teams appear as they join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7.  Select the Industry and Scenario before advancing to Company Setup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8.  When all teams are visible, click "Start Company Setup"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2.4 URLs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Screen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URL Path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Host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/host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Participant Join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/join  or  /join/[SESSION-CODE]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Leaderboard (Projector)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/leaderboard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Download Reports ZIP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Triggered from host dashboard after debrief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3. Facilitation Flow</w:t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3.1 Phase-by-Phase Guide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0 — LOBBY  (5–10 minutes)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Participants scan QR code, join their team, wait in the lobby.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Facilitator actions: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Project the QR code on the main screen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Circulate to help anyone having trouble joining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Verify team sizes (4–6 per team)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Select your industry and scenario on the host dashboard</w:t>
      </w:r>
    </w:p>
    <w:p>
      <w:pPr>
        <w:shd w:color="FEF3C7" w:val="solid"/>
        <w:spacing w:before="100" w:after="100"/>
        <w:ind w:left="288" w:right="288"/>
      </w:pPr>
      <w:r>
        <w:rPr>
          <w:b/>
          <w:bCs/>
          <w:color w:val="92400E"/>
          <w:sz w:val="20"/>
          <w:szCs w:val="20"/>
          <w:rFonts w:ascii="Calibri" w:cs="Calibri" w:eastAsia="Calibri" w:hAnsi="Calibri"/>
        </w:rPr>
        <w:t xml:space="preserve">💡  Facilitator Tip: </w:t>
      </w:r>
      <w:r>
        <w:rPr>
          <w:color w:val="92400E"/>
          <w:sz w:val="20"/>
          <w:szCs w:val="20"/>
          <w:rFonts w:ascii="Calibri" w:cs="Calibri" w:eastAsia="Calibri" w:hAnsi="Calibri"/>
        </w:rPr>
        <w:t xml:space="preserve">Don't rush this. Connection issues happen. Give people 5–7 minutes to settle.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1 — COMPANY SETUP  (10–12 minutes)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Teams name their fictional company, select archetype and size, choose departments, and assign roles.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Facilitator actions: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Announce: "You have 10 minutes to build your company. Name it, choose your structure, and assign every team member to a department."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Circulate and prompt slow teams: "Which departments will you include? Remember — missing a department means missing recovery options later."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Watch the host dashboard for setup progress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Do NOT advance until at least 80% of teams show "Ready"</w:t>
      </w:r>
    </w:p>
    <w:p>
      <w:pPr>
        <w:shd w:color="FEF3C7" w:val="solid"/>
        <w:spacing w:before="100" w:after="100"/>
        <w:ind w:left="288" w:right="288"/>
      </w:pPr>
      <w:r>
        <w:rPr>
          <w:b/>
          <w:bCs/>
          <w:color w:val="92400E"/>
          <w:sz w:val="20"/>
          <w:szCs w:val="20"/>
          <w:rFonts w:ascii="Calibri" w:cs="Calibri" w:eastAsia="Calibri" w:hAnsi="Calibri"/>
        </w:rPr>
        <w:t xml:space="preserve">💡  Facilitator Tip: </w:t>
      </w:r>
      <w:r>
        <w:rPr>
          <w:color w:val="92400E"/>
          <w:sz w:val="20"/>
          <w:szCs w:val="20"/>
          <w:rFonts w:ascii="Calibri" w:cs="Calibri" w:eastAsia="Calibri" w:hAnsi="Calibri"/>
        </w:rPr>
        <w:t xml:space="preserve">Encourage debate about department selection. "Do you really need HR? What happens if there's a people crisis?" This pre-loads learning.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Key question to ask teams: "If a crisis hit right now, which department would you call first?"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2 — THREAT BRIEFING  (3–5 minutes)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The disruption event is revealed to all teams simultaneously.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Facilitator actions: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Read the trigger text aloud dramatically — this sets the tone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Say: "You have 3 minutes. No decisions yet. Just discuss: what is happening, who needs to act first, and what do you have to work with?"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Advance to simulation when ready (or let the timer auto-advance)</w:t>
      </w:r>
    </w:p>
    <w:p>
      <w:pPr>
        <w:shd w:color="FEF3C7" w:val="solid"/>
        <w:spacing w:before="100" w:after="100"/>
        <w:ind w:left="288" w:right="288"/>
      </w:pPr>
      <w:r>
        <w:rPr>
          <w:b/>
          <w:bCs/>
          <w:color w:val="92400E"/>
          <w:sz w:val="20"/>
          <w:szCs w:val="20"/>
          <w:rFonts w:ascii="Calibri" w:cs="Calibri" w:eastAsia="Calibri" w:hAnsi="Calibri"/>
        </w:rPr>
        <w:t xml:space="preserve">💡  Facilitator Tip: </w:t>
      </w:r>
      <w:r>
        <w:rPr>
          <w:color w:val="92400E"/>
          <w:sz w:val="20"/>
          <w:szCs w:val="20"/>
          <w:rFonts w:ascii="Calibri" w:cs="Calibri" w:eastAsia="Calibri" w:hAnsi="Calibri"/>
        </w:rPr>
        <w:t xml:space="preserve">This is the adrenaline moment. Let the tension build. Don't explain too much — the uncertainty is intentional.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Sample script: "It's [time of day]. [Read trigger text]. Your crisis has just begun. Three minutes — talk to your team."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3 — SIMULATION ROUNDS  (30–45 minutes total)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6 escalation waves, each with a 4-minute decision window.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Facilitator actions per round: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Read the wave event text aloud (recommended for energy and drama)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Monitor the submission panel — see which teams have submitted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Use the "+2 min" button if teams are genuinely stuck, sparingly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Use "Lock Round" when most teams have submitted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After each round: briefly narrate the outcome — "Team A activated backup systems. Team B took no action."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Timer guidance: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Waves 1–2: Allow full 4 minutes (teams are still learning)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Waves 3–4: Can reduce to 3 minutes (teams should be faster now)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Waves 5–6: Keep at 4 minutes (stakes are highest)</w:t>
      </w:r>
    </w:p>
    <w:p>
      <w:pPr>
        <w:spacing w:before="60" w:after="60"/>
      </w:pPr>
      <w:r>
        <w:t xml:space="preserve"/>
      </w:r>
    </w:p>
    <w:p>
      <w:pPr>
        <w:shd w:color="FEF3C7" w:val="solid"/>
        <w:spacing w:before="100" w:after="100"/>
        <w:ind w:left="288" w:right="288"/>
      </w:pPr>
      <w:r>
        <w:rPr>
          <w:b/>
          <w:bCs/>
          <w:color w:val="92400E"/>
          <w:sz w:val="20"/>
          <w:szCs w:val="20"/>
          <w:rFonts w:ascii="Calibri" w:cs="Calibri" w:eastAsia="Calibri" w:hAnsi="Calibri"/>
        </w:rPr>
        <w:t xml:space="preserve">💡  Facilitator Tip: </w:t>
      </w:r>
      <w:r>
        <w:rPr>
          <w:color w:val="92400E"/>
          <w:sz w:val="20"/>
          <w:szCs w:val="20"/>
          <w:rFonts w:ascii="Calibri" w:cs="Calibri" w:eastAsia="Calibri" w:hAnsi="Calibri"/>
        </w:rPr>
        <w:t xml:space="preserve">The "no action" outcome is a powerful learning moment. Don't rescue teams from it. Let the score drop. That's the lesson.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Broadcast message suggestions (use the broadcast feature):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 2: "The media doesn't wait. Neither does the regulator."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 3: "Your regulatory clock started two hours ago. Have you contacted them yet?"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 4: "How much War Chest do you have left?"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Wave 5: "What will the headline say tomorrow?"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4 — RECOVERY SPRINT  (5 minutes, optional)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Teams spend remaining War Chest on one final round of recovery actions.</w:t>
      </w:r>
    </w:p>
    <w:p>
      <w:pPr>
        <w:shd w:color="FEF3C7" w:val="solid"/>
        <w:spacing w:before="100" w:after="100"/>
        <w:ind w:left="288" w:right="288"/>
      </w:pPr>
      <w:r>
        <w:rPr>
          <w:b/>
          <w:bCs/>
          <w:color w:val="92400E"/>
          <w:sz w:val="20"/>
          <w:szCs w:val="20"/>
          <w:rFonts w:ascii="Calibri" w:cs="Calibri" w:eastAsia="Calibri" w:hAnsi="Calibri"/>
        </w:rPr>
        <w:t xml:space="preserve">💡  Facilitator Tip: </w:t>
      </w:r>
      <w:r>
        <w:rPr>
          <w:color w:val="92400E"/>
          <w:sz w:val="20"/>
          <w:szCs w:val="20"/>
          <w:rFonts w:ascii="Calibri" w:cs="Calibri" w:eastAsia="Calibri" w:hAnsi="Calibri"/>
        </w:rPr>
        <w:t xml:space="preserve">This is a good phase for lower-performing teams to recover dignity. It also sparks discussion: "Why did you still have money left?"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PHASE 5 — DEBRIEF &amp; RESULTS  (30–45 minutes)</w:t>
      </w:r>
    </w:p>
    <w:p>
      <w:pPr>
        <w:spacing w:before="60" w:after="60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Final leaderboard revealed, scores shown, documents available for download.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Reveal the leaderboard dramatically — build up to the #1 team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Give teams 2 minutes to review their own scorecard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Download and distribute the report ZIP (or email it after the session)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Run the structured debrief (see Section 4)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4. Debrief Guide</w:t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4.1 Debrief Philosophy</w:t>
      </w:r>
    </w:p>
    <w:p>
      <w:pPr>
        <w:spacing w:before="80" w:after="8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The simulation is the warm-up. The debrief is the workshop.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BCM is not about having the right plan. It's about having thought through the right questions. The debrief surfaces those questions and anchors them to real workplace scenarios.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Structure: 30–45 minutes. Move through four layers — Reaction → Observation → Analysis → Application.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4.2 Debrief Questions by Layer</w:t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REACTION  (5 minutes) — "How did that feel?"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was going through your mind when the first wave hit?"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was the moment you felt most under pressure?"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"Did the simulation feel realistic? What felt familiar?"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OBSERVATION  (10 minutes) — "What did you notice?"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"Which team made the first move? What did they do?"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"Who in your team took the lead? Was that planned?"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did you NOT do that you wish you had?"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"Look at your scorecard — which dimension dropped fastest? Why?"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"Did any lever fail because you were missing a department? What does that tell you?"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ANALYSIS  (10 minutes) — "Why did this happen?"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assumptions did your team make in Round 1 that turned out to be wrong?"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"The regulatory clock started ticking in Wave 2. When did your team notice?"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"You had [X amount] in your War Chest. Did you spend wisely? What would you do differently?"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"Which department was most critical in this scenario? Do you have that function clearly defined in your real organisation?"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"The lever failed because [dept] was missing. In your real organisation — who owns that function? Is it clear?"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APPLICATION  (15 minutes) — "What does this mean for us, back at work?"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is the single biggest BCM gap this simulation revealed for your organisation?"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"If this exact scenario happened to your real company next Monday —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"Look at the BIA template in your report. Which section will be hardest to complete? Why?"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conversation do you need to have with your leadership team after today?"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"What is one thing you will do differently in the next 30 days as a result of today?"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4.3 Scenario-Specific Debrief Notes</w:t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Financial Services — Core Banking Failure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IT recovery speed is critical but the regulatory clock runs independently. Teams often forget Compliance until it is too late.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"Your IT team was working on the system. Who was managing the regulator? Were they the same person?"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Financial Services — Ransomware Attack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Paying the ransom was never an option in the simulation — this should provoke discussion. PDPA notification has a hard legal deadline independent of technical recovery.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"Did anyone consider paying the ransom? Why isn't it listed as an option?"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Logistics — Flash Flood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A stranded vehicle outranks a media call. Teams frequently prioritise communications over the safety obligation.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"In Wave 3, a vehicle was stranded. How many teams responded to that before the media call?"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Logistics — Major Expressway Accident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Evidence preservation and public communication must happen simultaneously — not sequentially.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"When did you preserve the CCTV footage? Was that before or after the press conference?"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Manufacturing — Supplier Shutdown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Single-source supplier dependency is the core lesson. Proactive customer communication makes a significant difference.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"At what point did you tell your customers? Before or after they called you?"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Manufacturing — Factory Fire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Key lesson: Insurance documentation must happen before clean-up. This feels wrong under pressure.</w:t>
      </w:r>
    </w:p>
    <w:p>
      <w:pPr>
        <w:shd w:color="DBEAFE" w:val="solid"/>
        <w:spacing w:before="100" w:after="100"/>
        <w:ind w:left="288" w:right="288"/>
      </w:pPr>
      <w:r>
        <w:rPr>
          <w:color w:val="1E40AF"/>
          <w:sz w:val="20"/>
          <w:szCs w:val="20"/>
          <w:rFonts w:ascii="Calibri" w:cs="Calibri" w:eastAsia="Calibri" w:hAnsi="Calibri"/>
        </w:rPr>
        <w:t xml:space="preserve">Provoke with: "Who deployed Operations to clean up first? What happened to your insurance claim?"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4.4 Closing the Debrief</w:t>
      </w:r>
    </w:p>
    <w:p>
      <w:pPr>
        <w:spacing w:before="8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Suggested facilitator close:</w:t>
      </w:r>
    </w:p>
    <w:p>
      <w:pPr>
        <w:shd w:color="F0FDF4" w:val="solid"/>
        <w:spacing w:before="80" w:after="80"/>
        <w:ind w:left="431" w:right="431"/>
      </w:pPr>
      <w:r>
        <w:rPr>
          <w:i/>
          <w:iCs/>
          <w:color w:val="1B3A5C"/>
          <w:sz w:val="22"/>
          <w:szCs w:val="22"/>
          <w:rFonts w:ascii="Calibri" w:cs="Calibri" w:eastAsia="Calibri" w:hAnsi="Calibri"/>
        </w:rPr>
        <w:t xml:space="preserve">"The documents you have in your hands are not training certificates. They are the beginning of a real BCM plan. The grey boxes are what you need to fill in. The coloured sections — those you just lived through. Take them back to your organisation. Find out who owns the grey boxes. That conversation is your next step."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5. Facilitator Controls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Control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When to Use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Effect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Pause Simulation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Team needs clarification; technical issue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Freezes all timers across all participants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Resume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After pause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Resumes all timers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+2 Minutes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Teams genuinely stuck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Adds 2 minutes to current round timer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Skip Wave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Demo mode; time management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Advances without scoring — use sparingly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Lock Round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Most teams have submitted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Locks all decisions, calculates outcomes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Broadcast Message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Real-time coaching nudge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Text overlay appears on all participant screens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Adjust Score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Correct error; reward insight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Manual override with reason logged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End Simulation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Cut short for time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Goes straight to debrief, triggers final scores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Recovery Sprint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After final wave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5-minute window for teams to spend remaining War Chest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Download Reports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After debrief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ZIP of all teams' BIA, Recovery Plan, and Scorecard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6.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Issue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Likely Cause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Participant can't join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Wrong session code; firewall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Verify code; try mobile data instead of office WiFi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QR code doesn't work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BASE_URL not set on Railway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Set BASE_URL env var to your Railway domain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Timer not showing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Not in Simulation phase yet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Confirm host has advanced to Simulation phase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Team submitted but shows "not submitted"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Socket disconnect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Ask team to resubmit; host can lock round manually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Lever shows "unavailable"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Missing required department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Expected behaviour — discuss in debrief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Scores seem wrong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Host used score adjustment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Check adjustment log in host dashboard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App not loading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Railway sleep (free tier)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Open host URL 2–3 min before participants to wake instance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Reports ZIP fails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No teams completed setup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Ensure all teams completed company setup before ending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7. Timing Guide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Recommended timing for a 3-hour workshop: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Phase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Suggested Time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Facilitator setup (before participants arrive)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Open host dashboard, test join flow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Welcome &amp; context-setting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Use the PowerPoint deck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0 — Lobby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5–10 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Participants join and form teams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1 — Company Setup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10–12 min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Teams build their company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2 — Threat Briefing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3–5 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Reveal and discuss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3 — Simulation (6 waves)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35–40 min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~6 min per wave including outcomes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4 — Recovery Sprint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Optional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5 — Results reveal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Leaderboard drama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Debrief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30–45 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Structured questions (Section 4)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Close &amp; next steps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Document handover, commitments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~2.5–3.5 hours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1A7A6E" w:sz="6"/>
        </w:pBdr>
        <w:spacing w:before="400" w:after="200"/>
      </w:pPr>
      <w:r>
        <w:rPr>
          <w:b/>
          <w:bCs/>
          <w:color w:val="1B3A5C"/>
          <w:sz w:val="32"/>
          <w:szCs w:val="32"/>
          <w:rFonts w:ascii="Calibri" w:cs="Calibri" w:eastAsia="Calibri" w:hAnsi="Calibri"/>
        </w:rPr>
        <w:t xml:space="preserve">8. Appendix</w:t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Appendix A — Quick Reference Card</w:t>
      </w:r>
    </w:p>
    <w:p>
      <w:pPr>
        <w:spacing w:before="60" w:after="6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Print and keep at hand during the workshop.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BEFORE SESSION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App URL tested on mobile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Session created and QR code ready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Scenario selected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Participant count confirmed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DURING SETUP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All teams visible on left panel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Industry and scenario assigned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All teams "Ready" before advancing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DURING SIMULATION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Read each wave event aloud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Monitor submission status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Use broadcasts to nudge thinking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Lock round when majority submitted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1B3A5C"/>
          <w:sz w:val="22"/>
          <w:szCs w:val="22"/>
          <w:rFonts w:ascii="Calibri" w:cs="Calibri" w:eastAsia="Calibri" w:hAnsi="Calibri"/>
        </w:rPr>
        <w:t xml:space="preserve">DEBRIEF MUST-ASK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"Which lever failed? Which department was missing?"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"When did you notify the regulator?"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"What would break first in your real organisation?"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☐  "What is your one 30-day action?"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1A7A6E"/>
          <w:sz w:val="26"/>
          <w:szCs w:val="26"/>
          <w:rFonts w:ascii="Calibri" w:cs="Calibri" w:eastAsia="Calibri" w:hAnsi="Calibri"/>
        </w:rPr>
        <w:t xml:space="preserve">Appendix B —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Term</w:t>
            </w:r>
          </w:p>
        </w:tc>
        <w:tc>
          <w:tcPr>
            <w:shd w:color="1B3A5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Plain Language 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War Chest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Your team's crisis budget — limited funds to spend on recovery actions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Escalation Wave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One event in the unfolding crisis — there are 6 waves total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Recovery Lever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 specific action your team can take to reduce damage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Resilience Score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Your team's overall performance score across all four dimensions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Impact Analysis — the primary BCM planning document your team generates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PDPA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Personal Data Protection Act — Malaysian data privacy law triggered in data breach scenarios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Recovery Time Objective — how fast you aim to restore a function after disruption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MTD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Maximum Tolerable Downtime — how long you can survive without a function before irreversible damage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BCM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Continuity Management — the practice of planning for and recovering from disruptions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  <w:rFonts w:ascii="Calibri" w:cs="Calibri" w:eastAsia="Calibri" w:hAnsi="Calibri"/>
      </w:rPr>
      <w:t xml:space="preserve">Enablerz Consulting &amp; Solutions — BCM Simulation  | 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3"/>
      </w:pBdr>
      <w:jc w:val="center"/>
    </w:pPr>
    <w:r>
      <w:rPr>
        <w:color w:val="6B7280"/>
        <w:sz w:val="16"/>
        <w:szCs w:val="16"/>
        <w:rFonts w:ascii="Calibri" w:cs="Calibri" w:eastAsia="Calibri" w:hAnsi="Calibri"/>
      </w:rPr>
      <w:t xml:space="preserve">BCM Simulation — Facilitator's Guide  |  Enablerz Consulting &amp;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2026-06-05T15:51:21.497Z</dcterms:created>
  <dcterms:modified xsi:type="dcterms:W3CDTF">2026-06-05T15:51:21.498Z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