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Project Overview</w:t>
      </w:r>
    </w:p>
    <w:p w:rsidR="00000000" w:rsidDel="00000000" w:rsidP="00000000" w:rsidRDefault="00000000" w:rsidRPr="00000000" w14:paraId="00000004">
      <w:pPr>
        <w:ind w:left="720" w:firstLine="0"/>
        <w:rPr/>
      </w:pPr>
      <w:r w:rsidDel="00000000" w:rsidR="00000000" w:rsidRPr="00000000">
        <w:rPr>
          <w:rtl w:val="0"/>
        </w:rPr>
        <w:t xml:space="preserve">This item is a project preference selection screen that allows the user to search, select and view project details. Users can select a certain number of projects and view a progress bar and list of selected projects after selection. Administrators can download forms and manage the number and score of selected preference items.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technology stack</w:t>
      </w:r>
    </w:p>
    <w:p w:rsidR="00000000" w:rsidDel="00000000" w:rsidP="00000000" w:rsidRDefault="00000000" w:rsidRPr="00000000" w14:paraId="00000006">
      <w:pPr>
        <w:ind w:left="720" w:firstLine="0"/>
        <w:rPr/>
      </w:pPr>
      <w:r w:rsidDel="00000000" w:rsidR="00000000" w:rsidRPr="00000000">
        <w:rPr>
          <w:rtl w:val="0"/>
        </w:rPr>
        <w:t xml:space="preserve">Frontend Framework: Native HTML, CSS, JavaScript</w:t>
      </w:r>
    </w:p>
    <w:p w:rsidR="00000000" w:rsidDel="00000000" w:rsidP="00000000" w:rsidRDefault="00000000" w:rsidRPr="00000000" w14:paraId="00000007">
      <w:pPr>
        <w:spacing w:after="240" w:before="240" w:lineRule="auto"/>
        <w:rPr/>
      </w:pPr>
      <w:r w:rsidDel="00000000" w:rsidR="00000000" w:rsidRPr="00000000">
        <w:rPr>
          <w:rtl w:val="0"/>
        </w:rPr>
        <w:t xml:space="preserve">            Styling: Custom CSS</w:t>
      </w:r>
    </w:p>
    <w:p w:rsidR="00000000" w:rsidDel="00000000" w:rsidP="00000000" w:rsidRDefault="00000000" w:rsidRPr="00000000" w14:paraId="00000008">
      <w:pPr>
        <w:spacing w:after="240" w:before="240" w:lineRule="auto"/>
        <w:rPr/>
      </w:pPr>
      <w:r w:rsidDel="00000000" w:rsidR="00000000" w:rsidRPr="00000000">
        <w:rPr>
          <w:rtl w:val="0"/>
        </w:rPr>
        <w:t xml:space="preserve">            API: Data is retrieved from a local server (e.g., Node.js) via the Fetch API</w:t>
      </w:r>
    </w:p>
    <w:p w:rsidR="00000000" w:rsidDel="00000000" w:rsidP="00000000" w:rsidRDefault="00000000" w:rsidRPr="00000000" w14:paraId="00000009">
      <w:pPr>
        <w:numPr>
          <w:ilvl w:val="0"/>
          <w:numId w:val="3"/>
        </w:numPr>
        <w:spacing w:after="0" w:afterAutospacing="0" w:before="240" w:lineRule="auto"/>
        <w:ind w:left="1440" w:hanging="360"/>
      </w:pPr>
      <w:r w:rsidDel="00000000" w:rsidR="00000000" w:rsidRPr="00000000">
        <w:rPr>
          <w:rtl w:val="0"/>
        </w:rPr>
        <w:t xml:space="preserve">Node.js: Used to build backend servers.</w:t>
      </w:r>
    </w:p>
    <w:p w:rsidR="00000000" w:rsidDel="00000000" w:rsidP="00000000" w:rsidRDefault="00000000" w:rsidRPr="00000000" w14:paraId="0000000A">
      <w:pPr>
        <w:numPr>
          <w:ilvl w:val="0"/>
          <w:numId w:val="3"/>
        </w:numPr>
        <w:spacing w:after="0" w:afterAutospacing="0" w:before="0" w:beforeAutospacing="0" w:lineRule="auto"/>
        <w:ind w:left="1440" w:hanging="360"/>
      </w:pPr>
      <w:r w:rsidDel="00000000" w:rsidR="00000000" w:rsidRPr="00000000">
        <w:rPr>
          <w:rtl w:val="0"/>
        </w:rPr>
        <w:t xml:space="preserve">Express: Simplifies server creation and API routing in Node.js.</w:t>
      </w:r>
    </w:p>
    <w:p w:rsidR="00000000" w:rsidDel="00000000" w:rsidP="00000000" w:rsidRDefault="00000000" w:rsidRPr="00000000" w14:paraId="0000000B">
      <w:pPr>
        <w:numPr>
          <w:ilvl w:val="0"/>
          <w:numId w:val="3"/>
        </w:numPr>
        <w:spacing w:after="0" w:afterAutospacing="0" w:before="0" w:beforeAutospacing="0" w:lineRule="auto"/>
        <w:ind w:left="1440" w:hanging="360"/>
      </w:pPr>
      <w:r w:rsidDel="00000000" w:rsidR="00000000" w:rsidRPr="00000000">
        <w:rPr>
          <w:rtl w:val="0"/>
        </w:rPr>
        <w:t xml:space="preserve">CORS: Allows cross-origin requests, ensuring the frontend application can access the backend API.</w:t>
      </w:r>
    </w:p>
    <w:p w:rsidR="00000000" w:rsidDel="00000000" w:rsidP="00000000" w:rsidRDefault="00000000" w:rsidRPr="00000000" w14:paraId="0000000C">
      <w:pPr>
        <w:numPr>
          <w:ilvl w:val="0"/>
          <w:numId w:val="3"/>
        </w:numPr>
        <w:spacing w:after="0" w:afterAutospacing="0" w:before="0" w:beforeAutospacing="0" w:lineRule="auto"/>
        <w:ind w:left="1440" w:hanging="360"/>
      </w:pPr>
      <w:r w:rsidDel="00000000" w:rsidR="00000000" w:rsidRPr="00000000">
        <w:rPr>
          <w:rtl w:val="0"/>
        </w:rPr>
        <w:t xml:space="preserve">fs: Node.js' file system module, used for reading and writing files.</w:t>
      </w:r>
    </w:p>
    <w:p w:rsidR="00000000" w:rsidDel="00000000" w:rsidP="00000000" w:rsidRDefault="00000000" w:rsidRPr="00000000" w14:paraId="0000000D">
      <w:pPr>
        <w:numPr>
          <w:ilvl w:val="0"/>
          <w:numId w:val="3"/>
        </w:numPr>
        <w:spacing w:after="0" w:afterAutospacing="0" w:before="0" w:beforeAutospacing="0" w:lineRule="auto"/>
        <w:ind w:left="1440" w:hanging="360"/>
      </w:pPr>
      <w:r w:rsidDel="00000000" w:rsidR="00000000" w:rsidRPr="00000000">
        <w:rPr>
          <w:rtl w:val="0"/>
        </w:rPr>
        <w:t xml:space="preserve">csv-parser: A module used for parsing data from CSV files.</w:t>
      </w:r>
    </w:p>
    <w:p w:rsidR="00000000" w:rsidDel="00000000" w:rsidP="00000000" w:rsidRDefault="00000000" w:rsidRPr="00000000" w14:paraId="0000000E">
      <w:pPr>
        <w:numPr>
          <w:ilvl w:val="0"/>
          <w:numId w:val="3"/>
        </w:numPr>
        <w:spacing w:after="0" w:afterAutospacing="0" w:before="0" w:beforeAutospacing="0" w:lineRule="auto"/>
        <w:ind w:left="1440" w:hanging="360"/>
        <w:rPr>
          <w:u w:val="none"/>
        </w:rPr>
      </w:pPr>
      <w:r w:rsidDel="00000000" w:rsidR="00000000" w:rsidRPr="00000000">
        <w:rPr>
          <w:rtl w:val="0"/>
        </w:rPr>
        <w:t xml:space="preserve">XLSX: Used for manipulating Excel files (reading and writing).</w:t>
      </w:r>
    </w:p>
    <w:p w:rsidR="00000000" w:rsidDel="00000000" w:rsidP="00000000" w:rsidRDefault="00000000" w:rsidRPr="00000000" w14:paraId="0000000F">
      <w:pPr>
        <w:numPr>
          <w:ilvl w:val="0"/>
          <w:numId w:val="4"/>
        </w:numPr>
        <w:spacing w:after="0" w:afterAutospacing="0" w:before="0" w:beforeAutospacing="0" w:lineRule="auto"/>
        <w:ind w:left="720" w:hanging="360"/>
        <w:rPr>
          <w:u w:val="none"/>
        </w:rPr>
      </w:pPr>
      <w:r w:rsidDel="00000000" w:rsidR="00000000" w:rsidRPr="00000000">
        <w:rPr>
          <w:rtl w:val="0"/>
        </w:rPr>
        <w:t xml:space="preserve">Installation operation and deployment</w:t>
      </w:r>
    </w:p>
    <w:p w:rsidR="00000000" w:rsidDel="00000000" w:rsidP="00000000" w:rsidRDefault="00000000" w:rsidRPr="00000000" w14:paraId="00000010">
      <w:pPr>
        <w:numPr>
          <w:ilvl w:val="0"/>
          <w:numId w:val="1"/>
        </w:numPr>
        <w:spacing w:after="0" w:afterAutospacing="0" w:before="0" w:beforeAutospacing="0" w:lineRule="auto"/>
        <w:ind w:left="1440" w:hanging="360"/>
        <w:rPr>
          <w:u w:val="none"/>
        </w:rPr>
      </w:pPr>
      <w:r w:rsidDel="00000000" w:rsidR="00000000" w:rsidRPr="00000000">
        <w:rPr>
          <w:rtl w:val="0"/>
        </w:rPr>
        <w:t xml:space="preserve">Make sure you have the following software installed in your development environment: Browser (e.g. Chrome, Firefox, Safari)</w:t>
      </w:r>
    </w:p>
    <w:p w:rsidR="00000000" w:rsidDel="00000000" w:rsidP="00000000" w:rsidRDefault="00000000" w:rsidRPr="00000000" w14:paraId="00000011">
      <w:pPr>
        <w:numPr>
          <w:ilvl w:val="0"/>
          <w:numId w:val="1"/>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rtl w:val="0"/>
        </w:rPr>
        <w:t xml:space="preserve">Place the HTML file in your server root directory or open it directly in a browser.</w:t>
      </w:r>
    </w:p>
    <w:p w:rsidR="00000000" w:rsidDel="00000000" w:rsidP="00000000" w:rsidRDefault="00000000" w:rsidRPr="00000000" w14:paraId="00000012">
      <w:pPr>
        <w:numPr>
          <w:ilvl w:val="0"/>
          <w:numId w:val="1"/>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rtl w:val="0"/>
        </w:rPr>
        <w:t xml:space="preserve">In the project root directory, start the server with the following command: copy the code node . \index.js. The server will be listening on port </w:t>
      </w:r>
      <w:r w:rsidDel="00000000" w:rsidR="00000000" w:rsidRPr="00000000">
        <w:rPr>
          <w:rFonts w:ascii="Roboto Mono" w:cs="Roboto Mono" w:eastAsia="Roboto Mono" w:hAnsi="Roboto Mono"/>
          <w:color w:val="188038"/>
          <w:rtl w:val="0"/>
        </w:rPr>
        <w:t xml:space="preserve">3001</w:t>
      </w:r>
      <w:r w:rsidDel="00000000" w:rsidR="00000000" w:rsidRPr="00000000">
        <w:rPr>
          <w:rtl w:val="0"/>
        </w:rPr>
        <w:t xml:space="preserve">.</w:t>
      </w:r>
    </w:p>
    <w:p w:rsidR="00000000" w:rsidDel="00000000" w:rsidP="00000000" w:rsidRDefault="00000000" w:rsidRPr="00000000" w14:paraId="00000013">
      <w:pPr>
        <w:numPr>
          <w:ilvl w:val="0"/>
          <w:numId w:val="1"/>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rtl w:val="0"/>
        </w:rPr>
        <w:t xml:space="preserve">Start a backend service (e.g. Node.js) and make sure the API endpoint ( </w:t>
      </w:r>
      <w:r w:rsidDel="00000000" w:rsidR="00000000" w:rsidRPr="00000000">
        <w:rPr>
          <w:rFonts w:ascii="Roboto Mono" w:cs="Roboto Mono" w:eastAsia="Roboto Mono" w:hAnsi="Roboto Mono"/>
          <w:color w:val="188038"/>
          <w:rtl w:val="0"/>
        </w:rPr>
        <w:t xml:space="preserve">http://localhost:3001/api/projects)</w:t>
      </w:r>
      <w:r w:rsidDel="00000000" w:rsidR="00000000" w:rsidRPr="00000000">
        <w:rPr>
          <w:rtl w:val="0"/>
        </w:rPr>
        <w:t xml:space="preserve"> is accessible.</w:t>
      </w:r>
    </w:p>
    <w:p w:rsidR="00000000" w:rsidDel="00000000" w:rsidP="00000000" w:rsidRDefault="00000000" w:rsidRPr="00000000" w14:paraId="00000014">
      <w:pPr>
        <w:numPr>
          <w:ilvl w:val="0"/>
          <w:numId w:val="1"/>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rtl w:val="0"/>
        </w:rPr>
        <w:t xml:space="preserve">Open a browser, access the HTML file, and the user interface will automatically load and display the project data.</w:t>
      </w:r>
    </w:p>
    <w:p w:rsidR="00000000" w:rsidDel="00000000" w:rsidP="00000000" w:rsidRDefault="00000000" w:rsidRPr="00000000" w14:paraId="00000015">
      <w:pPr>
        <w:numPr>
          <w:ilvl w:val="0"/>
          <w:numId w:val="4"/>
        </w:numPr>
        <w:spacing w:after="240" w:before="0" w:beforeAutospacing="0" w:lineRule="auto"/>
        <w:ind w:left="720" w:hanging="360"/>
        <w:rPr>
          <w:u w:val="none"/>
        </w:rPr>
      </w:pPr>
      <w:r w:rsidDel="00000000" w:rsidR="00000000" w:rsidRPr="00000000">
        <w:rPr>
          <w:rtl w:val="0"/>
        </w:rPr>
        <w:t xml:space="preserve">Deployment:</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Other devices on the LAN can use the application by accessing </w:t>
      </w:r>
      <w:r w:rsidDel="00000000" w:rsidR="00000000" w:rsidRPr="00000000">
        <w:rPr>
          <w:rFonts w:ascii="Roboto Mono" w:cs="Roboto Mono" w:eastAsia="Roboto Mono" w:hAnsi="Roboto Mono"/>
          <w:color w:val="188038"/>
          <w:rtl w:val="0"/>
        </w:rPr>
        <w:t xml:space="preserve">http://&lt;your IP address&gt;:3001</w:t>
      </w:r>
      <w:r w:rsidDel="00000000" w:rsidR="00000000" w:rsidRPr="00000000">
        <w:rPr>
          <w:rtl w:val="0"/>
        </w:rPr>
        <w:t xml:space="preserve">. For example, if the IP address of the server is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 it can be accessed at </w:t>
      </w:r>
      <w:hyperlink r:id="rId7">
        <w:r w:rsidDel="00000000" w:rsidR="00000000" w:rsidRPr="00000000">
          <w:rPr>
            <w:rFonts w:ascii="Roboto Mono" w:cs="Roboto Mono" w:eastAsia="Roboto Mono" w:hAnsi="Roboto Mono"/>
            <w:color w:val="1155cc"/>
            <w:u w:val="single"/>
            <w:rtl w:val="0"/>
          </w:rPr>
          <w:t xml:space="preserve">http://192.168.1.10:3001</w:t>
        </w:r>
      </w:hyperlink>
      <w:r w:rsidDel="00000000" w:rsidR="00000000" w:rsidRPr="00000000">
        <w:rPr>
          <w:rtl w:val="0"/>
        </w:rPr>
        <w:t xml:space="preserve">.</w:t>
      </w:r>
    </w:p>
    <w:p w:rsidR="00000000" w:rsidDel="00000000" w:rsidP="00000000" w:rsidRDefault="00000000" w:rsidRPr="00000000" w14:paraId="00000017">
      <w:pPr>
        <w:widowControl w:val="1"/>
        <w:numPr>
          <w:ilvl w:val="0"/>
          <w:numId w:val="4"/>
        </w:numPr>
        <w:spacing w:line="278.00000000000006" w:lineRule="auto"/>
        <w:ind w:left="720" w:hanging="360"/>
        <w:jc w:val="left"/>
        <w:rPr>
          <w:sz w:val="23"/>
          <w:szCs w:val="23"/>
        </w:rPr>
      </w:pPr>
      <w:r w:rsidDel="00000000" w:rsidR="00000000" w:rsidRPr="00000000">
        <w:rPr>
          <w:rFonts w:ascii="Aptos" w:cs="Aptos" w:eastAsia="Aptos" w:hAnsi="Aptos"/>
          <w:sz w:val="22"/>
          <w:szCs w:val="22"/>
          <w:rtl w:val="0"/>
        </w:rPr>
        <w:t xml:space="preserve">Quick start/guide for users:</w:t>
      </w:r>
    </w:p>
    <w:p w:rsidR="00000000" w:rsidDel="00000000" w:rsidP="00000000" w:rsidRDefault="00000000" w:rsidRPr="00000000" w14:paraId="00000018">
      <w:pPr>
        <w:widowControl w:val="1"/>
        <w:numPr>
          <w:ilvl w:val="0"/>
          <w:numId w:val="5"/>
        </w:numPr>
        <w:spacing w:line="278.00000000000006" w:lineRule="auto"/>
        <w:ind w:left="1440" w:hanging="360"/>
        <w:jc w:val="left"/>
        <w:rPr>
          <w:rFonts w:ascii="Aptos" w:cs="Aptos" w:eastAsia="Aptos" w:hAnsi="Aptos"/>
          <w:sz w:val="22"/>
          <w:szCs w:val="22"/>
        </w:rPr>
      </w:pPr>
      <w:r w:rsidDel="00000000" w:rsidR="00000000" w:rsidRPr="00000000">
        <w:rPr>
          <w:rFonts w:ascii="Aptos" w:cs="Aptos" w:eastAsia="Aptos" w:hAnsi="Aptos"/>
          <w:sz w:val="24"/>
          <w:szCs w:val="24"/>
          <w:rtl w:val="0"/>
        </w:rPr>
        <w:t xml:space="preserve">After reading the notice, submit your personal information.</w:t>
      </w:r>
    </w:p>
    <w:p w:rsidR="00000000" w:rsidDel="00000000" w:rsidP="00000000" w:rsidRDefault="00000000" w:rsidRPr="00000000" w14:paraId="00000019">
      <w:pPr>
        <w:widowControl w:val="1"/>
        <w:numPr>
          <w:ilvl w:val="0"/>
          <w:numId w:val="5"/>
        </w:numPr>
        <w:spacing w:line="278.00000000000006" w:lineRule="auto"/>
        <w:ind w:left="1440" w:hanging="360"/>
        <w:jc w:val="left"/>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Search for your preference items and submit them, you can go to the third page after meeting the limit of the number of preference items, and you can REMOVE the preferences you don't like.</w:t>
      </w:r>
    </w:p>
    <w:p w:rsidR="00000000" w:rsidDel="00000000" w:rsidP="00000000" w:rsidRDefault="00000000" w:rsidRPr="00000000" w14:paraId="0000001A">
      <w:pPr>
        <w:widowControl w:val="1"/>
        <w:numPr>
          <w:ilvl w:val="0"/>
          <w:numId w:val="5"/>
        </w:numPr>
        <w:spacing w:line="278.00000000000006" w:lineRule="auto"/>
        <w:ind w:left="1440" w:hanging="360"/>
        <w:jc w:val="left"/>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Assign scores to your chosen preference within the given score. Submit successfully once satisfied.</w:t>
      </w:r>
    </w:p>
    <w:p w:rsidR="00000000" w:rsidDel="00000000" w:rsidP="00000000" w:rsidRDefault="00000000" w:rsidRPr="00000000" w14:paraId="0000001B">
      <w:pPr>
        <w:widowControl w:val="1"/>
        <w:spacing w:line="278.00000000000006" w:lineRule="auto"/>
        <w:ind w:left="0" w:firstLine="0"/>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      6.   User Troubleshooting</w:t>
      </w:r>
    </w:p>
    <w:p w:rsidR="00000000" w:rsidDel="00000000" w:rsidP="00000000" w:rsidRDefault="00000000" w:rsidRPr="00000000" w14:paraId="0000001C">
      <w:pPr>
        <w:widowControl w:val="1"/>
        <w:numPr>
          <w:ilvl w:val="0"/>
          <w:numId w:val="2"/>
        </w:numPr>
        <w:spacing w:line="278.00000000000006" w:lineRule="auto"/>
        <w:ind w:left="720" w:hanging="360"/>
        <w:jc w:val="left"/>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Make sure that when you search, you use useful information or the search will come up with no results.</w:t>
      </w:r>
    </w:p>
    <w:p w:rsidR="00000000" w:rsidDel="00000000" w:rsidP="00000000" w:rsidRDefault="00000000" w:rsidRPr="00000000" w14:paraId="0000001D">
      <w:pPr>
        <w:widowControl w:val="1"/>
        <w:numPr>
          <w:ilvl w:val="0"/>
          <w:numId w:val="2"/>
        </w:numPr>
        <w:spacing w:line="278.00000000000006" w:lineRule="auto"/>
        <w:ind w:left="720" w:hanging="360"/>
        <w:jc w:val="left"/>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When making score assignments, it is important to know what the total score is to avoid mismatched scores, which can lead to submission errors.</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 w:name="等线"/>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sz w:val="20"/>
        <w:szCs w:val="2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9873FB"/>
    <w:pPr>
      <w:tabs>
        <w:tab w:val="center" w:pos="4153"/>
        <w:tab w:val="right" w:pos="8306"/>
      </w:tabs>
      <w:snapToGrid w:val="0"/>
      <w:jc w:val="center"/>
    </w:pPr>
    <w:rPr>
      <w:sz w:val="18"/>
      <w:szCs w:val="18"/>
    </w:rPr>
  </w:style>
  <w:style w:type="character" w:styleId="a4" w:customStyle="1">
    <w:name w:val="页眉 字符"/>
    <w:basedOn w:val="a0"/>
    <w:link w:val="a3"/>
    <w:uiPriority w:val="99"/>
    <w:rsid w:val="009873FB"/>
    <w:rPr>
      <w:sz w:val="18"/>
      <w:szCs w:val="18"/>
    </w:rPr>
  </w:style>
  <w:style w:type="paragraph" w:styleId="a5">
    <w:name w:val="footer"/>
    <w:basedOn w:val="a"/>
    <w:link w:val="a6"/>
    <w:uiPriority w:val="99"/>
    <w:unhideWhenUsed w:val="1"/>
    <w:rsid w:val="009873FB"/>
    <w:pPr>
      <w:tabs>
        <w:tab w:val="center" w:pos="4153"/>
        <w:tab w:val="right" w:pos="8306"/>
      </w:tabs>
      <w:snapToGrid w:val="0"/>
      <w:jc w:val="left"/>
    </w:pPr>
    <w:rPr>
      <w:sz w:val="18"/>
      <w:szCs w:val="18"/>
    </w:rPr>
  </w:style>
  <w:style w:type="character" w:styleId="a6" w:customStyle="1">
    <w:name w:val="页脚 字符"/>
    <w:basedOn w:val="a0"/>
    <w:link w:val="a5"/>
    <w:uiPriority w:val="99"/>
    <w:rsid w:val="009873FB"/>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192.168.1.10:30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3h/QMPaNMpiJGlvjVYYzF6dPuQ==">CgMxLjA4AHIhMUJybFBVc3dxSktZZVlwRHRqbm5UM0NyNnlwRFJGdkM1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2024-10-17T15:08:00Z</dcterms:created>
  <dc:creator>星宇 陈</dc:creator>
</cp:coreProperties>
</file>