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955A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7EA6195" w14:textId="77777777" w:rsidR="004677F7" w:rsidRPr="00297059" w:rsidRDefault="004677F7" w:rsidP="004677F7">
      <w:pPr>
        <w:spacing w:after="0" w:line="240" w:lineRule="auto"/>
        <w:jc w:val="both"/>
        <w:rPr>
          <w:rFonts w:ascii="Times New Roman" w:eastAsia="Calibri" w:hAnsi="Times New Roman"/>
        </w:rPr>
      </w:pPr>
    </w:p>
    <w:p w14:paraId="35AE5A56" w14:textId="4F7C1156" w:rsidR="004677F7" w:rsidRPr="00297059" w:rsidRDefault="00A728C4" w:rsidP="004677F7">
      <w:pPr>
        <w:spacing w:after="0" w:line="240" w:lineRule="auto"/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noProof/>
          <w:lang w:eastAsia="pl-PL"/>
        </w:rPr>
        <w:drawing>
          <wp:inline distT="0" distB="0" distL="0" distR="0" wp14:anchorId="640FC186" wp14:editId="02E2BD12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5A79" w14:textId="77777777" w:rsidR="004677F7" w:rsidRPr="00AA6434" w:rsidRDefault="00723559" w:rsidP="00AA6434">
      <w:pPr>
        <w:pStyle w:val="Tekstpodstawowy"/>
        <w:rPr>
          <w:rFonts w:eastAsia="Calibri"/>
          <w:b/>
        </w:rPr>
      </w:pPr>
      <w:r w:rsidRPr="00AA6434">
        <w:rPr>
          <w:rFonts w:eastAsia="Calibri"/>
          <w:b/>
        </w:rPr>
        <w:t>WYDZIAŁ ELEKTROTECHNIKI, AUTOMATYKI, INFORMATYKI I INŻYNIERII BIOMEDYCZNEJ</w:t>
      </w:r>
    </w:p>
    <w:p w14:paraId="14618582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7C4B871E" w14:textId="77777777" w:rsidR="004677F7" w:rsidRPr="00297059" w:rsidRDefault="00603FD4" w:rsidP="00AA6434">
      <w:pPr>
        <w:pStyle w:val="Tytu"/>
      </w:pPr>
      <w:r w:rsidRPr="00297059">
        <w:t xml:space="preserve">Projekt </w:t>
      </w:r>
      <w:r w:rsidR="00A22E62" w:rsidRPr="00297059">
        <w:t>dyplomowy</w:t>
      </w:r>
    </w:p>
    <w:p w14:paraId="788B8142" w14:textId="77777777" w:rsidR="004677F7" w:rsidRPr="00297059" w:rsidRDefault="004677F7" w:rsidP="004677F7">
      <w:pPr>
        <w:spacing w:before="200" w:after="0" w:line="240" w:lineRule="auto"/>
        <w:jc w:val="center"/>
        <w:rPr>
          <w:rFonts w:ascii="Times New Roman" w:eastAsia="Calibri" w:hAnsi="Times New Roman"/>
          <w:b/>
        </w:rPr>
      </w:pPr>
    </w:p>
    <w:p w14:paraId="374D3E23" w14:textId="197ADD58" w:rsidR="004677F7" w:rsidRPr="00AA6434" w:rsidRDefault="00727BB9" w:rsidP="00AA6434">
      <w:pPr>
        <w:pStyle w:val="Tekstpodstawowy"/>
        <w:rPr>
          <w:rFonts w:eastAsia="Calibri"/>
          <w:i/>
        </w:rPr>
      </w:pPr>
      <w:r w:rsidRPr="00AA6434">
        <w:rPr>
          <w:rFonts w:eastAsia="Calibri"/>
          <w:i/>
        </w:rPr>
        <w:t>Wykrywanie anomalii w ruchu sieciowym z wykorzystaniem algorytmów populacyjnych</w:t>
      </w:r>
    </w:p>
    <w:p w14:paraId="527FF87A" w14:textId="3C0177D2" w:rsidR="004677F7" w:rsidRPr="003A38CA" w:rsidRDefault="00AD4247" w:rsidP="00AA6434">
      <w:pPr>
        <w:pStyle w:val="Nagwek1"/>
        <w:rPr>
          <w:lang w:val="en-GB"/>
        </w:rPr>
      </w:pPr>
      <w:r w:rsidRPr="003A38CA">
        <w:rPr>
          <w:lang w:val="en-GB"/>
        </w:rPr>
        <w:t>Anomaly detection in network traffic using population algorithms</w:t>
      </w:r>
    </w:p>
    <w:p w14:paraId="5CA12CD5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41D5AD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2EAF0FB6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CFA85FF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F3490E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EF53196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19CF62D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03B56524" w14:textId="77777777" w:rsidR="000A757B" w:rsidRPr="003A38CA" w:rsidRDefault="000A757B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6D464126" w14:textId="77777777" w:rsidR="004677F7" w:rsidRPr="003A38CA" w:rsidRDefault="004677F7" w:rsidP="004677F7">
      <w:pPr>
        <w:spacing w:after="0" w:line="240" w:lineRule="auto"/>
        <w:rPr>
          <w:rFonts w:ascii="Times New Roman" w:eastAsia="Calibri" w:hAnsi="Times New Roman"/>
          <w:lang w:val="en-GB"/>
        </w:rPr>
      </w:pPr>
    </w:p>
    <w:p w14:paraId="3B3E4F4F" w14:textId="54E7A7D7" w:rsidR="004677F7" w:rsidRPr="00297059" w:rsidRDefault="004677F7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b/>
          <w:i/>
        </w:rPr>
      </w:pPr>
      <w:r w:rsidRPr="00297059">
        <w:rPr>
          <w:rFonts w:ascii="Times New Roman" w:eastAsia="Calibri" w:hAnsi="Times New Roman"/>
        </w:rPr>
        <w:t>Autor: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>Zofia Jankowska</w:t>
      </w:r>
    </w:p>
    <w:p w14:paraId="607567E2" w14:textId="2DACC0DC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</w:rPr>
      </w:pPr>
      <w:r w:rsidRPr="00297059">
        <w:rPr>
          <w:rFonts w:ascii="Times New Roman" w:eastAsia="Calibri" w:hAnsi="Times New Roman"/>
        </w:rPr>
        <w:t>Kierunek studiów:</w:t>
      </w:r>
      <w:r w:rsidRPr="00297059">
        <w:rPr>
          <w:rFonts w:ascii="Times New Roman" w:eastAsia="Calibri" w:hAnsi="Times New Roman"/>
        </w:rPr>
        <w:tab/>
      </w:r>
      <w:r w:rsidR="00AD4247" w:rsidRPr="00297059">
        <w:rPr>
          <w:rFonts w:ascii="Times New Roman" w:eastAsia="Calibri" w:hAnsi="Times New Roman"/>
          <w:i/>
        </w:rPr>
        <w:t xml:space="preserve">Automatyka </w:t>
      </w:r>
      <w:r w:rsidR="001B2098" w:rsidRPr="00297059">
        <w:rPr>
          <w:rFonts w:ascii="Times New Roman" w:eastAsia="Calibri" w:hAnsi="Times New Roman"/>
          <w:i/>
        </w:rPr>
        <w:t>i Robotyka</w:t>
      </w:r>
      <w:r w:rsidR="004677F7" w:rsidRPr="00297059">
        <w:rPr>
          <w:rFonts w:ascii="Times New Roman" w:eastAsia="Calibri" w:hAnsi="Times New Roman"/>
        </w:rPr>
        <w:t xml:space="preserve"> </w:t>
      </w:r>
    </w:p>
    <w:p w14:paraId="131F2F4F" w14:textId="08642B13" w:rsidR="004677F7" w:rsidRPr="00297059" w:rsidRDefault="00B7303D" w:rsidP="00B7303D">
      <w:pPr>
        <w:tabs>
          <w:tab w:val="left" w:pos="2835"/>
        </w:tabs>
        <w:spacing w:after="0" w:line="240" w:lineRule="auto"/>
        <w:rPr>
          <w:rFonts w:ascii="Times New Roman" w:eastAsia="Calibri" w:hAnsi="Times New Roman"/>
          <w:i/>
        </w:rPr>
      </w:pPr>
      <w:r w:rsidRPr="00297059">
        <w:rPr>
          <w:rFonts w:ascii="Times New Roman" w:eastAsia="Calibri" w:hAnsi="Times New Roman"/>
        </w:rPr>
        <w:t>Opiekun pracy:</w:t>
      </w:r>
      <w:r w:rsidRPr="00297059">
        <w:rPr>
          <w:rFonts w:ascii="Times New Roman" w:eastAsia="Calibri" w:hAnsi="Times New Roman"/>
        </w:rPr>
        <w:tab/>
      </w:r>
      <w:r w:rsidR="001B2098" w:rsidRPr="00297059">
        <w:rPr>
          <w:rFonts w:ascii="Times New Roman" w:eastAsia="Calibri" w:hAnsi="Times New Roman"/>
          <w:i/>
        </w:rPr>
        <w:t>dr hab. inż. Joanna Kwiecień</w:t>
      </w:r>
    </w:p>
    <w:p w14:paraId="2E6693E3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3044290F" w14:textId="77777777" w:rsidR="004677F7" w:rsidRPr="00297059" w:rsidRDefault="004677F7" w:rsidP="004677F7">
      <w:pPr>
        <w:spacing w:after="0" w:line="240" w:lineRule="auto"/>
        <w:rPr>
          <w:rFonts w:ascii="Times New Roman" w:eastAsia="Calibri" w:hAnsi="Times New Roman"/>
        </w:rPr>
      </w:pPr>
    </w:p>
    <w:p w14:paraId="41E7E3C4" w14:textId="3F453CB9" w:rsidR="004677F7" w:rsidRPr="00297059" w:rsidRDefault="004677F7" w:rsidP="00AA6434">
      <w:pPr>
        <w:pStyle w:val="Nagwek2"/>
      </w:pPr>
      <w:r w:rsidRPr="00297059">
        <w:t>Kraków</w:t>
      </w:r>
      <w:r w:rsidR="001B2098" w:rsidRPr="00297059">
        <w:t>, 2024</w:t>
      </w:r>
    </w:p>
    <w:p w14:paraId="2AE1E5E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33182162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17CEEE35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E65649F" w14:textId="77777777" w:rsidR="000A757B" w:rsidRDefault="000A757B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09CD39F6" w14:textId="77777777" w:rsidR="005925D1" w:rsidRDefault="005925D1" w:rsidP="005925D1">
      <w:pPr>
        <w:rPr>
          <w:rFonts w:ascii="Titillium" w:eastAsia="Calibri" w:hAnsi="Titillium"/>
        </w:rPr>
      </w:pPr>
    </w:p>
    <w:p w14:paraId="6F4410D2" w14:textId="4CAF5123" w:rsidR="00BD3EB6" w:rsidRPr="00BD3EB6" w:rsidRDefault="00BD3EB6" w:rsidP="00E45A98">
      <w:pPr>
        <w:pStyle w:val="Nagwekspisutreci"/>
        <w:jc w:val="both"/>
        <w:rPr>
          <w:rFonts w:ascii="Times New Roman" w:hAnsi="Times New Roman"/>
        </w:rPr>
      </w:pPr>
      <w:r w:rsidRPr="00BD3EB6">
        <w:rPr>
          <w:rFonts w:ascii="Times New Roman" w:hAnsi="Times New Roman"/>
        </w:rPr>
        <w:t>Spis treści</w:t>
      </w:r>
    </w:p>
    <w:p w14:paraId="1EE954E4" w14:textId="76356A48" w:rsidR="00B84769" w:rsidRDefault="00BD3EB6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870250" w:history="1">
        <w:r w:rsidR="00B84769" w:rsidRPr="00FB336C">
          <w:rPr>
            <w:rStyle w:val="Hipercze"/>
            <w:rFonts w:ascii="Times New Roman" w:hAnsi="Times New Roman"/>
            <w:noProof/>
          </w:rPr>
          <w:t>Wstęp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_Toc148870250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2</w:t>
        </w:r>
        <w:r w:rsidR="00B84769">
          <w:rPr>
            <w:noProof/>
            <w:webHidden/>
          </w:rPr>
          <w:fldChar w:fldCharType="end"/>
        </w:r>
      </w:hyperlink>
    </w:p>
    <w:p w14:paraId="786A7003" w14:textId="4DE20EB5" w:rsidR="00B84769" w:rsidRDefault="00F52B22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1" w:history="1">
        <w:r w:rsidR="00B84769" w:rsidRPr="00FB336C">
          <w:rPr>
            <w:rStyle w:val="Hipercze"/>
            <w:rFonts w:ascii="Times New Roman" w:hAnsi="Times New Roman"/>
            <w:noProof/>
          </w:rPr>
          <w:t>Algorytmy w tej detekcji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_Toc148870251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2</w:t>
        </w:r>
        <w:r w:rsidR="00B84769">
          <w:rPr>
            <w:noProof/>
            <w:webHidden/>
          </w:rPr>
          <w:fldChar w:fldCharType="end"/>
        </w:r>
      </w:hyperlink>
    </w:p>
    <w:p w14:paraId="26582458" w14:textId="62D9DE41" w:rsidR="00B84769" w:rsidRDefault="00F52B22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2" w:history="1">
        <w:r w:rsidR="00B84769" w:rsidRPr="00FB336C">
          <w:rPr>
            <w:rStyle w:val="Hipercze"/>
            <w:rFonts w:ascii="Times New Roman" w:hAnsi="Times New Roman"/>
            <w:noProof/>
          </w:rPr>
          <w:t>Realizacja aplikacji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_Toc148870252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4</w:t>
        </w:r>
        <w:r w:rsidR="00B84769">
          <w:rPr>
            <w:noProof/>
            <w:webHidden/>
          </w:rPr>
          <w:fldChar w:fldCharType="end"/>
        </w:r>
      </w:hyperlink>
    </w:p>
    <w:p w14:paraId="1E77042F" w14:textId="6616CCC6" w:rsidR="00B84769" w:rsidRDefault="00F52B22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3" w:history="1">
        <w:r w:rsidR="00B84769" w:rsidRPr="00FB336C">
          <w:rPr>
            <w:rStyle w:val="Hipercze"/>
            <w:rFonts w:ascii="Times New Roman" w:hAnsi="Times New Roman"/>
            <w:noProof/>
          </w:rPr>
          <w:t>Testy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_Toc148870253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56E84C19" w14:textId="7DB3E801" w:rsidR="00B84769" w:rsidRDefault="00F52B22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4" w:history="1">
        <w:r w:rsidR="00B84769" w:rsidRPr="00FB336C">
          <w:rPr>
            <w:rStyle w:val="Hipercze"/>
            <w:rFonts w:ascii="Times New Roman" w:hAnsi="Times New Roman"/>
            <w:noProof/>
          </w:rPr>
          <w:t>Podsumowanie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_Toc148870254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28BC50CC" w14:textId="008671DF" w:rsidR="00B84769" w:rsidRDefault="00F52B22" w:rsidP="00E45A98">
      <w:pPr>
        <w:pStyle w:val="Spistreci1"/>
        <w:tabs>
          <w:tab w:val="right" w:leader="dot" w:pos="9062"/>
        </w:tabs>
        <w:jc w:val="both"/>
        <w:rPr>
          <w:rFonts w:asciiTheme="minorHAnsi" w:eastAsiaTheme="minorEastAsia" w:hAnsiTheme="minorHAnsi" w:cstheme="minorBidi"/>
          <w:noProof/>
          <w:lang w:eastAsia="pl-PL"/>
        </w:rPr>
      </w:pPr>
      <w:hyperlink w:anchor="_Toc148870255" w:history="1">
        <w:r w:rsidR="00B84769" w:rsidRPr="00FB336C">
          <w:rPr>
            <w:rStyle w:val="Hipercze"/>
            <w:rFonts w:ascii="Times New Roman" w:hAnsi="Times New Roman"/>
            <w:noProof/>
          </w:rPr>
          <w:t>Bibliografia</w:t>
        </w:r>
        <w:r w:rsidR="00B84769">
          <w:rPr>
            <w:noProof/>
            <w:webHidden/>
          </w:rPr>
          <w:tab/>
        </w:r>
        <w:r w:rsidR="00B84769">
          <w:rPr>
            <w:noProof/>
            <w:webHidden/>
          </w:rPr>
          <w:fldChar w:fldCharType="begin"/>
        </w:r>
        <w:r w:rsidR="00B84769">
          <w:rPr>
            <w:noProof/>
            <w:webHidden/>
          </w:rPr>
          <w:instrText xml:space="preserve"> PAGEREF _Toc148870255 \h </w:instrText>
        </w:r>
        <w:r w:rsidR="00B84769">
          <w:rPr>
            <w:noProof/>
            <w:webHidden/>
          </w:rPr>
        </w:r>
        <w:r w:rsidR="00B84769">
          <w:rPr>
            <w:noProof/>
            <w:webHidden/>
          </w:rPr>
          <w:fldChar w:fldCharType="separate"/>
        </w:r>
        <w:r w:rsidR="0024230F">
          <w:rPr>
            <w:noProof/>
            <w:webHidden/>
          </w:rPr>
          <w:t>5</w:t>
        </w:r>
        <w:r w:rsidR="00B84769">
          <w:rPr>
            <w:noProof/>
            <w:webHidden/>
          </w:rPr>
          <w:fldChar w:fldCharType="end"/>
        </w:r>
      </w:hyperlink>
    </w:p>
    <w:p w14:paraId="15E4640B" w14:textId="2D9DEF12" w:rsidR="005925D1" w:rsidRPr="005925D1" w:rsidRDefault="00BD3EB6" w:rsidP="00E45A98">
      <w:pPr>
        <w:jc w:val="both"/>
      </w:pPr>
      <w:r>
        <w:rPr>
          <w:b/>
          <w:bCs/>
        </w:rPr>
        <w:fldChar w:fldCharType="end"/>
      </w:r>
    </w:p>
    <w:p w14:paraId="44BAF582" w14:textId="5787A4E1" w:rsidR="00297059" w:rsidRDefault="00297059" w:rsidP="00E45A98">
      <w:pPr>
        <w:pStyle w:val="Nagwek1"/>
        <w:jc w:val="both"/>
        <w:rPr>
          <w:rFonts w:ascii="Times New Roman" w:hAnsi="Times New Roman"/>
        </w:rPr>
      </w:pPr>
      <w:bookmarkStart w:id="0" w:name="_Toc148870250"/>
      <w:r w:rsidRPr="00905998">
        <w:rPr>
          <w:rFonts w:ascii="Times New Roman" w:hAnsi="Times New Roman"/>
        </w:rPr>
        <w:t>Wstęp</w:t>
      </w:r>
      <w:bookmarkEnd w:id="0"/>
    </w:p>
    <w:p w14:paraId="20094EA5" w14:textId="4CCC0B7F" w:rsidR="009A0045" w:rsidRDefault="003A38CA" w:rsidP="00E45A98">
      <w:pPr>
        <w:pStyle w:val="pracainz"/>
        <w:jc w:val="both"/>
      </w:pPr>
      <w:r>
        <w:t>To jakieś pierdoły</w:t>
      </w:r>
    </w:p>
    <w:p w14:paraId="4AE1DEBA" w14:textId="72740880" w:rsidR="003A38CA" w:rsidRDefault="003A38CA" w:rsidP="00E45A98">
      <w:pPr>
        <w:pStyle w:val="pracainz"/>
        <w:jc w:val="both"/>
      </w:pPr>
      <w:r>
        <w:t>2 strony, cel i założenia projektu, struktura pracy</w:t>
      </w:r>
    </w:p>
    <w:p w14:paraId="16A25D93" w14:textId="48B97415" w:rsidR="003A38CA" w:rsidRDefault="008A2D53" w:rsidP="00E45A98">
      <w:pPr>
        <w:pStyle w:val="pracainz"/>
        <w:jc w:val="both"/>
      </w:pPr>
      <w:r>
        <w:t xml:space="preserve">Celem jest implementacja i porównanie działania algorytmu genetycznego oraz PSO w celu </w:t>
      </w:r>
      <w:r w:rsidR="003A38CA">
        <w:t>wykrywania anomalii w ruchu sieciowym na podstawie bazy danych KDDCUP’99.</w:t>
      </w:r>
    </w:p>
    <w:p w14:paraId="6DEC84ED" w14:textId="77777777" w:rsidR="003A38CA" w:rsidRPr="00392652" w:rsidRDefault="003A38CA" w:rsidP="00E45A98">
      <w:pPr>
        <w:pStyle w:val="pracainz"/>
        <w:jc w:val="both"/>
      </w:pPr>
      <w:r>
        <w:t>Poszczególne rekordy z bazy będą klasyfikowane jako połączenie normalne lub atak (</w:t>
      </w:r>
      <w:r>
        <w:rPr>
          <w:color w:val="FF0000"/>
        </w:rPr>
        <w:t>czy dzielimy na 4 różne główne typy ataków</w:t>
      </w:r>
      <w:r>
        <w:t>)</w:t>
      </w:r>
    </w:p>
    <w:p w14:paraId="25B45E9A" w14:textId="77777777" w:rsidR="003A38CA" w:rsidRDefault="003A38CA" w:rsidP="00E45A98">
      <w:pPr>
        <w:pStyle w:val="pracainz"/>
        <w:jc w:val="both"/>
      </w:pPr>
      <w:r>
        <w:t>Trenowanie algorytmów zostanie wykonane na podstawie zestawu treningowego 10% całej bazy, a następnie przeprowadzona zostanie analiza działania na podstawie całego 100% bazy.</w:t>
      </w:r>
    </w:p>
    <w:p w14:paraId="139E0002" w14:textId="77777777" w:rsidR="003A38CA" w:rsidRDefault="003A38CA" w:rsidP="00E45A98">
      <w:pPr>
        <w:pStyle w:val="pracainz"/>
        <w:jc w:val="both"/>
      </w:pPr>
      <w:r>
        <w:t xml:space="preserve">Wykonany zostanie interfejs graficzny przedstawiający przebieg uczenia oraz </w:t>
      </w:r>
      <w:proofErr w:type="spellStart"/>
      <w:r>
        <w:t>oraz</w:t>
      </w:r>
      <w:proofErr w:type="spellEnd"/>
      <w:r>
        <w:t xml:space="preserve"> sprawdzenie efektywności wyznaczonych reguł.</w:t>
      </w:r>
    </w:p>
    <w:p w14:paraId="2F72F9D6" w14:textId="77777777" w:rsidR="003A38CA" w:rsidRDefault="003A38CA" w:rsidP="00E45A98">
      <w:pPr>
        <w:pStyle w:val="pracainz"/>
        <w:jc w:val="both"/>
      </w:pPr>
      <w:r>
        <w:t xml:space="preserve">Wykonane zostaną testy statystyczne: test </w:t>
      </w:r>
      <w:proofErr w:type="spellStart"/>
      <w:r>
        <w:t>Wilkoxona</w:t>
      </w:r>
      <w:proofErr w:type="spellEnd"/>
      <w:r>
        <w:t xml:space="preserve"> (rozwinięcie testu t-studenta).</w:t>
      </w:r>
    </w:p>
    <w:p w14:paraId="68771487" w14:textId="0FE3F5EE" w:rsidR="003A38CA" w:rsidRDefault="00AA6434" w:rsidP="00E45A98">
      <w:pPr>
        <w:pStyle w:val="pracainz"/>
        <w:jc w:val="both"/>
        <w:rPr>
          <w:b/>
        </w:rPr>
      </w:pPr>
      <w:r>
        <w:rPr>
          <w:b/>
        </w:rPr>
        <w:t xml:space="preserve">Opis problemu anomalii </w:t>
      </w:r>
    </w:p>
    <w:p w14:paraId="375E5ABE" w14:textId="4F77D7DC" w:rsidR="00AA6434" w:rsidRPr="00AA6434" w:rsidRDefault="00AA6434" w:rsidP="00E45A98">
      <w:pPr>
        <w:pStyle w:val="pracainz"/>
        <w:jc w:val="both"/>
        <w:rPr>
          <w:u w:val="single"/>
        </w:rPr>
      </w:pPr>
      <w:r>
        <w:rPr>
          <w:u w:val="single"/>
        </w:rPr>
        <w:t xml:space="preserve">Ta ładna definicja o tym że anomalie to punkty tak inne że są podejrzenia że jest to punkt normalny generowany przez inny zestaw reguł. </w:t>
      </w:r>
    </w:p>
    <w:p w14:paraId="5D6AEDC9" w14:textId="480BCBBA" w:rsidR="00297059" w:rsidRDefault="003A38CA" w:rsidP="00E45A98">
      <w:pPr>
        <w:pStyle w:val="Nagwek1"/>
        <w:jc w:val="both"/>
        <w:rPr>
          <w:rFonts w:ascii="Times New Roman" w:hAnsi="Times New Roman"/>
        </w:rPr>
      </w:pPr>
      <w:bookmarkStart w:id="1" w:name="_Toc148870251"/>
      <w:r>
        <w:rPr>
          <w:rFonts w:ascii="Times New Roman" w:hAnsi="Times New Roman"/>
        </w:rPr>
        <w:t>Algorytmy w tej detekcji</w:t>
      </w:r>
      <w:bookmarkEnd w:id="1"/>
    </w:p>
    <w:p w14:paraId="07937AD0" w14:textId="008303CD" w:rsidR="003A38CA" w:rsidRDefault="003A38CA" w:rsidP="00E45A98">
      <w:pPr>
        <w:pStyle w:val="pracainz"/>
        <w:jc w:val="both"/>
      </w:pPr>
      <w:r>
        <w:t xml:space="preserve">Opis </w:t>
      </w:r>
      <w:proofErr w:type="spellStart"/>
      <w:r>
        <w:t>ga</w:t>
      </w:r>
      <w:proofErr w:type="spellEnd"/>
      <w:r>
        <w:t xml:space="preserve"> i </w:t>
      </w:r>
      <w:proofErr w:type="spellStart"/>
      <w:r>
        <w:t>pso</w:t>
      </w:r>
      <w:proofErr w:type="spellEnd"/>
      <w:r>
        <w:t xml:space="preserve"> i adaptacja do problemu, </w:t>
      </w:r>
      <w:proofErr w:type="spellStart"/>
      <w:r>
        <w:t>state</w:t>
      </w:r>
      <w:proofErr w:type="spellEnd"/>
      <w:r>
        <w:t xml:space="preserve"> of </w:t>
      </w:r>
      <w:r w:rsidR="00EA5590">
        <w:t>art, jakie jeszcze mogą być anomalie w sieciach – nie tylko włamania</w:t>
      </w:r>
    </w:p>
    <w:p w14:paraId="6DC0599F" w14:textId="1EE89089" w:rsidR="00EA5590" w:rsidRPr="00AA1F08" w:rsidRDefault="00EA5590" w:rsidP="00E45A98">
      <w:pPr>
        <w:pStyle w:val="pracainz"/>
        <w:jc w:val="both"/>
        <w:rPr>
          <w:b/>
        </w:rPr>
      </w:pPr>
      <w:proofErr w:type="spellStart"/>
      <w:r w:rsidRPr="00AA1F08">
        <w:rPr>
          <w:b/>
        </w:rPr>
        <w:t>State</w:t>
      </w:r>
      <w:proofErr w:type="spellEnd"/>
      <w:r w:rsidRPr="00AA1F08">
        <w:rPr>
          <w:b/>
        </w:rPr>
        <w:t xml:space="preserve"> of art</w:t>
      </w:r>
    </w:p>
    <w:p w14:paraId="5AFDA6F8" w14:textId="07274258" w:rsidR="00EA5590" w:rsidRPr="00AA1F08" w:rsidRDefault="00EA5590" w:rsidP="00E45A98">
      <w:pPr>
        <w:pStyle w:val="pracainz"/>
        <w:jc w:val="both"/>
        <w:rPr>
          <w:b/>
        </w:rPr>
      </w:pPr>
      <w:r w:rsidRPr="00AA1F08">
        <w:rPr>
          <w:b/>
        </w:rPr>
        <w:t>Algorytm genetyczny</w:t>
      </w:r>
    </w:p>
    <w:p w14:paraId="03FFDBFB" w14:textId="5105DA1E" w:rsidR="00702DCF" w:rsidRDefault="00EA5590" w:rsidP="00E45A98">
      <w:pPr>
        <w:pStyle w:val="pracainz"/>
        <w:jc w:val="both"/>
      </w:pPr>
      <w:r>
        <w:t xml:space="preserve">Ze względu na popularność problemu wykrywania </w:t>
      </w:r>
      <w:r w:rsidR="00702DCF">
        <w:t>anomalii w ruchu sieciowym, stosowane rozwiązania ciągle ewoluują, a na ich temat powstały niezliczone publikacje.</w:t>
      </w:r>
      <w:r w:rsidR="00FE0B05">
        <w:t xml:space="preserve"> </w:t>
      </w:r>
    </w:p>
    <w:p w14:paraId="688DA4BD" w14:textId="523E5B3C" w:rsidR="00FE0B05" w:rsidRDefault="00FE0B05" w:rsidP="00E45A98">
      <w:pPr>
        <w:pStyle w:val="pracainz"/>
        <w:jc w:val="both"/>
      </w:pPr>
      <w:r>
        <w:t xml:space="preserve">W artykule A. </w:t>
      </w:r>
      <w:proofErr w:type="spellStart"/>
      <w:r>
        <w:t>Goyala</w:t>
      </w:r>
      <w:proofErr w:type="spellEnd"/>
      <w:r>
        <w:t xml:space="preserve"> oraz Ch. </w:t>
      </w:r>
      <w:r w:rsidRPr="00FE0B05">
        <w:t xml:space="preserve">Kumara „GA-NIDS: A </w:t>
      </w:r>
      <w:proofErr w:type="spellStart"/>
      <w:r w:rsidRPr="00FE0B05">
        <w:t>Genetic</w:t>
      </w:r>
      <w:proofErr w:type="spellEnd"/>
      <w:r w:rsidRPr="00FE0B05">
        <w:t xml:space="preserve"> </w:t>
      </w:r>
      <w:proofErr w:type="spellStart"/>
      <w:r w:rsidRPr="00FE0B05">
        <w:t>Algorithm</w:t>
      </w:r>
      <w:proofErr w:type="spellEnd"/>
      <w:r w:rsidRPr="00FE0B05">
        <w:t xml:space="preserve"> </w:t>
      </w:r>
      <w:proofErr w:type="spellStart"/>
      <w:r w:rsidRPr="00FE0B05">
        <w:t>based</w:t>
      </w:r>
      <w:proofErr w:type="spellEnd"/>
      <w:r w:rsidRPr="00FE0B05">
        <w:t xml:space="preserve"> Network </w:t>
      </w:r>
      <w:proofErr w:type="spellStart"/>
      <w:r w:rsidRPr="00FE0B05">
        <w:t>Intrusion</w:t>
      </w:r>
      <w:proofErr w:type="spellEnd"/>
      <w:r w:rsidRPr="00FE0B05">
        <w:t xml:space="preserve"> </w:t>
      </w:r>
      <w:proofErr w:type="spellStart"/>
      <w:r w:rsidRPr="00FE0B05">
        <w:t>Detection</w:t>
      </w:r>
      <w:proofErr w:type="spellEnd"/>
      <w:r w:rsidRPr="00FE0B05">
        <w:t xml:space="preserve"> System” przedstawiono takie rozwiąza</w:t>
      </w:r>
      <w:r>
        <w:t>nia:</w:t>
      </w:r>
    </w:p>
    <w:p w14:paraId="58161DBD" w14:textId="77777777" w:rsidR="003C7138" w:rsidRDefault="00D52C99" w:rsidP="00E45A98">
      <w:pPr>
        <w:pStyle w:val="pracainz"/>
        <w:jc w:val="both"/>
      </w:pPr>
      <w:r>
        <w:t xml:space="preserve">W celu zakodowania poszczególnych połączeń, wartości w formacie string, </w:t>
      </w:r>
      <w:r w:rsidR="00B27F27">
        <w:t xml:space="preserve">zostały przedstawione za pomocą liczb całkowitych zaczynających się od 0, a każdemu nowemu </w:t>
      </w:r>
      <w:r w:rsidR="00B27F27">
        <w:lastRenderedPageBreak/>
        <w:t xml:space="preserve">typowi ciągu przypisano zwiększoną liczbę. Genotypy stworzono z przeliczonych wartości, </w:t>
      </w:r>
      <w:r w:rsidR="003C7138">
        <w:t xml:space="preserve">a </w:t>
      </w:r>
      <w:r w:rsidR="00B27F27">
        <w:t xml:space="preserve">te </w:t>
      </w:r>
      <w:r w:rsidR="003C7138">
        <w:t xml:space="preserve">pola, które miały format liczbowy zostały włączone w sposób niezmieniony. </w:t>
      </w:r>
    </w:p>
    <w:p w14:paraId="698EDF90" w14:textId="6F28F7CB" w:rsidR="00EB30D1" w:rsidRDefault="003C7138" w:rsidP="00E45A98">
      <w:pPr>
        <w:pStyle w:val="pracainz"/>
        <w:jc w:val="both"/>
      </w:pPr>
      <w:r>
        <w:t xml:space="preserve">Do oceny osobników, skorzystali oni z funkcji ewaluacyjnej, w której wyznacza się różnicę między odsetkiem poprawnie zaklasyfikowanych ataków, a połączeń normalnych. W ten sposób, jeżeli wartość tej funkcji była większa od 0, osobnik poprawnie klasyfikował więcej ataków niż połączeń normalnych, co było działaniem pożądanym. Te </w:t>
      </w:r>
      <w:r w:rsidR="00EB30D1">
        <w:t>osobniki, dla których funkcja ewaluacyjna wynosiła więcej niż 0,95, były wybierane do produkcji kolejnych pokoleń.</w:t>
      </w:r>
    </w:p>
    <w:p w14:paraId="795CF8A2" w14:textId="2352E19C" w:rsidR="00EB30D1" w:rsidRDefault="00EB30D1" w:rsidP="00E45A98">
      <w:pPr>
        <w:pStyle w:val="pracainz"/>
        <w:jc w:val="both"/>
      </w:pPr>
      <w:r>
        <w:t xml:space="preserve">Poddawane krzyżowaniu były pokolenia składające się </w:t>
      </w:r>
      <w:r w:rsidR="00216F0E">
        <w:t xml:space="preserve">60 najlepszych osobników, których 40 najlepszych było jeszcze dodatkowo kopiowanych w celu polepszenia jakości populacji. </w:t>
      </w:r>
    </w:p>
    <w:p w14:paraId="3DA5D99D" w14:textId="2067C99C" w:rsidR="00216F0E" w:rsidRDefault="00216F0E" w:rsidP="00E45A98">
      <w:pPr>
        <w:pStyle w:val="pracainz"/>
        <w:jc w:val="both"/>
      </w:pPr>
      <w:r>
        <w:t>Autorzy zastosowali krzyżowanie jednopunktowe, gdzie dochodziło do niego tylko na granicy dwóch pól, a nie między nimi. Mutowano natomiast pojedyncze pola, w ich zakresie wyznaczonym na początku eksperymentu</w:t>
      </w:r>
      <w:r w:rsidR="00A1560E">
        <w:t>, ze współczynnikiem mutacji ustawionym na 1%.</w:t>
      </w:r>
    </w:p>
    <w:p w14:paraId="3473F39F" w14:textId="4246D189" w:rsidR="00A1560E" w:rsidRDefault="00A1560E" w:rsidP="00E45A98">
      <w:pPr>
        <w:pStyle w:val="pracainz"/>
        <w:jc w:val="both"/>
      </w:pPr>
      <w:r w:rsidRPr="00A1560E">
        <w:t xml:space="preserve">W artykule </w:t>
      </w:r>
      <w:proofErr w:type="spellStart"/>
      <w:r w:rsidRPr="00A1560E">
        <w:t>Wei</w:t>
      </w:r>
      <w:proofErr w:type="spellEnd"/>
      <w:r w:rsidRPr="00A1560E">
        <w:t xml:space="preserve"> Li „Using </w:t>
      </w:r>
      <w:proofErr w:type="spellStart"/>
      <w:r w:rsidRPr="00A1560E">
        <w:t>Genetic</w:t>
      </w:r>
      <w:proofErr w:type="spellEnd"/>
      <w:r w:rsidRPr="00A1560E">
        <w:t xml:space="preserve"> </w:t>
      </w:r>
      <w:proofErr w:type="spellStart"/>
      <w:r w:rsidRPr="00A1560E">
        <w:t>Algorithm</w:t>
      </w:r>
      <w:proofErr w:type="spellEnd"/>
      <w:r w:rsidRPr="00A1560E">
        <w:t xml:space="preserve"> for Network </w:t>
      </w:r>
      <w:proofErr w:type="spellStart"/>
      <w:r w:rsidRPr="00A1560E">
        <w:t>Intrusion</w:t>
      </w:r>
      <w:proofErr w:type="spellEnd"/>
      <w:r w:rsidRPr="00A1560E">
        <w:t xml:space="preserve"> </w:t>
      </w:r>
      <w:proofErr w:type="spellStart"/>
      <w:r w:rsidRPr="00A1560E">
        <w:t>Detection</w:t>
      </w:r>
      <w:proofErr w:type="spellEnd"/>
      <w:r w:rsidRPr="00A1560E">
        <w:t>” zastosowano odmienne podejście</w:t>
      </w:r>
      <w:r>
        <w:t>.</w:t>
      </w:r>
    </w:p>
    <w:p w14:paraId="09851CCA" w14:textId="57C55928" w:rsidR="00B84769" w:rsidRDefault="006F54F2" w:rsidP="00E45A98">
      <w:pPr>
        <w:pStyle w:val="pracainz"/>
        <w:jc w:val="both"/>
      </w:pPr>
      <w:r>
        <w:t>Do kodowania pojedynczych osobników wykorzystano</w:t>
      </w:r>
      <w:r w:rsidR="00A1560E">
        <w:t xml:space="preserve"> </w:t>
      </w:r>
      <w:r w:rsidR="00C4438B">
        <w:t xml:space="preserve">9 </w:t>
      </w:r>
      <w:r>
        <w:t>atrybutów</w:t>
      </w:r>
      <w:r w:rsidR="00C4438B">
        <w:t xml:space="preserve">: źródłowy oraz docelowy adres IP, numer portu źródłowego i docelowego, czas trwania, stan, protokół oraz liczbę wysłanych bajtów przez autora i </w:t>
      </w:r>
      <w:proofErr w:type="spellStart"/>
      <w:r w:rsidR="00C4438B">
        <w:t>respondera</w:t>
      </w:r>
      <w:proofErr w:type="spellEnd"/>
      <w:r w:rsidR="00C4438B">
        <w:t xml:space="preserve">. Rozdzielono wszystkie wartości liczbowe, tak aby jeden gen był jedną cyfrą. </w:t>
      </w:r>
    </w:p>
    <w:p w14:paraId="7C2EE66E" w14:textId="7295D60B" w:rsidR="00E87B57" w:rsidRDefault="00BC6D8D" w:rsidP="00E45A98">
      <w:pPr>
        <w:pStyle w:val="pracainz"/>
        <w:jc w:val="both"/>
      </w:pPr>
      <w:r>
        <w:t>W celu obliczenia wartości funkcji oceny,</w:t>
      </w:r>
      <w:r w:rsidR="00B84769">
        <w:t xml:space="preserve"> ogólny wynik wyznaczony na podstawie tego czy pole połączenia pasuje do wstępnie sklasyfikowanego zestawu danych mnożono </w:t>
      </w:r>
      <w:r>
        <w:t xml:space="preserve">przez </w:t>
      </w:r>
      <w:r w:rsidR="00B84769">
        <w:t xml:space="preserve">wagę tego pola. </w:t>
      </w:r>
    </w:p>
    <w:p w14:paraId="5F985B08" w14:textId="3E6A3C54" w:rsidR="00B84769" w:rsidRDefault="00B84769" w:rsidP="00E45A98">
      <w:pPr>
        <w:pStyle w:val="pracainz"/>
        <w:jc w:val="both"/>
      </w:pPr>
      <w:r>
        <w:t xml:space="preserve">Wagi zostały podzielone na kategorie związane z poszczególnymi atrybutami. Przykładowo – wszystkie geny reprezentujące </w:t>
      </w:r>
      <w:r w:rsidR="008346DC">
        <w:t xml:space="preserve">pole źródłowego adresu IP mają taką samą wagę. Wagi te przypisano zgodnie z taką kolejnością: docelowy adres IP, źródłowy adres IP, numer portu docelowego, czas trwania, liczba bajtów wysłanych przez autora, przez </w:t>
      </w:r>
      <w:proofErr w:type="spellStart"/>
      <w:r w:rsidR="008346DC">
        <w:t>respondera</w:t>
      </w:r>
      <w:proofErr w:type="spellEnd"/>
      <w:r w:rsidR="008346DC">
        <w:t xml:space="preserve">, stan, protokół, oraz numer portu źródłowego. </w:t>
      </w:r>
    </w:p>
    <w:p w14:paraId="0C9933E4" w14:textId="47E088C6" w:rsidR="008346DC" w:rsidRDefault="008346DC" w:rsidP="00E45A98">
      <w:pPr>
        <w:pStyle w:val="pracainz"/>
        <w:jc w:val="both"/>
      </w:pPr>
      <w:r>
        <w:t xml:space="preserve">Bezwzględna różnica miedzy wynikiem, a </w:t>
      </w:r>
      <w:r w:rsidR="00DA01F2">
        <w:t xml:space="preserve">rzeczywistym poziomem podejrzenia (próg, wskazujący w jakim stopniu dwa połączenia sieciowe są „pasujące” jest obliczana i używana do wyznaczenia wartości kary. </w:t>
      </w:r>
    </w:p>
    <w:p w14:paraId="773C7BCA" w14:textId="5D45EE8E" w:rsidR="00260E9A" w:rsidRDefault="00DA01F2" w:rsidP="0024230F">
      <w:pPr>
        <w:pStyle w:val="pracainz"/>
        <w:jc w:val="both"/>
      </w:pPr>
      <w:r>
        <w:t>Gdy wystąpi niezgodność, wartość kary jest obliczana na podstawie bezwzględnej różnicy. Jest on mnożony razy ranking (</w:t>
      </w:r>
      <w:r w:rsidR="00260E9A">
        <w:t xml:space="preserve">wskazuje czy włamanie jest łatwe do zidentyfikowania) i dzielone przez 100. </w:t>
      </w:r>
      <w:r w:rsidR="00BC6D8D">
        <w:t xml:space="preserve">Końcowa wartość funkcji ewaluacyjnej </w:t>
      </w:r>
      <w:r w:rsidR="00260E9A">
        <w:t>chromosomu jest obliczon</w:t>
      </w:r>
      <w:r w:rsidR="00BC6D8D">
        <w:t>a</w:t>
      </w:r>
      <w:r w:rsidR="00260E9A">
        <w:t xml:space="preserve"> jako 1- kara. </w:t>
      </w:r>
    </w:p>
    <w:p w14:paraId="1CD2F495" w14:textId="5B7EBB2E" w:rsidR="00E45A98" w:rsidRDefault="00E45A98" w:rsidP="0024230F">
      <w:pPr>
        <w:pStyle w:val="pracainz"/>
        <w:jc w:val="both"/>
      </w:pPr>
      <w:r>
        <w:t>Ze względu na to, że jedna reguła nie jest w stanie jednoznacznie określić czy dane połączeni</w:t>
      </w:r>
      <w:r w:rsidR="0096690E">
        <w:t xml:space="preserve">e jest atakiem czy nie, poszukiwany jest zestaw reguł. Autorzy dążyli do znalezienia wielu lokalnych maksimów (wystarczająco dobrych rozwiązań). Wykorzystano do tego metody </w:t>
      </w:r>
      <w:proofErr w:type="spellStart"/>
      <w:r w:rsidR="0096690E">
        <w:rPr>
          <w:i/>
        </w:rPr>
        <w:t>nichingu</w:t>
      </w:r>
      <w:proofErr w:type="spellEnd"/>
      <w:r w:rsidR="00394C87">
        <w:rPr>
          <w:i/>
        </w:rPr>
        <w:t xml:space="preserve">. </w:t>
      </w:r>
      <w:r w:rsidR="00394C87">
        <w:t xml:space="preserve">Metodami </w:t>
      </w:r>
      <w:proofErr w:type="spellStart"/>
      <w:r w:rsidR="00394C87">
        <w:t>nichingu</w:t>
      </w:r>
      <w:proofErr w:type="spellEnd"/>
      <w:r w:rsidR="00394C87">
        <w:t xml:space="preserve"> są </w:t>
      </w:r>
      <w:proofErr w:type="spellStart"/>
      <w:r w:rsidR="00394C87">
        <w:rPr>
          <w:i/>
        </w:rPr>
        <w:t>crowding</w:t>
      </w:r>
      <w:proofErr w:type="spellEnd"/>
      <w:r w:rsidR="00394C87">
        <w:rPr>
          <w:i/>
        </w:rPr>
        <w:t xml:space="preserve"> </w:t>
      </w:r>
      <w:r w:rsidR="00394C87">
        <w:t xml:space="preserve">i </w:t>
      </w:r>
      <w:proofErr w:type="spellStart"/>
      <w:r w:rsidR="00394C87">
        <w:rPr>
          <w:i/>
        </w:rPr>
        <w:t>sharing</w:t>
      </w:r>
      <w:proofErr w:type="spellEnd"/>
      <w:r w:rsidR="00394C87">
        <w:rPr>
          <w:i/>
        </w:rPr>
        <w:t>.</w:t>
      </w:r>
      <w:r w:rsidR="002C5970">
        <w:rPr>
          <w:i/>
        </w:rPr>
        <w:t xml:space="preserve"> </w:t>
      </w:r>
      <w:proofErr w:type="spellStart"/>
      <w:r w:rsidR="002C5970">
        <w:rPr>
          <w:i/>
        </w:rPr>
        <w:t>Crowding</w:t>
      </w:r>
      <w:proofErr w:type="spellEnd"/>
      <w:r w:rsidR="002C5970">
        <w:rPr>
          <w:i/>
        </w:rPr>
        <w:t xml:space="preserve"> </w:t>
      </w:r>
      <w:r w:rsidR="002C5970">
        <w:t>wykorzystuje najbardziej podobnego członka do zastąpienia, aby spowolnić populację do zbiegnięcia się do jednego punktu w kolejnych pokoleniach</w:t>
      </w:r>
      <w:r w:rsidR="006B6FD1">
        <w:t>. Polega to na parowaniu każdego osobnika poza populacją z podobnym osobnikiem w bieżącej populacji (</w:t>
      </w:r>
      <w:r w:rsidR="006B6FD1">
        <w:rPr>
          <w:i/>
        </w:rPr>
        <w:t xml:space="preserve">faza parowania) </w:t>
      </w:r>
      <w:r w:rsidR="006B6FD1">
        <w:t xml:space="preserve">i decydowaniu, który  z nich pozostanie w populacji </w:t>
      </w:r>
      <w:r w:rsidR="006B6FD1">
        <w:rPr>
          <w:i/>
        </w:rPr>
        <w:t>(faza zastępowania)</w:t>
      </w:r>
      <w:r w:rsidR="006B6FD1" w:rsidRPr="006B6FD1">
        <w:t xml:space="preserve"> </w:t>
      </w:r>
      <w:r w:rsidR="006B6FD1">
        <w:t>.[</w:t>
      </w:r>
      <w:r w:rsidR="00BB06B7">
        <w:t>9</w:t>
      </w:r>
      <w:r w:rsidR="006B6FD1">
        <w:t xml:space="preserve">] </w:t>
      </w:r>
      <w:r w:rsidR="002C5970">
        <w:t xml:space="preserve"> </w:t>
      </w:r>
      <w:r w:rsidR="00394C87">
        <w:rPr>
          <w:i/>
        </w:rPr>
        <w:t xml:space="preserve"> </w:t>
      </w:r>
      <w:proofErr w:type="spellStart"/>
      <w:r w:rsidR="002C5970">
        <w:rPr>
          <w:i/>
        </w:rPr>
        <w:t>Sharing</w:t>
      </w:r>
      <w:proofErr w:type="spellEnd"/>
      <w:r w:rsidR="002C5970">
        <w:rPr>
          <w:i/>
        </w:rPr>
        <w:t xml:space="preserve"> </w:t>
      </w:r>
      <w:r w:rsidR="00026737">
        <w:t xml:space="preserve">zmniejsza fitness osobników, które </w:t>
      </w:r>
      <w:r w:rsidR="00026737">
        <w:lastRenderedPageBreak/>
        <w:t xml:space="preserve">mają bardzo podobnych członków i </w:t>
      </w:r>
      <w:r w:rsidR="00912347">
        <w:t>nagradza te, które przeszukują przestrzeń w mniej zaludnionych przestrzeniach. Dzięki temu istnieje możliwość wyznaczania większej ilości lokalnych maksimów. [</w:t>
      </w:r>
      <w:r w:rsidR="00BB06B7">
        <w:t>10</w:t>
      </w:r>
      <w:r w:rsidR="00912347">
        <w:t>]</w:t>
      </w:r>
    </w:p>
    <w:p w14:paraId="1DB13229" w14:textId="04A4B18F" w:rsidR="00026737" w:rsidRDefault="00026737" w:rsidP="0024230F">
      <w:pPr>
        <w:pStyle w:val="pracainz"/>
        <w:jc w:val="both"/>
      </w:pPr>
      <w:r>
        <w:t xml:space="preserve">Mutacja wykonana została w taki sam sposób jak w artykule powyżej. </w:t>
      </w:r>
    </w:p>
    <w:p w14:paraId="75355290" w14:textId="2B8E2F4C" w:rsidR="004257A6" w:rsidRDefault="00BB06B7" w:rsidP="0071064D">
      <w:pPr>
        <w:pStyle w:val="pracainz"/>
        <w:jc w:val="both"/>
      </w:pPr>
      <w:r w:rsidRPr="00AF31F5">
        <w:t xml:space="preserve">W artykule </w:t>
      </w:r>
      <w:r w:rsidR="0071064D" w:rsidRPr="00AF31F5">
        <w:t>“</w:t>
      </w:r>
      <w:proofErr w:type="spellStart"/>
      <w:r w:rsidR="0071064D" w:rsidRPr="00AF31F5">
        <w:t>An</w:t>
      </w:r>
      <w:proofErr w:type="spellEnd"/>
      <w:r w:rsidR="0071064D" w:rsidRPr="00AF31F5">
        <w:t xml:space="preserve"> </w:t>
      </w:r>
      <w:proofErr w:type="spellStart"/>
      <w:r w:rsidR="0071064D" w:rsidRPr="00AF31F5">
        <w:t>effective</w:t>
      </w:r>
      <w:proofErr w:type="spellEnd"/>
      <w:r w:rsidR="0071064D" w:rsidRPr="00AF31F5">
        <w:t xml:space="preserve"> </w:t>
      </w:r>
      <w:proofErr w:type="spellStart"/>
      <w:r w:rsidR="0071064D" w:rsidRPr="00AF31F5">
        <w:t>genetic</w:t>
      </w:r>
      <w:proofErr w:type="spellEnd"/>
      <w:r w:rsidR="0071064D" w:rsidRPr="00AF31F5">
        <w:t xml:space="preserve"> </w:t>
      </w:r>
      <w:proofErr w:type="spellStart"/>
      <w:r w:rsidR="0071064D" w:rsidRPr="00AF31F5">
        <w:t>algorithm-based</w:t>
      </w:r>
      <w:proofErr w:type="spellEnd"/>
      <w:r w:rsidR="0071064D" w:rsidRPr="00AF31F5">
        <w:t xml:space="preserve"> </w:t>
      </w:r>
      <w:proofErr w:type="spellStart"/>
      <w:r w:rsidR="0071064D" w:rsidRPr="00AF31F5">
        <w:t>feature</w:t>
      </w:r>
      <w:proofErr w:type="spellEnd"/>
      <w:r w:rsidR="0071064D" w:rsidRPr="00AF31F5">
        <w:t xml:space="preserve"> </w:t>
      </w:r>
      <w:proofErr w:type="spellStart"/>
      <w:r w:rsidR="0071064D" w:rsidRPr="00AF31F5">
        <w:t>selection</w:t>
      </w:r>
      <w:proofErr w:type="spellEnd"/>
      <w:r w:rsidR="0071064D" w:rsidRPr="00AF31F5">
        <w:t xml:space="preserve"> </w:t>
      </w:r>
      <w:proofErr w:type="spellStart"/>
      <w:r w:rsidR="0071064D" w:rsidRPr="00AF31F5">
        <w:t>method</w:t>
      </w:r>
      <w:proofErr w:type="spellEnd"/>
      <w:r w:rsidR="0071064D" w:rsidRPr="00AF31F5">
        <w:t xml:space="preserve"> for </w:t>
      </w:r>
      <w:proofErr w:type="spellStart"/>
      <w:r w:rsidR="0071064D" w:rsidRPr="00AF31F5">
        <w:t>intrusion</w:t>
      </w:r>
      <w:proofErr w:type="spellEnd"/>
      <w:r w:rsidR="0071064D" w:rsidRPr="00AF31F5">
        <w:t xml:space="preserve"> </w:t>
      </w:r>
      <w:proofErr w:type="spellStart"/>
      <w:r w:rsidR="0071064D" w:rsidRPr="00AF31F5">
        <w:t>detection</w:t>
      </w:r>
      <w:proofErr w:type="spellEnd"/>
      <w:r w:rsidR="0071064D" w:rsidRPr="00AF31F5">
        <w:t xml:space="preserve"> </w:t>
      </w:r>
      <w:proofErr w:type="spellStart"/>
      <w:r w:rsidR="0071064D" w:rsidRPr="00AF31F5">
        <w:t>systems</w:t>
      </w:r>
      <w:proofErr w:type="spellEnd"/>
      <w:r w:rsidR="0071064D" w:rsidRPr="00AF31F5">
        <w:t xml:space="preserve">”, w celu zakodowania </w:t>
      </w:r>
      <w:r w:rsidR="00AF31F5" w:rsidRPr="00AF31F5">
        <w:t>chr</w:t>
      </w:r>
      <w:r w:rsidR="00AF31F5">
        <w:t>omosomów</w:t>
      </w:r>
      <w:r w:rsidR="0071064D" w:rsidRPr="00AF31F5">
        <w:t xml:space="preserve"> </w:t>
      </w:r>
      <w:r w:rsidR="00AF31F5" w:rsidRPr="00AF31F5">
        <w:t>dokonano normalizacji poszczególnych</w:t>
      </w:r>
      <w:r w:rsidR="00AF31F5">
        <w:t xml:space="preserve"> genów. Tutaj również zastosowanie metodę 1-z-n w celu konwersji wartości tekstowych na liczby całkowite. </w:t>
      </w:r>
      <w:r w:rsidR="00BE5B7A">
        <w:t>Każdy chromosom w populacji reprezentuje jedno rozwiązanie do problemu selekcji.</w:t>
      </w:r>
      <w:r w:rsidR="00330D84">
        <w:t xml:space="preserve"> (nie rozumiem do końca jak to działa). </w:t>
      </w:r>
    </w:p>
    <w:p w14:paraId="754B2527" w14:textId="79E670AA" w:rsidR="00330D84" w:rsidRDefault="00330D84" w:rsidP="0071064D">
      <w:pPr>
        <w:pStyle w:val="pracainz"/>
        <w:jc w:val="both"/>
      </w:pPr>
      <w:r>
        <w:t>Funkcja ewaluacyjna chromosomów bazuje na korelacji między wybranymi cechami</w:t>
      </w:r>
      <w:r w:rsidR="00812A99">
        <w:t>. Dzięki temu znajdowane są NIE ROZUMIEM AAAAAAA</w:t>
      </w:r>
    </w:p>
    <w:p w14:paraId="187D3042" w14:textId="7F646CCF" w:rsidR="00812A99" w:rsidRDefault="007923D2" w:rsidP="0071064D">
      <w:pPr>
        <w:pStyle w:val="pracainz"/>
        <w:jc w:val="both"/>
      </w:pPr>
      <w:r>
        <w:t xml:space="preserve">Jako metodę selekcji zaproponowano ruletkę z wagami – im lepszy wynik funkcji ewaluacyjnej uzyskał dany osobnik, tym więcej razy pojawia się on na kole ruletki. </w:t>
      </w:r>
    </w:p>
    <w:p w14:paraId="4AAF3A96" w14:textId="679D6C41" w:rsidR="007923D2" w:rsidRDefault="007923D2" w:rsidP="0071064D">
      <w:pPr>
        <w:pStyle w:val="pracainz"/>
        <w:jc w:val="both"/>
      </w:pPr>
      <w:r>
        <w:t>Wykorzystano krzyżowanie jednopunktowe, z uściśleniem jednak, że z dwóch rodziców powstawał tylko jeden osobnik.</w:t>
      </w:r>
    </w:p>
    <w:p w14:paraId="1D4EF360" w14:textId="6EB45079" w:rsidR="007923D2" w:rsidRDefault="007923D2" w:rsidP="0071064D">
      <w:pPr>
        <w:pStyle w:val="pracainz"/>
        <w:jc w:val="both"/>
      </w:pPr>
      <w:r>
        <w:t xml:space="preserve">Jako współczynnik mutacji testowano prawdopodobieństwa 0,25, 0,5 oraz 0,75 i najlepsze wyniki osiągnięto dla 0,5. Zastosowano podejście, że mutowany jest rodzic, a nie potomek. </w:t>
      </w:r>
      <w:r w:rsidR="00BB212E">
        <w:t xml:space="preserve">Ilość cech, która jest mutowana oraz wartości im przypisywane są losowe. </w:t>
      </w:r>
    </w:p>
    <w:p w14:paraId="168026C6" w14:textId="282A831A" w:rsidR="00BB212E" w:rsidRDefault="00BB212E" w:rsidP="0071064D">
      <w:pPr>
        <w:pStyle w:val="pracainz"/>
        <w:jc w:val="both"/>
      </w:pPr>
      <w:r>
        <w:t xml:space="preserve">Autorzy, do klasyfikacji poszczególnych chromosomów wykorzystują algorytm k-NN. </w:t>
      </w:r>
    </w:p>
    <w:p w14:paraId="337075C8" w14:textId="7C634FD2" w:rsidR="001F7E40" w:rsidRDefault="001F7E40" w:rsidP="0071064D">
      <w:pPr>
        <w:pStyle w:val="pracainz"/>
        <w:jc w:val="both"/>
      </w:pPr>
    </w:p>
    <w:p w14:paraId="08FA2726" w14:textId="213EA142" w:rsidR="001F7E40" w:rsidRDefault="001F7E40" w:rsidP="0071064D">
      <w:pPr>
        <w:pStyle w:val="pracainz"/>
        <w:jc w:val="both"/>
      </w:pPr>
      <w:r w:rsidRPr="001F7E40">
        <w:t>Praca „</w:t>
      </w:r>
      <w:proofErr w:type="spellStart"/>
      <w:r w:rsidRPr="001F7E40">
        <w:t>Particle</w:t>
      </w:r>
      <w:proofErr w:type="spellEnd"/>
      <w:r w:rsidRPr="001F7E40">
        <w:t xml:space="preserve"> </w:t>
      </w:r>
      <w:proofErr w:type="spellStart"/>
      <w:r w:rsidRPr="001F7E40">
        <w:t>Swarm</w:t>
      </w:r>
      <w:proofErr w:type="spellEnd"/>
      <w:r w:rsidRPr="001F7E40">
        <w:t xml:space="preserve"> </w:t>
      </w:r>
      <w:proofErr w:type="spellStart"/>
      <w:r w:rsidRPr="001F7E40">
        <w:t>Optimalisation</w:t>
      </w:r>
      <w:proofErr w:type="spellEnd"/>
      <w:r w:rsidRPr="001F7E40">
        <w:t xml:space="preserve"> for </w:t>
      </w:r>
      <w:proofErr w:type="spellStart"/>
      <w:r w:rsidRPr="001F7E40">
        <w:t>Outlier</w:t>
      </w:r>
      <w:proofErr w:type="spellEnd"/>
      <w:r w:rsidRPr="001F7E40">
        <w:t xml:space="preserve"> </w:t>
      </w:r>
      <w:proofErr w:type="spellStart"/>
      <w:r w:rsidRPr="001F7E40">
        <w:t>Detection</w:t>
      </w:r>
      <w:proofErr w:type="spellEnd"/>
      <w:r w:rsidRPr="001F7E40">
        <w:t>” mówi o podejściu do wykrywania anomalii w z</w:t>
      </w:r>
      <w:r>
        <w:t xml:space="preserve">biorach z wykorzystaniem algorytmu optymalizacji rojem cząstek. </w:t>
      </w:r>
      <w:r w:rsidR="00360259">
        <w:t xml:space="preserve"> </w:t>
      </w:r>
      <w:r w:rsidR="00AA6434">
        <w:t xml:space="preserve">Podejście autorów opiera się na mierze wykorzystującej odległość. </w:t>
      </w:r>
    </w:p>
    <w:p w14:paraId="7ABD1A4B" w14:textId="2BE647A4" w:rsidR="00AA6434" w:rsidRDefault="00AA6434" w:rsidP="0071064D">
      <w:pPr>
        <w:pStyle w:val="pracainz"/>
        <w:jc w:val="both"/>
      </w:pPr>
      <w:r>
        <w:t xml:space="preserve">Aby zwizualizować swój pomysł nanieśli oni przykładowe punkty na wykres oraz nakreślili okręgi o promieniu </w:t>
      </w:r>
      <w:r>
        <w:rPr>
          <w:i/>
        </w:rPr>
        <w:t xml:space="preserve">r </w:t>
      </w:r>
      <w:r>
        <w:t xml:space="preserve">na punkty, które mają potencjał na bycie anomaliami. Poszukiwane są punkty mające </w:t>
      </w:r>
      <w:r>
        <w:rPr>
          <w:i/>
        </w:rPr>
        <w:t xml:space="preserve">k </w:t>
      </w:r>
      <w:r>
        <w:t>punktów w obrębie okręgu</w:t>
      </w:r>
      <w:r>
        <w:rPr>
          <w:i/>
        </w:rPr>
        <w:t xml:space="preserve"> </w:t>
      </w:r>
      <w:r>
        <w:t xml:space="preserve">przy jednoczesnej próbie minimalizowania współczynnika </w:t>
      </w:r>
      <w:r>
        <w:rPr>
          <w:i/>
        </w:rPr>
        <w:t>k/r</w:t>
      </w:r>
      <w:r>
        <w:t xml:space="preserve"> .  </w:t>
      </w:r>
      <w:r w:rsidR="0090578F">
        <w:t xml:space="preserve"> DANO TU FAJNĄ DEFINICJĘ PUNKTÓW ODSTAJĄCYCH KTÓRĄ MOŻNA POTENCJALNIE WYKORZYSTAĆ. </w:t>
      </w:r>
    </w:p>
    <w:p w14:paraId="3C573C3D" w14:textId="77777777" w:rsidR="0090578F" w:rsidRPr="00AA6434" w:rsidRDefault="0090578F" w:rsidP="0071064D">
      <w:pPr>
        <w:pStyle w:val="pracainz"/>
        <w:jc w:val="both"/>
      </w:pPr>
      <w:bookmarkStart w:id="2" w:name="_GoBack"/>
      <w:bookmarkEnd w:id="2"/>
    </w:p>
    <w:p w14:paraId="671E783E" w14:textId="7A7E22EC" w:rsidR="00330D84" w:rsidRPr="001F7E40" w:rsidRDefault="00330D84" w:rsidP="0071064D">
      <w:pPr>
        <w:pStyle w:val="pracainz"/>
        <w:jc w:val="both"/>
      </w:pPr>
    </w:p>
    <w:p w14:paraId="540EBE14" w14:textId="77777777" w:rsidR="00330D84" w:rsidRPr="001F7E40" w:rsidRDefault="00330D84" w:rsidP="0071064D">
      <w:pPr>
        <w:pStyle w:val="pracainz"/>
        <w:jc w:val="both"/>
      </w:pPr>
    </w:p>
    <w:p w14:paraId="060450C9" w14:textId="3C389FBA" w:rsidR="00297059" w:rsidRDefault="003A38CA" w:rsidP="0024230F">
      <w:pPr>
        <w:pStyle w:val="Nagwek1"/>
        <w:jc w:val="both"/>
        <w:rPr>
          <w:rFonts w:ascii="Times New Roman" w:hAnsi="Times New Roman"/>
        </w:rPr>
      </w:pPr>
      <w:bookmarkStart w:id="3" w:name="_Toc148870252"/>
      <w:r>
        <w:rPr>
          <w:rFonts w:ascii="Times New Roman" w:hAnsi="Times New Roman"/>
        </w:rPr>
        <w:t>Realizacja aplikacji</w:t>
      </w:r>
      <w:bookmarkEnd w:id="3"/>
    </w:p>
    <w:p w14:paraId="142653B6" w14:textId="5BBB22C6" w:rsidR="004257A6" w:rsidRDefault="004257A6" w:rsidP="0024230F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t xml:space="preserve">Opis bazy danych i </w:t>
      </w:r>
      <w:proofErr w:type="spellStart"/>
      <w:r w:rsidR="00392652" w:rsidRPr="00CE2274">
        <w:rPr>
          <w:b/>
          <w:bCs/>
        </w:rPr>
        <w:t>preprocessingu</w:t>
      </w:r>
      <w:proofErr w:type="spellEnd"/>
      <w:r w:rsidR="00392652" w:rsidRPr="00CE2274">
        <w:rPr>
          <w:b/>
          <w:bCs/>
        </w:rPr>
        <w:t xml:space="preserve"> </w:t>
      </w:r>
    </w:p>
    <w:p w14:paraId="3531E683" w14:textId="0E75456C" w:rsidR="00CE2274" w:rsidRPr="00CE2274" w:rsidRDefault="00CE2274" w:rsidP="0024230F">
      <w:pPr>
        <w:pStyle w:val="pracainz"/>
        <w:jc w:val="both"/>
      </w:pPr>
      <w:r>
        <w:t>Opis bazy danych</w:t>
      </w:r>
    </w:p>
    <w:p w14:paraId="697214A4" w14:textId="4DB10C4A" w:rsidR="00CE2274" w:rsidRDefault="00392652" w:rsidP="0024230F">
      <w:pPr>
        <w:pStyle w:val="pracainz"/>
        <w:jc w:val="both"/>
      </w:pPr>
      <w:r>
        <w:t xml:space="preserve">W ramach </w:t>
      </w:r>
      <w:proofErr w:type="spellStart"/>
      <w:r>
        <w:t>preprocessingu</w:t>
      </w:r>
      <w:proofErr w:type="spellEnd"/>
      <w:r>
        <w:t xml:space="preserve"> – odpowiednia klasyfikacja rekordów </w:t>
      </w:r>
      <w:r w:rsidR="00CE2274">
        <w:t>:</w:t>
      </w:r>
    </w:p>
    <w:p w14:paraId="2F95587F" w14:textId="77777777" w:rsidR="00CE2274" w:rsidRDefault="00CE2274" w:rsidP="00E45A98">
      <w:pPr>
        <w:pStyle w:val="pracainz"/>
        <w:jc w:val="both"/>
      </w:pPr>
      <w:r>
        <w:lastRenderedPageBreak/>
        <w:t xml:space="preserve">- </w:t>
      </w:r>
      <w:r w:rsidR="00392652">
        <w:t xml:space="preserve">Zmiana danych tekstowych na 1 z n. </w:t>
      </w:r>
    </w:p>
    <w:p w14:paraId="16D7ED0F" w14:textId="61A11730" w:rsidR="00392652" w:rsidRDefault="00CE2274" w:rsidP="00E45A98">
      <w:pPr>
        <w:pStyle w:val="pracainz"/>
        <w:jc w:val="both"/>
      </w:pPr>
      <w:r>
        <w:t xml:space="preserve">- </w:t>
      </w:r>
      <w:r w:rsidR="00392652">
        <w:t>Wyznaczenie wartości minimalnych i maksymalnych</w:t>
      </w:r>
      <w:r>
        <w:t xml:space="preserve"> w każdej kolumnie</w:t>
      </w:r>
    </w:p>
    <w:p w14:paraId="7C0373C3" w14:textId="3E5A4B33" w:rsidR="00CE2274" w:rsidRDefault="00CE2274" w:rsidP="00E45A98">
      <w:pPr>
        <w:pStyle w:val="pracainz"/>
        <w:jc w:val="both"/>
      </w:pPr>
      <w:r>
        <w:t xml:space="preserve">- należy jeszcze sprawdzić czy każda kolumna z tych 41 jest rzeczywiście potrzebna (w </w:t>
      </w:r>
      <w:proofErr w:type="spellStart"/>
      <w:r>
        <w:t>genetic_network</w:t>
      </w:r>
      <w:proofErr w:type="spellEnd"/>
      <w:r>
        <w:t xml:space="preserve"> zastosowano tylko 9</w:t>
      </w:r>
      <w:r w:rsidR="001C6097">
        <w:t xml:space="preserve">, </w:t>
      </w:r>
      <w:proofErr w:type="spellStart"/>
      <w:r w:rsidR="001C6097">
        <w:t>genetic_intrusion</w:t>
      </w:r>
      <w:proofErr w:type="spellEnd"/>
      <w:r w:rsidR="001C6097">
        <w:t xml:space="preserve"> 8</w:t>
      </w:r>
      <w:r>
        <w:t>)</w:t>
      </w:r>
    </w:p>
    <w:p w14:paraId="216A89B2" w14:textId="486B6980" w:rsidR="00CE2274" w:rsidRPr="00CE2274" w:rsidRDefault="00CE2274" w:rsidP="00E45A98">
      <w:pPr>
        <w:pStyle w:val="pracainz"/>
        <w:jc w:val="both"/>
        <w:rPr>
          <w:color w:val="C00000"/>
        </w:rPr>
      </w:pPr>
      <w:r>
        <w:t>- zakodowanie odpowiednie adresów IP – rozbicie na 4 wartości?</w:t>
      </w:r>
    </w:p>
    <w:p w14:paraId="0211E090" w14:textId="43F4F91B" w:rsidR="00B230E9" w:rsidRDefault="0084633A" w:rsidP="00E45A98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t>Algorytm genetyczny</w:t>
      </w:r>
    </w:p>
    <w:p w14:paraId="2805557B" w14:textId="5C0CC773" w:rsidR="00CE2274" w:rsidRDefault="00CE2274" w:rsidP="00E45A98">
      <w:pPr>
        <w:pStyle w:val="pracainz"/>
        <w:jc w:val="both"/>
      </w:pPr>
      <w:r>
        <w:t>- kodowanie jako tablica</w:t>
      </w:r>
    </w:p>
    <w:p w14:paraId="714C7359" w14:textId="608AB552" w:rsidR="00CE2274" w:rsidRDefault="00CE2274" w:rsidP="00E45A98">
      <w:pPr>
        <w:pStyle w:val="pracainz"/>
        <w:jc w:val="both"/>
      </w:pPr>
      <w:r>
        <w:t xml:space="preserve">- osobniki będą miały zastosowane uogólnienie w postaci dwóch ostatnich wartości oznaczonych </w:t>
      </w:r>
      <w:proofErr w:type="spellStart"/>
      <w:r>
        <w:t>xxx.xxx</w:t>
      </w:r>
      <w:proofErr w:type="spellEnd"/>
      <w:r>
        <w:t xml:space="preserve"> (w </w:t>
      </w:r>
      <w:proofErr w:type="spellStart"/>
      <w:r>
        <w:t>genetic_network</w:t>
      </w:r>
      <w:proofErr w:type="spellEnd"/>
      <w:r>
        <w:t xml:space="preserve"> jako -1)</w:t>
      </w:r>
    </w:p>
    <w:p w14:paraId="2199725D" w14:textId="55202E3B" w:rsidR="00CE2274" w:rsidRDefault="00CE2274" w:rsidP="00E45A98">
      <w:pPr>
        <w:pStyle w:val="pracainz"/>
        <w:jc w:val="both"/>
      </w:pPr>
      <w:r>
        <w:t>- generowanie losowej populacji początkowej (100-200 osobników)</w:t>
      </w:r>
    </w:p>
    <w:p w14:paraId="65EC044C" w14:textId="08167A0E" w:rsidR="007D1DFB" w:rsidRDefault="00CE2274" w:rsidP="00E45A98">
      <w:pPr>
        <w:pStyle w:val="pracainz"/>
        <w:jc w:val="both"/>
      </w:pPr>
      <w:r>
        <w:t>- krzyżowanie jednopunktowe – po prostu tniemy i zamieniamy (możliwe że w 2 miejscach)</w:t>
      </w:r>
    </w:p>
    <w:p w14:paraId="3E34D488" w14:textId="5C89BAA5" w:rsidR="00CE2274" w:rsidRDefault="00CE2274" w:rsidP="00E45A98">
      <w:pPr>
        <w:pStyle w:val="pracainz"/>
        <w:jc w:val="both"/>
      </w:pPr>
      <w:r>
        <w:t xml:space="preserve">- mutacja – jedno z pól zmienia swoją wartość na wylosowaną z wyznaczonego w trakcie </w:t>
      </w:r>
      <w:proofErr w:type="spellStart"/>
      <w:r>
        <w:t>preprocessingu</w:t>
      </w:r>
      <w:proofErr w:type="spellEnd"/>
      <w:r>
        <w:t xml:space="preserve"> dla zakresu wartości</w:t>
      </w:r>
    </w:p>
    <w:p w14:paraId="19209062" w14:textId="70CA9BB8" w:rsidR="007D1DFB" w:rsidRDefault="001C6097" w:rsidP="00E45A98">
      <w:pPr>
        <w:pStyle w:val="pracainz"/>
        <w:jc w:val="both"/>
      </w:pPr>
      <w:r>
        <w:t xml:space="preserve">- funkcja ewaluacyjna – ile dany potomek poprawnie zaklasyfikuje anomalii w zbiorze testowym, ale z wykorzystaniem funkcji F = a/A – b/B, gdzie a i b to poprawnie zaklasyfikowane ataki i nie, a </w:t>
      </w:r>
      <w:proofErr w:type="spellStart"/>
      <w:r>
        <w:t>A</w:t>
      </w:r>
      <w:proofErr w:type="spellEnd"/>
      <w:r>
        <w:t xml:space="preserve"> i B to ilość ataków i nie w zbiorze treningowym. W ten sposób jeśli F &gt; 0 to znaczy że poprawnie sklasyfikowano więcej ataków niż </w:t>
      </w:r>
      <w:proofErr w:type="spellStart"/>
      <w:r>
        <w:t>normalsów</w:t>
      </w:r>
      <w:proofErr w:type="spellEnd"/>
      <w:r>
        <w:t>.</w:t>
      </w:r>
    </w:p>
    <w:p w14:paraId="27C4E8CB" w14:textId="59982A40" w:rsidR="007D1DFB" w:rsidRDefault="007D1DFB" w:rsidP="00E45A98">
      <w:pPr>
        <w:pStyle w:val="pracainz"/>
        <w:jc w:val="both"/>
      </w:pPr>
      <w:r>
        <w:t xml:space="preserve">- funkcja ewaluacyjna może też wykorzystywać wagi dla </w:t>
      </w:r>
      <w:proofErr w:type="spellStart"/>
      <w:r>
        <w:t>mismatchów</w:t>
      </w:r>
      <w:proofErr w:type="spellEnd"/>
      <w:r>
        <w:t xml:space="preserve"> pojedynczych pól zgodnie z tabelą wag – </w:t>
      </w:r>
      <w:proofErr w:type="spellStart"/>
      <w:r>
        <w:t>genetic_network</w:t>
      </w:r>
      <w:proofErr w:type="spellEnd"/>
      <w:r>
        <w:t xml:space="preserve"> </w:t>
      </w:r>
    </w:p>
    <w:p w14:paraId="6A9A84CC" w14:textId="14747B3D" w:rsidR="007D1DFB" w:rsidRDefault="007D1DFB" w:rsidP="00E45A98">
      <w:pPr>
        <w:pStyle w:val="pracainz"/>
        <w:jc w:val="both"/>
      </w:pPr>
      <w:r w:rsidRPr="007D1DFB">
        <w:rPr>
          <w:noProof/>
        </w:rPr>
        <w:lastRenderedPageBreak/>
        <w:drawing>
          <wp:inline distT="0" distB="0" distL="0" distR="0" wp14:anchorId="53A895F5" wp14:editId="3511E180">
            <wp:extent cx="4485190" cy="3923058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726" cy="392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3DDB" w14:textId="2E797E3A" w:rsidR="001C6097" w:rsidRDefault="001C6097" w:rsidP="00E45A98">
      <w:pPr>
        <w:pStyle w:val="pracainz"/>
        <w:jc w:val="both"/>
      </w:pPr>
      <w:r>
        <w:t>- no i dalej schody, bo podejrzewam że jedna reguła nie przyniesie bardzo widowiskowych efektów, dlatego nie wiem czy nie użyć kilku na raz</w:t>
      </w:r>
    </w:p>
    <w:p w14:paraId="05EC45D3" w14:textId="678404D9" w:rsidR="001C6097" w:rsidRDefault="001C6097" w:rsidP="00E45A98">
      <w:pPr>
        <w:pStyle w:val="pracainz"/>
        <w:jc w:val="both"/>
      </w:pPr>
      <w:r>
        <w:t>-</w:t>
      </w:r>
      <w:r w:rsidR="007D1DFB">
        <w:t xml:space="preserve"> selekcja -</w:t>
      </w:r>
      <w:r>
        <w:t xml:space="preserve"> w artykule </w:t>
      </w:r>
      <w:proofErr w:type="spellStart"/>
      <w:r>
        <w:t>genetic_intrusion</w:t>
      </w:r>
      <w:proofErr w:type="spellEnd"/>
      <w:r>
        <w:t xml:space="preserve"> wybierano 60 najlepszych potomków i 40 najlepszych jeszcze z nich jest kopiowane</w:t>
      </w:r>
      <w:r w:rsidR="007D1DFB">
        <w:t xml:space="preserve">. W artykule </w:t>
      </w:r>
      <w:proofErr w:type="spellStart"/>
      <w:r w:rsidR="007D1DFB">
        <w:t>effective</w:t>
      </w:r>
      <w:proofErr w:type="spellEnd"/>
      <w:r w:rsidR="007D1DFB">
        <w:t xml:space="preserve">… metoda selekcji to ruletka z wagami. Im lepsza funkcja ewaluacyjna tym więcej pól na ruletce zajmuje. </w:t>
      </w:r>
    </w:p>
    <w:p w14:paraId="334D75B9" w14:textId="6236F10E" w:rsidR="007D1DFB" w:rsidRDefault="007D1DFB" w:rsidP="00E45A98">
      <w:pPr>
        <w:pStyle w:val="pracainz"/>
        <w:jc w:val="both"/>
      </w:pPr>
      <w:r>
        <w:t>- kryterium stopu – funkcja fitness nie rośnie po n iteracjach</w:t>
      </w:r>
    </w:p>
    <w:p w14:paraId="61BF2B99" w14:textId="1906BC4A" w:rsidR="0084633A" w:rsidRPr="00CE2274" w:rsidRDefault="0084633A" w:rsidP="00E45A98">
      <w:pPr>
        <w:pStyle w:val="pracainz"/>
        <w:jc w:val="both"/>
        <w:rPr>
          <w:b/>
          <w:bCs/>
        </w:rPr>
      </w:pPr>
      <w:r w:rsidRPr="00CE2274">
        <w:rPr>
          <w:b/>
          <w:bCs/>
        </w:rPr>
        <w:t>Algorytm PSO</w:t>
      </w:r>
    </w:p>
    <w:p w14:paraId="7040265B" w14:textId="63547032" w:rsidR="00297059" w:rsidRDefault="00F16BAB" w:rsidP="00E45A98">
      <w:pPr>
        <w:pStyle w:val="Nagwek1"/>
        <w:jc w:val="both"/>
        <w:rPr>
          <w:rFonts w:ascii="Times New Roman" w:hAnsi="Times New Roman"/>
        </w:rPr>
      </w:pPr>
      <w:bookmarkStart w:id="4" w:name="_Toc148870253"/>
      <w:r w:rsidRPr="00905998">
        <w:rPr>
          <w:rFonts w:ascii="Times New Roman" w:hAnsi="Times New Roman"/>
        </w:rPr>
        <w:t>Testy</w:t>
      </w:r>
      <w:bookmarkEnd w:id="4"/>
    </w:p>
    <w:p w14:paraId="13DF9C50" w14:textId="414E6089" w:rsidR="00F16BAB" w:rsidRPr="00905998" w:rsidRDefault="003A38CA" w:rsidP="00E45A98">
      <w:pPr>
        <w:pStyle w:val="Nagwek1"/>
        <w:jc w:val="both"/>
        <w:rPr>
          <w:rFonts w:ascii="Times New Roman" w:hAnsi="Times New Roman"/>
        </w:rPr>
      </w:pPr>
      <w:bookmarkStart w:id="5" w:name="_Toc148870254"/>
      <w:r>
        <w:rPr>
          <w:rFonts w:ascii="Times New Roman" w:hAnsi="Times New Roman"/>
        </w:rPr>
        <w:t>Podsumowanie</w:t>
      </w:r>
      <w:bookmarkEnd w:id="5"/>
    </w:p>
    <w:p w14:paraId="706E43D4" w14:textId="2D185F1C" w:rsidR="00F16BAB" w:rsidRPr="00905998" w:rsidRDefault="005925D1" w:rsidP="00E45A98">
      <w:pPr>
        <w:pStyle w:val="Nagwek1"/>
        <w:jc w:val="both"/>
        <w:rPr>
          <w:rFonts w:ascii="Times New Roman" w:hAnsi="Times New Roman"/>
        </w:rPr>
      </w:pPr>
      <w:bookmarkStart w:id="6" w:name="_Toc148870255"/>
      <w:r w:rsidRPr="00905998">
        <w:rPr>
          <w:rFonts w:ascii="Times New Roman" w:hAnsi="Times New Roman"/>
        </w:rPr>
        <w:t>Bibliografia</w:t>
      </w:r>
      <w:bookmarkEnd w:id="6"/>
    </w:p>
    <w:p w14:paraId="453FCDF0" w14:textId="23FA6E39" w:rsidR="002308B0" w:rsidRDefault="00F52B22" w:rsidP="00E45A98">
      <w:pPr>
        <w:pStyle w:val="Akapitzlist"/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hyperlink r:id="rId10" w:history="1">
        <w:r w:rsidR="00D24304" w:rsidRPr="000373DD">
          <w:rPr>
            <w:rStyle w:val="Hipercze"/>
            <w:rFonts w:ascii="Times New Roman" w:eastAsia="Calibri" w:hAnsi="Times New Roman"/>
            <w:sz w:val="24"/>
            <w:szCs w:val="24"/>
          </w:rPr>
          <w:t>https://www.kaggle.com/code/abhaymudgal/intrusion-detection-system</w:t>
        </w:r>
      </w:hyperlink>
    </w:p>
    <w:p w14:paraId="284E8CC2" w14:textId="7F7BC02A" w:rsidR="00472027" w:rsidRPr="00AA1F08" w:rsidRDefault="00AA1F08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 w:rsidRPr="00AA1F08">
        <w:rPr>
          <w:lang w:val="en-GB"/>
        </w:rPr>
        <w:t>Goyal</w:t>
      </w:r>
      <w:r w:rsidR="00D01B6C">
        <w:rPr>
          <w:lang w:val="en-GB"/>
        </w:rPr>
        <w:t>, A.,</w:t>
      </w:r>
      <w:r w:rsidRPr="00AA1F08">
        <w:rPr>
          <w:lang w:val="en-GB"/>
        </w:rPr>
        <w:t xml:space="preserve"> Kumar</w:t>
      </w:r>
      <w:r w:rsidR="00D01B6C">
        <w:rPr>
          <w:lang w:val="en-GB"/>
        </w:rPr>
        <w:t xml:space="preserve">, Ch., </w:t>
      </w:r>
      <w:r w:rsidRPr="00AA1F08">
        <w:rPr>
          <w:lang w:val="en-GB"/>
        </w:rPr>
        <w:t>GA-NIDS: A Genetic Algorithm based Network Intrusion Detection System</w:t>
      </w:r>
    </w:p>
    <w:p w14:paraId="79F48D0E" w14:textId="4962ABCE" w:rsidR="00AA1F08" w:rsidRDefault="00F52B22" w:rsidP="00E45A98">
      <w:pPr>
        <w:pStyle w:val="pracainz"/>
        <w:ind w:left="720"/>
        <w:jc w:val="both"/>
        <w:rPr>
          <w:rFonts w:eastAsia="Calibri"/>
          <w:lang w:val="en-GB"/>
        </w:rPr>
      </w:pPr>
      <w:hyperlink r:id="rId11" w:history="1">
        <w:r w:rsidR="00D24304" w:rsidRPr="000373DD">
          <w:rPr>
            <w:rStyle w:val="Hipercze"/>
            <w:rFonts w:eastAsia="Calibri"/>
            <w:lang w:val="en-GB"/>
          </w:rPr>
          <w:t>https://www.kaggle.com/code/limamateus/kdd1999-preprocessing</w:t>
        </w:r>
      </w:hyperlink>
    </w:p>
    <w:p w14:paraId="24BEA97C" w14:textId="31FAC69A" w:rsidR="00AA1F08" w:rsidRDefault="002308B0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proofErr w:type="spellStart"/>
      <w:r w:rsidRPr="00D01B6C">
        <w:rPr>
          <w:rFonts w:eastAsia="Calibri"/>
          <w:lang w:val="en-GB"/>
        </w:rPr>
        <w:t>Tavallaee</w:t>
      </w:r>
      <w:proofErr w:type="spellEnd"/>
      <w:r w:rsidRPr="00D01B6C">
        <w:rPr>
          <w:rFonts w:eastAsia="Calibri"/>
          <w:lang w:val="en-GB"/>
        </w:rPr>
        <w:t>, M</w:t>
      </w:r>
      <w:r w:rsidR="00D01B6C" w:rsidRPr="00D01B6C">
        <w:rPr>
          <w:rFonts w:eastAsia="Calibri"/>
          <w:lang w:val="en-GB"/>
        </w:rPr>
        <w:t>., B</w:t>
      </w:r>
      <w:r w:rsidRPr="00D01B6C">
        <w:rPr>
          <w:rFonts w:eastAsia="Calibri"/>
          <w:lang w:val="en-GB"/>
        </w:rPr>
        <w:t>agheri, E</w:t>
      </w:r>
      <w:r w:rsidR="00D01B6C" w:rsidRPr="00D01B6C">
        <w:rPr>
          <w:rFonts w:eastAsia="Calibri"/>
          <w:lang w:val="en-GB"/>
        </w:rPr>
        <w:t xml:space="preserve">., </w:t>
      </w:r>
      <w:r w:rsidRPr="00D01B6C">
        <w:rPr>
          <w:rFonts w:eastAsia="Calibri"/>
          <w:lang w:val="en-GB"/>
        </w:rPr>
        <w:t>Lu, Wei</w:t>
      </w:r>
      <w:r w:rsidR="00D01B6C" w:rsidRPr="00D01B6C">
        <w:rPr>
          <w:rFonts w:eastAsia="Calibri"/>
          <w:lang w:val="en-GB"/>
        </w:rPr>
        <w:t xml:space="preserve">, </w:t>
      </w:r>
      <w:proofErr w:type="spellStart"/>
      <w:r w:rsidRPr="00D01B6C">
        <w:rPr>
          <w:rFonts w:eastAsia="Calibri"/>
          <w:lang w:val="en-GB"/>
        </w:rPr>
        <w:t>Ghorbani</w:t>
      </w:r>
      <w:proofErr w:type="spellEnd"/>
      <w:r w:rsidRPr="00D01B6C">
        <w:rPr>
          <w:rFonts w:eastAsia="Calibri"/>
          <w:lang w:val="en-GB"/>
        </w:rPr>
        <w:t>, A.</w:t>
      </w:r>
      <w:r w:rsidR="00D01B6C" w:rsidRPr="00D01B6C">
        <w:rPr>
          <w:rFonts w:eastAsia="Calibri"/>
          <w:lang w:val="en-GB"/>
        </w:rPr>
        <w:t>,</w:t>
      </w:r>
      <w:r w:rsidRPr="00D01B6C">
        <w:rPr>
          <w:rFonts w:eastAsia="Calibri"/>
          <w:lang w:val="en-GB"/>
        </w:rPr>
        <w:t xml:space="preserve"> </w:t>
      </w:r>
      <w:r w:rsidRPr="002308B0">
        <w:rPr>
          <w:rFonts w:eastAsia="Calibri"/>
          <w:lang w:val="en-GB"/>
        </w:rPr>
        <w:t>2009</w:t>
      </w:r>
      <w:r w:rsidR="00D01B6C">
        <w:rPr>
          <w:rFonts w:eastAsia="Calibri"/>
          <w:lang w:val="en-GB"/>
        </w:rPr>
        <w:t>,</w:t>
      </w:r>
      <w:r w:rsidRPr="002308B0">
        <w:rPr>
          <w:rFonts w:eastAsia="Calibri"/>
          <w:lang w:val="en-GB"/>
        </w:rPr>
        <w:t xml:space="preserve"> A detailed analysis of the KDD CUP 99 data set</w:t>
      </w:r>
    </w:p>
    <w:p w14:paraId="71B1BEFD" w14:textId="7CA1C4DA" w:rsidR="00647B3E" w:rsidRDefault="00647B3E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Wei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Li, Using Genetic Algorithm for Network Intrusion Detection</w:t>
      </w:r>
    </w:p>
    <w:p w14:paraId="30D998E3" w14:textId="34009D33" w:rsidR="00647B3E" w:rsidRDefault="00647B3E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proofErr w:type="spellStart"/>
      <w:r w:rsidRPr="00647B3E">
        <w:rPr>
          <w:rFonts w:eastAsia="Calibri"/>
          <w:lang w:val="en-GB"/>
        </w:rPr>
        <w:lastRenderedPageBreak/>
        <w:t>Mohemmed</w:t>
      </w:r>
      <w:proofErr w:type="spellEnd"/>
      <w:r w:rsidRPr="00647B3E">
        <w:rPr>
          <w:rFonts w:eastAsia="Calibri"/>
          <w:lang w:val="en-GB"/>
        </w:rPr>
        <w:t xml:space="preserve">, </w:t>
      </w:r>
      <w:r w:rsidR="00D01B6C">
        <w:rPr>
          <w:rFonts w:eastAsia="Calibri"/>
          <w:lang w:val="en-GB"/>
        </w:rPr>
        <w:t>A.,</w:t>
      </w:r>
      <w:r w:rsidRPr="00647B3E">
        <w:rPr>
          <w:rFonts w:eastAsia="Calibri"/>
          <w:lang w:val="en-GB"/>
        </w:rPr>
        <w:t xml:space="preserve"> Zhang, M</w:t>
      </w:r>
      <w:r w:rsidR="00D01B6C">
        <w:rPr>
          <w:rFonts w:eastAsia="Calibri"/>
          <w:lang w:val="en-GB"/>
        </w:rPr>
        <w:t>.,</w:t>
      </w:r>
      <w:r w:rsidRPr="00647B3E">
        <w:rPr>
          <w:rFonts w:eastAsia="Calibri"/>
          <w:lang w:val="en-GB"/>
        </w:rPr>
        <w:t xml:space="preserve"> Browne, W.</w:t>
      </w:r>
      <w:r w:rsidR="00D01B6C">
        <w:rPr>
          <w:rFonts w:eastAsia="Calibri"/>
          <w:lang w:val="en-GB"/>
        </w:rPr>
        <w:t>,</w:t>
      </w:r>
      <w:r w:rsidRPr="00647B3E">
        <w:rPr>
          <w:rFonts w:eastAsia="Calibri"/>
          <w:lang w:val="en-GB"/>
        </w:rPr>
        <w:t xml:space="preserve"> 2010</w:t>
      </w:r>
      <w:r w:rsidR="00D01B6C">
        <w:rPr>
          <w:rFonts w:eastAsia="Calibri"/>
          <w:lang w:val="en-GB"/>
        </w:rPr>
        <w:t>,</w:t>
      </w:r>
      <w:r w:rsidRPr="00647B3E">
        <w:rPr>
          <w:rFonts w:eastAsia="Calibri"/>
          <w:lang w:val="en-GB"/>
        </w:rPr>
        <w:t xml:space="preserve"> Particle Swarm Optimisation for Outlier Detection</w:t>
      </w:r>
    </w:p>
    <w:p w14:paraId="6BDC2EC8" w14:textId="175F3AE7" w:rsidR="00D24304" w:rsidRPr="00BB06B7" w:rsidRDefault="00647B3E" w:rsidP="00BB06B7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>Harshit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S</w:t>
      </w:r>
      <w:r w:rsidR="00D01B6C">
        <w:rPr>
          <w:rFonts w:eastAsia="Calibri"/>
          <w:lang w:val="en-GB"/>
        </w:rPr>
        <w:t>.,</w:t>
      </w:r>
      <w:r>
        <w:rPr>
          <w:rFonts w:eastAsia="Calibri"/>
          <w:lang w:val="en-GB"/>
        </w:rPr>
        <w:t xml:space="preserve"> Vineet</w:t>
      </w:r>
      <w:r w:rsidR="00D01B6C">
        <w:rPr>
          <w:rFonts w:eastAsia="Calibri"/>
          <w:lang w:val="en-GB"/>
        </w:rPr>
        <w:t>,</w:t>
      </w:r>
      <w:r>
        <w:rPr>
          <w:rFonts w:eastAsia="Calibri"/>
          <w:lang w:val="en-GB"/>
        </w:rPr>
        <w:t xml:space="preserve"> R</w:t>
      </w:r>
      <w:r w:rsidR="00D01B6C">
        <w:rPr>
          <w:rFonts w:eastAsia="Calibri"/>
          <w:lang w:val="en-GB"/>
        </w:rPr>
        <w:t>.,</w:t>
      </w:r>
      <w:r>
        <w:rPr>
          <w:rFonts w:eastAsia="Calibri"/>
          <w:lang w:val="en-GB"/>
        </w:rPr>
        <w:t xml:space="preserve"> </w:t>
      </w:r>
      <w:r w:rsidR="00D24304">
        <w:rPr>
          <w:rFonts w:eastAsia="Calibri"/>
          <w:lang w:val="en-GB"/>
        </w:rPr>
        <w:t xml:space="preserve">2014, </w:t>
      </w:r>
      <w:r w:rsidRPr="00647B3E">
        <w:rPr>
          <w:lang w:val="en-GB"/>
        </w:rPr>
        <w:t>Intrusion Detection in KDD99 Dataset using SVM-PSO and Feature Reduction with Information Gain</w:t>
      </w:r>
    </w:p>
    <w:p w14:paraId="7B92DDDC" w14:textId="4542DBE5" w:rsidR="006A0416" w:rsidRDefault="00F52B22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hyperlink r:id="rId12" w:history="1">
        <w:r w:rsidR="006A0416" w:rsidRPr="007B0034">
          <w:rPr>
            <w:rStyle w:val="Hipercze"/>
            <w:rFonts w:eastAsia="Calibri"/>
            <w:lang w:val="en-GB"/>
          </w:rPr>
          <w:t>https://pandas.pydata.org/</w:t>
        </w:r>
      </w:hyperlink>
    </w:p>
    <w:p w14:paraId="54AD37F0" w14:textId="390404A6" w:rsidR="006A0416" w:rsidRDefault="00F52B22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hyperlink r:id="rId13" w:history="1">
        <w:r w:rsidR="00CE4A4D" w:rsidRPr="007B0034">
          <w:rPr>
            <w:rStyle w:val="Hipercze"/>
            <w:rFonts w:eastAsia="Calibri"/>
            <w:lang w:val="en-GB"/>
          </w:rPr>
          <w:t>https://numpy.org/doc/stable/</w:t>
        </w:r>
      </w:hyperlink>
    </w:p>
    <w:p w14:paraId="3E7F803A" w14:textId="0CBA4C0D" w:rsidR="00CE4A4D" w:rsidRPr="006B6FD1" w:rsidRDefault="00F52B22" w:rsidP="00E45A98">
      <w:pPr>
        <w:pStyle w:val="pracainz"/>
        <w:numPr>
          <w:ilvl w:val="0"/>
          <w:numId w:val="2"/>
        </w:numPr>
        <w:jc w:val="both"/>
        <w:rPr>
          <w:rStyle w:val="Hipercze"/>
          <w:rFonts w:eastAsia="Calibri"/>
          <w:color w:val="auto"/>
          <w:u w:val="none"/>
          <w:lang w:val="en-GB"/>
        </w:rPr>
      </w:pPr>
      <w:hyperlink r:id="rId14" w:history="1">
        <w:r w:rsidR="00CE4A4D" w:rsidRPr="007B0034">
          <w:rPr>
            <w:rStyle w:val="Hipercze"/>
            <w:rFonts w:eastAsia="Calibri"/>
            <w:lang w:val="en-GB"/>
          </w:rPr>
          <w:t>https://docs.python.org/3/library/tkinter.html</w:t>
        </w:r>
      </w:hyperlink>
    </w:p>
    <w:p w14:paraId="62044CD6" w14:textId="62DEC70F" w:rsidR="006B6FD1" w:rsidRDefault="006B6FD1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Galan, S.F., </w:t>
      </w:r>
      <w:proofErr w:type="spellStart"/>
      <w:r>
        <w:rPr>
          <w:rFonts w:eastAsia="Calibri"/>
          <w:lang w:val="en-GB"/>
        </w:rPr>
        <w:t>Mengshoel</w:t>
      </w:r>
      <w:proofErr w:type="spellEnd"/>
      <w:r>
        <w:rPr>
          <w:rFonts w:eastAsia="Calibri"/>
          <w:lang w:val="en-GB"/>
        </w:rPr>
        <w:t>, O.J., 2010, Generalized Crowding for Genetic Algorithms</w:t>
      </w:r>
    </w:p>
    <w:p w14:paraId="17876830" w14:textId="6C25DA88" w:rsidR="00912347" w:rsidRDefault="0091234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Miller, B.L., Shaw, M.J., 2002, Genetic Algorithms with Dynamic Niche Sharing for Multimodal Function </w:t>
      </w:r>
      <w:proofErr w:type="spellStart"/>
      <w:r>
        <w:rPr>
          <w:rFonts w:eastAsia="Calibri"/>
          <w:lang w:val="en-GB"/>
        </w:rPr>
        <w:t>Optimalization</w:t>
      </w:r>
      <w:proofErr w:type="spellEnd"/>
    </w:p>
    <w:p w14:paraId="033D8E84" w14:textId="7862222A" w:rsidR="00912347" w:rsidRDefault="00912347" w:rsidP="00E45A98">
      <w:pPr>
        <w:pStyle w:val="pracainz"/>
        <w:numPr>
          <w:ilvl w:val="0"/>
          <w:numId w:val="2"/>
        </w:numPr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Crawford, K.D., Wainwright, </w:t>
      </w:r>
      <w:r w:rsidR="00BB06B7">
        <w:rPr>
          <w:rFonts w:eastAsia="Calibri"/>
          <w:lang w:val="en-GB"/>
        </w:rPr>
        <w:t>R.L., 1995, Applying Genetic Algorithms to Outlier Detection</w:t>
      </w:r>
    </w:p>
    <w:p w14:paraId="0940FC13" w14:textId="77777777" w:rsidR="0071064D" w:rsidRDefault="0071064D" w:rsidP="0071064D">
      <w:pPr>
        <w:pStyle w:val="pracainz"/>
        <w:numPr>
          <w:ilvl w:val="0"/>
          <w:numId w:val="2"/>
        </w:numPr>
        <w:rPr>
          <w:rFonts w:eastAsia="Calibri"/>
          <w:lang w:val="en-GB"/>
        </w:rPr>
      </w:pPr>
      <w:r>
        <w:rPr>
          <w:lang w:val="en-GB"/>
        </w:rPr>
        <w:t xml:space="preserve">Halim, Z., Yousaf, M.N., Waqas, M., </w:t>
      </w:r>
      <w:proofErr w:type="spellStart"/>
      <w:r>
        <w:rPr>
          <w:lang w:val="en-GB"/>
        </w:rPr>
        <w:t>Sulaiman</w:t>
      </w:r>
      <w:proofErr w:type="spellEnd"/>
      <w:r>
        <w:rPr>
          <w:lang w:val="en-GB"/>
        </w:rPr>
        <w:t>, M., Abbas, G., Hussain, M., Ahmad, I., Hanif, M., 2021, An effective genetic algorithm-based feature selection method for intrusion detection systems</w:t>
      </w:r>
    </w:p>
    <w:p w14:paraId="67C5969F" w14:textId="3AE89B2D" w:rsidR="0071064D" w:rsidRDefault="0071064D" w:rsidP="0071064D">
      <w:pPr>
        <w:pStyle w:val="pracainz"/>
        <w:jc w:val="both"/>
        <w:rPr>
          <w:rFonts w:eastAsia="Calibri"/>
          <w:lang w:val="en-GB"/>
        </w:rPr>
      </w:pPr>
    </w:p>
    <w:p w14:paraId="7F2111BC" w14:textId="77777777" w:rsidR="00CE4A4D" w:rsidRPr="00AA1F08" w:rsidRDefault="00CE4A4D" w:rsidP="00E45A98">
      <w:pPr>
        <w:pStyle w:val="pracainz"/>
        <w:jc w:val="both"/>
        <w:rPr>
          <w:rFonts w:eastAsia="Calibri"/>
          <w:lang w:val="en-GB"/>
        </w:rPr>
      </w:pPr>
    </w:p>
    <w:sectPr w:rsidR="00CE4A4D" w:rsidRPr="00AA1F0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13C95" w14:textId="77777777" w:rsidR="00F52B22" w:rsidRDefault="00F52B22" w:rsidP="004677F7">
      <w:pPr>
        <w:spacing w:after="0" w:line="240" w:lineRule="auto"/>
      </w:pPr>
      <w:r>
        <w:separator/>
      </w:r>
    </w:p>
  </w:endnote>
  <w:endnote w:type="continuationSeparator" w:id="0">
    <w:p w14:paraId="5F96485C" w14:textId="77777777" w:rsidR="00F52B22" w:rsidRDefault="00F52B22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985696"/>
      <w:docPartObj>
        <w:docPartGallery w:val="Page Numbers (Bottom of Page)"/>
        <w:docPartUnique/>
      </w:docPartObj>
    </w:sdtPr>
    <w:sdtEndPr/>
    <w:sdtContent>
      <w:p w14:paraId="1022C333" w14:textId="4BE506F4" w:rsidR="0024230F" w:rsidRDefault="0024230F" w:rsidP="0024230F">
        <w:pPr>
          <w:pStyle w:val="pracainz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DB454B" w14:textId="77777777" w:rsidR="0024230F" w:rsidRDefault="002423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8B7F7" w14:textId="77777777" w:rsidR="00F52B22" w:rsidRDefault="00F52B22" w:rsidP="004677F7">
      <w:pPr>
        <w:spacing w:after="0" w:line="240" w:lineRule="auto"/>
      </w:pPr>
      <w:r>
        <w:separator/>
      </w:r>
    </w:p>
  </w:footnote>
  <w:footnote w:type="continuationSeparator" w:id="0">
    <w:p w14:paraId="3FF97A29" w14:textId="77777777" w:rsidR="00F52B22" w:rsidRDefault="00F52B22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1A86F" w14:textId="77777777" w:rsidR="00E87B57" w:rsidRPr="004639FD" w:rsidRDefault="00E87B57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15ABA"/>
    <w:multiLevelType w:val="hybridMultilevel"/>
    <w:tmpl w:val="3EDE4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16A13"/>
    <w:multiLevelType w:val="hybridMultilevel"/>
    <w:tmpl w:val="1EEC985A"/>
    <w:lvl w:ilvl="0" w:tplc="7CD20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14ADD"/>
    <w:rsid w:val="00026737"/>
    <w:rsid w:val="00082C1B"/>
    <w:rsid w:val="000A757B"/>
    <w:rsid w:val="000B7C9C"/>
    <w:rsid w:val="000C330A"/>
    <w:rsid w:val="000C4281"/>
    <w:rsid w:val="00111EF9"/>
    <w:rsid w:val="00131CEE"/>
    <w:rsid w:val="00144609"/>
    <w:rsid w:val="00162166"/>
    <w:rsid w:val="001B2098"/>
    <w:rsid w:val="001C6097"/>
    <w:rsid w:val="001D63F1"/>
    <w:rsid w:val="001F7E40"/>
    <w:rsid w:val="00216F0E"/>
    <w:rsid w:val="002308B0"/>
    <w:rsid w:val="0024230F"/>
    <w:rsid w:val="0024345A"/>
    <w:rsid w:val="00260E9A"/>
    <w:rsid w:val="00297059"/>
    <w:rsid w:val="002C5970"/>
    <w:rsid w:val="002C6CAB"/>
    <w:rsid w:val="002F7A7B"/>
    <w:rsid w:val="0031138A"/>
    <w:rsid w:val="00321E75"/>
    <w:rsid w:val="00330D84"/>
    <w:rsid w:val="00360259"/>
    <w:rsid w:val="00392652"/>
    <w:rsid w:val="00394C87"/>
    <w:rsid w:val="003A38CA"/>
    <w:rsid w:val="003A5CA6"/>
    <w:rsid w:val="003C30A2"/>
    <w:rsid w:val="003C7138"/>
    <w:rsid w:val="004233CF"/>
    <w:rsid w:val="004257A6"/>
    <w:rsid w:val="004639FD"/>
    <w:rsid w:val="004677F7"/>
    <w:rsid w:val="00472027"/>
    <w:rsid w:val="004D20AD"/>
    <w:rsid w:val="004E3308"/>
    <w:rsid w:val="00512015"/>
    <w:rsid w:val="00520846"/>
    <w:rsid w:val="00533BCB"/>
    <w:rsid w:val="00550542"/>
    <w:rsid w:val="0057204F"/>
    <w:rsid w:val="005925D1"/>
    <w:rsid w:val="005A2CA0"/>
    <w:rsid w:val="005B2B06"/>
    <w:rsid w:val="005B641F"/>
    <w:rsid w:val="005C26A6"/>
    <w:rsid w:val="00603FD4"/>
    <w:rsid w:val="00647956"/>
    <w:rsid w:val="00647B3E"/>
    <w:rsid w:val="00664C47"/>
    <w:rsid w:val="00692C51"/>
    <w:rsid w:val="00695920"/>
    <w:rsid w:val="00697EE9"/>
    <w:rsid w:val="006A0416"/>
    <w:rsid w:val="006A7187"/>
    <w:rsid w:val="006B6FD1"/>
    <w:rsid w:val="006C40E4"/>
    <w:rsid w:val="006E6A1B"/>
    <w:rsid w:val="006F54F2"/>
    <w:rsid w:val="00702DCF"/>
    <w:rsid w:val="0071064D"/>
    <w:rsid w:val="00713D87"/>
    <w:rsid w:val="00723559"/>
    <w:rsid w:val="00727BB9"/>
    <w:rsid w:val="007315CD"/>
    <w:rsid w:val="007923D2"/>
    <w:rsid w:val="007D1DFB"/>
    <w:rsid w:val="0080245B"/>
    <w:rsid w:val="00812A99"/>
    <w:rsid w:val="008346DC"/>
    <w:rsid w:val="0084633A"/>
    <w:rsid w:val="008A2D53"/>
    <w:rsid w:val="0090578F"/>
    <w:rsid w:val="00905998"/>
    <w:rsid w:val="00912347"/>
    <w:rsid w:val="00925D9A"/>
    <w:rsid w:val="00944B9D"/>
    <w:rsid w:val="00963D49"/>
    <w:rsid w:val="00964A4A"/>
    <w:rsid w:val="00965E7D"/>
    <w:rsid w:val="0096690E"/>
    <w:rsid w:val="0097352C"/>
    <w:rsid w:val="00977339"/>
    <w:rsid w:val="009A0045"/>
    <w:rsid w:val="009A6852"/>
    <w:rsid w:val="009B7364"/>
    <w:rsid w:val="009D16CC"/>
    <w:rsid w:val="009E3297"/>
    <w:rsid w:val="00A1560E"/>
    <w:rsid w:val="00A22E62"/>
    <w:rsid w:val="00A35B3E"/>
    <w:rsid w:val="00A43AFE"/>
    <w:rsid w:val="00A728C4"/>
    <w:rsid w:val="00AA1F08"/>
    <w:rsid w:val="00AA6434"/>
    <w:rsid w:val="00AB59EF"/>
    <w:rsid w:val="00AC12DB"/>
    <w:rsid w:val="00AD4247"/>
    <w:rsid w:val="00AF31F5"/>
    <w:rsid w:val="00B00E52"/>
    <w:rsid w:val="00B02127"/>
    <w:rsid w:val="00B230E9"/>
    <w:rsid w:val="00B27F27"/>
    <w:rsid w:val="00B339E0"/>
    <w:rsid w:val="00B7303D"/>
    <w:rsid w:val="00B84769"/>
    <w:rsid w:val="00BA421B"/>
    <w:rsid w:val="00BA7B2B"/>
    <w:rsid w:val="00BB06B7"/>
    <w:rsid w:val="00BB212E"/>
    <w:rsid w:val="00BC52EF"/>
    <w:rsid w:val="00BC6CB0"/>
    <w:rsid w:val="00BC6D8D"/>
    <w:rsid w:val="00BD0A63"/>
    <w:rsid w:val="00BD3EB6"/>
    <w:rsid w:val="00BD6504"/>
    <w:rsid w:val="00BE5B7A"/>
    <w:rsid w:val="00BF3009"/>
    <w:rsid w:val="00C4438B"/>
    <w:rsid w:val="00C80924"/>
    <w:rsid w:val="00C863D4"/>
    <w:rsid w:val="00C950B3"/>
    <w:rsid w:val="00CA1064"/>
    <w:rsid w:val="00CE2274"/>
    <w:rsid w:val="00CE4A4D"/>
    <w:rsid w:val="00D01B6C"/>
    <w:rsid w:val="00D15A3C"/>
    <w:rsid w:val="00D24304"/>
    <w:rsid w:val="00D52C99"/>
    <w:rsid w:val="00DA01F2"/>
    <w:rsid w:val="00DA7203"/>
    <w:rsid w:val="00DF1C6F"/>
    <w:rsid w:val="00DF4C60"/>
    <w:rsid w:val="00E1683D"/>
    <w:rsid w:val="00E24BF5"/>
    <w:rsid w:val="00E34BA0"/>
    <w:rsid w:val="00E45A98"/>
    <w:rsid w:val="00E47243"/>
    <w:rsid w:val="00E87B57"/>
    <w:rsid w:val="00EA5590"/>
    <w:rsid w:val="00EB30D1"/>
    <w:rsid w:val="00EB3EE1"/>
    <w:rsid w:val="00EB4C05"/>
    <w:rsid w:val="00EC07C3"/>
    <w:rsid w:val="00EE257A"/>
    <w:rsid w:val="00F15CE0"/>
    <w:rsid w:val="00F16BAB"/>
    <w:rsid w:val="00F1779B"/>
    <w:rsid w:val="00F52B22"/>
    <w:rsid w:val="00F6103D"/>
    <w:rsid w:val="00FC6C4B"/>
    <w:rsid w:val="00FD0786"/>
    <w:rsid w:val="00FE0B05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D338E"/>
  <w15:chartTrackingRefBased/>
  <w15:docId w15:val="{EBA9ECEA-6C99-484E-B54A-C71BA77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7059"/>
    <w:pPr>
      <w:keepNext/>
      <w:spacing w:before="240" w:after="60"/>
      <w:outlineLvl w:val="0"/>
    </w:pPr>
    <w:rPr>
      <w:rFonts w:eastAsia="DengXian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297059"/>
    <w:rPr>
      <w:rFonts w:ascii="Calibri Light" w:eastAsia="DengXian Light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97059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zh-CN"/>
    </w:rPr>
  </w:style>
  <w:style w:type="paragraph" w:customStyle="1" w:styleId="pracainz">
    <w:name w:val="pracainz"/>
    <w:basedOn w:val="Normalny"/>
    <w:link w:val="pracainzZnak"/>
    <w:qFormat/>
    <w:rsid w:val="00BD3EB6"/>
    <w:rPr>
      <w:rFonts w:ascii="Times New Roman" w:hAnsi="Times New Roman"/>
      <w:sz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BD3EB6"/>
  </w:style>
  <w:style w:type="character" w:customStyle="1" w:styleId="pracainzZnak">
    <w:name w:val="pracainz Znak"/>
    <w:link w:val="pracainz"/>
    <w:rsid w:val="00BD3EB6"/>
    <w:rPr>
      <w:rFonts w:ascii="Times New Roman" w:eastAsia="Times New Roman" w:hAnsi="Times New Roman"/>
      <w:sz w:val="24"/>
      <w:szCs w:val="22"/>
      <w:lang w:eastAsia="en-US"/>
    </w:rPr>
  </w:style>
  <w:style w:type="character" w:styleId="Hipercze">
    <w:name w:val="Hyperlink"/>
    <w:uiPriority w:val="99"/>
    <w:unhideWhenUsed/>
    <w:rsid w:val="00BD3EB6"/>
    <w:rPr>
      <w:color w:val="0563C1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428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B230E9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A1F0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A64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ytu">
    <w:name w:val="Title"/>
    <w:basedOn w:val="Normalny"/>
    <w:next w:val="Normalny"/>
    <w:link w:val="TytuZnak"/>
    <w:uiPriority w:val="10"/>
    <w:qFormat/>
    <w:rsid w:val="00AA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A643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ekstpodstawowy">
    <w:name w:val="Body Text"/>
    <w:basedOn w:val="Normalny"/>
    <w:link w:val="TekstpodstawowyZnak"/>
    <w:uiPriority w:val="99"/>
    <w:unhideWhenUsed/>
    <w:rsid w:val="00AA643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6434"/>
    <w:rPr>
      <w:rFonts w:ascii="Calibri Light" w:eastAsia="Times New Roman" w:hAnsi="Calibri Ligh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stab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das.pydata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limamateus/kdd1999-preprocess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kaggle.com/code/abhaymudgal/intrusion-detec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94A28-C073-4AD5-8429-BC058BE6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7</Pages>
  <Words>1572</Words>
  <Characters>9437</Characters>
  <Application>Microsoft Office Word</Application>
  <DocSecurity>0</DocSecurity>
  <Lines>78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Zofia Jankowska</cp:lastModifiedBy>
  <cp:revision>18</cp:revision>
  <dcterms:created xsi:type="dcterms:W3CDTF">2023-10-19T06:51:00Z</dcterms:created>
  <dcterms:modified xsi:type="dcterms:W3CDTF">2023-10-23T20:07:00Z</dcterms:modified>
</cp:coreProperties>
</file>