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Simulation Experiment Report on Polymer Chains</w:t>
      </w:r>
    </w:p>
    <w:p>
      <w:pPr>
        <w:pStyle w:val="Heading2"/>
      </w:pPr>
      <w:r>
        <w:t>Abstract</w:t>
      </w:r>
    </w:p>
    <w:p>
      <w:r>
        <w:t>This report outlines the procedures and results from a simulation study on the behavior of polymer chains in 3D space. The purpose of this study is to understand how the length of the polymer chain affects its end-to-end distance in a randomly oriented 3D space environment. Through computational simulations, we've analyzed the scaling behavior of polymer chains as their segment counts increase.</w:t>
      </w:r>
    </w:p>
    <w:p>
      <w:pPr>
        <w:pStyle w:val="Heading2"/>
      </w:pPr>
      <w:r>
        <w:t>Introduction</w:t>
      </w:r>
    </w:p>
    <w:p>
      <w:r>
        <w:t>The physical properties of polymer chains have been a subject of extensive research due to their implications in both natural and synthetic materials. Understanding the geometric and dynamic properties of these chains in three-dimensional space is essential for developing new materials and for enhancing existing applications. In this report, we explore the end-to-end distance of polymer chains with varying segment lengths.</w:t>
      </w:r>
    </w:p>
    <w:p>
      <w:pPr>
        <w:pStyle w:val="Heading2"/>
      </w:pPr>
      <w:r>
        <w:t>Methods</w:t>
      </w:r>
    </w:p>
    <w:p>
      <w:r>
        <w:t>Our methodology involved the use of a computer simulation to generate 2000 polymer chains for each defined length segment (N = 10, 50, 100, 200, 400). Each segment of the chain was assigned a random orientation in 3D space, while ensuring a uniform distribution of the angles. The simulation was repeated multiple times to ensure statistical reliability, and for each segment count, a set of 50 chain conformations were visualized and analyzed.</w:t>
      </w:r>
    </w:p>
    <w:p>
      <w:pPr>
        <w:pStyle w:val="Heading2"/>
      </w:pPr>
      <w:r>
        <w:t>Results</w:t>
      </w:r>
    </w:p>
    <w:p>
      <w:r>
        <w:t>Our findings reveal a clear scaling relationship between the mean squared end-to-end distance and the number of segments in the polymer chain. The results are captured in the plotted graphs as shown below.</w:t>
      </w:r>
    </w:p>
    <w:p>
      <w:r>
        <w:t>Fig. 1: Visualization of 50 random polymer chains with N = 10</w:t>
      </w:r>
    </w:p>
    <w:p>
      <w:r>
        <w:drawing>
          <wp:inline xmlns:a="http://schemas.openxmlformats.org/drawingml/2006/main" xmlns:pic="http://schemas.openxmlformats.org/drawingml/2006/picture">
            <wp:extent cx="4114800" cy="3086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in3D1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86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Fig. 5: Visualization of 50 random polymer chains with N = 50</w:t>
      </w:r>
    </w:p>
    <w:p>
      <w:r>
        <w:drawing>
          <wp:inline xmlns:a="http://schemas.openxmlformats.org/drawingml/2006/main" xmlns:pic="http://schemas.openxmlformats.org/drawingml/2006/picture">
            <wp:extent cx="4114800" cy="30861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in3D5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86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Fig. 10: Visualization of 50 random polymer chains with N = 100</w:t>
      </w:r>
    </w:p>
    <w:p>
      <w:r>
        <w:drawing>
          <wp:inline xmlns:a="http://schemas.openxmlformats.org/drawingml/2006/main" xmlns:pic="http://schemas.openxmlformats.org/drawingml/2006/picture">
            <wp:extent cx="4114800" cy="30861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in3D10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86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Fig. 20: Visualization of 50 random polymer chains with N = 200</w:t>
      </w:r>
    </w:p>
    <w:p>
      <w:r>
        <w:drawing>
          <wp:inline xmlns:a="http://schemas.openxmlformats.org/drawingml/2006/main" xmlns:pic="http://schemas.openxmlformats.org/drawingml/2006/picture">
            <wp:extent cx="4114800" cy="30861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in3D200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86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Fig. 40: Visualization of 50 random polymer chains with N = 400</w:t>
      </w:r>
    </w:p>
    <w:p>
      <w:r>
        <w:drawing>
          <wp:inline xmlns:a="http://schemas.openxmlformats.org/drawingml/2006/main" xmlns:pic="http://schemas.openxmlformats.org/drawingml/2006/picture">
            <wp:extent cx="4114800" cy="30861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in3D400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86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Fig. 5: Plot of mean squared end-to-end distance h2(N) vs. N</w:t>
      </w:r>
    </w:p>
    <w:p>
      <w:r>
        <w:drawing>
          <wp:inline xmlns:a="http://schemas.openxmlformats.org/drawingml/2006/main" xmlns:pic="http://schemas.openxmlformats.org/drawingml/2006/picture">
            <wp:extent cx="4114800" cy="30861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2vsNGraph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861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