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6D14A5" w14:textId="77777777" w:rsidR="00C3452C" w:rsidRDefault="00F46AF3" w:rsidP="00C3452C">
      <w:r w:rsidRPr="00F46AF3">
        <w:rPr>
          <w:rStyle w:val="Heading1Char"/>
        </w:rPr>
        <w:t>Dokumentacija zadaće 1</w:t>
      </w:r>
      <w:r>
        <w:t>.</w:t>
      </w:r>
      <w:r>
        <w:br/>
      </w:r>
      <w:r>
        <w:br/>
        <w:t>U realizaciji riješenja zadaće 1. korišteni su sljedeći uzorci:</w:t>
      </w:r>
    </w:p>
    <w:p w14:paraId="71E3023B" w14:textId="77777777" w:rsidR="00C3452C" w:rsidRDefault="00C3452C" w:rsidP="00C3452C">
      <w:pPr>
        <w:rPr>
          <w:b/>
        </w:rPr>
      </w:pPr>
      <w:r>
        <w:t xml:space="preserve"> </w:t>
      </w:r>
      <w:r w:rsidR="00F46AF3" w:rsidRPr="00C3452C">
        <w:rPr>
          <w:b/>
        </w:rPr>
        <w:t>Singleton</w:t>
      </w:r>
      <w:r w:rsidRPr="00C3452C">
        <w:rPr>
          <w:b/>
        </w:rPr>
        <w:t xml:space="preserve">, </w:t>
      </w:r>
      <w:r w:rsidR="00F46AF3" w:rsidRPr="00C3452C">
        <w:rPr>
          <w:b/>
        </w:rPr>
        <w:t>Builder</w:t>
      </w:r>
      <w:r w:rsidRPr="00C3452C">
        <w:rPr>
          <w:b/>
        </w:rPr>
        <w:t xml:space="preserve">, </w:t>
      </w:r>
      <w:r w:rsidR="00F46AF3" w:rsidRPr="00C3452C">
        <w:rPr>
          <w:b/>
        </w:rPr>
        <w:t>Abstract Factory</w:t>
      </w:r>
      <w:r w:rsidRPr="00C3452C">
        <w:rPr>
          <w:b/>
        </w:rPr>
        <w:t xml:space="preserve">, </w:t>
      </w:r>
      <w:r w:rsidR="00F46AF3" w:rsidRPr="00C3452C">
        <w:rPr>
          <w:b/>
        </w:rPr>
        <w:t>Bridge</w:t>
      </w:r>
      <w:r w:rsidRPr="00C3452C">
        <w:rPr>
          <w:b/>
        </w:rPr>
        <w:t>,</w:t>
      </w:r>
      <w:r w:rsidR="00F46AF3" w:rsidRPr="00C3452C">
        <w:rPr>
          <w:b/>
        </w:rPr>
        <w:t>Prototype</w:t>
      </w:r>
    </w:p>
    <w:p w14:paraId="690BD9BA" w14:textId="751641B0" w:rsidR="00F46AF3" w:rsidRPr="00C3452C" w:rsidRDefault="00F46AF3" w:rsidP="00C3452C">
      <w:pPr>
        <w:pStyle w:val="Heading2"/>
        <w:rPr>
          <w:b/>
        </w:rPr>
      </w:pPr>
      <w:r>
        <w:t>Singleton</w:t>
      </w:r>
    </w:p>
    <w:p w14:paraId="2730492D" w14:textId="0EAD80A4" w:rsidR="00F46AF3" w:rsidRPr="00F46AF3" w:rsidRDefault="00F46AF3" w:rsidP="00F46AF3">
      <w:r w:rsidRPr="00F46AF3">
        <w:rPr>
          <w:b/>
        </w:rPr>
        <w:t>Klasa:</w:t>
      </w:r>
      <w:r>
        <w:t xml:space="preserve"> </w:t>
      </w:r>
      <w:r w:rsidRPr="00F46AF3">
        <w:t>org.foi.uzdiz.zorhrncic.dz1.singleto</w:t>
      </w:r>
      <w:r>
        <w:t>n.</w:t>
      </w:r>
      <w:r w:rsidRPr="00F46AF3">
        <w:t>CommonDataSingleton</w:t>
      </w:r>
      <w:r>
        <w:t xml:space="preserve"> (singleton)</w:t>
      </w:r>
    </w:p>
    <w:p w14:paraId="75F5AC8A" w14:textId="77777777" w:rsidR="00C3452C" w:rsidRDefault="00F46AF3" w:rsidP="00C3452C">
      <w:r>
        <w:t>Ovaj uzorak je odabran za  implementaciju klase koju je potrebno (i smije se) samo jednom instancirati. U ovo klasi se dohvaćaju i čuvaju svi podatci iz datoteke parametri. Također u klasi su sadržane metode za generiranje random broje, builder director za kreiranje izvještaja, i preko ove klase se dohvaća abstract factory..</w:t>
      </w:r>
    </w:p>
    <w:p w14:paraId="2C19356F" w14:textId="394A6446" w:rsidR="00F46AF3" w:rsidRDefault="00F46AF3" w:rsidP="00C3452C">
      <w:pPr>
        <w:pStyle w:val="Heading2"/>
      </w:pPr>
      <w:r>
        <w:t>Builder</w:t>
      </w:r>
    </w:p>
    <w:p w14:paraId="40803D47" w14:textId="0FCCA4EC" w:rsidR="00F46AF3" w:rsidRPr="00F46AF3" w:rsidRDefault="00F46AF3" w:rsidP="00C3452C">
      <w:r w:rsidRPr="00F46AF3">
        <w:rPr>
          <w:b/>
        </w:rPr>
        <w:t>Klase:</w:t>
      </w:r>
      <w:r>
        <w:t xml:space="preserve"> </w:t>
      </w:r>
      <w:r w:rsidRPr="00F46AF3">
        <w:t>ReportBuilder</w:t>
      </w:r>
      <w:r>
        <w:t xml:space="preserve"> (interface)</w:t>
      </w:r>
      <w:r w:rsidR="00C3452C">
        <w:t xml:space="preserve">, </w:t>
      </w:r>
      <w:r w:rsidRPr="00F46AF3">
        <w:t xml:space="preserve"> Report</w:t>
      </w:r>
      <w:r>
        <w:t xml:space="preserve"> (product)</w:t>
      </w:r>
      <w:r w:rsidR="00C3452C">
        <w:t>,</w:t>
      </w:r>
      <w:r w:rsidRPr="00F46AF3">
        <w:t xml:space="preserve"> ReportBuilderImpl</w:t>
      </w:r>
      <w:r>
        <w:t xml:space="preserve"> (impl. ReportBuilder)</w:t>
      </w:r>
      <w:r w:rsidR="00C3452C">
        <w:t>,</w:t>
      </w:r>
      <w:r w:rsidRPr="00F46AF3">
        <w:t xml:space="preserve"> ReportBuilderDirector</w:t>
      </w:r>
      <w:r w:rsidR="00C3452C">
        <w:t xml:space="preserve">, </w:t>
      </w:r>
      <w:r w:rsidRPr="00F46AF3">
        <w:t>OneLine</w:t>
      </w:r>
      <w:r>
        <w:t xml:space="preserve"> (</w:t>
      </w:r>
      <w:r w:rsidR="00F50C5B">
        <w:t>Entity</w:t>
      </w:r>
      <w:r>
        <w:t>)</w:t>
      </w:r>
    </w:p>
    <w:p w14:paraId="29D55B63" w14:textId="77777777" w:rsidR="00C3452C" w:rsidRDefault="00F46AF3" w:rsidP="00C3452C">
      <w:r>
        <w:t xml:space="preserve">Ovaj uzorak je odabran za  implementaciju </w:t>
      </w:r>
      <w:r w:rsidR="00F50C5B">
        <w:t xml:space="preserve">klase čiji objek je jako složen i gradi se u koracima. Objekt klase „Report“ sadrži listu elemenata tipa „OneLine“ i ovi elementi u razičitim varijacijama se dodaju su listu pomoću </w:t>
      </w:r>
      <w:r w:rsidR="00F50C5B" w:rsidRPr="00F46AF3">
        <w:t>ReportBuilderDirector</w:t>
      </w:r>
      <w:r w:rsidR="00F50C5B">
        <w:t xml:space="preserve"> koristeći </w:t>
      </w:r>
      <w:r w:rsidR="00F50C5B" w:rsidRPr="00F46AF3">
        <w:t>ReportBuilder</w:t>
      </w:r>
      <w:r w:rsidR="00F50C5B">
        <w:t>. Konačno riješenje je izvještaj sa svim zapisima koje je moguće pohraniti u txt ili ispisati u console.</w:t>
      </w:r>
    </w:p>
    <w:p w14:paraId="72ACEF75" w14:textId="27E57C11" w:rsidR="00FD1F9E" w:rsidRDefault="00FD1F9E" w:rsidP="00C3452C">
      <w:pPr>
        <w:pStyle w:val="Heading2"/>
      </w:pPr>
      <w:r>
        <w:t>Abstract Factory</w:t>
      </w:r>
    </w:p>
    <w:p w14:paraId="6E94F74E" w14:textId="27046985" w:rsidR="00FD1F9E" w:rsidRPr="00F46AF3" w:rsidRDefault="00FD1F9E" w:rsidP="00C3452C">
      <w:r w:rsidRPr="00F46AF3">
        <w:rPr>
          <w:b/>
        </w:rPr>
        <w:t>Klase:</w:t>
      </w:r>
      <w:r>
        <w:t xml:space="preserve"> </w:t>
      </w:r>
      <w:r w:rsidR="00C3452C">
        <w:t xml:space="preserve"> </w:t>
      </w:r>
      <w:r w:rsidRPr="00FD1F9E">
        <w:t xml:space="preserve">AbstarctFactory </w:t>
      </w:r>
      <w:r>
        <w:t>(abstract)</w:t>
      </w:r>
      <w:r w:rsidR="00C3452C">
        <w:t>,</w:t>
      </w:r>
      <w:r w:rsidRPr="00FD1F9E">
        <w:t xml:space="preserve"> FactoryProducer </w:t>
      </w:r>
      <w:r>
        <w:t xml:space="preserve"> (producer)</w:t>
      </w:r>
      <w:r w:rsidR="00C3452C">
        <w:t xml:space="preserve">, </w:t>
      </w:r>
      <w:r w:rsidRPr="00FD1F9E">
        <w:t xml:space="preserve">UserFactory </w:t>
      </w:r>
      <w:r>
        <w:t xml:space="preserve"> (concrete factory)</w:t>
      </w:r>
      <w:r w:rsidR="00C3452C">
        <w:t xml:space="preserve">, </w:t>
      </w:r>
      <w:r w:rsidRPr="00FD1F9E">
        <w:t>User</w:t>
      </w:r>
      <w:r>
        <w:t xml:space="preserve"> (abstract product)</w:t>
      </w:r>
      <w:r w:rsidR="00C3452C">
        <w:t xml:space="preserve">, </w:t>
      </w:r>
      <w:r w:rsidRPr="00FD1F9E">
        <w:t xml:space="preserve">SmallUser </w:t>
      </w:r>
      <w:r>
        <w:t>(concrete product)</w:t>
      </w:r>
      <w:r w:rsidR="00C3452C">
        <w:t xml:space="preserve">, </w:t>
      </w:r>
      <w:r w:rsidRPr="00FD1F9E">
        <w:t xml:space="preserve"> </w:t>
      </w:r>
      <w:r>
        <w:t>(concrete product)</w:t>
      </w:r>
      <w:r w:rsidR="00C3452C">
        <w:t xml:space="preserve">, </w:t>
      </w:r>
      <w:r>
        <w:t>Big</w:t>
      </w:r>
      <w:r w:rsidRPr="00FD1F9E">
        <w:t xml:space="preserve">User </w:t>
      </w:r>
      <w:r>
        <w:t>(concrete product)</w:t>
      </w:r>
    </w:p>
    <w:p w14:paraId="30A66DD8" w14:textId="58A64235" w:rsidR="00C3452C" w:rsidRDefault="00FD1F9E" w:rsidP="00C3452C">
      <w:r>
        <w:t>Ovaj uzorak je odabran za  implementaciju tvornice objekata tipa: User</w:t>
      </w:r>
      <w:r w:rsidR="00C3452C">
        <w:t xml:space="preserve">, </w:t>
      </w:r>
      <w:r>
        <w:t>Vehicle</w:t>
      </w:r>
      <w:r w:rsidR="00C3452C">
        <w:t xml:space="preserve">, </w:t>
      </w:r>
      <w:r>
        <w:t>Waste</w:t>
      </w:r>
      <w:r w:rsidR="00C3452C">
        <w:t>,</w:t>
      </w:r>
      <w:r>
        <w:t>Spremnik</w:t>
      </w:r>
    </w:p>
    <w:p w14:paraId="34CE15B2" w14:textId="5066770E" w:rsidR="00F8470F" w:rsidRDefault="00F8470F" w:rsidP="00C3452C">
      <w:pPr>
        <w:pStyle w:val="Heading2"/>
      </w:pPr>
      <w:r>
        <w:t>Bridge</w:t>
      </w:r>
    </w:p>
    <w:p w14:paraId="460C1FED" w14:textId="493D0B5B" w:rsidR="00F8470F" w:rsidRPr="00F46AF3" w:rsidRDefault="00F8470F" w:rsidP="00F8470F">
      <w:r w:rsidRPr="00F46AF3">
        <w:rPr>
          <w:b/>
        </w:rPr>
        <w:t>Klase:</w:t>
      </w:r>
      <w:r>
        <w:t xml:space="preserve"> </w:t>
      </w:r>
      <w:r w:rsidRPr="00F8470F">
        <w:t xml:space="preserve">Tank </w:t>
      </w:r>
      <w:r>
        <w:t>(interface)</w:t>
      </w:r>
      <w:r w:rsidR="00C3452C">
        <w:t xml:space="preserve">, </w:t>
      </w:r>
      <w:r w:rsidRPr="00F8470F">
        <w:t>PaperTank</w:t>
      </w:r>
      <w:r w:rsidR="00C3452C">
        <w:t xml:space="preserve">, </w:t>
      </w:r>
      <w:r>
        <w:t>Bio</w:t>
      </w:r>
      <w:r w:rsidRPr="00F8470F">
        <w:t>Tank</w:t>
      </w:r>
      <w:r w:rsidR="00C3452C">
        <w:t xml:space="preserve">, </w:t>
      </w:r>
      <w:r>
        <w:t>Metal</w:t>
      </w:r>
      <w:r w:rsidRPr="00F8470F">
        <w:t>Tank</w:t>
      </w:r>
      <w:r w:rsidR="00C3452C">
        <w:t xml:space="preserve">, </w:t>
      </w:r>
      <w:r>
        <w:t>Mixed</w:t>
      </w:r>
      <w:r w:rsidRPr="00F8470F">
        <w:t xml:space="preserve">Tank </w:t>
      </w:r>
    </w:p>
    <w:p w14:paraId="1A88C1E9" w14:textId="77777777" w:rsidR="00C3452C" w:rsidRDefault="00F8470F" w:rsidP="00C3452C">
      <w:r>
        <w:t>Ovaj uzorak je odabran za  implementaciju objekta klase „Vehicle“ koji može biti objekt različite podklase i može sadržavati u sebi spremnik z aodređenu vrstu otpada. Također svaki spremnik može sadržavati u sebi određenu vrstu otpada, a spremnik može biti Kanta ili Kontajner.</w:t>
      </w:r>
    </w:p>
    <w:p w14:paraId="0BFFFB89" w14:textId="00997777" w:rsidR="00F8470F" w:rsidRDefault="00F8470F" w:rsidP="00C3452C">
      <w:pPr>
        <w:pStyle w:val="Heading2"/>
      </w:pPr>
      <w:r>
        <w:t>Prototype</w:t>
      </w:r>
    </w:p>
    <w:p w14:paraId="4FEE0CF5" w14:textId="53607184" w:rsidR="00F8470F" w:rsidRPr="00F46AF3" w:rsidRDefault="00F8470F" w:rsidP="00F8470F">
      <w:r w:rsidRPr="00F46AF3">
        <w:rPr>
          <w:b/>
        </w:rPr>
        <w:t>Klase:</w:t>
      </w:r>
      <w:r>
        <w:t xml:space="preserve"> </w:t>
      </w:r>
      <w:r w:rsidR="009E1651">
        <w:t>Spremnik</w:t>
      </w:r>
      <w:r w:rsidRPr="00F8470F">
        <w:t xml:space="preserve"> </w:t>
      </w:r>
      <w:r>
        <w:t>(</w:t>
      </w:r>
      <w:r w:rsidR="009E1651">
        <w:t>abstract</w:t>
      </w:r>
      <w:r>
        <w:t>)</w:t>
      </w:r>
      <w:r w:rsidR="00C3452C">
        <w:t xml:space="preserve">, </w:t>
      </w:r>
      <w:r w:rsidR="009E1651">
        <w:t>Kanta</w:t>
      </w:r>
      <w:r w:rsidR="00C3452C">
        <w:t xml:space="preserve">, </w:t>
      </w:r>
      <w:r w:rsidR="009E1651">
        <w:t>Kontajner</w:t>
      </w:r>
    </w:p>
    <w:p w14:paraId="7A73E832" w14:textId="4BADF92E" w:rsidR="00F8470F" w:rsidRPr="00F46AF3" w:rsidRDefault="00F8470F" w:rsidP="00F8470F">
      <w:r>
        <w:t xml:space="preserve">Ovaj uzorak je odabran za  implementaciju </w:t>
      </w:r>
      <w:r w:rsidR="009E1651">
        <w:t>objekata koji se jednom kreiraju i kasnije se samo kloniraju (Kanta ili kontajner).</w:t>
      </w:r>
    </w:p>
    <w:p w14:paraId="12A825AB" w14:textId="77777777" w:rsidR="00F8470F" w:rsidRPr="00F46AF3" w:rsidRDefault="00F8470F" w:rsidP="00F8470F"/>
    <w:p w14:paraId="12BC18DA" w14:textId="77777777" w:rsidR="00F8470F" w:rsidRPr="00F46AF3" w:rsidRDefault="00F8470F" w:rsidP="00F46AF3"/>
    <w:p w14:paraId="1EC72CEC" w14:textId="10016B00" w:rsidR="000372E0" w:rsidRDefault="000372E0">
      <w:r>
        <w:br w:type="page"/>
      </w:r>
    </w:p>
    <w:p w14:paraId="2172A6A2" w14:textId="0C087656" w:rsidR="00F46AF3" w:rsidRPr="00F46AF3" w:rsidRDefault="000372E0" w:rsidP="00F46AF3">
      <w:r>
        <w:rPr>
          <w:noProof/>
        </w:rPr>
        <w:lastRenderedPageBreak/>
        <w:drawing>
          <wp:inline distT="0" distB="0" distL="0" distR="0" wp14:anchorId="6997AE86" wp14:editId="283E78FB">
            <wp:extent cx="5760720" cy="39554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5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46AF3" w:rsidRPr="00F46AF3" w:rsidSect="000275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7C95547"/>
    <w:multiLevelType w:val="hybridMultilevel"/>
    <w:tmpl w:val="DA269E66"/>
    <w:lvl w:ilvl="0" w:tplc="808036AC">
      <w:numFmt w:val="bullet"/>
      <w:lvlText w:val=""/>
      <w:lvlJc w:val="left"/>
      <w:pPr>
        <w:ind w:left="1068" w:hanging="360"/>
      </w:pPr>
      <w:rPr>
        <w:rFonts w:ascii="Wingdings" w:eastAsiaTheme="minorHAnsi" w:hAnsi="Wingdings" w:cstheme="minorBidi" w:hint="default"/>
      </w:rPr>
    </w:lvl>
    <w:lvl w:ilvl="1" w:tplc="041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9B0"/>
    <w:rsid w:val="000275C5"/>
    <w:rsid w:val="000372E0"/>
    <w:rsid w:val="009E1651"/>
    <w:rsid w:val="00AA5D56"/>
    <w:rsid w:val="00BB49B0"/>
    <w:rsid w:val="00C3452C"/>
    <w:rsid w:val="00F46AF3"/>
    <w:rsid w:val="00F50C5B"/>
    <w:rsid w:val="00F8470F"/>
    <w:rsid w:val="00FD1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F894C"/>
  <w15:chartTrackingRefBased/>
  <w15:docId w15:val="{CDB71AA1-ECC9-4538-A52E-545989F35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AF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6A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A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F46AF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46AF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4DA9F4-14AC-477A-917E-C0C7138F2C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Zoran Hrnčić</dc:creator>
  <cp:keywords/>
  <dc:description/>
  <cp:lastModifiedBy>Zoran Hrnčić</cp:lastModifiedBy>
  <cp:revision>6</cp:revision>
  <dcterms:created xsi:type="dcterms:W3CDTF">2018-11-04T06:35:00Z</dcterms:created>
  <dcterms:modified xsi:type="dcterms:W3CDTF">2018-11-04T19:01:00Z</dcterms:modified>
</cp:coreProperties>
</file>