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sz w:val="40"/>
          <w:szCs w:val="24"/>
          <w:lang w:val="es-ES"/>
        </w:rPr>
      </w:pPr>
      <w:r>
        <w:rPr>
          <w:rFonts w:eastAsia="Times New Roman" w:cs="Times New Roman" w:ascii="Times New Roman" w:hAnsi="Times New Roman"/>
          <w:b/>
          <w:sz w:val="40"/>
          <w:szCs w:val="24"/>
          <w:lang w:val="es-ES"/>
        </w:rPr>
        <w:t xml:space="preserve">ANTEPROYECTO DEL </w:t>
      </w:r>
    </w:p>
    <w:p>
      <w:pPr>
        <w:pStyle w:val="Normal"/>
        <w:jc w:val="center"/>
        <w:rPr>
          <w:rFonts w:ascii="Times New Roman" w:hAnsi="Times New Roman" w:eastAsia="Times New Roman" w:cs="Times New Roman"/>
          <w:b/>
          <w:b/>
          <w:sz w:val="40"/>
          <w:szCs w:val="24"/>
          <w:lang w:val="es-ES"/>
        </w:rPr>
      </w:pPr>
      <w:r>
        <w:rPr>
          <w:rFonts w:eastAsia="Times New Roman" w:cs="Times New Roman" w:ascii="Times New Roman" w:hAnsi="Times New Roman"/>
          <w:b/>
          <w:sz w:val="40"/>
          <w:szCs w:val="24"/>
          <w:lang w:val="es-ES"/>
        </w:rPr>
        <w:t>TRABAJO DE FIN DE GRADO</w:t>
      </w:r>
    </w:p>
    <w:p>
      <w:pPr>
        <w:pStyle w:val="Normal"/>
        <w:jc w:val="center"/>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jc w:val="center"/>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bl>
      <w:tblPr>
        <w:tblStyle w:val="Tablaconcuadrcula"/>
        <w:tblW w:w="10478" w:type="dxa"/>
        <w:jc w:val="left"/>
        <w:tblInd w:w="0" w:type="dxa"/>
        <w:tblCellMar>
          <w:top w:w="0" w:type="dxa"/>
          <w:left w:w="108" w:type="dxa"/>
          <w:bottom w:w="0" w:type="dxa"/>
          <w:right w:w="108" w:type="dxa"/>
        </w:tblCellMar>
        <w:tblLook w:noVBand="1" w:val="04a0" w:noHBand="0" w:lastColumn="0" w:firstColumn="1" w:lastRow="0" w:firstRow="1"/>
      </w:tblPr>
      <w:tblGrid>
        <w:gridCol w:w="2157"/>
        <w:gridCol w:w="1494"/>
        <w:gridCol w:w="425"/>
        <w:gridCol w:w="1418"/>
        <w:gridCol w:w="426"/>
        <w:gridCol w:w="4557"/>
      </w:tblGrid>
      <w:tr>
        <w:trPr>
          <w:trHeight w:val="318" w:hRule="atLeast"/>
        </w:trPr>
        <w:tc>
          <w:tcPr>
            <w:tcW w:w="10477" w:type="dxa"/>
            <w:gridSpan w:val="6"/>
            <w:tcBorders/>
            <w:shd w:color="auto" w:fill="000000" w:themeFill="text1" w:val="clear"/>
          </w:tcPr>
          <w:p>
            <w:pPr>
              <w:pStyle w:val="Normal"/>
              <w:jc w:val="center"/>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INFORMACIÓN GENERAL</w:t>
            </w:r>
          </w:p>
        </w:tc>
      </w:tr>
      <w:tr>
        <w:trPr/>
        <w:tc>
          <w:tcPr>
            <w:tcW w:w="2157" w:type="dxa"/>
            <w:tcBorders/>
            <w:shd w:color="auto" w:fill="D9D9D9" w:themeFill="background1" w:themeFillShade="d9"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Alumno/a</w:t>
            </w:r>
          </w:p>
        </w:tc>
        <w:tc>
          <w:tcPr>
            <w:tcW w:w="8320" w:type="dxa"/>
            <w:gridSpan w:val="5"/>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Antonio David Ponce Martínez</w:t>
            </w:r>
          </w:p>
        </w:tc>
      </w:tr>
      <w:tr>
        <w:trPr>
          <w:trHeight w:val="291" w:hRule="atLeast"/>
        </w:trPr>
        <w:tc>
          <w:tcPr>
            <w:tcW w:w="2157" w:type="dxa"/>
            <w:tcBorders/>
            <w:shd w:color="auto" w:fill="D9D9D9" w:themeFill="background1" w:themeFillShade="d9"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Titulación:</w:t>
            </w:r>
          </w:p>
        </w:tc>
        <w:tc>
          <w:tcPr>
            <w:tcW w:w="8320" w:type="dxa"/>
            <w:gridSpan w:val="5"/>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Grado en Ingeniería Informática</w:t>
            </w:r>
          </w:p>
        </w:tc>
      </w:tr>
      <w:tr>
        <w:trPr>
          <w:trHeight w:val="723" w:hRule="atLeast"/>
        </w:trPr>
        <w:tc>
          <w:tcPr>
            <w:tcW w:w="2157" w:type="dxa"/>
            <w:tcBorders/>
            <w:shd w:color="auto" w:fill="D9D9D9" w:themeFill="background1" w:themeFillShade="d9"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Tutor/es:</w:t>
            </w:r>
          </w:p>
        </w:tc>
        <w:tc>
          <w:tcPr>
            <w:tcW w:w="8320" w:type="dxa"/>
            <w:gridSpan w:val="5"/>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Ezequiel López Rubio</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José Jesús de Benito Picazo</w:t>
            </w:r>
          </w:p>
        </w:tc>
      </w:tr>
      <w:tr>
        <w:trPr/>
        <w:tc>
          <w:tcPr>
            <w:tcW w:w="2157" w:type="dxa"/>
            <w:tcBorders/>
            <w:shd w:color="auto" w:fill="D9D9D9" w:themeFill="background1" w:themeFillShade="d9"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Título</w:t>
            </w:r>
          </w:p>
        </w:tc>
        <w:tc>
          <w:tcPr>
            <w:tcW w:w="8320" w:type="dxa"/>
            <w:gridSpan w:val="5"/>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Desarrollo de jugadores automáticos mediante aprendizaje profundo por refuerzo para videojuegos</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c>
      </w:tr>
      <w:tr>
        <w:trPr/>
        <w:tc>
          <w:tcPr>
            <w:tcW w:w="2157" w:type="dxa"/>
            <w:tcBorders/>
            <w:shd w:color="auto" w:fill="D9D9D9" w:themeFill="background1" w:themeFillShade="d9"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 xml:space="preserve">Subtítulo </w:t>
            </w:r>
            <w:r>
              <w:rPr>
                <w:rFonts w:eastAsia="Times New Roman" w:cs="Times New Roman" w:ascii="Times New Roman" w:hAnsi="Times New Roman"/>
                <w:i/>
                <w:sz w:val="20"/>
                <w:szCs w:val="24"/>
                <w:lang w:val="es-ES"/>
              </w:rPr>
              <w:t>(solo si en grupo)</w:t>
            </w:r>
          </w:p>
        </w:tc>
        <w:tc>
          <w:tcPr>
            <w:tcW w:w="8320" w:type="dxa"/>
            <w:gridSpan w:val="5"/>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c>
      </w:tr>
      <w:tr>
        <w:trPr>
          <w:trHeight w:val="304" w:hRule="atLeast"/>
        </w:trPr>
        <w:tc>
          <w:tcPr>
            <w:tcW w:w="2157" w:type="dxa"/>
            <w:tcBorders/>
            <w:shd w:color="auto" w:fill="D9D9D9" w:themeFill="background1" w:themeFillShade="d9"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Título en inglés</w:t>
            </w:r>
          </w:p>
        </w:tc>
        <w:tc>
          <w:tcPr>
            <w:tcW w:w="8320" w:type="dxa"/>
            <w:gridSpan w:val="5"/>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Development of automated players by deep reinforcement learning for videogames</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c>
      </w:tr>
      <w:tr>
        <w:trPr>
          <w:trHeight w:val="304" w:hRule="atLeast"/>
        </w:trPr>
        <w:tc>
          <w:tcPr>
            <w:tcW w:w="2157" w:type="dxa"/>
            <w:tcBorders/>
            <w:shd w:color="auto" w:fill="D9D9D9" w:themeFill="background1" w:themeFillShade="d9"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 xml:space="preserve">Subtítulo en inglés </w:t>
            </w:r>
            <w:r>
              <w:rPr>
                <w:rFonts w:eastAsia="Times New Roman" w:cs="Times New Roman" w:ascii="Times New Roman" w:hAnsi="Times New Roman"/>
                <w:i/>
                <w:sz w:val="20"/>
                <w:szCs w:val="24"/>
                <w:lang w:val="es-ES"/>
              </w:rPr>
              <w:t>(solo si en grupo)</w:t>
            </w:r>
          </w:p>
        </w:tc>
        <w:tc>
          <w:tcPr>
            <w:tcW w:w="8320" w:type="dxa"/>
            <w:gridSpan w:val="5"/>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c>
      </w:tr>
      <w:tr>
        <w:trPr>
          <w:trHeight w:val="347" w:hRule="atLeast"/>
        </w:trPr>
        <w:tc>
          <w:tcPr>
            <w:tcW w:w="2157" w:type="dxa"/>
            <w:tcBorders/>
            <w:shd w:color="auto" w:fill="D9D9D9" w:themeFill="background1" w:themeFillShade="d9"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b/>
                <w:sz w:val="24"/>
                <w:szCs w:val="24"/>
                <w:lang w:val="es-ES"/>
              </w:rPr>
              <w:t>Trabajo en grupo:</w:t>
            </w:r>
            <w:r>
              <w:rPr>
                <w:rFonts w:eastAsia="Times New Roman" w:cs="Times New Roman" w:ascii="Times New Roman" w:hAnsi="Times New Roman"/>
                <w:sz w:val="24"/>
                <w:szCs w:val="24"/>
                <w:lang w:val="es-ES"/>
              </w:rPr>
              <w:t xml:space="preserve"> </w:t>
            </w:r>
          </w:p>
        </w:tc>
        <w:tc>
          <w:tcPr>
            <w:tcW w:w="1494" w:type="dxa"/>
            <w:tcBorders/>
            <w:shd w:color="auto" w:fill="D9D9D9" w:themeFill="background1" w:themeFillShade="d9"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Sí</w:t>
            </w:r>
          </w:p>
        </w:tc>
        <w:tc>
          <w:tcPr>
            <w:tcW w:w="42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c>
        <w:tc>
          <w:tcPr>
            <w:tcW w:w="1418" w:type="dxa"/>
            <w:tcBorders/>
            <w:shd w:color="auto" w:fill="D9D9D9" w:themeFill="background1" w:themeFillShade="d9"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No</w:t>
            </w:r>
          </w:p>
        </w:tc>
        <w:tc>
          <w:tcPr>
            <w:tcW w:w="426"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X</w:t>
            </w:r>
          </w:p>
        </w:tc>
        <w:tc>
          <w:tcPr>
            <w:tcW w:w="4557" w:type="dxa"/>
            <w:tcBorders/>
            <w:shd w:color="auto" w:fill="D9D9D9" w:themeFill="background1" w:themeFillShade="d9"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c>
      </w:tr>
      <w:tr>
        <w:trPr>
          <w:trHeight w:val="877" w:hRule="atLeast"/>
        </w:trPr>
        <w:tc>
          <w:tcPr>
            <w:tcW w:w="2157" w:type="dxa"/>
            <w:tcBorders/>
            <w:shd w:color="auto" w:fill="D9D9D9" w:themeFill="background1" w:themeFillShade="d9"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Otros integrantes del grupo:</w:t>
            </w:r>
          </w:p>
        </w:tc>
        <w:tc>
          <w:tcPr>
            <w:tcW w:w="8320" w:type="dxa"/>
            <w:gridSpan w:val="5"/>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c>
      </w:tr>
    </w:tbl>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bl>
      <w:tblPr>
        <w:tblStyle w:val="Tablaconcuadrcula"/>
        <w:tblW w:w="10455" w:type="dxa"/>
        <w:jc w:val="left"/>
        <w:tblInd w:w="0" w:type="dxa"/>
        <w:tblCellMar>
          <w:top w:w="0" w:type="dxa"/>
          <w:left w:w="108" w:type="dxa"/>
          <w:bottom w:w="0" w:type="dxa"/>
          <w:right w:w="108" w:type="dxa"/>
        </w:tblCellMar>
        <w:tblLook w:noVBand="1" w:val="04a0" w:noHBand="0" w:lastColumn="0" w:firstColumn="1" w:lastRow="0" w:firstRow="1"/>
      </w:tblPr>
      <w:tblGrid>
        <w:gridCol w:w="10455"/>
      </w:tblGrid>
      <w:tr>
        <w:trPr>
          <w:trHeight w:val="346" w:hRule="atLeast"/>
        </w:trPr>
        <w:tc>
          <w:tcPr>
            <w:tcW w:w="10455" w:type="dxa"/>
            <w:tcBorders/>
            <w:shd w:color="auto" w:fill="000000" w:themeFill="text1" w:val="clear"/>
          </w:tcPr>
          <w:p>
            <w:pPr>
              <w:pStyle w:val="Normal"/>
              <w:jc w:val="center"/>
              <w:rPr>
                <w:rFonts w:ascii="Times New Roman" w:hAnsi="Times New Roman" w:eastAsia="Times New Roman" w:cs="Times New Roman"/>
                <w:b/>
                <w:b/>
                <w:sz w:val="24"/>
                <w:szCs w:val="24"/>
                <w:lang w:val="es-ES"/>
              </w:rPr>
            </w:pPr>
            <w:r>
              <w:rPr>
                <w:rFonts w:eastAsia="Times New Roman" w:cs="Times New Roman" w:ascii="Times New Roman" w:hAnsi="Times New Roman"/>
                <w:b/>
                <w:color w:val="FFFFFF"/>
                <w:sz w:val="24"/>
                <w:szCs w:val="24"/>
                <w:lang w:val="es-ES"/>
              </w:rPr>
              <w:t>INTRODUCCIÓN</w:t>
            </w:r>
          </w:p>
        </w:tc>
      </w:tr>
      <w:tr>
        <w:trPr/>
        <w:tc>
          <w:tcPr>
            <w:tcW w:w="10455" w:type="dxa"/>
            <w:tcBorders/>
            <w:shd w:color="auto" w:fill="D9D9D9" w:themeFill="background1" w:themeFillShade="d9" w:val="clear"/>
          </w:tcPr>
          <w:p>
            <w:pPr>
              <w:pStyle w:val="Normal"/>
              <w:jc w:val="both"/>
              <w:rPr>
                <w:rFonts w:ascii="Times New Roman" w:hAnsi="Times New Roman" w:eastAsia="Times New Roman" w:cs="Times New Roman"/>
                <w:i/>
                <w:i/>
                <w:sz w:val="24"/>
                <w:szCs w:val="24"/>
                <w:lang w:val="es-ES"/>
              </w:rPr>
            </w:pPr>
            <w:r>
              <w:rPr>
                <w:rFonts w:eastAsia="Times New Roman" w:cs="Times New Roman" w:ascii="Times New Roman" w:hAnsi="Times New Roman"/>
                <w:i/>
                <w:sz w:val="24"/>
                <w:szCs w:val="24"/>
                <w:lang w:val="es-ES"/>
              </w:rPr>
              <w:t>Contextualización del problema a resolver. Describir claramente de dónde surge la necesidad de este TFG y el dominio de aplicación. En caso de que el TFG se base en trabajos previos, debe aclararse cuáles son las aportaciones del TFG.</w:t>
            </w:r>
          </w:p>
        </w:tc>
      </w:tr>
      <w:tr>
        <w:trPr>
          <w:trHeight w:val="1977" w:hRule="atLeast"/>
        </w:trPr>
        <w:tc>
          <w:tcPr>
            <w:tcW w:w="10455" w:type="dxa"/>
            <w:tcBorders/>
            <w:shd w:fill="auto" w:val="clear"/>
          </w:tcPr>
          <w:p>
            <w:pPr>
              <w:pStyle w:val="Normal"/>
              <w:rPr/>
            </w:pPr>
            <w:r>
              <w:rPr>
                <w:rFonts w:eastAsia="Times New Roman" w:cs="Times New Roman" w:ascii="Times New Roman" w:hAnsi="Times New Roman"/>
                <w:sz w:val="24"/>
                <w:szCs w:val="24"/>
                <w:lang w:val="es-ES"/>
              </w:rPr>
              <w:t>Recientes estudios han mostrado como es posible crear agentes capaces de realizar tareas complejas como la de jugar a un videojuego únicamente utilizando como entrada al problema los píxeles de la pantalla de juego, llegando incluso a alcanzar un nivel sobrehumano en algunos de ellos [1][2]. Este logro es especialmente llamativo, ya que el agente tiene acceso a los mismos datos que un jugador humano.</w:t>
            </w:r>
          </w:p>
          <w:p>
            <w:pPr>
              <w:pStyle w:val="Normal"/>
              <w:rPr/>
            </w:pPr>
            <w:r>
              <w:rPr>
                <w:rFonts w:eastAsia="Times New Roman" w:cs="Times New Roman" w:ascii="Times New Roman" w:hAnsi="Times New Roman"/>
                <w:sz w:val="24"/>
                <w:szCs w:val="24"/>
                <w:lang w:val="es-ES"/>
              </w:rPr>
              <w:t>En el aprendizaje por refuerzo el agente aprende interactuando con su entorno sin indicarle cómo ha de hacerlo, aprendiendo a elegir las acciones para maximizar la recompensa recibida en cada situación mediante ensayo y error, incluso cuando esta recompensa no es obvia desde un principio. Aprende a resolver los problemas en vez de aprender cómo son las soluciones [</w:t>
            </w:r>
            <w:r>
              <w:rPr>
                <w:rFonts w:eastAsia="Times New Roman" w:cs="Times New Roman" w:ascii="Times New Roman" w:hAnsi="Times New Roman"/>
                <w:sz w:val="24"/>
                <w:szCs w:val="24"/>
                <w:lang w:val="es-ES"/>
              </w:rPr>
              <w:t>3</w:t>
            </w:r>
            <w:r>
              <w:rPr>
                <w:rFonts w:eastAsia="Times New Roman" w:cs="Times New Roman" w:ascii="Times New Roman" w:hAnsi="Times New Roman"/>
                <w:sz w:val="24"/>
                <w:szCs w:val="24"/>
                <w:lang w:val="es-ES"/>
              </w:rPr>
              <w:t>].</w:t>
            </w:r>
          </w:p>
        </w:tc>
      </w:tr>
    </w:tbl>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rPr>
          <w:lang w:val="es-ES"/>
        </w:rPr>
      </w:pPr>
      <w:r>
        <w:rPr>
          <w:lang w:val="es-ES"/>
        </w:rPr>
      </w:r>
    </w:p>
    <w:tbl>
      <w:tblPr>
        <w:tblStyle w:val="Tablaconcuadrcula"/>
        <w:tblW w:w="10455" w:type="dxa"/>
        <w:jc w:val="left"/>
        <w:tblInd w:w="0" w:type="dxa"/>
        <w:tblCellMar>
          <w:top w:w="0" w:type="dxa"/>
          <w:left w:w="108" w:type="dxa"/>
          <w:bottom w:w="0" w:type="dxa"/>
          <w:right w:w="108" w:type="dxa"/>
        </w:tblCellMar>
        <w:tblLook w:noVBand="1" w:val="04a0" w:noHBand="0" w:lastColumn="0" w:firstColumn="1" w:lastRow="0" w:firstRow="1"/>
      </w:tblPr>
      <w:tblGrid>
        <w:gridCol w:w="10455"/>
      </w:tblGrid>
      <w:tr>
        <w:trPr>
          <w:trHeight w:val="304" w:hRule="atLeast"/>
        </w:trPr>
        <w:tc>
          <w:tcPr>
            <w:tcW w:w="10455" w:type="dxa"/>
            <w:tcBorders/>
            <w:shd w:color="auto" w:fill="000000" w:themeFill="text1" w:val="clear"/>
          </w:tcPr>
          <w:p>
            <w:pPr>
              <w:pStyle w:val="Normal"/>
              <w:jc w:val="center"/>
              <w:rPr>
                <w:rFonts w:ascii="Times New Roman" w:hAnsi="Times New Roman" w:eastAsia="Times New Roman" w:cs="Times New Roman"/>
                <w:b/>
                <w:b/>
                <w:sz w:val="24"/>
                <w:szCs w:val="24"/>
                <w:lang w:val="es-ES"/>
              </w:rPr>
            </w:pPr>
            <w:r>
              <w:rPr>
                <w:rFonts w:eastAsia="Times New Roman" w:cs="Times New Roman" w:ascii="Times New Roman" w:hAnsi="Times New Roman"/>
                <w:b/>
                <w:color w:val="FFFFFF"/>
                <w:sz w:val="24"/>
                <w:szCs w:val="24"/>
                <w:lang w:val="es-ES"/>
              </w:rPr>
              <w:t>OBJETIVOS</w:t>
            </w:r>
          </w:p>
        </w:tc>
      </w:tr>
      <w:tr>
        <w:trPr/>
        <w:tc>
          <w:tcPr>
            <w:tcW w:w="10455" w:type="dxa"/>
            <w:tcBorders/>
            <w:shd w:color="auto" w:fill="D9D9D9" w:themeFill="background1" w:themeFillShade="d9" w:val="clear"/>
          </w:tcPr>
          <w:p>
            <w:pPr>
              <w:pStyle w:val="Normal"/>
              <w:jc w:val="both"/>
              <w:rPr>
                <w:lang w:val="es-ES"/>
              </w:rPr>
            </w:pPr>
            <w:r>
              <w:rPr>
                <w:rFonts w:eastAsia="Times New Roman" w:cs="Times New Roman" w:ascii="Times New Roman" w:hAnsi="Times New Roman"/>
                <w:i/>
                <w:sz w:val="24"/>
                <w:szCs w:val="24"/>
                <w:lang w:val="es-ES"/>
              </w:rPr>
              <w:t>Descripción detallada de en qué consistirá el TFG. En caso de que el objeto principal del TFG sea el desarrollo de software, además de los objetivos generales deben describirse sus funcionalidades a alto nivel.</w:t>
            </w:r>
          </w:p>
        </w:tc>
      </w:tr>
      <w:tr>
        <w:trPr>
          <w:trHeight w:val="1977" w:hRule="atLeast"/>
        </w:trPr>
        <w:tc>
          <w:tcPr>
            <w:tcW w:w="10455" w:type="dxa"/>
            <w:tcBorders/>
            <w:shd w:fill="auto" w:val="clear"/>
          </w:tcPr>
          <w:p>
            <w:pPr>
              <w:pStyle w:val="Normal"/>
              <w:rPr/>
            </w:pPr>
            <w:r>
              <w:rPr>
                <w:rFonts w:eastAsia="Times New Roman" w:cs="Times New Roman" w:ascii="Times New Roman" w:hAnsi="Times New Roman"/>
                <w:sz w:val="24"/>
                <w:szCs w:val="24"/>
                <w:lang w:val="es-ES"/>
              </w:rPr>
              <w:t>Se pretende desarrollar un agente mediante aprendizaje por refuerzo profundo, el cual deberá realizar ciertas tareas definidas en el espacio de un videojuego. El trabajo en sí estará dividido en dos secciones:</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rPr>
                <w:b/>
                <w:b/>
                <w:bCs/>
              </w:rPr>
            </w:pPr>
            <w:r>
              <w:rPr>
                <w:rFonts w:eastAsia="Times New Roman" w:cs="Times New Roman" w:ascii="Times New Roman" w:hAnsi="Times New Roman"/>
                <w:b/>
                <w:bCs/>
                <w:sz w:val="24"/>
                <w:szCs w:val="24"/>
                <w:lang w:val="es-ES"/>
              </w:rPr>
              <w:t>Desarrollo del agente</w:t>
            </w:r>
          </w:p>
          <w:p>
            <w:pPr>
              <w:pStyle w:val="Normal"/>
              <w:rPr/>
            </w:pPr>
            <w:r>
              <w:rPr>
                <w:rFonts w:eastAsia="Times New Roman" w:cs="Times New Roman" w:ascii="Times New Roman" w:hAnsi="Times New Roman"/>
                <w:sz w:val="24"/>
                <w:szCs w:val="24"/>
                <w:lang w:val="es-ES"/>
              </w:rPr>
              <w:t xml:space="preserve">Para implementar dicho comportamiento se hará uso de algoritmos de aprendizaje profundo por refuerzo. </w:t>
            </w:r>
          </w:p>
          <w:p>
            <w:pPr>
              <w:pStyle w:val="Normal"/>
              <w:rPr/>
            </w:pPr>
            <w:r>
              <w:rPr>
                <w:rFonts w:eastAsia="Times New Roman" w:cs="Times New Roman" w:ascii="Times New Roman" w:hAnsi="Times New Roman"/>
                <w:sz w:val="24"/>
                <w:szCs w:val="24"/>
                <w:lang w:val="es-ES"/>
              </w:rPr>
              <w:t>Las redes neuronales son la unidad central de estos algorítmos, las cuales intentarán modelar o bien la calidad de las acciones realizadas o cual es la probabilidad de realizar una acción dado un estado concreto de nuestro entorno virtual. Se implementarán algunos de estos algoritmos y analizarán los distintos resultados obtenidos.</w:t>
            </w:r>
          </w:p>
          <w:p>
            <w:pPr>
              <w:pStyle w:val="Normal"/>
              <w:rPr>
                <w:b w:val="false"/>
                <w:b w:val="false"/>
                <w:bCs w:val="false"/>
              </w:rPr>
            </w:pPr>
            <w:r>
              <w:rPr>
                <w:rFonts w:eastAsia="Times New Roman" w:cs="Times New Roman" w:ascii="Times New Roman" w:hAnsi="Times New Roman"/>
                <w:b w:val="false"/>
                <w:bCs w:val="false"/>
                <w:sz w:val="24"/>
                <w:szCs w:val="24"/>
                <w:lang w:val="es-ES"/>
              </w:rPr>
              <w:t xml:space="preserve">La implementación de este trabajo se realizará con Python, utilizando las librerías Keras junto a Tensorflow para modelar la red neuronal. Dichas redes serán usadas en algoritmos como Deep Q-Learning o Policy gradients. </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rPr>
                <w:rFonts w:ascii="Times New Romans" w:hAnsi="Times New Romans"/>
                <w:b/>
                <w:b/>
                <w:bCs/>
              </w:rPr>
            </w:pPr>
            <w:r>
              <w:rPr>
                <w:rFonts w:eastAsia="Times New Roman" w:cs="Times New Roman" w:ascii="Times New Roman" w:hAnsi="Times New Roman"/>
                <w:b/>
                <w:bCs/>
                <w:sz w:val="24"/>
                <w:szCs w:val="24"/>
                <w:lang w:val="es-ES"/>
              </w:rPr>
              <w:t>Integración del entorno con el agente</w:t>
            </w:r>
          </w:p>
          <w:p>
            <w:pPr>
              <w:pStyle w:val="Normal"/>
              <w:rPr/>
            </w:pPr>
            <w:r>
              <w:rPr>
                <w:rFonts w:eastAsia="Times New Roman" w:cs="Times New Roman" w:ascii="Times New Roman" w:hAnsi="Times New Roman"/>
                <w:b w:val="false"/>
                <w:bCs w:val="false"/>
                <w:sz w:val="24"/>
                <w:szCs w:val="24"/>
                <w:lang w:val="es-ES"/>
              </w:rPr>
              <w:t>Para este caso, el entorno virtual sería un videojuego retro, con el cual podremos interactuar gracias a  librerías como Gym Retro [</w:t>
            </w:r>
            <w:r>
              <w:rPr>
                <w:rFonts w:eastAsia="Times New Roman" w:cs="Times New Roman" w:ascii="Times New Roman" w:hAnsi="Times New Roman"/>
                <w:b w:val="false"/>
                <w:bCs w:val="false"/>
                <w:sz w:val="24"/>
                <w:szCs w:val="24"/>
                <w:lang w:val="es-ES"/>
              </w:rPr>
              <w:t>4</w:t>
            </w:r>
            <w:r>
              <w:rPr>
                <w:rFonts w:eastAsia="Times New Roman" w:cs="Times New Roman" w:ascii="Times New Roman" w:hAnsi="Times New Roman"/>
                <w:b w:val="false"/>
                <w:bCs w:val="false"/>
                <w:sz w:val="24"/>
                <w:szCs w:val="24"/>
                <w:lang w:val="es-ES"/>
              </w:rPr>
              <w:t>] o ViZDoom [</w:t>
            </w:r>
            <w:r>
              <w:rPr>
                <w:rFonts w:eastAsia="Times New Roman" w:cs="Times New Roman" w:ascii="Times New Roman" w:hAnsi="Times New Roman"/>
                <w:b w:val="false"/>
                <w:bCs w:val="false"/>
                <w:sz w:val="24"/>
                <w:szCs w:val="24"/>
                <w:lang w:val="es-ES"/>
              </w:rPr>
              <w:t>5</w:t>
            </w:r>
            <w:r>
              <w:rPr>
                <w:rFonts w:eastAsia="Times New Roman" w:cs="Times New Roman" w:ascii="Times New Roman" w:hAnsi="Times New Roman"/>
                <w:b w:val="false"/>
                <w:bCs w:val="false"/>
                <w:sz w:val="24"/>
                <w:szCs w:val="24"/>
                <w:lang w:val="es-ES"/>
              </w:rPr>
              <w:t xml:space="preserve">], las cuales tienen soporte para Python que usaremos como API para obtener datos como los últimos fotogramas de juego, puntuación actual o cualquier otro dato que veamos considerable. Sera necesario utilizar estas librerías para obtener los datos necesarios para entrenar a nuestro agente. </w:t>
            </w:r>
          </w:p>
          <w:p>
            <w:pPr>
              <w:pStyle w:val="Normal"/>
              <w:rPr/>
            </w:pPr>
            <w:r>
              <w:rPr>
                <w:rFonts w:eastAsia="Times New Roman" w:cs="Times New Roman" w:ascii="Times New Roman" w:hAnsi="Times New Roman"/>
                <w:sz w:val="24"/>
                <w:szCs w:val="24"/>
                <w:lang w:val="es-ES"/>
              </w:rPr>
              <w:t>Las tareas a realizar por el agente consistirán en maximizar la recompensa obtenida en diversos escenarios, lo cual podría abarcar desde que el agente tenga que sobrevivir el máximo tiempo posible, tenga que recoger cierto tipo de coleccionables o obtener una alta puntuación en el episodio.</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tc>
      </w:tr>
    </w:tbl>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rPr>
          <w:lang w:val="es-ES_tradnl"/>
        </w:rPr>
      </w:pPr>
      <w:r>
        <w:rPr>
          <w:lang w:val="es-ES_tradnl"/>
        </w:rPr>
      </w:r>
      <w:bookmarkStart w:id="0" w:name="_GoBack"/>
      <w:bookmarkStart w:id="1" w:name="_GoBack"/>
      <w:bookmarkEnd w:id="1"/>
    </w:p>
    <w:tbl>
      <w:tblPr>
        <w:tblStyle w:val="Tablaconcuadrcula"/>
        <w:tblW w:w="10455" w:type="dxa"/>
        <w:jc w:val="left"/>
        <w:tblInd w:w="0" w:type="dxa"/>
        <w:tblCellMar>
          <w:top w:w="0" w:type="dxa"/>
          <w:left w:w="108" w:type="dxa"/>
          <w:bottom w:w="0" w:type="dxa"/>
          <w:right w:w="108" w:type="dxa"/>
        </w:tblCellMar>
        <w:tblLook w:noVBand="1" w:val="04a0" w:noHBand="0" w:lastColumn="0" w:firstColumn="1" w:lastRow="0" w:firstRow="1"/>
      </w:tblPr>
      <w:tblGrid>
        <w:gridCol w:w="10455"/>
      </w:tblGrid>
      <w:tr>
        <w:trPr/>
        <w:tc>
          <w:tcPr>
            <w:tcW w:w="10455" w:type="dxa"/>
            <w:tcBorders/>
            <w:shd w:color="auto" w:fill="000000" w:themeFill="text1" w:val="clear"/>
          </w:tcPr>
          <w:p>
            <w:pPr>
              <w:pStyle w:val="Normal"/>
              <w:jc w:val="center"/>
              <w:rPr>
                <w:color w:val="FFFFFF"/>
              </w:rPr>
            </w:pPr>
            <w:r>
              <w:rPr>
                <w:rFonts w:eastAsia="Times New Roman" w:cs="Times New Roman" w:ascii="Times New Roman" w:hAnsi="Times New Roman"/>
                <w:b/>
                <w:color w:val="FFFFFF"/>
                <w:sz w:val="24"/>
                <w:szCs w:val="24"/>
                <w:lang w:val="es-ES"/>
              </w:rPr>
              <w:t>ENTREGABLES</w:t>
            </w:r>
          </w:p>
        </w:tc>
      </w:tr>
      <w:tr>
        <w:trPr/>
        <w:tc>
          <w:tcPr>
            <w:tcW w:w="10455" w:type="dxa"/>
            <w:tcBorders/>
            <w:shd w:color="auto" w:fill="D9D9D9" w:themeFill="background1" w:themeFillShade="d9" w:val="clear"/>
          </w:tcPr>
          <w:p>
            <w:pPr>
              <w:pStyle w:val="Normal"/>
              <w:jc w:val="both"/>
              <w:rPr/>
            </w:pPr>
            <w:r>
              <w:rPr>
                <w:rFonts w:eastAsia="Times New Roman" w:cs="Times New Roman" w:ascii="Times New Roman" w:hAnsi="Times New Roman"/>
                <w:i/>
                <w:sz w:val="24"/>
                <w:szCs w:val="24"/>
                <w:lang w:val="es-ES"/>
              </w:rPr>
              <w:t>Listado de resultados que generará el TFG (aplicaciones, estudios, manuales, etc.)</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Código para entrenar al agente.</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Memoria sobre el desarrollo del proyecto.</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Material visual sobre los resultados del agente.</w:t>
            </w:r>
          </w:p>
        </w:tc>
      </w:tr>
    </w:tbl>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r>
    </w:p>
    <w:p>
      <w:pPr>
        <w:pStyle w:val="Normal"/>
        <w:rPr>
          <w:lang w:val="es-ES"/>
        </w:rPr>
      </w:pPr>
      <w:r>
        <w:rPr>
          <w:lang w:val="es-ES"/>
        </w:rPr>
      </w:r>
    </w:p>
    <w:tbl>
      <w:tblPr>
        <w:tblStyle w:val="Tablaconcuadrcula"/>
        <w:tblW w:w="10455" w:type="dxa"/>
        <w:jc w:val="left"/>
        <w:tblInd w:w="0" w:type="dxa"/>
        <w:tblCellMar>
          <w:top w:w="0" w:type="dxa"/>
          <w:left w:w="108" w:type="dxa"/>
          <w:bottom w:w="0" w:type="dxa"/>
          <w:right w:w="108" w:type="dxa"/>
        </w:tblCellMar>
        <w:tblLook w:noVBand="1" w:val="04a0" w:noHBand="0" w:lastColumn="0" w:firstColumn="1" w:lastRow="0" w:firstRow="1"/>
      </w:tblPr>
      <w:tblGrid>
        <w:gridCol w:w="10455"/>
      </w:tblGrid>
      <w:tr>
        <w:trPr/>
        <w:tc>
          <w:tcPr>
            <w:tcW w:w="10455" w:type="dxa"/>
            <w:tcBorders/>
            <w:shd w:color="auto" w:fill="000000" w:themeFill="text1" w:val="clear"/>
          </w:tcPr>
          <w:p>
            <w:pPr>
              <w:pStyle w:val="Normal"/>
              <w:jc w:val="center"/>
              <w:rPr>
                <w:rFonts w:ascii="Times New Roman" w:hAnsi="Times New Roman" w:eastAsia="Times New Roman" w:cs="Times New Roman"/>
                <w:b/>
                <w:b/>
                <w:sz w:val="24"/>
                <w:szCs w:val="24"/>
                <w:lang w:val="es-ES"/>
              </w:rPr>
            </w:pPr>
            <w:r>
              <w:rPr>
                <w:rFonts w:eastAsia="Times New Roman" w:cs="Times New Roman" w:ascii="Times New Roman" w:hAnsi="Times New Roman"/>
                <w:b/>
                <w:color w:val="FFFFFF"/>
                <w:sz w:val="24"/>
                <w:szCs w:val="24"/>
                <w:lang w:val="es-ES"/>
              </w:rPr>
              <w:t>MÉTODOS Y FASES DE TRABAJO</w:t>
            </w:r>
          </w:p>
        </w:tc>
      </w:tr>
      <w:tr>
        <w:trPr/>
        <w:tc>
          <w:tcPr>
            <w:tcW w:w="10455" w:type="dxa"/>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METODOLOGÍA:</w:t>
            </w:r>
          </w:p>
        </w:tc>
      </w:tr>
      <w:tr>
        <w:trPr>
          <w:trHeight w:val="332" w:hRule="atLeast"/>
        </w:trPr>
        <w:tc>
          <w:tcPr>
            <w:tcW w:w="10455" w:type="dxa"/>
            <w:tcBorders/>
            <w:shd w:color="auto" w:fill="D9D9D9" w:themeFill="background1" w:themeFillShade="d9" w:val="clear"/>
          </w:tcPr>
          <w:p>
            <w:pPr>
              <w:pStyle w:val="Normal"/>
              <w:jc w:val="both"/>
              <w:rPr/>
            </w:pPr>
            <w:r>
              <w:rPr>
                <w:rFonts w:eastAsia="Times New Roman" w:cs="Times New Roman" w:ascii="Times New Roman" w:hAnsi="Times New Roman"/>
                <w:i/>
                <w:sz w:val="24"/>
                <w:szCs w:val="24"/>
                <w:lang w:val="es-ES"/>
              </w:rPr>
              <w:t>Descripción de la metodología empleada en el desarrollo del TFG. Especificar cómo se va a desarrollar. Concretar si se trata de alguna metodología existente y, en caso contrario, describir y justificar adecuadamente los métodos que se aplicarán.</w:t>
            </w:r>
          </w:p>
        </w:tc>
      </w:tr>
      <w:tr>
        <w:trPr>
          <w:trHeight w:val="1492" w:hRule="atLeast"/>
        </w:trPr>
        <w:tc>
          <w:tcPr>
            <w:tcW w:w="10455" w:type="dxa"/>
            <w:tcBorders/>
            <w:shd w:fill="auto" w:val="clear"/>
          </w:tcPr>
          <w:p>
            <w:pPr>
              <w:pStyle w:val="Normal"/>
              <w:rPr/>
            </w:pPr>
            <w:r>
              <w:rPr>
                <w:rFonts w:eastAsia="Times New Roman" w:cs="Times New Roman" w:ascii="Times New Roman" w:hAnsi="Times New Roman"/>
                <w:sz w:val="24"/>
                <w:szCs w:val="24"/>
                <w:lang w:val="es-ES"/>
              </w:rPr>
              <w:t>Se definirán ciertas metas a completar antes de una fecha límite (milestones). Tras alcanzar dichas metas, se discutirán los avances del trabajo para ver qué podría mejorarse y qué problemas se han encontrado en el transcurso del desarrollo.</w:t>
            </w:r>
          </w:p>
          <w:p>
            <w:pPr>
              <w:pStyle w:val="Normal"/>
              <w:rPr/>
            </w:pPr>
            <w:r>
              <w:rPr>
                <w:rFonts w:eastAsia="Times New Roman" w:cs="Times New Roman" w:ascii="Times New Roman" w:hAnsi="Times New Roman"/>
                <w:sz w:val="24"/>
                <w:szCs w:val="24"/>
                <w:lang w:val="es-ES"/>
              </w:rPr>
              <w:t>Estas metas tendrán una fecha límite de entre una y dos semanas para fomentar avances en el desarrollo del agente y poder combinarse bien con el horario universitario.</w:t>
            </w:r>
          </w:p>
        </w:tc>
      </w:tr>
      <w:tr>
        <w:trPr>
          <w:trHeight w:val="332" w:hRule="atLeast"/>
        </w:trPr>
        <w:tc>
          <w:tcPr>
            <w:tcW w:w="10455" w:type="dxa"/>
            <w:tcBorders/>
            <w:shd w:fill="auto" w:val="clear"/>
          </w:tcPr>
          <w:p>
            <w:pPr>
              <w:pStyle w:val="Normal"/>
              <w:rPr/>
            </w:pPr>
            <w:r>
              <w:rPr>
                <w:rFonts w:eastAsia="Times New Roman" w:cs="Times New Roman" w:ascii="Times New Roman" w:hAnsi="Times New Roman"/>
                <w:b/>
                <w:sz w:val="24"/>
                <w:szCs w:val="24"/>
                <w:lang w:val="es-ES"/>
              </w:rPr>
              <w:t>FASES DE TRABAJO:</w:t>
            </w:r>
          </w:p>
        </w:tc>
      </w:tr>
      <w:tr>
        <w:trPr>
          <w:trHeight w:val="332" w:hRule="atLeast"/>
        </w:trPr>
        <w:tc>
          <w:tcPr>
            <w:tcW w:w="10455" w:type="dxa"/>
            <w:tcBorders/>
            <w:shd w:color="auto" w:fill="D9D9D9" w:themeFill="background1" w:themeFillShade="d9" w:val="clear"/>
          </w:tcPr>
          <w:p>
            <w:pPr>
              <w:pStyle w:val="Normal"/>
              <w:jc w:val="both"/>
              <w:rPr>
                <w:rFonts w:ascii="Times New Roman" w:hAnsi="Times New Roman" w:eastAsia="Times New Roman" w:cs="Times New Roman"/>
                <w:sz w:val="24"/>
                <w:szCs w:val="24"/>
                <w:lang w:val="es-ES"/>
              </w:rPr>
            </w:pPr>
            <w:r>
              <w:rPr>
                <w:rFonts w:eastAsia="Times New Roman" w:cs="Times New Roman" w:ascii="Times New Roman" w:hAnsi="Times New Roman"/>
                <w:i/>
                <w:sz w:val="24"/>
                <w:szCs w:val="24"/>
                <w:lang w:val="es-ES"/>
              </w:rPr>
              <w:t>Enumeración y breve descripción de las fases de trabajo en las que consistirá el TFG.</w:t>
            </w:r>
          </w:p>
        </w:tc>
      </w:tr>
      <w:tr>
        <w:trPr>
          <w:trHeight w:val="6157" w:hRule="atLeast"/>
        </w:trPr>
        <w:tc>
          <w:tcPr>
            <w:tcW w:w="1045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b/>
                <w:bCs/>
                <w:sz w:val="24"/>
                <w:szCs w:val="24"/>
                <w:lang w:val="es-ES"/>
              </w:rPr>
              <w:t>1ª fase:</w:t>
            </w:r>
            <w:r>
              <w:rPr>
                <w:rFonts w:eastAsia="Times New Roman" w:cs="Times New Roman" w:ascii="Times New Roman" w:hAnsi="Times New Roman"/>
                <w:sz w:val="24"/>
                <w:szCs w:val="24"/>
                <w:lang w:val="es-ES"/>
              </w:rPr>
              <w:t xml:space="preserve"> Documentación sobre aprendizaje por refuerzo profundo, algoritmos en su aplicación a videojuegos y los algoritmos sobre los que se basan (Q-Learning).</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b/>
                <w:bCs/>
                <w:sz w:val="24"/>
                <w:szCs w:val="24"/>
                <w:lang w:val="es-ES"/>
              </w:rPr>
              <w:t>2ª fase</w:t>
            </w:r>
            <w:r>
              <w:rPr>
                <w:rFonts w:eastAsia="Times New Roman" w:cs="Times New Roman" w:ascii="Times New Roman" w:hAnsi="Times New Roman"/>
                <w:sz w:val="24"/>
                <w:szCs w:val="24"/>
                <w:lang w:val="es-ES"/>
              </w:rPr>
              <w:t xml:space="preserve">: Investigación sobre la implementación de las redes neuronales profundas en Keras. </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b/>
                <w:bCs/>
                <w:sz w:val="24"/>
                <w:szCs w:val="24"/>
                <w:lang w:val="es-ES"/>
              </w:rPr>
              <w:t>3ª fase</w:t>
            </w:r>
            <w:r>
              <w:rPr>
                <w:rFonts w:eastAsia="Times New Roman" w:cs="Times New Roman" w:ascii="Times New Roman" w:hAnsi="Times New Roman"/>
                <w:sz w:val="24"/>
                <w:szCs w:val="24"/>
                <w:lang w:val="es-ES"/>
              </w:rPr>
              <w:t>: Diseño e implementación de la red neuronal.</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b/>
                <w:bCs/>
                <w:sz w:val="24"/>
                <w:szCs w:val="24"/>
                <w:lang w:val="es-ES"/>
              </w:rPr>
              <w:t>4ª fase</w:t>
            </w:r>
            <w:r>
              <w:rPr>
                <w:rFonts w:eastAsia="Times New Roman" w:cs="Times New Roman" w:ascii="Times New Roman" w:hAnsi="Times New Roman"/>
                <w:sz w:val="24"/>
                <w:szCs w:val="24"/>
                <w:lang w:val="es-ES"/>
              </w:rPr>
              <w:t>: Integración de la recolección de datos del entorno virtual mediante nuestras APIs.</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b/>
                <w:bCs/>
                <w:sz w:val="24"/>
                <w:szCs w:val="24"/>
                <w:lang w:val="es-ES"/>
              </w:rPr>
              <w:t>5ª fase</w:t>
            </w:r>
            <w:r>
              <w:rPr>
                <w:rFonts w:eastAsia="Times New Roman" w:cs="Times New Roman" w:ascii="Times New Roman" w:hAnsi="Times New Roman"/>
                <w:sz w:val="24"/>
                <w:szCs w:val="24"/>
                <w:lang w:val="es-ES"/>
              </w:rPr>
              <w:t>: Fase de entrenamiento y afinamiento del agente.</w:t>
            </w:r>
          </w:p>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b/>
                <w:bCs/>
                <w:sz w:val="24"/>
                <w:szCs w:val="24"/>
                <w:lang w:val="es-ES"/>
              </w:rPr>
              <w:t xml:space="preserve">6ª fase: </w:t>
            </w:r>
            <w:r>
              <w:rPr>
                <w:rFonts w:eastAsia="Times New Roman" w:cs="Times New Roman" w:ascii="Times New Roman" w:hAnsi="Times New Roman"/>
                <w:b w:val="false"/>
                <w:bCs w:val="false"/>
                <w:sz w:val="24"/>
                <w:szCs w:val="24"/>
                <w:lang w:val="es-ES"/>
              </w:rPr>
              <w:t>Fase de recopilación de resultados. Análisis de los mismos y últimos retoques al agente.</w:t>
            </w:r>
          </w:p>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bCs/>
                <w:sz w:val="24"/>
                <w:szCs w:val="24"/>
                <w:lang w:val="es-ES"/>
              </w:rPr>
              <w:t xml:space="preserve">7ª fase: </w:t>
            </w:r>
            <w:r>
              <w:rPr>
                <w:rFonts w:eastAsia="Times New Roman" w:cs="Times New Roman" w:ascii="Times New Roman" w:hAnsi="Times New Roman"/>
                <w:b w:val="false"/>
                <w:bCs w:val="false"/>
                <w:sz w:val="24"/>
                <w:szCs w:val="24"/>
                <w:lang w:val="es-ES"/>
              </w:rPr>
              <w:t>Desarrollo de la memoria con los resultados y conclusiones finales.</w:t>
            </w:r>
          </w:p>
        </w:tc>
      </w:tr>
      <w:tr>
        <w:trPr>
          <w:trHeight w:val="332" w:hRule="atLeast"/>
        </w:trPr>
        <w:tc>
          <w:tcPr>
            <w:tcW w:w="10455" w:type="dxa"/>
            <w:tcBorders/>
            <w:shd w:fill="auto" w:val="clear"/>
          </w:tcPr>
          <w:p>
            <w:pPr>
              <w:pStyle w:val="Normal"/>
              <w:rPr/>
            </w:pPr>
            <w:r>
              <w:rPr>
                <w:rFonts w:eastAsia="Times New Roman" w:cs="Times New Roman" w:ascii="Times New Roman" w:hAnsi="Times New Roman"/>
                <w:b/>
                <w:sz w:val="24"/>
                <w:szCs w:val="24"/>
                <w:lang w:val="es-ES"/>
              </w:rPr>
              <w:t>TEMPORIZACIÓN:</w:t>
            </w:r>
          </w:p>
        </w:tc>
      </w:tr>
      <w:tr>
        <w:trPr>
          <w:trHeight w:val="332" w:hRule="atLeast"/>
        </w:trPr>
        <w:tc>
          <w:tcPr>
            <w:tcW w:w="10455" w:type="dxa"/>
            <w:tcBorders/>
            <w:shd w:color="auto" w:fill="D9D9D9" w:themeFill="background1" w:themeFillShade="d9" w:val="clear"/>
          </w:tcPr>
          <w:p>
            <w:pPr>
              <w:pStyle w:val="Normal"/>
              <w:jc w:val="both"/>
              <w:rPr>
                <w:rFonts w:ascii="Times New Roman" w:hAnsi="Times New Roman" w:eastAsia="Times New Roman" w:cs="Times New Roman"/>
                <w:sz w:val="24"/>
                <w:szCs w:val="24"/>
                <w:lang w:val="es-ES"/>
              </w:rPr>
            </w:pPr>
            <w:r>
              <w:rPr>
                <w:rFonts w:eastAsia="Times New Roman" w:cs="Times New Roman" w:ascii="Times New Roman" w:hAnsi="Times New Roman"/>
                <w:i/>
                <w:sz w:val="24"/>
                <w:szCs w:val="24"/>
                <w:lang w:val="es-ES"/>
              </w:rPr>
              <w:t xml:space="preserve">La siguiente tabla deberá contener una fila por cada una de las fases enumeradas en la sección anterior. En caso de tratarse de un trabajo en grupo, se añadirá una columna HORAS por cada miembro del equipo. Debe especificarse claramente el número de horas dedicado por cada alumno/a y la suma de horas individual deberá ser también de 296. </w:t>
            </w:r>
          </w:p>
        </w:tc>
      </w:tr>
      <w:tr>
        <w:trPr>
          <w:trHeight w:val="4677" w:hRule="atLeast"/>
        </w:trPr>
        <w:tc>
          <w:tcPr>
            <w:tcW w:w="10455" w:type="dxa"/>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r>
          </w:p>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r>
          </w:p>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mc:AlternateContent>
                <mc:Choice Requires="wps">
                  <w:drawing>
                    <wp:anchor behindDoc="0" distT="0" distB="0" distL="89535" distR="89535" simplePos="0" locked="0" layoutInCell="1" allowOverlap="1" relativeHeight="10">
                      <wp:simplePos x="0" y="0"/>
                      <wp:positionH relativeFrom="page">
                        <wp:posOffset>980440</wp:posOffset>
                      </wp:positionH>
                      <wp:positionV relativeFrom="paragraph">
                        <wp:posOffset>-34290</wp:posOffset>
                      </wp:positionV>
                      <wp:extent cx="4500245" cy="1955800"/>
                      <wp:effectExtent l="0" t="0" r="0" b="0"/>
                      <wp:wrapSquare wrapText="bothSides"/>
                      <wp:docPr id="1" name="Frame1"/>
                      <a:graphic xmlns:a="http://schemas.openxmlformats.org/drawingml/2006/main">
                        <a:graphicData uri="http://schemas.microsoft.com/office/word/2010/wordprocessingShape">
                          <wps:wsp>
                            <wps:cNvSpPr/>
                            <wps:spPr>
                              <a:xfrm>
                                <a:off x="0" y="0"/>
                                <a:ext cx="4499640" cy="1955160"/>
                              </a:xfrm>
                              <a:prstGeom prst="rect">
                                <a:avLst/>
                              </a:prstGeom>
                              <a:noFill/>
                              <a:ln>
                                <a:noFill/>
                              </a:ln>
                            </wps:spPr>
                            <wps:style>
                              <a:lnRef idx="0"/>
                              <a:fillRef idx="0"/>
                              <a:effectRef idx="0"/>
                              <a:fontRef idx="minor"/>
                            </wps:style>
                            <wps:txbx>
                              <w:txbxContent>
                                <w:tbl>
                                  <w:tblPr>
                                    <w:tblStyle w:val="Tablaconcuadrcula"/>
                                    <w:tblW w:w="7083" w:type="dxa"/>
                                    <w:jc w:val="left"/>
                                    <w:tblInd w:w="0" w:type="dxa"/>
                                    <w:tblCellMar>
                                      <w:top w:w="0" w:type="dxa"/>
                                      <w:left w:w="83" w:type="dxa"/>
                                      <w:bottom w:w="0" w:type="dxa"/>
                                      <w:right w:w="108" w:type="dxa"/>
                                    </w:tblCellMar>
                                    <w:tblLook w:noVBand="1" w:val="04a0" w:noHBand="0" w:lastColumn="0" w:firstColumn="1" w:lastRow="0" w:firstRow="1"/>
                                  </w:tblPr>
                                  <w:tblGrid>
                                    <w:gridCol w:w="5382"/>
                                    <w:gridCol w:w="1700"/>
                                  </w:tblGrid>
                                  <w:tr>
                                    <w:trPr/>
                                    <w:tc>
                                      <w:tcPr>
                                        <w:tcW w:w="5382" w:type="dxa"/>
                                        <w:vMerge w:val="restart"/>
                                        <w:tcBorders/>
                                        <w:shd w:color="auto" w:fill="D9D9D9" w:themeFill="background1" w:themeFillShade="d9" w:val="clear"/>
                                        <w:vAlign w:val="center"/>
                                      </w:tcPr>
                                      <w:p>
                                        <w:pPr>
                                          <w:pStyle w:val="Normal"/>
                                          <w:pageBreakBefore/>
                                          <w:rPr>
                                            <w:color w:val="00000A"/>
                                          </w:rPr>
                                        </w:pPr>
                                        <w:r>
                                          <w:rPr>
                                            <w:rFonts w:eastAsia="Times New Roman" w:cs="Times New Roman" w:ascii="Times New Roman" w:hAnsi="Times New Roman"/>
                                            <w:b/>
                                            <w:color w:val="00000A"/>
                                            <w:sz w:val="24"/>
                                            <w:szCs w:val="24"/>
                                            <w:lang w:val="es-ES"/>
                                          </w:rPr>
                                          <w:t>FASE</w:t>
                                        </w:r>
                                        <w:bookmarkStart w:id="2" w:name="__UnoMark__162_3874825624"/>
                                        <w:bookmarkEnd w:id="2"/>
                                      </w:p>
                                    </w:tc>
                                    <w:tc>
                                      <w:tcPr>
                                        <w:tcW w:w="1700" w:type="dxa"/>
                                        <w:tcBorders/>
                                        <w:shd w:color="auto" w:fill="D9D9D9" w:themeFill="background1" w:themeFillShade="d9" w:val="clear"/>
                                      </w:tcPr>
                                      <w:p>
                                        <w:pPr>
                                          <w:pStyle w:val="Normal"/>
                                          <w:jc w:val="center"/>
                                          <w:rPr>
                                            <w:color w:val="00000A"/>
                                          </w:rPr>
                                        </w:pPr>
                                        <w:bookmarkStart w:id="3" w:name="__UnoMark__163_3874825624"/>
                                        <w:bookmarkEnd w:id="3"/>
                                        <w:r>
                                          <w:rPr>
                                            <w:rFonts w:eastAsia="Times New Roman" w:cs="Times New Roman" w:ascii="Times New Roman" w:hAnsi="Times New Roman"/>
                                            <w:b/>
                                            <w:color w:val="00000A"/>
                                            <w:sz w:val="24"/>
                                            <w:szCs w:val="24"/>
                                            <w:lang w:val="es-ES"/>
                                          </w:rPr>
                                          <w:t>HORAS</w:t>
                                        </w:r>
                                        <w:bookmarkStart w:id="4" w:name="__UnoMark__164_3874825624"/>
                                        <w:bookmarkEnd w:id="4"/>
                                      </w:p>
                                    </w:tc>
                                  </w:tr>
                                  <w:tr>
                                    <w:trPr/>
                                    <w:tc>
                                      <w:tcPr>
                                        <w:tcW w:w="5382" w:type="dxa"/>
                                        <w:vMerge w:val="continue"/>
                                        <w:tcBorders/>
                                        <w:shd w:fill="auto" w:val="clear"/>
                                      </w:tcPr>
                                      <w:p>
                                        <w:pPr>
                                          <w:pStyle w:val="Normal"/>
                                          <w:rPr>
                                            <w:rFonts w:ascii="Times New Roman" w:hAnsi="Times New Roman" w:eastAsia="Times New Roman" w:cs="Times New Roman"/>
                                            <w:b/>
                                            <w:b/>
                                            <w:color w:val="00000A"/>
                                            <w:sz w:val="24"/>
                                            <w:szCs w:val="24"/>
                                            <w:lang w:val="es-ES"/>
                                          </w:rPr>
                                        </w:pPr>
                                        <w:r>
                                          <w:rPr>
                                            <w:rFonts w:eastAsia="Times New Roman" w:cs="Times New Roman" w:ascii="Times New Roman" w:hAnsi="Times New Roman"/>
                                            <w:b/>
                                            <w:color w:val="00000A"/>
                                            <w:sz w:val="24"/>
                                            <w:szCs w:val="24"/>
                                            <w:lang w:val="es-ES"/>
                                          </w:rPr>
                                        </w:r>
                                        <w:bookmarkStart w:id="5" w:name="__UnoMark__166_3874825624"/>
                                        <w:bookmarkStart w:id="6" w:name="__UnoMark__165_3874825624"/>
                                        <w:bookmarkStart w:id="7" w:name="__UnoMark__166_3874825624"/>
                                        <w:bookmarkStart w:id="8" w:name="__UnoMark__165_3874825624"/>
                                        <w:bookmarkEnd w:id="7"/>
                                        <w:bookmarkEnd w:id="8"/>
                                      </w:p>
                                    </w:tc>
                                    <w:tc>
                                      <w:tcPr>
                                        <w:tcW w:w="1700" w:type="dxa"/>
                                        <w:tcBorders/>
                                        <w:shd w:fill="auto" w:val="clear"/>
                                      </w:tcPr>
                                      <w:p>
                                        <w:pPr>
                                          <w:pStyle w:val="Normal"/>
                                          <w:jc w:val="center"/>
                                          <w:rPr>
                                            <w:color w:val="00000A"/>
                                          </w:rPr>
                                        </w:pPr>
                                        <w:bookmarkStart w:id="9" w:name="__UnoMark__168_3874825624"/>
                                        <w:bookmarkEnd w:id="9"/>
                                        <w:r>
                                          <w:rPr>
                                            <w:rFonts w:eastAsia="Times New Roman" w:cs="Times New Roman" w:ascii="Times New Roman" w:hAnsi="Times New Roman"/>
                                            <w:i/>
                                            <w:color w:val="00000A"/>
                                            <w:sz w:val="20"/>
                                            <w:szCs w:val="24"/>
                                            <w:lang w:val="es-ES"/>
                                          </w:rPr>
                                          <w:t>Nombre Apellidos</w:t>
                                        </w:r>
                                      </w:p>
                                    </w:tc>
                                  </w:tr>
                                  <w:tr>
                                    <w:trPr/>
                                    <w:tc>
                                      <w:tcPr>
                                        <w:tcW w:w="5382" w:type="dxa"/>
                                        <w:tcBorders/>
                                        <w:shd w:fill="auto" w:val="clear"/>
                                      </w:tcPr>
                                      <w:p>
                                        <w:pPr>
                                          <w:pStyle w:val="Normal"/>
                                          <w:rPr>
                                            <w:rFonts w:ascii="Times New Roman" w:hAnsi="Times New Roman" w:eastAsia="Times New Roman" w:cs="Times New Roman"/>
                                            <w:b/>
                                            <w:b/>
                                            <w:sz w:val="24"/>
                                            <w:szCs w:val="24"/>
                                            <w:lang w:val="es-ES"/>
                                          </w:rPr>
                                        </w:pPr>
                                        <w:bookmarkStart w:id="10" w:name="__UnoMark__170_3874825624"/>
                                        <w:bookmarkStart w:id="11" w:name="__UnoMark__169_3874825624"/>
                                        <w:bookmarkEnd w:id="10"/>
                                        <w:bookmarkEnd w:id="11"/>
                                        <w:r>
                                          <w:rPr>
                                            <w:rFonts w:eastAsia="Times New Roman" w:cs="Times New Roman" w:ascii="Times New Roman" w:hAnsi="Times New Roman"/>
                                            <w:b/>
                                            <w:color w:val="00000A"/>
                                            <w:sz w:val="24"/>
                                            <w:szCs w:val="24"/>
                                            <w:lang w:val="es-ES"/>
                                          </w:rPr>
                                          <w:t>PRIMERA</w:t>
                                        </w:r>
                                      </w:p>
                                    </w:tc>
                                    <w:tc>
                                      <w:tcPr>
                                        <w:tcW w:w="1700" w:type="dxa"/>
                                        <w:tcBorders/>
                                        <w:shd w:fill="auto" w:val="clear"/>
                                      </w:tcPr>
                                      <w:p>
                                        <w:pPr>
                                          <w:pStyle w:val="Normal"/>
                                          <w:jc w:val="right"/>
                                          <w:rPr>
                                            <w:rFonts w:ascii="Times New Roman" w:hAnsi="Times New Roman" w:eastAsia="Times New Roman" w:cs="Times New Roman"/>
                                            <w:b/>
                                            <w:b/>
                                            <w:sz w:val="24"/>
                                            <w:szCs w:val="24"/>
                                            <w:lang w:val="es-ES"/>
                                          </w:rPr>
                                        </w:pPr>
                                        <w:bookmarkStart w:id="12" w:name="__UnoMark__172_3874825624"/>
                                        <w:bookmarkStart w:id="13" w:name="__UnoMark__171_3874825624"/>
                                        <w:bookmarkEnd w:id="12"/>
                                        <w:bookmarkEnd w:id="13"/>
                                        <w:r>
                                          <w:rPr>
                                            <w:rFonts w:eastAsia="Times New Roman" w:cs="Times New Roman" w:ascii="Times New Roman" w:hAnsi="Times New Roman"/>
                                            <w:b/>
                                            <w:color w:val="00000A"/>
                                            <w:sz w:val="24"/>
                                            <w:szCs w:val="24"/>
                                            <w:lang w:val="es-ES"/>
                                          </w:rPr>
                                          <w:t>50</w:t>
                                        </w:r>
                                      </w:p>
                                    </w:tc>
                                  </w:tr>
                                  <w:tr>
                                    <w:trPr/>
                                    <w:tc>
                                      <w:tcPr>
                                        <w:tcW w:w="5382" w:type="dxa"/>
                                        <w:tcBorders/>
                                        <w:shd w:fill="auto" w:val="clear"/>
                                      </w:tcPr>
                                      <w:p>
                                        <w:pPr>
                                          <w:pStyle w:val="Normal"/>
                                          <w:rPr>
                                            <w:rFonts w:ascii="Times New Roman" w:hAnsi="Times New Roman" w:eastAsia="Times New Roman" w:cs="Times New Roman"/>
                                            <w:b/>
                                            <w:b/>
                                            <w:sz w:val="24"/>
                                            <w:szCs w:val="24"/>
                                            <w:lang w:val="es-ES"/>
                                          </w:rPr>
                                        </w:pPr>
                                        <w:bookmarkStart w:id="14" w:name="__UnoMark__173_3874825624"/>
                                        <w:bookmarkStart w:id="15" w:name="__UnoMark__174_3874825624"/>
                                        <w:bookmarkEnd w:id="14"/>
                                        <w:bookmarkEnd w:id="15"/>
                                        <w:r>
                                          <w:rPr>
                                            <w:rFonts w:eastAsia="Times New Roman" w:cs="Times New Roman" w:ascii="Times New Roman" w:hAnsi="Times New Roman"/>
                                            <w:b/>
                                            <w:color w:val="00000A"/>
                                            <w:sz w:val="24"/>
                                            <w:szCs w:val="24"/>
                                            <w:lang w:val="es-ES"/>
                                          </w:rPr>
                                          <w:t>SEGUNDA</w:t>
                                        </w:r>
                                      </w:p>
                                    </w:tc>
                                    <w:tc>
                                      <w:tcPr>
                                        <w:tcW w:w="1700" w:type="dxa"/>
                                        <w:tcBorders/>
                                        <w:shd w:fill="auto" w:val="clear"/>
                                      </w:tcPr>
                                      <w:p>
                                        <w:pPr>
                                          <w:pStyle w:val="Normal"/>
                                          <w:jc w:val="right"/>
                                          <w:rPr>
                                            <w:rFonts w:ascii="Times New Roman" w:hAnsi="Times New Roman" w:eastAsia="Times New Roman" w:cs="Times New Roman"/>
                                            <w:b/>
                                            <w:b/>
                                            <w:sz w:val="24"/>
                                            <w:szCs w:val="24"/>
                                            <w:lang w:val="es-ES"/>
                                          </w:rPr>
                                        </w:pPr>
                                        <w:bookmarkStart w:id="16" w:name="__UnoMark__176_3874825624"/>
                                        <w:bookmarkStart w:id="17" w:name="__UnoMark__175_3874825624"/>
                                        <w:bookmarkEnd w:id="16"/>
                                        <w:bookmarkEnd w:id="17"/>
                                        <w:r>
                                          <w:rPr>
                                            <w:rFonts w:eastAsia="Times New Roman" w:cs="Times New Roman" w:ascii="Times New Roman" w:hAnsi="Times New Roman"/>
                                            <w:b/>
                                            <w:color w:val="00000A"/>
                                            <w:sz w:val="24"/>
                                            <w:szCs w:val="24"/>
                                            <w:lang w:val="es-ES"/>
                                          </w:rPr>
                                          <w:t>35</w:t>
                                        </w:r>
                                      </w:p>
                                    </w:tc>
                                  </w:tr>
                                  <w:tr>
                                    <w:trPr/>
                                    <w:tc>
                                      <w:tcPr>
                                        <w:tcW w:w="5382" w:type="dxa"/>
                                        <w:tcBorders/>
                                        <w:shd w:fill="auto" w:val="clear"/>
                                      </w:tcPr>
                                      <w:p>
                                        <w:pPr>
                                          <w:pStyle w:val="Normal"/>
                                          <w:rPr>
                                            <w:rFonts w:ascii="Times New Roman" w:hAnsi="Times New Roman" w:eastAsia="Times New Roman" w:cs="Times New Roman"/>
                                            <w:b/>
                                            <w:b/>
                                            <w:sz w:val="24"/>
                                            <w:szCs w:val="24"/>
                                            <w:lang w:val="es-ES"/>
                                          </w:rPr>
                                        </w:pPr>
                                        <w:bookmarkStart w:id="18" w:name="__UnoMark__178_3874825624"/>
                                        <w:bookmarkStart w:id="19" w:name="__UnoMark__177_3874825624"/>
                                        <w:bookmarkEnd w:id="18"/>
                                        <w:bookmarkEnd w:id="19"/>
                                        <w:r>
                                          <w:rPr>
                                            <w:rFonts w:eastAsia="Times New Roman" w:cs="Times New Roman" w:ascii="Times New Roman" w:hAnsi="Times New Roman"/>
                                            <w:b/>
                                            <w:color w:val="00000A"/>
                                            <w:sz w:val="24"/>
                                            <w:szCs w:val="24"/>
                                            <w:lang w:val="es-ES"/>
                                          </w:rPr>
                                          <w:t>TERCERA</w:t>
                                        </w:r>
                                      </w:p>
                                    </w:tc>
                                    <w:tc>
                                      <w:tcPr>
                                        <w:tcW w:w="1700" w:type="dxa"/>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35</w:t>
                                        </w:r>
                                      </w:p>
                                    </w:tc>
                                  </w:tr>
                                  <w:tr>
                                    <w:trPr/>
                                    <w:tc>
                                      <w:tcPr>
                                        <w:tcW w:w="5382" w:type="dxa"/>
                                        <w:tcBorders>
                                          <w:top w:val="nil"/>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CUARTA</w:t>
                                        </w:r>
                                      </w:p>
                                    </w:tc>
                                    <w:tc>
                                      <w:tcPr>
                                        <w:tcW w:w="1700" w:type="dxa"/>
                                        <w:tcBorders>
                                          <w:top w:val="nil"/>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40</w:t>
                                        </w:r>
                                      </w:p>
                                    </w:tc>
                                  </w:tr>
                                  <w:tr>
                                    <w:trPr/>
                                    <w:tc>
                                      <w:tcPr>
                                        <w:tcW w:w="5382" w:type="dxa"/>
                                        <w:tcBorders>
                                          <w:top w:val="nil"/>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QUINTA</w:t>
                                        </w:r>
                                      </w:p>
                                    </w:tc>
                                    <w:tc>
                                      <w:tcPr>
                                        <w:tcW w:w="1700" w:type="dxa"/>
                                        <w:tcBorders>
                                          <w:top w:val="nil"/>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40</w:t>
                                        </w:r>
                                      </w:p>
                                    </w:tc>
                                  </w:tr>
                                  <w:tr>
                                    <w:trPr/>
                                    <w:tc>
                                      <w:tcPr>
                                        <w:tcW w:w="5382" w:type="dxa"/>
                                        <w:tcBorders>
                                          <w:top w:val="nil"/>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SEXTA</w:t>
                                        </w:r>
                                      </w:p>
                                    </w:tc>
                                    <w:tc>
                                      <w:tcPr>
                                        <w:tcW w:w="1700" w:type="dxa"/>
                                        <w:tcBorders>
                                          <w:top w:val="nil"/>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60</w:t>
                                        </w:r>
                                      </w:p>
                                    </w:tc>
                                  </w:tr>
                                  <w:tr>
                                    <w:trPr/>
                                    <w:tc>
                                      <w:tcPr>
                                        <w:tcW w:w="5382" w:type="dxa"/>
                                        <w:tcBorders>
                                          <w:top w:val="nil"/>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SÉPTIMA</w:t>
                                        </w:r>
                                      </w:p>
                                    </w:tc>
                                    <w:tc>
                                      <w:tcPr>
                                        <w:tcW w:w="1700" w:type="dxa"/>
                                        <w:tcBorders>
                                          <w:top w:val="nil"/>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36</w:t>
                                        </w:r>
                                      </w:p>
                                    </w:tc>
                                  </w:tr>
                                  <w:tr>
                                    <w:trPr/>
                                    <w:tc>
                                      <w:tcPr>
                                        <w:tcW w:w="5382" w:type="dxa"/>
                                        <w:tcBorders>
                                          <w:top w:val="nil"/>
                                          <w:left w:val="nil"/>
                                          <w:bottom w:val="nil"/>
                                          <w:insideH w:val="nil"/>
                                        </w:tcBorders>
                                        <w:shd w:fill="auto" w:val="clear"/>
                                      </w:tcPr>
                                      <w:p>
                                        <w:pPr>
                                          <w:pStyle w:val="Normal"/>
                                          <w:rPr>
                                            <w:rFonts w:ascii="Times New Roman" w:hAnsi="Times New Roman" w:eastAsia="Times New Roman" w:cs="Times New Roman"/>
                                            <w:b/>
                                            <w:b/>
                                            <w:color w:val="00000A"/>
                                            <w:sz w:val="24"/>
                                            <w:szCs w:val="24"/>
                                            <w:lang w:val="es-ES"/>
                                          </w:rPr>
                                        </w:pPr>
                                        <w:r>
                                          <w:rPr>
                                            <w:rFonts w:eastAsia="Times New Roman" w:cs="Times New Roman" w:ascii="Times New Roman" w:hAnsi="Times New Roman"/>
                                            <w:b/>
                                            <w:color w:val="00000A"/>
                                            <w:sz w:val="24"/>
                                            <w:szCs w:val="24"/>
                                            <w:lang w:val="es-ES"/>
                                          </w:rPr>
                                        </w:r>
                                        <w:bookmarkStart w:id="20" w:name="__UnoMark__182_3874825624"/>
                                        <w:bookmarkStart w:id="21" w:name="__UnoMark__181_3874825624"/>
                                        <w:bookmarkStart w:id="22" w:name="__UnoMark__182_3874825624"/>
                                        <w:bookmarkStart w:id="23" w:name="__UnoMark__181_3874825624"/>
                                        <w:bookmarkEnd w:id="22"/>
                                        <w:bookmarkEnd w:id="23"/>
                                      </w:p>
                                    </w:tc>
                                    <w:tc>
                                      <w:tcPr>
                                        <w:tcW w:w="1700" w:type="dxa"/>
                                        <w:tcBorders/>
                                        <w:shd w:fill="auto" w:val="clear"/>
                                      </w:tcPr>
                                      <w:p>
                                        <w:pPr>
                                          <w:pStyle w:val="Normal"/>
                                          <w:jc w:val="right"/>
                                          <w:rPr>
                                            <w:color w:val="00000A"/>
                                          </w:rPr>
                                        </w:pPr>
                                        <w:bookmarkStart w:id="24" w:name="__UnoMark__183_3874825624"/>
                                        <w:bookmarkEnd w:id="24"/>
                                        <w:r>
                                          <w:rPr>
                                            <w:rFonts w:eastAsia="Times New Roman" w:cs="Times New Roman" w:ascii="Times New Roman" w:hAnsi="Times New Roman"/>
                                            <w:b/>
                                            <w:color w:val="00000A"/>
                                            <w:sz w:val="24"/>
                                            <w:szCs w:val="24"/>
                                            <w:lang w:val="es-ES"/>
                                          </w:rPr>
                                          <w:t>296</w:t>
                                        </w:r>
                                      </w:p>
                                    </w:tc>
                                  </w:tr>
                                </w:tbl>
                                <w:p>
                                  <w:pPr>
                                    <w:pStyle w:val="FrameContents"/>
                                    <w:rPr>
                                      <w:color w:val="000000"/>
                                    </w:rPr>
                                  </w:pPr>
                                  <w:r>
                                    <w:rPr>
                                      <w:color w:val="000000"/>
                                    </w:rPr>
                                  </w:r>
                                </w:p>
                              </w:txbxContent>
                            </wps:txbx>
                            <wps:bodyPr lIns="0" rIns="0" tIns="0" bIns="0">
                              <a:spAutoFit/>
                            </wps:bodyPr>
                          </wps:wsp>
                        </a:graphicData>
                      </a:graphic>
                    </wp:anchor>
                  </w:drawing>
                </mc:Choice>
                <mc:Fallback>
                  <w:pict>
                    <v:rect id="shape_0" ID="Frame1" stroked="f" style="position:absolute;margin-left:77.2pt;margin-top:-2.7pt;width:354.25pt;height:153.9pt;mso-position-horizontal-relative:page">
                      <w10:wrap type="none"/>
                      <v:fill o:detectmouseclick="t" on="false"/>
                      <v:stroke color="#3465a4" joinstyle="round" endcap="flat"/>
                      <v:textbox>
                        <w:txbxContent>
                          <w:tbl>
                            <w:tblPr>
                              <w:tblStyle w:val="Tablaconcuadrcula"/>
                              <w:tblW w:w="7083" w:type="dxa"/>
                              <w:jc w:val="left"/>
                              <w:tblInd w:w="0" w:type="dxa"/>
                              <w:tblCellMar>
                                <w:top w:w="0" w:type="dxa"/>
                                <w:left w:w="83" w:type="dxa"/>
                                <w:bottom w:w="0" w:type="dxa"/>
                                <w:right w:w="108" w:type="dxa"/>
                              </w:tblCellMar>
                              <w:tblLook w:noVBand="1" w:val="04a0" w:noHBand="0" w:lastColumn="0" w:firstColumn="1" w:lastRow="0" w:firstRow="1"/>
                            </w:tblPr>
                            <w:tblGrid>
                              <w:gridCol w:w="5382"/>
                              <w:gridCol w:w="1700"/>
                            </w:tblGrid>
                            <w:tr>
                              <w:trPr/>
                              <w:tc>
                                <w:tcPr>
                                  <w:tcW w:w="5382" w:type="dxa"/>
                                  <w:vMerge w:val="restart"/>
                                  <w:tcBorders/>
                                  <w:shd w:color="auto" w:fill="D9D9D9" w:themeFill="background1" w:themeFillShade="d9" w:val="clear"/>
                                  <w:vAlign w:val="center"/>
                                </w:tcPr>
                                <w:p>
                                  <w:pPr>
                                    <w:pStyle w:val="Normal"/>
                                    <w:pageBreakBefore/>
                                    <w:rPr>
                                      <w:color w:val="00000A"/>
                                    </w:rPr>
                                  </w:pPr>
                                  <w:r>
                                    <w:rPr>
                                      <w:rFonts w:eastAsia="Times New Roman" w:cs="Times New Roman" w:ascii="Times New Roman" w:hAnsi="Times New Roman"/>
                                      <w:b/>
                                      <w:color w:val="00000A"/>
                                      <w:sz w:val="24"/>
                                      <w:szCs w:val="24"/>
                                      <w:lang w:val="es-ES"/>
                                    </w:rPr>
                                    <w:t>FASE</w:t>
                                  </w:r>
                                  <w:bookmarkStart w:id="25" w:name="__UnoMark__162_3874825624"/>
                                  <w:bookmarkEnd w:id="25"/>
                                </w:p>
                              </w:tc>
                              <w:tc>
                                <w:tcPr>
                                  <w:tcW w:w="1700" w:type="dxa"/>
                                  <w:tcBorders/>
                                  <w:shd w:color="auto" w:fill="D9D9D9" w:themeFill="background1" w:themeFillShade="d9" w:val="clear"/>
                                </w:tcPr>
                                <w:p>
                                  <w:pPr>
                                    <w:pStyle w:val="Normal"/>
                                    <w:jc w:val="center"/>
                                    <w:rPr>
                                      <w:color w:val="00000A"/>
                                    </w:rPr>
                                  </w:pPr>
                                  <w:bookmarkStart w:id="26" w:name="__UnoMark__163_3874825624"/>
                                  <w:bookmarkEnd w:id="26"/>
                                  <w:r>
                                    <w:rPr>
                                      <w:rFonts w:eastAsia="Times New Roman" w:cs="Times New Roman" w:ascii="Times New Roman" w:hAnsi="Times New Roman"/>
                                      <w:b/>
                                      <w:color w:val="00000A"/>
                                      <w:sz w:val="24"/>
                                      <w:szCs w:val="24"/>
                                      <w:lang w:val="es-ES"/>
                                    </w:rPr>
                                    <w:t>HORAS</w:t>
                                  </w:r>
                                  <w:bookmarkStart w:id="27" w:name="__UnoMark__164_3874825624"/>
                                  <w:bookmarkEnd w:id="27"/>
                                </w:p>
                              </w:tc>
                            </w:tr>
                            <w:tr>
                              <w:trPr/>
                              <w:tc>
                                <w:tcPr>
                                  <w:tcW w:w="5382" w:type="dxa"/>
                                  <w:vMerge w:val="continue"/>
                                  <w:tcBorders/>
                                  <w:shd w:fill="auto" w:val="clear"/>
                                </w:tcPr>
                                <w:p>
                                  <w:pPr>
                                    <w:pStyle w:val="Normal"/>
                                    <w:rPr>
                                      <w:rFonts w:ascii="Times New Roman" w:hAnsi="Times New Roman" w:eastAsia="Times New Roman" w:cs="Times New Roman"/>
                                      <w:b/>
                                      <w:b/>
                                      <w:color w:val="00000A"/>
                                      <w:sz w:val="24"/>
                                      <w:szCs w:val="24"/>
                                      <w:lang w:val="es-ES"/>
                                    </w:rPr>
                                  </w:pPr>
                                  <w:r>
                                    <w:rPr>
                                      <w:rFonts w:eastAsia="Times New Roman" w:cs="Times New Roman" w:ascii="Times New Roman" w:hAnsi="Times New Roman"/>
                                      <w:b/>
                                      <w:color w:val="00000A"/>
                                      <w:sz w:val="24"/>
                                      <w:szCs w:val="24"/>
                                      <w:lang w:val="es-ES"/>
                                    </w:rPr>
                                  </w:r>
                                  <w:bookmarkStart w:id="28" w:name="__UnoMark__166_3874825624"/>
                                  <w:bookmarkStart w:id="29" w:name="__UnoMark__165_3874825624"/>
                                  <w:bookmarkStart w:id="30" w:name="__UnoMark__166_3874825624"/>
                                  <w:bookmarkStart w:id="31" w:name="__UnoMark__165_3874825624"/>
                                  <w:bookmarkEnd w:id="30"/>
                                  <w:bookmarkEnd w:id="31"/>
                                </w:p>
                              </w:tc>
                              <w:tc>
                                <w:tcPr>
                                  <w:tcW w:w="1700" w:type="dxa"/>
                                  <w:tcBorders/>
                                  <w:shd w:fill="auto" w:val="clear"/>
                                </w:tcPr>
                                <w:p>
                                  <w:pPr>
                                    <w:pStyle w:val="Normal"/>
                                    <w:jc w:val="center"/>
                                    <w:rPr>
                                      <w:color w:val="00000A"/>
                                    </w:rPr>
                                  </w:pPr>
                                  <w:bookmarkStart w:id="32" w:name="__UnoMark__168_3874825624"/>
                                  <w:bookmarkEnd w:id="32"/>
                                  <w:r>
                                    <w:rPr>
                                      <w:rFonts w:eastAsia="Times New Roman" w:cs="Times New Roman" w:ascii="Times New Roman" w:hAnsi="Times New Roman"/>
                                      <w:i/>
                                      <w:color w:val="00000A"/>
                                      <w:sz w:val="20"/>
                                      <w:szCs w:val="24"/>
                                      <w:lang w:val="es-ES"/>
                                    </w:rPr>
                                    <w:t>Nombre Apellidos</w:t>
                                  </w:r>
                                </w:p>
                              </w:tc>
                            </w:tr>
                            <w:tr>
                              <w:trPr/>
                              <w:tc>
                                <w:tcPr>
                                  <w:tcW w:w="5382" w:type="dxa"/>
                                  <w:tcBorders/>
                                  <w:shd w:fill="auto" w:val="clear"/>
                                </w:tcPr>
                                <w:p>
                                  <w:pPr>
                                    <w:pStyle w:val="Normal"/>
                                    <w:rPr>
                                      <w:rFonts w:ascii="Times New Roman" w:hAnsi="Times New Roman" w:eastAsia="Times New Roman" w:cs="Times New Roman"/>
                                      <w:b/>
                                      <w:b/>
                                      <w:sz w:val="24"/>
                                      <w:szCs w:val="24"/>
                                      <w:lang w:val="es-ES"/>
                                    </w:rPr>
                                  </w:pPr>
                                  <w:bookmarkStart w:id="33" w:name="__UnoMark__170_3874825624"/>
                                  <w:bookmarkStart w:id="34" w:name="__UnoMark__169_3874825624"/>
                                  <w:bookmarkEnd w:id="33"/>
                                  <w:bookmarkEnd w:id="34"/>
                                  <w:r>
                                    <w:rPr>
                                      <w:rFonts w:eastAsia="Times New Roman" w:cs="Times New Roman" w:ascii="Times New Roman" w:hAnsi="Times New Roman"/>
                                      <w:b/>
                                      <w:color w:val="00000A"/>
                                      <w:sz w:val="24"/>
                                      <w:szCs w:val="24"/>
                                      <w:lang w:val="es-ES"/>
                                    </w:rPr>
                                    <w:t>PRIMERA</w:t>
                                  </w:r>
                                </w:p>
                              </w:tc>
                              <w:tc>
                                <w:tcPr>
                                  <w:tcW w:w="1700" w:type="dxa"/>
                                  <w:tcBorders/>
                                  <w:shd w:fill="auto" w:val="clear"/>
                                </w:tcPr>
                                <w:p>
                                  <w:pPr>
                                    <w:pStyle w:val="Normal"/>
                                    <w:jc w:val="right"/>
                                    <w:rPr>
                                      <w:rFonts w:ascii="Times New Roman" w:hAnsi="Times New Roman" w:eastAsia="Times New Roman" w:cs="Times New Roman"/>
                                      <w:b/>
                                      <w:b/>
                                      <w:sz w:val="24"/>
                                      <w:szCs w:val="24"/>
                                      <w:lang w:val="es-ES"/>
                                    </w:rPr>
                                  </w:pPr>
                                  <w:bookmarkStart w:id="35" w:name="__UnoMark__172_3874825624"/>
                                  <w:bookmarkStart w:id="36" w:name="__UnoMark__171_3874825624"/>
                                  <w:bookmarkEnd w:id="35"/>
                                  <w:bookmarkEnd w:id="36"/>
                                  <w:r>
                                    <w:rPr>
                                      <w:rFonts w:eastAsia="Times New Roman" w:cs="Times New Roman" w:ascii="Times New Roman" w:hAnsi="Times New Roman"/>
                                      <w:b/>
                                      <w:color w:val="00000A"/>
                                      <w:sz w:val="24"/>
                                      <w:szCs w:val="24"/>
                                      <w:lang w:val="es-ES"/>
                                    </w:rPr>
                                    <w:t>50</w:t>
                                  </w:r>
                                </w:p>
                              </w:tc>
                            </w:tr>
                            <w:tr>
                              <w:trPr/>
                              <w:tc>
                                <w:tcPr>
                                  <w:tcW w:w="5382" w:type="dxa"/>
                                  <w:tcBorders/>
                                  <w:shd w:fill="auto" w:val="clear"/>
                                </w:tcPr>
                                <w:p>
                                  <w:pPr>
                                    <w:pStyle w:val="Normal"/>
                                    <w:rPr>
                                      <w:rFonts w:ascii="Times New Roman" w:hAnsi="Times New Roman" w:eastAsia="Times New Roman" w:cs="Times New Roman"/>
                                      <w:b/>
                                      <w:b/>
                                      <w:sz w:val="24"/>
                                      <w:szCs w:val="24"/>
                                      <w:lang w:val="es-ES"/>
                                    </w:rPr>
                                  </w:pPr>
                                  <w:bookmarkStart w:id="37" w:name="__UnoMark__173_3874825624"/>
                                  <w:bookmarkStart w:id="38" w:name="__UnoMark__174_3874825624"/>
                                  <w:bookmarkEnd w:id="37"/>
                                  <w:bookmarkEnd w:id="38"/>
                                  <w:r>
                                    <w:rPr>
                                      <w:rFonts w:eastAsia="Times New Roman" w:cs="Times New Roman" w:ascii="Times New Roman" w:hAnsi="Times New Roman"/>
                                      <w:b/>
                                      <w:color w:val="00000A"/>
                                      <w:sz w:val="24"/>
                                      <w:szCs w:val="24"/>
                                      <w:lang w:val="es-ES"/>
                                    </w:rPr>
                                    <w:t>SEGUNDA</w:t>
                                  </w:r>
                                </w:p>
                              </w:tc>
                              <w:tc>
                                <w:tcPr>
                                  <w:tcW w:w="1700" w:type="dxa"/>
                                  <w:tcBorders/>
                                  <w:shd w:fill="auto" w:val="clear"/>
                                </w:tcPr>
                                <w:p>
                                  <w:pPr>
                                    <w:pStyle w:val="Normal"/>
                                    <w:jc w:val="right"/>
                                    <w:rPr>
                                      <w:rFonts w:ascii="Times New Roman" w:hAnsi="Times New Roman" w:eastAsia="Times New Roman" w:cs="Times New Roman"/>
                                      <w:b/>
                                      <w:b/>
                                      <w:sz w:val="24"/>
                                      <w:szCs w:val="24"/>
                                      <w:lang w:val="es-ES"/>
                                    </w:rPr>
                                  </w:pPr>
                                  <w:bookmarkStart w:id="39" w:name="__UnoMark__176_3874825624"/>
                                  <w:bookmarkStart w:id="40" w:name="__UnoMark__175_3874825624"/>
                                  <w:bookmarkEnd w:id="39"/>
                                  <w:bookmarkEnd w:id="40"/>
                                  <w:r>
                                    <w:rPr>
                                      <w:rFonts w:eastAsia="Times New Roman" w:cs="Times New Roman" w:ascii="Times New Roman" w:hAnsi="Times New Roman"/>
                                      <w:b/>
                                      <w:color w:val="00000A"/>
                                      <w:sz w:val="24"/>
                                      <w:szCs w:val="24"/>
                                      <w:lang w:val="es-ES"/>
                                    </w:rPr>
                                    <w:t>35</w:t>
                                  </w:r>
                                </w:p>
                              </w:tc>
                            </w:tr>
                            <w:tr>
                              <w:trPr/>
                              <w:tc>
                                <w:tcPr>
                                  <w:tcW w:w="5382" w:type="dxa"/>
                                  <w:tcBorders/>
                                  <w:shd w:fill="auto" w:val="clear"/>
                                </w:tcPr>
                                <w:p>
                                  <w:pPr>
                                    <w:pStyle w:val="Normal"/>
                                    <w:rPr>
                                      <w:rFonts w:ascii="Times New Roman" w:hAnsi="Times New Roman" w:eastAsia="Times New Roman" w:cs="Times New Roman"/>
                                      <w:b/>
                                      <w:b/>
                                      <w:sz w:val="24"/>
                                      <w:szCs w:val="24"/>
                                      <w:lang w:val="es-ES"/>
                                    </w:rPr>
                                  </w:pPr>
                                  <w:bookmarkStart w:id="41" w:name="__UnoMark__178_3874825624"/>
                                  <w:bookmarkStart w:id="42" w:name="__UnoMark__177_3874825624"/>
                                  <w:bookmarkEnd w:id="41"/>
                                  <w:bookmarkEnd w:id="42"/>
                                  <w:r>
                                    <w:rPr>
                                      <w:rFonts w:eastAsia="Times New Roman" w:cs="Times New Roman" w:ascii="Times New Roman" w:hAnsi="Times New Roman"/>
                                      <w:b/>
                                      <w:color w:val="00000A"/>
                                      <w:sz w:val="24"/>
                                      <w:szCs w:val="24"/>
                                      <w:lang w:val="es-ES"/>
                                    </w:rPr>
                                    <w:t>TERCERA</w:t>
                                  </w:r>
                                </w:p>
                              </w:tc>
                              <w:tc>
                                <w:tcPr>
                                  <w:tcW w:w="1700" w:type="dxa"/>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35</w:t>
                                  </w:r>
                                </w:p>
                              </w:tc>
                            </w:tr>
                            <w:tr>
                              <w:trPr/>
                              <w:tc>
                                <w:tcPr>
                                  <w:tcW w:w="5382" w:type="dxa"/>
                                  <w:tcBorders>
                                    <w:top w:val="nil"/>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CUARTA</w:t>
                                  </w:r>
                                </w:p>
                              </w:tc>
                              <w:tc>
                                <w:tcPr>
                                  <w:tcW w:w="1700" w:type="dxa"/>
                                  <w:tcBorders>
                                    <w:top w:val="nil"/>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40</w:t>
                                  </w:r>
                                </w:p>
                              </w:tc>
                            </w:tr>
                            <w:tr>
                              <w:trPr/>
                              <w:tc>
                                <w:tcPr>
                                  <w:tcW w:w="5382" w:type="dxa"/>
                                  <w:tcBorders>
                                    <w:top w:val="nil"/>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QUINTA</w:t>
                                  </w:r>
                                </w:p>
                              </w:tc>
                              <w:tc>
                                <w:tcPr>
                                  <w:tcW w:w="1700" w:type="dxa"/>
                                  <w:tcBorders>
                                    <w:top w:val="nil"/>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40</w:t>
                                  </w:r>
                                </w:p>
                              </w:tc>
                            </w:tr>
                            <w:tr>
                              <w:trPr/>
                              <w:tc>
                                <w:tcPr>
                                  <w:tcW w:w="5382" w:type="dxa"/>
                                  <w:tcBorders>
                                    <w:top w:val="nil"/>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SEXTA</w:t>
                                  </w:r>
                                </w:p>
                              </w:tc>
                              <w:tc>
                                <w:tcPr>
                                  <w:tcW w:w="1700" w:type="dxa"/>
                                  <w:tcBorders>
                                    <w:top w:val="nil"/>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60</w:t>
                                  </w:r>
                                </w:p>
                              </w:tc>
                            </w:tr>
                            <w:tr>
                              <w:trPr/>
                              <w:tc>
                                <w:tcPr>
                                  <w:tcW w:w="5382" w:type="dxa"/>
                                  <w:tcBorders>
                                    <w:top w:val="nil"/>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SÉPTIMA</w:t>
                                  </w:r>
                                </w:p>
                              </w:tc>
                              <w:tc>
                                <w:tcPr>
                                  <w:tcW w:w="1700" w:type="dxa"/>
                                  <w:tcBorders>
                                    <w:top w:val="nil"/>
                                  </w:tcBorders>
                                  <w:shd w:fill="auto" w:val="clear"/>
                                </w:tcPr>
                                <w:p>
                                  <w:pPr>
                                    <w:pStyle w:val="Normal"/>
                                    <w:jc w:val="right"/>
                                    <w:rPr>
                                      <w:rFonts w:ascii="Times New Roman" w:hAnsi="Times New Roman" w:eastAsia="Times New Roman" w:cs="Times New Roman"/>
                                      <w:b/>
                                      <w:b/>
                                      <w:sz w:val="24"/>
                                      <w:szCs w:val="24"/>
                                      <w:lang w:val="es-ES"/>
                                    </w:rPr>
                                  </w:pPr>
                                  <w:r>
                                    <w:rPr>
                                      <w:rFonts w:eastAsia="Times New Roman" w:cs="Times New Roman" w:ascii="Times New Roman" w:hAnsi="Times New Roman"/>
                                      <w:b/>
                                      <w:color w:val="00000A"/>
                                      <w:sz w:val="24"/>
                                      <w:szCs w:val="24"/>
                                      <w:lang w:val="es-ES"/>
                                    </w:rPr>
                                    <w:t>36</w:t>
                                  </w:r>
                                </w:p>
                              </w:tc>
                            </w:tr>
                            <w:tr>
                              <w:trPr/>
                              <w:tc>
                                <w:tcPr>
                                  <w:tcW w:w="5382" w:type="dxa"/>
                                  <w:tcBorders>
                                    <w:top w:val="nil"/>
                                    <w:left w:val="nil"/>
                                    <w:bottom w:val="nil"/>
                                    <w:insideH w:val="nil"/>
                                  </w:tcBorders>
                                  <w:shd w:fill="auto" w:val="clear"/>
                                </w:tcPr>
                                <w:p>
                                  <w:pPr>
                                    <w:pStyle w:val="Normal"/>
                                    <w:rPr>
                                      <w:rFonts w:ascii="Times New Roman" w:hAnsi="Times New Roman" w:eastAsia="Times New Roman" w:cs="Times New Roman"/>
                                      <w:b/>
                                      <w:b/>
                                      <w:color w:val="00000A"/>
                                      <w:sz w:val="24"/>
                                      <w:szCs w:val="24"/>
                                      <w:lang w:val="es-ES"/>
                                    </w:rPr>
                                  </w:pPr>
                                  <w:r>
                                    <w:rPr>
                                      <w:rFonts w:eastAsia="Times New Roman" w:cs="Times New Roman" w:ascii="Times New Roman" w:hAnsi="Times New Roman"/>
                                      <w:b/>
                                      <w:color w:val="00000A"/>
                                      <w:sz w:val="24"/>
                                      <w:szCs w:val="24"/>
                                      <w:lang w:val="es-ES"/>
                                    </w:rPr>
                                  </w:r>
                                  <w:bookmarkStart w:id="43" w:name="__UnoMark__182_3874825624"/>
                                  <w:bookmarkStart w:id="44" w:name="__UnoMark__181_3874825624"/>
                                  <w:bookmarkStart w:id="45" w:name="__UnoMark__182_3874825624"/>
                                  <w:bookmarkStart w:id="46" w:name="__UnoMark__181_3874825624"/>
                                  <w:bookmarkEnd w:id="45"/>
                                  <w:bookmarkEnd w:id="46"/>
                                </w:p>
                              </w:tc>
                              <w:tc>
                                <w:tcPr>
                                  <w:tcW w:w="1700" w:type="dxa"/>
                                  <w:tcBorders/>
                                  <w:shd w:fill="auto" w:val="clear"/>
                                </w:tcPr>
                                <w:p>
                                  <w:pPr>
                                    <w:pStyle w:val="Normal"/>
                                    <w:jc w:val="right"/>
                                    <w:rPr>
                                      <w:color w:val="00000A"/>
                                    </w:rPr>
                                  </w:pPr>
                                  <w:bookmarkStart w:id="47" w:name="__UnoMark__183_3874825624"/>
                                  <w:bookmarkEnd w:id="47"/>
                                  <w:r>
                                    <w:rPr>
                                      <w:rFonts w:eastAsia="Times New Roman" w:cs="Times New Roman" w:ascii="Times New Roman" w:hAnsi="Times New Roman"/>
                                      <w:b/>
                                      <w:color w:val="00000A"/>
                                      <w:sz w:val="24"/>
                                      <w:szCs w:val="24"/>
                                      <w:lang w:val="es-ES"/>
                                    </w:rPr>
                                    <w:t>296</w:t>
                                  </w:r>
                                </w:p>
                              </w:tc>
                            </w:tr>
                          </w:tbl>
                          <w:p>
                            <w:pPr>
                              <w:pStyle w:val="FrameContents"/>
                              <w:rPr>
                                <w:color w:val="000000"/>
                              </w:rPr>
                            </w:pPr>
                            <w:r>
                              <w:rPr>
                                <w:color w:val="000000"/>
                              </w:rPr>
                            </w:r>
                          </w:p>
                        </w:txbxContent>
                      </v:textbox>
                    </v:rect>
                  </w:pict>
                </mc:Fallback>
              </mc:AlternateContent>
            </w:r>
          </w:p>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r>
          </w:p>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r>
          </w:p>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r>
          </w:p>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r>
          </w:p>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r>
          </w:p>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r>
          </w:p>
        </w:tc>
      </w:tr>
    </w:tbl>
    <w:p>
      <w:pPr>
        <w:pStyle w:val="Normal"/>
        <w:rPr>
          <w:rFonts w:ascii="Times New Roman" w:hAnsi="Times New Roman" w:eastAsia="Times New Roman" w:cs="Times New Roman"/>
          <w:spacing w:val="-1"/>
          <w:sz w:val="24"/>
          <w:szCs w:val="24"/>
          <w:lang w:val="es-ES"/>
        </w:rPr>
      </w:pPr>
      <w:r>
        <w:rPr>
          <w:rFonts w:eastAsia="Times New Roman" w:cs="Times New Roman" w:ascii="Times New Roman" w:hAnsi="Times New Roman"/>
          <w:spacing w:val="-1"/>
          <w:sz w:val="24"/>
          <w:szCs w:val="24"/>
          <w:lang w:val="es-ES"/>
        </w:rPr>
      </w:r>
    </w:p>
    <w:p>
      <w:pPr>
        <w:pStyle w:val="Normal"/>
        <w:rPr>
          <w:rFonts w:ascii="Times New Roman" w:hAnsi="Times New Roman" w:eastAsia="Times New Roman" w:cs="Times New Roman"/>
          <w:spacing w:val="-1"/>
          <w:sz w:val="24"/>
          <w:szCs w:val="24"/>
          <w:lang w:val="es-ES"/>
        </w:rPr>
      </w:pPr>
      <w:r>
        <w:rPr>
          <w:rFonts w:eastAsia="Times New Roman" w:cs="Times New Roman" w:ascii="Times New Roman" w:hAnsi="Times New Roman"/>
          <w:spacing w:val="-1"/>
          <w:sz w:val="24"/>
          <w:szCs w:val="24"/>
          <w:lang w:val="es-ES"/>
        </w:rPr>
      </w:r>
    </w:p>
    <w:p>
      <w:pPr>
        <w:pStyle w:val="Normal"/>
        <w:rPr/>
      </w:pPr>
      <w:r>
        <w:rPr/>
      </w:r>
      <w:r>
        <w:br w:type="page"/>
      </w:r>
    </w:p>
    <w:tbl>
      <w:tblPr>
        <w:tblStyle w:val="Tablaconcuadrcula"/>
        <w:tblW w:w="10455" w:type="dxa"/>
        <w:jc w:val="left"/>
        <w:tblInd w:w="0" w:type="dxa"/>
        <w:tblCellMar>
          <w:top w:w="0" w:type="dxa"/>
          <w:left w:w="108" w:type="dxa"/>
          <w:bottom w:w="0" w:type="dxa"/>
          <w:right w:w="108" w:type="dxa"/>
        </w:tblCellMar>
        <w:tblLook w:noVBand="1" w:val="04a0" w:noHBand="0" w:lastColumn="0" w:firstColumn="1" w:lastRow="0" w:firstRow="1"/>
      </w:tblPr>
      <w:tblGrid>
        <w:gridCol w:w="10455"/>
      </w:tblGrid>
      <w:tr>
        <w:trPr/>
        <w:tc>
          <w:tcPr>
            <w:tcW w:w="10455" w:type="dxa"/>
            <w:tcBorders/>
            <w:shd w:color="auto" w:fill="000000" w:themeFill="text1" w:val="clear"/>
          </w:tcPr>
          <w:p>
            <w:pPr>
              <w:pStyle w:val="Normal"/>
              <w:pageBreakBefore/>
              <w:jc w:val="center"/>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ENTORNO TECNOLÓGICO</w:t>
            </w:r>
          </w:p>
        </w:tc>
      </w:tr>
      <w:tr>
        <w:trPr>
          <w:trHeight w:val="332" w:hRule="atLeast"/>
        </w:trPr>
        <w:tc>
          <w:tcPr>
            <w:tcW w:w="10455" w:type="dxa"/>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TECNOLOGÍAS EMPLEADAS:</w:t>
            </w:r>
          </w:p>
        </w:tc>
      </w:tr>
      <w:tr>
        <w:trPr/>
        <w:tc>
          <w:tcPr>
            <w:tcW w:w="10455" w:type="dxa"/>
            <w:tcBorders/>
            <w:shd w:color="auto" w:fill="D9D9D9" w:themeFill="background1" w:themeFillShade="d9" w:val="clear"/>
          </w:tcPr>
          <w:p>
            <w:pPr>
              <w:pStyle w:val="Normal"/>
              <w:rPr>
                <w:rFonts w:ascii="Times New Roman" w:hAnsi="Times New Roman" w:eastAsia="Times New Roman" w:cs="Times New Roman"/>
                <w:i/>
                <w:i/>
                <w:sz w:val="24"/>
                <w:szCs w:val="24"/>
                <w:lang w:val="es-ES"/>
              </w:rPr>
            </w:pPr>
            <w:r>
              <w:rPr>
                <w:rFonts w:eastAsia="Times New Roman" w:cs="Times New Roman" w:ascii="Times New Roman" w:hAnsi="Times New Roman"/>
                <w:i/>
                <w:sz w:val="24"/>
                <w:szCs w:val="24"/>
                <w:lang w:val="es-ES"/>
              </w:rPr>
              <w:t xml:space="preserve">Enumeración de las tecnologías utilizadas (lenguajes de programación, frameworks, sistemas gestores de bases de datos, etc.) en el desarrollo del TFG. </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_tradnl"/>
              </w:rPr>
            </w:pPr>
            <w:r>
              <w:rPr>
                <w:rFonts w:eastAsia="Times New Roman" w:cs="Times New Roman" w:ascii="Times New Roman" w:hAnsi="Times New Roman"/>
                <w:sz w:val="24"/>
                <w:szCs w:val="24"/>
                <w:lang w:val="es-ES_tradnl"/>
              </w:rPr>
              <w:t>Python</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Keras</w:t>
            </w:r>
          </w:p>
        </w:tc>
      </w:tr>
      <w:tr>
        <w:trPr>
          <w:trHeight w:val="332" w:hRule="atLeast"/>
        </w:trPr>
        <w:tc>
          <w:tcPr>
            <w:tcW w:w="10455" w:type="dxa"/>
            <w:tcBorders>
              <w:top w:val="nil"/>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TensorFlow</w:t>
            </w:r>
          </w:p>
        </w:tc>
      </w:tr>
      <w:tr>
        <w:trPr>
          <w:trHeight w:val="332" w:hRule="atLeast"/>
        </w:trPr>
        <w:tc>
          <w:tcPr>
            <w:tcW w:w="10455" w:type="dxa"/>
            <w:tcBorders>
              <w:top w:val="nil"/>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ViZDoom</w:t>
            </w:r>
          </w:p>
        </w:tc>
      </w:tr>
      <w:tr>
        <w:trPr>
          <w:trHeight w:val="332" w:hRule="atLeast"/>
        </w:trPr>
        <w:tc>
          <w:tcPr>
            <w:tcW w:w="10455" w:type="dxa"/>
            <w:tcBorders>
              <w:top w:val="nil"/>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Gym Retro</w:t>
            </w:r>
          </w:p>
        </w:tc>
      </w:tr>
      <w:tr>
        <w:trPr>
          <w:trHeight w:val="332" w:hRule="atLeast"/>
        </w:trPr>
        <w:tc>
          <w:tcPr>
            <w:tcW w:w="10455" w:type="dxa"/>
            <w:tcBorders/>
            <w:shd w:fill="auto" w:val="clear"/>
          </w:tcPr>
          <w:p>
            <w:pPr>
              <w:pStyle w:val="Normal"/>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RECURSOS SOFTWARE Y HARDWARE:</w:t>
            </w:r>
          </w:p>
        </w:tc>
      </w:tr>
      <w:tr>
        <w:trPr/>
        <w:tc>
          <w:tcPr>
            <w:tcW w:w="10455" w:type="dxa"/>
            <w:tcBorders/>
            <w:shd w:color="auto" w:fill="D9D9D9" w:themeFill="background1" w:themeFillShade="d9" w:val="clear"/>
          </w:tcPr>
          <w:p>
            <w:pPr>
              <w:pStyle w:val="Normal"/>
              <w:rPr>
                <w:rFonts w:ascii="Times New Roman" w:hAnsi="Times New Roman" w:eastAsia="Times New Roman" w:cs="Times New Roman"/>
                <w:i/>
                <w:i/>
                <w:sz w:val="24"/>
                <w:szCs w:val="24"/>
                <w:lang w:val="es-ES"/>
              </w:rPr>
            </w:pPr>
            <w:r>
              <w:rPr>
                <w:rFonts w:eastAsia="Times New Roman" w:cs="Times New Roman" w:ascii="Times New Roman" w:hAnsi="Times New Roman"/>
                <w:i/>
                <w:sz w:val="24"/>
                <w:szCs w:val="24"/>
                <w:lang w:val="es-ES"/>
              </w:rPr>
              <w:t xml:space="preserve">Listado de dispositivos (placas de desarrollo, microcontroladores, procesadores, sensores, robots, etc.) o software (IDE, editores, etc.) empleados en el desarrollo del TFG. </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_tradnl"/>
              </w:rPr>
            </w:pPr>
            <w:r>
              <w:rPr>
                <w:rFonts w:eastAsia="Times New Roman" w:cs="Times New Roman" w:ascii="Times New Roman" w:hAnsi="Times New Roman"/>
                <w:sz w:val="24"/>
                <w:szCs w:val="24"/>
                <w:lang w:val="es-ES_tradnl"/>
              </w:rPr>
              <w:t>PC compuesto por Intel i5-8300H, nVidia GeForce GTX-1060 y 8GB RAM DDR4</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Jupyter Notebook</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Editor de LaTeX LYX</w:t>
            </w:r>
          </w:p>
        </w:tc>
      </w:tr>
    </w:tbl>
    <w:p>
      <w:pPr>
        <w:pStyle w:val="Normal"/>
        <w:rPr>
          <w:rFonts w:ascii="Times New Roman" w:hAnsi="Times New Roman" w:eastAsia="Times New Roman" w:cs="Times New Roman"/>
          <w:spacing w:val="-1"/>
          <w:sz w:val="24"/>
          <w:szCs w:val="24"/>
          <w:lang w:val="es-ES"/>
        </w:rPr>
      </w:pPr>
      <w:r>
        <w:rPr>
          <w:rFonts w:eastAsia="Times New Roman" w:cs="Times New Roman" w:ascii="Times New Roman" w:hAnsi="Times New Roman"/>
          <w:spacing w:val="-1"/>
          <w:sz w:val="24"/>
          <w:szCs w:val="24"/>
          <w:lang w:val="es-ES"/>
        </w:rPr>
      </w:r>
    </w:p>
    <w:p>
      <w:pPr>
        <w:pStyle w:val="Normal"/>
        <w:rPr>
          <w:rFonts w:ascii="Times New Roman" w:hAnsi="Times New Roman" w:eastAsia="Times New Roman" w:cs="Times New Roman"/>
          <w:spacing w:val="-1"/>
          <w:sz w:val="24"/>
          <w:szCs w:val="24"/>
          <w:lang w:val="es-ES"/>
        </w:rPr>
      </w:pPr>
      <w:r>
        <w:rPr>
          <w:rFonts w:eastAsia="Times New Roman" w:cs="Times New Roman" w:ascii="Times New Roman" w:hAnsi="Times New Roman"/>
          <w:spacing w:val="-1"/>
          <w:sz w:val="24"/>
          <w:szCs w:val="24"/>
          <w:lang w:val="es-ES"/>
        </w:rPr>
      </w:r>
    </w:p>
    <w:p>
      <w:pPr>
        <w:pStyle w:val="Normal"/>
        <w:rPr>
          <w:rFonts w:ascii="Times New Roman" w:hAnsi="Times New Roman" w:eastAsia="Times New Roman" w:cs="Times New Roman"/>
          <w:spacing w:val="-1"/>
          <w:sz w:val="24"/>
          <w:szCs w:val="24"/>
          <w:lang w:val="es-ES"/>
        </w:rPr>
      </w:pPr>
      <w:r>
        <w:rPr>
          <w:rFonts w:eastAsia="Times New Roman" w:cs="Times New Roman" w:ascii="Times New Roman" w:hAnsi="Times New Roman"/>
          <w:spacing w:val="-1"/>
          <w:sz w:val="24"/>
          <w:szCs w:val="24"/>
          <w:lang w:val="es-ES"/>
        </w:rPr>
      </w:r>
    </w:p>
    <w:tbl>
      <w:tblPr>
        <w:tblStyle w:val="Tablaconcuadrcula"/>
        <w:tblW w:w="10455" w:type="dxa"/>
        <w:jc w:val="left"/>
        <w:tblInd w:w="0" w:type="dxa"/>
        <w:tblCellMar>
          <w:top w:w="0" w:type="dxa"/>
          <w:left w:w="108" w:type="dxa"/>
          <w:bottom w:w="0" w:type="dxa"/>
          <w:right w:w="108" w:type="dxa"/>
        </w:tblCellMar>
        <w:tblLook w:noVBand="1" w:val="04a0" w:noHBand="0" w:lastColumn="0" w:firstColumn="1" w:lastRow="0" w:firstRow="1"/>
      </w:tblPr>
      <w:tblGrid>
        <w:gridCol w:w="10455"/>
      </w:tblGrid>
      <w:tr>
        <w:trPr/>
        <w:tc>
          <w:tcPr>
            <w:tcW w:w="10455" w:type="dxa"/>
            <w:tcBorders/>
            <w:shd w:color="auto" w:fill="000000" w:themeFill="text1" w:val="clear"/>
          </w:tcPr>
          <w:p>
            <w:pPr>
              <w:pStyle w:val="Normal"/>
              <w:jc w:val="center"/>
              <w:rPr>
                <w:rFonts w:ascii="Times New Roman" w:hAnsi="Times New Roman" w:eastAsia="Times New Roman" w:cs="Times New Roman"/>
                <w:b/>
                <w:b/>
                <w:sz w:val="24"/>
                <w:szCs w:val="24"/>
                <w:lang w:val="es-ES"/>
              </w:rPr>
            </w:pPr>
            <w:r>
              <w:rPr>
                <w:rFonts w:eastAsia="Times New Roman" w:cs="Times New Roman" w:ascii="Times New Roman" w:hAnsi="Times New Roman"/>
                <w:b/>
                <w:sz w:val="24"/>
                <w:szCs w:val="24"/>
                <w:lang w:val="es-ES"/>
              </w:rPr>
              <w:t>REFERENCIAS</w:t>
            </w:r>
          </w:p>
        </w:tc>
      </w:tr>
      <w:tr>
        <w:trPr/>
        <w:tc>
          <w:tcPr>
            <w:tcW w:w="10455" w:type="dxa"/>
            <w:tcBorders/>
            <w:shd w:color="auto" w:fill="D9D9D9" w:themeFill="background1" w:themeFillShade="d9" w:val="clear"/>
          </w:tcPr>
          <w:p>
            <w:pPr>
              <w:pStyle w:val="Normal"/>
              <w:rPr>
                <w:rFonts w:ascii="Times New Roman" w:hAnsi="Times New Roman" w:eastAsia="Times New Roman" w:cs="Times New Roman"/>
                <w:i/>
                <w:i/>
                <w:sz w:val="24"/>
                <w:szCs w:val="24"/>
                <w:lang w:val="es-ES"/>
              </w:rPr>
            </w:pPr>
            <w:r>
              <w:rPr>
                <w:rFonts w:eastAsia="Times New Roman" w:cs="Times New Roman" w:ascii="Times New Roman" w:hAnsi="Times New Roman"/>
                <w:i/>
                <w:sz w:val="24"/>
                <w:szCs w:val="24"/>
                <w:lang w:val="es-ES"/>
              </w:rPr>
              <w:t>Listado de referencias (libros, páginas web, etc.)</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[1]</w:t>
            </w:r>
            <w:r>
              <w:rPr>
                <w:rFonts w:eastAsia="Times New Roman" w:cs="Times New Roman" w:ascii="Times New Roman" w:hAnsi="Times New Roman"/>
                <w:b w:val="false"/>
                <w:i w:val="false"/>
                <w:caps w:val="false"/>
                <w:smallCaps w:val="false"/>
                <w:color w:val="222222"/>
                <w:spacing w:val="0"/>
                <w:sz w:val="24"/>
                <w:szCs w:val="24"/>
                <w:lang w:val="es-ES"/>
              </w:rPr>
              <w:t xml:space="preserve"> Mnih, V., Kavukcuoglu, K., Silver, D., Graves, A., Antonoglou, I., Wierstra, D., &amp; Riedmiller, M. (2013). Playing atari with deep reinforcement learning. arXiv preprint arXiv:1312.5602.</w:t>
            </w:r>
          </w:p>
        </w:tc>
      </w:tr>
      <w:tr>
        <w:trPr>
          <w:trHeight w:val="332" w:hRule="atLeast"/>
        </w:trPr>
        <w:tc>
          <w:tcPr>
            <w:tcW w:w="10455" w:type="dxa"/>
            <w:tcBorders>
              <w:top w:val="nil"/>
            </w:tcBorders>
            <w:shd w:fill="auto" w:val="clear"/>
          </w:tcPr>
          <w:p>
            <w:pPr>
              <w:pStyle w:val="Normal"/>
              <w:rPr/>
            </w:pPr>
            <w:r>
              <w:rPr>
                <w:rFonts w:eastAsia="Times New Roman" w:cs="Times New Roman" w:ascii="Times New Roman" w:hAnsi="Times New Roman"/>
                <w:b w:val="false"/>
                <w:i w:val="false"/>
                <w:caps w:val="false"/>
                <w:smallCaps w:val="false"/>
                <w:color w:val="222222"/>
                <w:spacing w:val="0"/>
                <w:sz w:val="24"/>
                <w:szCs w:val="24"/>
                <w:lang w:val="es-ES"/>
              </w:rPr>
              <w:t>[2] Silver, D., Schrittwieser, J., Simonyan, K., Antonoglou, I., Huang, A., Guez, A., Hubert, T., Baker, L., Lai, M., Bolton, A. and Chen, Y., 2017. Mastering the game of Go without human knowledge. Nature, 550(7676), p.354.</w:t>
            </w:r>
          </w:p>
        </w:tc>
      </w:tr>
      <w:tr>
        <w:trPr>
          <w:trHeight w:val="332" w:hRule="atLeast"/>
        </w:trPr>
        <w:tc>
          <w:tcPr>
            <w:tcW w:w="10455" w:type="dxa"/>
            <w:tcBorders/>
            <w:shd w:fill="auto" w:val="clear"/>
          </w:tcPr>
          <w:p>
            <w:pPr>
              <w:pStyle w:val="Normal"/>
              <w:rPr/>
            </w:pPr>
            <w:r>
              <w:rPr>
                <w:rFonts w:eastAsia="Times New Roman" w:cs="Times New Roman" w:ascii="Times New Roman" w:hAnsi="Times New Roman"/>
                <w:sz w:val="24"/>
                <w:szCs w:val="24"/>
                <w:lang w:val="es-ES"/>
              </w:rPr>
              <w:t>[3]</w:t>
            </w:r>
            <w:r>
              <w:rPr>
                <w:rFonts w:eastAsia="Times New Roman" w:cs="Times New Roman" w:ascii="Times New Roman" w:hAnsi="Times New Roman"/>
                <w:b w:val="false"/>
                <w:i w:val="false"/>
                <w:caps w:val="false"/>
                <w:smallCaps w:val="false"/>
                <w:color w:val="222222"/>
                <w:spacing w:val="0"/>
                <w:sz w:val="24"/>
                <w:szCs w:val="24"/>
                <w:lang w:val="es-ES"/>
              </w:rPr>
              <w:t xml:space="preserve"> https://thenewstack.io/reinforcement-learning-ready-real-world/</w:t>
            </w:r>
          </w:p>
        </w:tc>
      </w:tr>
      <w:tr>
        <w:trPr>
          <w:trHeight w:val="332" w:hRule="atLeast"/>
        </w:trPr>
        <w:tc>
          <w:tcPr>
            <w:tcW w:w="10455" w:type="dxa"/>
            <w:tcBorders/>
            <w:shd w:fill="auto" w:val="clear"/>
          </w:tcPr>
          <w:p>
            <w:pPr>
              <w:pStyle w:val="Normal"/>
              <w:rPr/>
            </w:pPr>
            <w:r>
              <w:rPr>
                <w:rFonts w:eastAsia="Times New Roman" w:cs="Times New Roman" w:ascii="Times New Roman" w:hAnsi="Times New Roman"/>
                <w:sz w:val="24"/>
                <w:szCs w:val="24"/>
                <w:lang w:val="es-ES"/>
              </w:rPr>
              <w:t>[4] https://github.com/openai/retro</w:t>
            </w:r>
          </w:p>
        </w:tc>
      </w:tr>
      <w:tr>
        <w:trPr>
          <w:trHeight w:val="332" w:hRule="atLeast"/>
        </w:trPr>
        <w:tc>
          <w:tcPr>
            <w:tcW w:w="10455" w:type="dxa"/>
            <w:tcBorders/>
            <w:shd w:fill="auto" w:val="clear"/>
          </w:tcPr>
          <w:p>
            <w:pPr>
              <w:pStyle w:val="Normal"/>
              <w:rPr>
                <w:rFonts w:ascii="Times New Roman" w:hAnsi="Times New Roman" w:eastAsia="Times New Roman" w:cs="Times New Roman"/>
                <w:sz w:val="24"/>
                <w:szCs w:val="24"/>
                <w:lang w:val="es-ES"/>
              </w:rPr>
            </w:pPr>
            <w:r>
              <w:rPr>
                <w:rFonts w:eastAsia="Times New Roman" w:cs="Times New Roman" w:ascii="Times New Roman" w:hAnsi="Times New Roman"/>
                <w:sz w:val="24"/>
                <w:szCs w:val="24"/>
                <w:lang w:val="es-ES"/>
              </w:rPr>
              <w:t>[5] http://vizdoom.cs.put.edu.pl/</w:t>
            </w:r>
          </w:p>
        </w:tc>
      </w:tr>
    </w:tbl>
    <w:p>
      <w:pPr>
        <w:pStyle w:val="Normal"/>
        <w:rPr/>
      </w:pPr>
      <w:r>
        <w:rPr/>
      </w:r>
    </w:p>
    <w:sectPr>
      <w:headerReference w:type="default" r:id="rId2"/>
      <w:footerReference w:type="default" r:id="rId3"/>
      <w:type w:val="nextPage"/>
      <w:pgSz w:w="11906" w:h="16838"/>
      <w:pgMar w:left="720" w:right="720" w:header="719" w:top="776" w:footer="0" w:bottom="720" w:gutter="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rFonts w:ascii="Times New Roman" w:hAnsi="Times New Roman" w:cs="Times New Roman"/>
        <w:lang w:val="es-ES_tradnl"/>
      </w:rPr>
    </w:pPr>
    <w:r>
      <mc:AlternateContent>
        <mc:Choice Requires="wps">
          <w:drawing>
            <wp:anchor behindDoc="1" distT="0" distB="0" distL="0" distR="0" simplePos="0" locked="0" layoutInCell="1" allowOverlap="1" relativeHeight="14">
              <wp:simplePos x="0" y="0"/>
              <wp:positionH relativeFrom="page">
                <wp:posOffset>6948170</wp:posOffset>
              </wp:positionH>
              <wp:positionV relativeFrom="paragraph">
                <wp:posOffset>3175</wp:posOffset>
              </wp:positionV>
              <wp:extent cx="150495" cy="161925"/>
              <wp:effectExtent l="0" t="0" r="0" b="0"/>
              <wp:wrapTopAndBottom/>
              <wp:docPr id="5" name="Frame2"/>
              <a:graphic xmlns:a="http://schemas.openxmlformats.org/drawingml/2006/main">
                <a:graphicData uri="http://schemas.microsoft.com/office/word/2010/wordprocessingShape">
                  <wps:wsp>
                    <wps:cNvSpPr/>
                    <wps:spPr>
                      <a:xfrm>
                        <a:off x="0" y="0"/>
                        <a:ext cx="149760" cy="161280"/>
                      </a:xfrm>
                      <a:prstGeom prst="rect">
                        <a:avLst/>
                      </a:prstGeom>
                      <a:noFill/>
                      <a:ln>
                        <a:noFill/>
                      </a:ln>
                    </wps:spPr>
                    <wps:style>
                      <a:lnRef idx="0"/>
                      <a:fillRef idx="0"/>
                      <a:effectRef idx="0"/>
                      <a:fontRef idx="minor"/>
                    </wps:style>
                    <wps:txb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wps:txbx>
                    <wps:bodyPr lIns="0" rIns="0" tIns="0" bIns="0">
                      <a:spAutoFit/>
                    </wps:bodyPr>
                  </wps:wsp>
                </a:graphicData>
              </a:graphic>
            </wp:anchor>
          </w:drawing>
        </mc:Choice>
        <mc:Fallback>
          <w:pict>
            <v:rect id="shape_0" ID="Frame2" stroked="f" style="position:absolute;margin-left:547.1pt;margin-top:0.25pt;width:11.75pt;height:12.65pt;mso-position-horizontal-relative:page">
              <w10:wrap type="square"/>
              <v:fill o:detectmouseclick="t" on="false"/>
              <v:stroke color="#3465a4" joinstyle="round" endcap="flat"/>
              <v:textbox>
                <w:txbxContent>
                  <w:p>
                    <w:pPr>
                      <w:pStyle w:val="Footer"/>
                      <w:rPr/>
                    </w:pPr>
                    <w:r>
                      <w:rPr>
                        <w:rStyle w:val="Pagenumber"/>
                        <w:color w:val="000000"/>
                      </w:rPr>
                      <w:fldChar w:fldCharType="begin"/>
                    </w:r>
                    <w:r>
                      <w:rPr>
                        <w:rStyle w:val="Pagenumber"/>
                      </w:rPr>
                      <w:instrText> PAGE </w:instrText>
                    </w:r>
                    <w:r>
                      <w:rPr>
                        <w:rStyle w:val="Pagenumber"/>
                      </w:rPr>
                      <w:fldChar w:fldCharType="separate"/>
                    </w:r>
                    <w:r>
                      <w:rPr>
                        <w:rStyle w:val="Pagenumber"/>
                      </w:rPr>
                      <w:t>4</w:t>
                    </w:r>
                    <w:r>
                      <w:rPr>
                        <w:rStyle w:val="Pagenumber"/>
                      </w:rPr>
                      <w:fldChar w:fldCharType="end"/>
                    </w:r>
                  </w:p>
                </w:txbxContent>
              </v:textbox>
            </v:rect>
          </w:pict>
        </mc:Fallback>
      </mc:AlternateContent>
    </w:r>
    <w:r>
      <w:rPr>
        <w:rFonts w:cs="Times New Roman" w:ascii="Times New Roman" w:hAnsi="Times New Roman"/>
        <w:lang w:val="es-ES_tradnl"/>
      </w:rPr>
      <w:t>E.T.S. Ingeniería Informática. Universidad de Málaga</w:t>
      <w:tab/>
    </w:r>
  </w:p>
  <w:p>
    <w:pPr>
      <w:pStyle w:val="Footer"/>
      <w:ind w:right="360" w:hanging="0"/>
      <w:rPr>
        <w:lang w:val="es-ES"/>
      </w:rPr>
    </w:pPr>
    <w:r>
      <w:rPr>
        <w:lang w:val="es-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440" w:leader="none"/>
        <w:tab w:val="center" w:pos="4252" w:leader="none"/>
        <w:tab w:val="right" w:pos="8504" w:leader="none"/>
        <w:tab w:val="right" w:pos="8905" w:leader="none"/>
        <w:tab w:val="right" w:pos="10490" w:leader="none"/>
      </w:tabs>
      <w:ind w:right="-280" w:hanging="0"/>
      <w:rPr>
        <w:rFonts w:ascii="Arial" w:hAnsi="Arial" w:cs="Arial"/>
        <w:b/>
        <w:b/>
      </w:rPr>
    </w:pPr>
    <w:r>
      <w:drawing>
        <wp:anchor behindDoc="1" distT="0" distB="0" distL="114300" distR="118110" simplePos="0" locked="0" layoutInCell="1" allowOverlap="1" relativeHeight="5">
          <wp:simplePos x="0" y="0"/>
          <wp:positionH relativeFrom="column">
            <wp:posOffset>345440</wp:posOffset>
          </wp:positionH>
          <wp:positionV relativeFrom="paragraph">
            <wp:posOffset>-28575</wp:posOffset>
          </wp:positionV>
          <wp:extent cx="1850390" cy="639445"/>
          <wp:effectExtent l="0" t="0" r="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MARCA UNIVERSIDAD"/>
                  <pic:cNvPicPr>
                    <a:picLocks noChangeAspect="1" noChangeArrowheads="1"/>
                  </pic:cNvPicPr>
                </pic:nvPicPr>
                <pic:blipFill>
                  <a:blip r:embed="rId1"/>
                  <a:stretch>
                    <a:fillRect/>
                  </a:stretch>
                </pic:blipFill>
                <pic:spPr bwMode="auto">
                  <a:xfrm>
                    <a:off x="0" y="0"/>
                    <a:ext cx="1850390" cy="639445"/>
                  </a:xfrm>
                  <a:prstGeom prst="rect">
                    <a:avLst/>
                  </a:prstGeom>
                </pic:spPr>
              </pic:pic>
            </a:graphicData>
          </a:graphic>
        </wp:anchor>
      </w:drawing>
      <w:drawing>
        <wp:anchor behindDoc="1" distT="0" distB="0" distL="114300" distR="116205" simplePos="0" locked="0" layoutInCell="1" allowOverlap="1" relativeHeight="9">
          <wp:simplePos x="0" y="0"/>
          <wp:positionH relativeFrom="column">
            <wp:posOffset>4745990</wp:posOffset>
          </wp:positionH>
          <wp:positionV relativeFrom="paragraph">
            <wp:posOffset>45085</wp:posOffset>
          </wp:positionV>
          <wp:extent cx="1572895" cy="543560"/>
          <wp:effectExtent l="0" t="0" r="0" b="0"/>
          <wp:wrapNone/>
          <wp:docPr id="4" name="Imagen 5" descr="C:\Users\rafael\Pictures\Logo_Impre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5" descr="C:\Users\rafael\Pictures\Logo_Imprenta.jpg"/>
                  <pic:cNvPicPr>
                    <a:picLocks noChangeAspect="1" noChangeArrowheads="1"/>
                  </pic:cNvPicPr>
                </pic:nvPicPr>
                <pic:blipFill>
                  <a:blip r:embed="rId2"/>
                  <a:stretch>
                    <a:fillRect/>
                  </a:stretch>
                </pic:blipFill>
                <pic:spPr bwMode="auto">
                  <a:xfrm>
                    <a:off x="0" y="0"/>
                    <a:ext cx="1572895" cy="543560"/>
                  </a:xfrm>
                  <a:prstGeom prst="rect">
                    <a:avLst/>
                  </a:prstGeom>
                </pic:spPr>
              </pic:pic>
            </a:graphicData>
          </a:graphic>
        </wp:anchor>
      </w:drawing>
    </w:r>
    <w:r>
      <w:rPr>
        <w:rFonts w:cs="Arial" w:ascii="Arial" w:hAnsi="Arial"/>
        <w:b/>
      </w:rPr>
      <w:tab/>
    </w:r>
    <w:r>
      <w:rPr>
        <w:rFonts w:cs="Arial" w:ascii="Arial" w:hAnsi="Arial"/>
        <w:b/>
      </w:rPr>
      <w:tab/>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uiPriority w:val="1"/>
    <w:qFormat/>
    <w:rsid w:val="004b0419"/>
    <w:pPr>
      <w:widowControl/>
      <w:bidi w:val="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uiPriority w:val="1"/>
    <w:qFormat/>
    <w:rsid w:val="004b0419"/>
    <w:pPr>
      <w:ind w:left="945" w:hanging="0"/>
      <w:outlineLvl w:val="0"/>
    </w:pPr>
    <w:rPr>
      <w:rFonts w:ascii="Arial" w:hAnsi="Arial" w:eastAsia="Arial"/>
      <w:sz w:val="24"/>
      <w:szCs w:val="24"/>
    </w:rPr>
  </w:style>
  <w:style w:type="paragraph" w:styleId="Heading2">
    <w:name w:val="Heading 2"/>
    <w:basedOn w:val="Normal"/>
    <w:uiPriority w:val="1"/>
    <w:qFormat/>
    <w:rsid w:val="004b0419"/>
    <w:pPr>
      <w:ind w:left="304" w:hanging="0"/>
      <w:outlineLvl w:val="1"/>
    </w:pPr>
    <w:rPr>
      <w:rFonts w:ascii="Times New Roman" w:hAnsi="Times New Roman" w:eastAsia="Times New Roman"/>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682919"/>
    <w:rPr/>
  </w:style>
  <w:style w:type="character" w:styleId="PiedepginaCar" w:customStyle="1">
    <w:name w:val="Pie de página Car"/>
    <w:basedOn w:val="DefaultParagraphFont"/>
    <w:link w:val="Piedepgina"/>
    <w:uiPriority w:val="99"/>
    <w:qFormat/>
    <w:rsid w:val="00682919"/>
    <w:rPr/>
  </w:style>
  <w:style w:type="character" w:styleId="TextodegloboCar" w:customStyle="1">
    <w:name w:val="Texto de globo Car"/>
    <w:basedOn w:val="DefaultParagraphFont"/>
    <w:link w:val="Textodeglobo"/>
    <w:uiPriority w:val="99"/>
    <w:semiHidden/>
    <w:qFormat/>
    <w:rsid w:val="00bc0e8a"/>
    <w:rPr>
      <w:rFonts w:ascii="Tahoma" w:hAnsi="Tahoma" w:cs="Tahoma"/>
      <w:sz w:val="16"/>
      <w:szCs w:val="16"/>
    </w:rPr>
  </w:style>
  <w:style w:type="character" w:styleId="Pagenumber">
    <w:name w:val="page number"/>
    <w:basedOn w:val="DefaultParagraphFont"/>
    <w:uiPriority w:val="99"/>
    <w:semiHidden/>
    <w:unhideWhenUsed/>
    <w:qFormat/>
    <w:rsid w:val="00837412"/>
    <w:rPr/>
  </w:style>
  <w:style w:type="character" w:styleId="Annotationreference">
    <w:name w:val="annotation reference"/>
    <w:basedOn w:val="DefaultParagraphFont"/>
    <w:uiPriority w:val="99"/>
    <w:semiHidden/>
    <w:unhideWhenUsed/>
    <w:qFormat/>
    <w:rsid w:val="00b97eec"/>
    <w:rPr>
      <w:sz w:val="18"/>
      <w:szCs w:val="18"/>
    </w:rPr>
  </w:style>
  <w:style w:type="character" w:styleId="TextocomentarioCar" w:customStyle="1">
    <w:name w:val="Texto comentario Car"/>
    <w:basedOn w:val="DefaultParagraphFont"/>
    <w:link w:val="Textocomentario"/>
    <w:uiPriority w:val="99"/>
    <w:semiHidden/>
    <w:qFormat/>
    <w:rsid w:val="00b97eec"/>
    <w:rPr>
      <w:sz w:val="24"/>
      <w:szCs w:val="24"/>
    </w:rPr>
  </w:style>
  <w:style w:type="character" w:styleId="AsuntodelcomentarioCar" w:customStyle="1">
    <w:name w:val="Asunto del comentario Car"/>
    <w:basedOn w:val="TextocomentarioCar"/>
    <w:link w:val="Asuntodelcomentario"/>
    <w:uiPriority w:val="99"/>
    <w:semiHidden/>
    <w:qFormat/>
    <w:rsid w:val="00b97eec"/>
    <w:rPr>
      <w:b/>
      <w:bCs/>
      <w:sz w:val="20"/>
      <w:szCs w:val="20"/>
    </w:rPr>
  </w:style>
  <w:style w:type="character" w:styleId="ListLabel1">
    <w:name w:val="ListLabel 1"/>
    <w:qFormat/>
    <w:rPr/>
  </w:style>
  <w:style w:type="character" w:styleId="ListLabel2">
    <w:name w:val="ListLabel 2"/>
    <w:qFormat/>
    <w:rPr>
      <w:rFonts w:eastAsia="Arial"/>
      <w:b/>
      <w:bCs/>
      <w:spacing w:val="5"/>
      <w:sz w:val="20"/>
      <w:szCs w:val="20"/>
    </w:rPr>
  </w:style>
  <w:style w:type="character" w:styleId="ListLabel3">
    <w:name w:val="ListLabel 3"/>
    <w:qFormat/>
    <w:rPr>
      <w:rFonts w:eastAsia="Times New Roman"/>
      <w:w w:val="99"/>
      <w:sz w:val="22"/>
      <w:szCs w:val="22"/>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cs="Times New Roman"/>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rsid w:val="004b0419"/>
    <w:pPr>
      <w:ind w:left="304" w:hanging="0"/>
    </w:pPr>
    <w:rPr>
      <w:rFonts w:ascii="Arial" w:hAnsi="Arial" w:eastAsia="Arial"/>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4b0419"/>
    <w:pPr/>
    <w:rPr/>
  </w:style>
  <w:style w:type="paragraph" w:styleId="TableParagraph" w:customStyle="1">
    <w:name w:val="Table Paragraph"/>
    <w:basedOn w:val="Normal"/>
    <w:uiPriority w:val="1"/>
    <w:qFormat/>
    <w:rsid w:val="004b0419"/>
    <w:pPr/>
    <w:rPr/>
  </w:style>
  <w:style w:type="paragraph" w:styleId="Header">
    <w:name w:val="Header"/>
    <w:basedOn w:val="Normal"/>
    <w:link w:val="EncabezadoCar"/>
    <w:unhideWhenUsed/>
    <w:rsid w:val="00682919"/>
    <w:pPr>
      <w:tabs>
        <w:tab w:val="center" w:pos="4252" w:leader="none"/>
        <w:tab w:val="right" w:pos="8504" w:leader="none"/>
      </w:tabs>
    </w:pPr>
    <w:rPr/>
  </w:style>
  <w:style w:type="paragraph" w:styleId="Footer">
    <w:name w:val="Footer"/>
    <w:basedOn w:val="Normal"/>
    <w:link w:val="PiedepginaCar"/>
    <w:uiPriority w:val="99"/>
    <w:unhideWhenUsed/>
    <w:rsid w:val="00682919"/>
    <w:pPr>
      <w:tabs>
        <w:tab w:val="center" w:pos="4252" w:leader="none"/>
        <w:tab w:val="right" w:pos="8504" w:leader="none"/>
      </w:tabs>
    </w:pPr>
    <w:rPr/>
  </w:style>
  <w:style w:type="paragraph" w:styleId="BalloonText">
    <w:name w:val="Balloon Text"/>
    <w:basedOn w:val="Normal"/>
    <w:link w:val="TextodegloboCar"/>
    <w:uiPriority w:val="99"/>
    <w:semiHidden/>
    <w:unhideWhenUsed/>
    <w:qFormat/>
    <w:rsid w:val="00bc0e8a"/>
    <w:pPr/>
    <w:rPr>
      <w:rFonts w:ascii="Tahoma" w:hAnsi="Tahoma" w:cs="Tahoma"/>
      <w:sz w:val="16"/>
      <w:szCs w:val="16"/>
    </w:rPr>
  </w:style>
  <w:style w:type="paragraph" w:styleId="Annotationtext">
    <w:name w:val="annotation text"/>
    <w:basedOn w:val="Normal"/>
    <w:link w:val="TextocomentarioCar"/>
    <w:uiPriority w:val="99"/>
    <w:semiHidden/>
    <w:unhideWhenUsed/>
    <w:qFormat/>
    <w:rsid w:val="00b97eec"/>
    <w:pPr/>
    <w:rPr>
      <w:sz w:val="24"/>
      <w:szCs w:val="24"/>
    </w:rPr>
  </w:style>
  <w:style w:type="paragraph" w:styleId="Annotationsubject">
    <w:name w:val="annotation subject"/>
    <w:basedOn w:val="Annotationtext"/>
    <w:link w:val="AsuntodelcomentarioCar"/>
    <w:uiPriority w:val="99"/>
    <w:semiHidden/>
    <w:unhideWhenUsed/>
    <w:qFormat/>
    <w:rsid w:val="00b97eec"/>
    <w:pPr/>
    <w:rPr>
      <w:b/>
      <w:bCs/>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table" w:styleId="Tablaconcuadrcula">
    <w:name w:val="Table Grid"/>
    <w:basedOn w:val="Tablanormal"/>
    <w:uiPriority w:val="59"/>
    <w:rsid w:val="00bc0e8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LibreOffice/6.0.3.2$Linux_X86_64 LibreOffice_project/00m0$Build-2</Application>
  <Pages>4</Pages>
  <Words>1017</Words>
  <Characters>5732</Characters>
  <CharactersWithSpaces>6666</CharactersWithSpaces>
  <Paragraphs>97</Paragraphs>
  <Company>Universidad de Málaga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2017-02-28T17:13:00Z</dcterms:created>
  <dc:creator>raquel</dc:creator>
  <dc:description/>
  <dc:language>en-US</dc:language>
  <cp:lastModifiedBy/>
  <cp:lastPrinted>2014-07-01T10:05:00Z</cp:lastPrinted>
  <dcterms:modified xsi:type="dcterms:W3CDTF">2018-10-15T17:22:43Z</dcterms:modified>
  <cp:revision>13</cp:revision>
  <dc:subject/>
  <dc:title>Microsoft Word - Impresos.doc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Universidad de Málaga</vt:lpwstr>
  </property>
  <property fmtid="{D5CDD505-2E9C-101B-9397-08002B2CF9AE}" pid="4" name="Created">
    <vt:filetime>2013-07-03T00:00:00Z</vt:filetime>
  </property>
  <property fmtid="{D5CDD505-2E9C-101B-9397-08002B2CF9AE}" pid="5" name="DocSecurity">
    <vt:i4>0</vt:i4>
  </property>
  <property fmtid="{D5CDD505-2E9C-101B-9397-08002B2CF9AE}" pid="6" name="HyperlinksChanged">
    <vt:bool>0</vt:bool>
  </property>
  <property fmtid="{D5CDD505-2E9C-101B-9397-08002B2CF9AE}" pid="7" name="LastSaved">
    <vt:filetime>2014-06-18T00:00:00Z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