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b w:val="1"/>
          <w:bCs w:val="1"/>
          <w:color w:val="333333"/>
          <w:sz w:val="25"/>
          <w:szCs w:val="25"/>
          <w:rtl w:val="0"/>
        </w:rPr>
        <w:t xml:space="preserve">Rejection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b w:val="1"/>
          <w:bCs w:val="1"/>
          <w:color w:val="333333"/>
          <w:sz w:val="25"/>
          <w:szCs w:val="25"/>
          <w:rtl w:val="0"/>
        </w:rPr>
        <w:t xml:space="preserve">Subject: Registration Update for the CEO Gala 2026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333333"/>
          <w:sz w:val="25"/>
          <w:szCs w:val="25"/>
          <w:shd w:fill="4a86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03366"/>
          <w:sz w:val="21"/>
          <w:szCs w:val="21"/>
        </w:rPr>
      </w:pPr>
      <w:r w:rsidDel="00000000" w:rsidR="00000000" w:rsidRPr="00000000">
        <w:rPr>
          <w:b w:val="1"/>
          <w:bCs w:val="1"/>
          <w:color w:val="003366"/>
          <w:sz w:val="21"/>
          <w:szCs w:val="21"/>
          <w:rtl w:val="0"/>
        </w:rPr>
        <w:t xml:space="preserve">Dear </w:t>
      </w:r>
      <w:r w:rsidDel="00000000" w:rsidR="00000000" w:rsidRPr="00000000">
        <w:rPr>
          <w:b w:val="1"/>
          <w:bCs w:val="1"/>
          <w:color w:val="003366"/>
          <w:sz w:val="21"/>
          <w:szCs w:val="21"/>
          <w:highlight w:val="yellow"/>
          <w:rtl w:val="0"/>
        </w:rPr>
        <w:t xml:space="preserve">{{prefix &amp; name}}</w:t>
      </w:r>
      <w:r w:rsidDel="00000000" w:rsidR="00000000" w:rsidRPr="00000000">
        <w:rPr>
          <w:b w:val="1"/>
          <w:bCs w:val="1"/>
          <w:color w:val="00336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0033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003366"/>
          <w:sz w:val="21"/>
          <w:szCs w:val="21"/>
          <w:rtl w:val="0"/>
        </w:rPr>
        <w:t xml:space="preserve">We regret to inform you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that we cannot register you for the CEO of the Year Gala.</w:t>
      </w:r>
    </w:p>
    <w:p w:rsidR="00000000" w:rsidDel="00000000" w:rsidP="00000000" w:rsidRDefault="00000000" w:rsidRPr="00000000" w14:paraId="00000008">
      <w:pPr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Please note that only those on the invitation list can register for the event. </w:t>
      </w:r>
    </w:p>
    <w:p w:rsidR="00000000" w:rsidDel="00000000" w:rsidP="00000000" w:rsidRDefault="00000000" w:rsidRPr="00000000" w14:paraId="0000000A">
      <w:pPr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Although we would be happy to invite many more guests, unfortunately, due to the limited number of seats, </w:t>
      </w:r>
      <w:r w:rsidDel="00000000" w:rsidR="00000000" w:rsidRPr="00000000">
        <w:rPr>
          <w:b w:val="1"/>
          <w:bCs w:val="1"/>
          <w:color w:val="003366"/>
          <w:sz w:val="21"/>
          <w:szCs w:val="21"/>
          <w:rtl w:val="0"/>
        </w:rPr>
        <w:t xml:space="preserve">we are unable to accommodate you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at the Gala this time.</w:t>
      </w:r>
    </w:p>
    <w:p w:rsidR="00000000" w:rsidDel="00000000" w:rsidP="00000000" w:rsidRDefault="00000000" w:rsidRPr="00000000" w14:paraId="0000000B">
      <w:pPr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If you believe that, despite our best efforts, a mistake has been made, please contact our staff at event@bbj.hu.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We appreciate your understanding.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003366"/>
          <w:sz w:val="21"/>
          <w:szCs w:val="21"/>
        </w:rPr>
      </w:pPr>
      <w:r w:rsidDel="00000000" w:rsidR="00000000" w:rsidRPr="00000000">
        <w:rPr>
          <w:b w:val="1"/>
          <w:bCs w:val="1"/>
          <w:color w:val="003366"/>
          <w:sz w:val="21"/>
          <w:szCs w:val="21"/>
          <w:rtl w:val="0"/>
        </w:rPr>
        <w:t xml:space="preserve">Best regards,</w:t>
        <w:br w:type="textWrapping"/>
      </w:r>
      <w:r w:rsidDel="00000000" w:rsidR="00000000" w:rsidRPr="00000000">
        <w:rPr>
          <w:color w:val="003366"/>
          <w:sz w:val="21"/>
          <w:szCs w:val="21"/>
          <w:rtl w:val="0"/>
        </w:rPr>
        <w:t xml:space="preserve">The BBJ Team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