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FC9A2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ПРАВИЛА ПСИХОЛОГИЧЕСКОГО КОНСУЛЬТИРОВАНИЯ</w:t>
      </w:r>
    </w:p>
    <w:p w14:paraId="296CED7F">
      <w:pPr>
        <w:jc w:val="center"/>
        <w:rPr>
          <w:b/>
          <w:bCs/>
          <w:sz w:val="28"/>
          <w:szCs w:val="28"/>
        </w:rPr>
      </w:pPr>
    </w:p>
    <w:p w14:paraId="2EB197C4">
      <w:pPr>
        <w:pStyle w:val="5"/>
        <w:numPr>
          <w:ilvl w:val="0"/>
          <w:numId w:val="1"/>
        </w:numPr>
        <w:ind w:left="714" w:hanging="357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Психолог отвечает за то, чтобы быть внимательным, наблюдать, что происходит с клиентом и предъявлять ему свои наблюдения, мнения, версии и гипотезы. За всё остальное (выводы, решения и изменения в своей жизни) </w:t>
      </w:r>
      <w:r>
        <w:rPr>
          <w:b/>
          <w:bCs/>
          <w:sz w:val="28"/>
          <w:szCs w:val="28"/>
        </w:rPr>
        <w:t>ответственность несет клиент</w:t>
      </w:r>
      <w:r>
        <w:rPr>
          <w:sz w:val="28"/>
          <w:szCs w:val="28"/>
        </w:rPr>
        <w:t>. Психолог гарантирует клиенту конфиденциальность любой информации относительно клиента и полученной от клиента во время сеансов.</w:t>
      </w:r>
    </w:p>
    <w:p w14:paraId="377331E6">
      <w:pPr>
        <w:pStyle w:val="5"/>
        <w:numPr>
          <w:ilvl w:val="0"/>
          <w:numId w:val="1"/>
        </w:numPr>
        <w:ind w:left="714" w:hanging="357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Отношения между психологом и клиентом полностью конфиденциальны и не подлежат разглашению третьим лицам без разрешения с обеих сторон. Личная психотерапия – сугубо личный процесс и клиенту не стоит обсуждать его с третьими лицами, поскольку это процесс изменений, требующий сосредоточения на своих переживаниях, решениях, укреплении своей личности и т.п. Психолог также не имеет права разглашать информацию, полученную от клиента, без согласия клиента. Вся информация, полученная психологом от клиента </w:t>
      </w:r>
      <w:r>
        <w:rPr>
          <w:b/>
          <w:bCs/>
          <w:sz w:val="28"/>
          <w:szCs w:val="28"/>
        </w:rPr>
        <w:t>строго конфиденциальна</w:t>
      </w:r>
      <w:r>
        <w:rPr>
          <w:sz w:val="28"/>
          <w:szCs w:val="28"/>
        </w:rPr>
        <w:t>.</w:t>
      </w:r>
    </w:p>
    <w:p w14:paraId="170192EF">
      <w:pPr>
        <w:pStyle w:val="5"/>
        <w:numPr>
          <w:ilvl w:val="0"/>
          <w:numId w:val="1"/>
        </w:numPr>
        <w:ind w:left="714" w:hanging="357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Во время проведения семейной терапии клиенту предлагается не проявлять грубости, оскорблений и агрессии к партнеру. Также нужно не перебивать, когда говорит партнер, а говорить, когда он закончит. Вместо оценок действий партнера предлагается говорить о своих чувствах, которые испытывает клиент во взаимодействии с партнером.</w:t>
      </w:r>
    </w:p>
    <w:p w14:paraId="369E193F">
      <w:pPr>
        <w:pStyle w:val="5"/>
        <w:numPr>
          <w:ilvl w:val="0"/>
          <w:numId w:val="1"/>
        </w:numPr>
        <w:ind w:left="714" w:hanging="357"/>
        <w:contextualSpacing w:val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Клиент имеет право</w:t>
      </w:r>
      <w:r>
        <w:rPr>
          <w:sz w:val="28"/>
          <w:szCs w:val="28"/>
        </w:rPr>
        <w:t xml:space="preserve"> запрашивать информацию, касающуюся компетенции и квалификации психолога, а также методов и стратегии работы. Информация о частной жизни психолога для результативной работы не является необходимой и поэтому не обсуждается. Психолог и клиент могут состоять только в отношениях, ограниченных рамками процесса оказания психологических услуг</w:t>
      </w:r>
    </w:p>
    <w:p w14:paraId="7AADD3AF">
      <w:pPr>
        <w:pStyle w:val="5"/>
        <w:numPr>
          <w:ilvl w:val="0"/>
          <w:numId w:val="1"/>
        </w:numPr>
        <w:ind w:left="714" w:hanging="357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Не допускаются изменения социальных ролей между клиентом и психологом, выходящих за рамки психотерапии, на период действия договоренности о работе с клиентом. Сроки психотерапии устанавливаются индивидуально для каждого клиента по взаимной договоренности.</w:t>
      </w:r>
    </w:p>
    <w:p w14:paraId="6E274349">
      <w:pPr>
        <w:pStyle w:val="5"/>
        <w:numPr>
          <w:ilvl w:val="0"/>
          <w:numId w:val="1"/>
        </w:numPr>
        <w:ind w:left="714" w:hanging="357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 результативность работы психолог и клиент несут </w:t>
      </w:r>
      <w:r>
        <w:rPr>
          <w:b/>
          <w:bCs/>
          <w:sz w:val="28"/>
          <w:szCs w:val="28"/>
        </w:rPr>
        <w:t>равную ответственность</w:t>
      </w:r>
      <w:r>
        <w:rPr>
          <w:sz w:val="28"/>
          <w:szCs w:val="28"/>
        </w:rPr>
        <w:t>. Психолог несет ответственность за то, чтобы эффективно использовать свои профессиональные навыки: определять стратегию работы в соответствии с целями и задачами клиента, оказывать поддержку, выстраивать диалог. Клиент – за выполнение заданий и упражнений (в том числе предложенных для домашней работы, за включенность в процесс и активное в нем участие), а также за регулярную посещаемость встреч.</w:t>
      </w:r>
    </w:p>
    <w:p w14:paraId="3625F131">
      <w:pPr>
        <w:pStyle w:val="5"/>
        <w:numPr>
          <w:ilvl w:val="0"/>
          <w:numId w:val="1"/>
        </w:numPr>
        <w:ind w:left="714" w:hanging="357"/>
        <w:contextualSpacing w:val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Любая информация</w:t>
      </w:r>
      <w:r>
        <w:rPr>
          <w:sz w:val="28"/>
          <w:szCs w:val="28"/>
        </w:rPr>
        <w:t xml:space="preserve">, сообщённая клиентом психологу, </w:t>
      </w:r>
      <w:r>
        <w:rPr>
          <w:b/>
          <w:bCs/>
          <w:sz w:val="28"/>
          <w:szCs w:val="28"/>
        </w:rPr>
        <w:t>конфиденциальна</w:t>
      </w:r>
      <w:r>
        <w:rPr>
          <w:sz w:val="28"/>
          <w:szCs w:val="28"/>
        </w:rPr>
        <w:t xml:space="preserve"> и не выносится за пределы общения между клиентом и психологом. При попытках родственников, знакомых и прочих лиц выйти на контакт с психологом для получения любой информации о клиенте, включая о его состоянии – психолог не вправе отвечать на подобные запросы и также сохраняет конфиденциальность сведений о клиенте, только если это не оговорено заранее с клиентом и клиент согласен. </w:t>
      </w:r>
    </w:p>
    <w:p w14:paraId="3990D578">
      <w:pPr>
        <w:pStyle w:val="5"/>
        <w:numPr>
          <w:ilvl w:val="0"/>
          <w:numId w:val="1"/>
        </w:numPr>
        <w:ind w:left="714" w:hanging="357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Клиент имеет право делиться той информацией, какой посчитает нужным, и всегда может отказаться идти в происходящем процессе дальше, чем ему кажется необходимым и посильным.</w:t>
      </w:r>
    </w:p>
    <w:p w14:paraId="6C0EBA5A">
      <w:pPr>
        <w:pStyle w:val="5"/>
        <w:numPr>
          <w:ilvl w:val="0"/>
          <w:numId w:val="1"/>
        </w:numPr>
        <w:ind w:left="714" w:hanging="357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того, чтобы получить пользу от встречи, </w:t>
      </w:r>
      <w:r>
        <w:rPr>
          <w:b/>
          <w:bCs/>
          <w:sz w:val="28"/>
          <w:szCs w:val="28"/>
        </w:rPr>
        <w:t>клиенту нужно максимально включаться в работу</w:t>
      </w:r>
      <w:r>
        <w:rPr>
          <w:sz w:val="28"/>
          <w:szCs w:val="28"/>
        </w:rPr>
        <w:t>, в упражнения, в обсуждение. Самораскрытие ускоряет работу. Клиент сам регулирует глубину своего самораскрытия.</w:t>
      </w:r>
    </w:p>
    <w:p w14:paraId="57827C4C">
      <w:pPr>
        <w:pStyle w:val="5"/>
        <w:numPr>
          <w:ilvl w:val="0"/>
          <w:numId w:val="1"/>
        </w:numPr>
        <w:ind w:left="714" w:hanging="357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время сеанса </w:t>
      </w:r>
      <w:r>
        <w:rPr>
          <w:b/>
          <w:bCs/>
          <w:sz w:val="28"/>
          <w:szCs w:val="28"/>
        </w:rPr>
        <w:t>обе стороны обязуются обеспечить условия для работы</w:t>
      </w:r>
      <w:r>
        <w:rPr>
          <w:sz w:val="28"/>
          <w:szCs w:val="28"/>
        </w:rPr>
        <w:t xml:space="preserve"> (не отвлекаться на другие дела). Присутствие на занятии третьих лиц, обсуждается всегда дополнительно. Не рекомендуется проводить дистанционное занятие из машины, парка и прочих мест, если они не оговорены заранее.</w:t>
      </w:r>
    </w:p>
    <w:p w14:paraId="43E741CE">
      <w:pPr>
        <w:pStyle w:val="5"/>
        <w:numPr>
          <w:ilvl w:val="0"/>
          <w:numId w:val="1"/>
        </w:numPr>
        <w:ind w:left="714" w:hanging="357"/>
        <w:contextualSpacing w:val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Нельзя проводить занятие в алкогольном опьянении</w:t>
      </w:r>
      <w:r>
        <w:rPr>
          <w:sz w:val="28"/>
          <w:szCs w:val="28"/>
        </w:rPr>
        <w:t xml:space="preserve"> или под влиянием веществ, изменяющих сознание. Перед сеансом клиент должен предупредить психолога о таком состоянии. Если клиент приходит на сессию в состоянии алкогольного или наркотического опьянения, сессия заканчивается, оплачивается и считается пропущенной</w:t>
      </w:r>
    </w:p>
    <w:p w14:paraId="2A7EBAF3">
      <w:pPr>
        <w:pStyle w:val="5"/>
        <w:numPr>
          <w:ilvl w:val="0"/>
          <w:numId w:val="1"/>
        </w:numPr>
        <w:ind w:left="714" w:hanging="357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Психолог отвечает только на заданные вопросы, а на не заданные ответить не сможет. Поэтому можно спрашивать обо всем, что важно клиенту. </w:t>
      </w:r>
    </w:p>
    <w:p w14:paraId="3FF3CE56">
      <w:pPr>
        <w:pStyle w:val="5"/>
        <w:numPr>
          <w:ilvl w:val="0"/>
          <w:numId w:val="1"/>
        </w:numPr>
        <w:ind w:left="714" w:hanging="357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Использовать записывающие устройства во время встречи с психологом возможно только с согласия сторон. Необходимо заранее предупредить о намерении использовать запись консультации. Запрещено выкладывать эти аудио или видео записи в общественный доступ, а также обсуждать с третьими лицами. </w:t>
      </w:r>
    </w:p>
    <w:p w14:paraId="01BEFDE2">
      <w:pPr>
        <w:pStyle w:val="5"/>
        <w:numPr>
          <w:ilvl w:val="0"/>
          <w:numId w:val="1"/>
        </w:numPr>
        <w:ind w:left="714" w:hanging="357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Размер и способ оплаты может меняться, и психолог обязуется сообщать об этих изменениях клиенту не менее, чем за 10 дней. Любые изменения обговариваются между клиентом и психологом, в том числе оплата, время, способ контакта.</w:t>
      </w:r>
    </w:p>
    <w:p w14:paraId="2ABAAA0C">
      <w:pPr>
        <w:pStyle w:val="5"/>
        <w:numPr>
          <w:ilvl w:val="0"/>
          <w:numId w:val="1"/>
        </w:numPr>
        <w:ind w:left="714" w:hanging="357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Если клиент решил во время нашей работы параллельно обратиться к другому психологу, он обязан сообщить об этом. Работа с двумя психологами одновременно запрещена, кроме отдельно оговоренных случаев.</w:t>
      </w:r>
      <w:r>
        <w:rPr>
          <w:rFonts w:hint="default"/>
          <w:sz w:val="28"/>
          <w:szCs w:val="28"/>
          <w:lang w:val="ru-RU"/>
        </w:rPr>
        <w:t xml:space="preserve"> Также на протяжении всех сессий запрещено пользоваться искусственным интеллектом для решения и обсуждения тех же вопросов, которые обсуждаются с психологом, во избежании недоразумений и снижения эффективности сессий.</w:t>
      </w:r>
    </w:p>
    <w:p w14:paraId="57AB7718">
      <w:pPr>
        <w:pStyle w:val="5"/>
        <w:numPr>
          <w:ilvl w:val="0"/>
          <w:numId w:val="1"/>
        </w:numPr>
        <w:ind w:left="714" w:hanging="357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Сеанс индивидуальной </w:t>
      </w:r>
      <w:r>
        <w:rPr>
          <w:sz w:val="28"/>
          <w:szCs w:val="28"/>
          <w:lang w:val="ru-RU"/>
        </w:rPr>
        <w:t>консультации</w:t>
      </w:r>
      <w:r>
        <w:rPr>
          <w:sz w:val="28"/>
          <w:szCs w:val="28"/>
        </w:rPr>
        <w:t xml:space="preserve"> длится </w:t>
      </w:r>
      <w:r>
        <w:rPr>
          <w:rFonts w:hint="default"/>
          <w:sz w:val="28"/>
          <w:szCs w:val="28"/>
          <w:lang w:val="ru-RU"/>
        </w:rPr>
        <w:t>5</w:t>
      </w:r>
      <w:r>
        <w:rPr>
          <w:sz w:val="28"/>
          <w:szCs w:val="28"/>
        </w:rPr>
        <w:t xml:space="preserve">0 минут. Семейная </w:t>
      </w:r>
      <w:r>
        <w:rPr>
          <w:sz w:val="28"/>
          <w:szCs w:val="28"/>
          <w:lang w:val="ru-RU"/>
        </w:rPr>
        <w:t>консультация</w:t>
      </w:r>
      <w:r>
        <w:rPr>
          <w:sz w:val="28"/>
          <w:szCs w:val="28"/>
        </w:rPr>
        <w:t xml:space="preserve"> – 90 минут. Начало и конец сеанса являются фиксированными по местному времени. В случае опоздания клиента на оговоренное время, сеанс не продлевается, время считается использованным и сеанс клиентом оплачивается полностью.</w:t>
      </w:r>
    </w:p>
    <w:p w14:paraId="25D70E57">
      <w:pPr>
        <w:pStyle w:val="5"/>
        <w:numPr>
          <w:ilvl w:val="0"/>
          <w:numId w:val="1"/>
        </w:numPr>
        <w:ind w:left="714" w:hanging="357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Частота встреч оговаривается индивидуально. Периодичность проведения сессий менее 1 раза в неделю не эффективна. Клиент имеет право отменить назначенную консультацию за сутки (24 часа) до ее начала. При отмене сессии по инициативе клиента менее чем за 24 часа - клиент оплачивает консультацию полностью.</w:t>
      </w:r>
    </w:p>
    <w:p w14:paraId="4D55E9F9">
      <w:pPr>
        <w:pStyle w:val="5"/>
        <w:numPr>
          <w:ilvl w:val="0"/>
          <w:numId w:val="1"/>
        </w:numPr>
        <w:ind w:left="714" w:hanging="357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Стоимость одной консультации (очной или </w:t>
      </w:r>
      <w:r>
        <w:rPr>
          <w:sz w:val="28"/>
          <w:szCs w:val="28"/>
          <w:lang w:val="ru-RU"/>
        </w:rPr>
        <w:t>оналйн</w:t>
      </w:r>
      <w:r>
        <w:rPr>
          <w:sz w:val="28"/>
          <w:szCs w:val="28"/>
        </w:rPr>
        <w:t xml:space="preserve">) __ руб. (по предварительной договоренности) Оплата </w:t>
      </w:r>
      <w:r>
        <w:rPr>
          <w:sz w:val="28"/>
          <w:szCs w:val="28"/>
          <w:lang w:val="ru-RU"/>
        </w:rPr>
        <w:t>онлайн</w:t>
      </w:r>
      <w:r>
        <w:rPr>
          <w:sz w:val="28"/>
          <w:szCs w:val="28"/>
        </w:rPr>
        <w:t xml:space="preserve"> консультации осуществляется до ее проведения. </w:t>
      </w:r>
    </w:p>
    <w:p w14:paraId="54BE904E">
      <w:pPr>
        <w:pStyle w:val="5"/>
        <w:numPr>
          <w:ilvl w:val="0"/>
          <w:numId w:val="1"/>
        </w:numPr>
        <w:ind w:left="714" w:hanging="357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В перерывах между встречами клиент может писать психологу или звонить, если это оговорено сторонами заранее. Клиент может отправлять письма с выполненным заданием или собственными мыслями и переживаниями психологу. Содержание письма обсуждается в течение следующей сессии.</w:t>
      </w:r>
    </w:p>
    <w:p w14:paraId="415F232C">
      <w:pPr>
        <w:pStyle w:val="5"/>
        <w:numPr>
          <w:ilvl w:val="0"/>
          <w:numId w:val="1"/>
        </w:numPr>
        <w:ind w:left="714" w:hanging="357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Психолог имеет право прекратить действие договора при несоблюдении правил клиентом.</w:t>
      </w:r>
    </w:p>
    <w:p w14:paraId="054331BF">
      <w:pPr>
        <w:jc w:val="both"/>
        <w:rPr>
          <w:sz w:val="28"/>
          <w:szCs w:val="28"/>
        </w:rPr>
      </w:pPr>
    </w:p>
    <w:p w14:paraId="0995E251">
      <w:pPr>
        <w:rPr>
          <w:sz w:val="24"/>
          <w:szCs w:val="24"/>
        </w:rPr>
      </w:pPr>
    </w:p>
    <w:p w14:paraId="4C8F900C">
      <w:pPr>
        <w:rPr>
          <w:sz w:val="24"/>
          <w:szCs w:val="24"/>
        </w:rPr>
      </w:pPr>
      <w:r>
        <w:rPr>
          <w:sz w:val="24"/>
          <w:szCs w:val="24"/>
        </w:rPr>
        <w:t>Подпись клиента _________________(ФИО) ____________________________________</w:t>
      </w:r>
    </w:p>
    <w:p w14:paraId="14CFE863">
      <w:pPr>
        <w:jc w:val="both"/>
        <w:rPr>
          <w:b/>
          <w:bCs/>
          <w:sz w:val="28"/>
          <w:szCs w:val="28"/>
        </w:rPr>
      </w:pPr>
    </w:p>
    <w:p w14:paraId="3C18C39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7CB77DB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ПСИХОЛОГИЧЕСКОЕ КОНСУЛЬТИРОВАНИЕ</w:t>
      </w:r>
      <w:r>
        <w:rPr>
          <w:sz w:val="28"/>
          <w:szCs w:val="28"/>
        </w:rPr>
        <w:t xml:space="preserve"> – вид психологической помощи, адресованной психически нормальным людям для достижения ими целей личностного развития. </w:t>
      </w:r>
      <w:r>
        <w:rPr>
          <w:b/>
          <w:bCs/>
          <w:sz w:val="28"/>
          <w:szCs w:val="28"/>
        </w:rPr>
        <w:t>Эффективность психологического консультирования</w:t>
      </w:r>
      <w:r>
        <w:rPr>
          <w:sz w:val="28"/>
          <w:szCs w:val="28"/>
        </w:rPr>
        <w:t xml:space="preserve"> определяется наличием положительных изменений клиента на психическом и поведенческом уровне.</w:t>
      </w:r>
    </w:p>
    <w:p w14:paraId="5B94C392">
      <w:pPr>
        <w:jc w:val="both"/>
        <w:rPr>
          <w:sz w:val="28"/>
          <w:szCs w:val="28"/>
        </w:rPr>
      </w:pPr>
    </w:p>
    <w:p w14:paraId="1CFA1708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ОТЛИЧИЯ ПСИХОЛОГИЧЕСКОГО КОНСУЛЬТИРОВАНИЯ ОТ ПСИХОТЕРАПИИ</w:t>
      </w:r>
    </w:p>
    <w:p w14:paraId="6FF5A0DA">
      <w:pPr>
        <w:pStyle w:val="5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Консультирование ориентировано на клинически здоровую личность.</w:t>
      </w:r>
    </w:p>
    <w:p w14:paraId="5B7A5CD0">
      <w:pPr>
        <w:pStyle w:val="5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Консультирование чаще ориентируется на настоящее и будущее клиента.</w:t>
      </w:r>
    </w:p>
    <w:p w14:paraId="00477527">
      <w:pPr>
        <w:pStyle w:val="5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Консультирование чаще ориентируется на краткосрочную помощь.</w:t>
      </w:r>
    </w:p>
    <w:p w14:paraId="753F5047">
      <w:pPr>
        <w:pStyle w:val="5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Консультирование ориентируется на проблемы, возникающие во взаимодействии личности и среды.</w:t>
      </w:r>
    </w:p>
    <w:p w14:paraId="5665DF55">
      <w:pPr>
        <w:pStyle w:val="5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Консультирование направлено на изменение поведения и развитие личности клиента.</w:t>
      </w:r>
    </w:p>
    <w:p w14:paraId="7CC884F3">
      <w:pPr>
        <w:jc w:val="both"/>
        <w:rPr>
          <w:sz w:val="28"/>
          <w:szCs w:val="28"/>
        </w:rPr>
      </w:pPr>
    </w:p>
    <w:p w14:paraId="4A1ADC21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ЦЕЛИ ПСИХОЛОГИЧЕСКОЙ ПОМОЩИ</w:t>
      </w:r>
    </w:p>
    <w:p w14:paraId="7B2EEB85">
      <w:pPr>
        <w:pStyle w:val="5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Способствовать изменению поведения, чтобы клиент мог жить продуктивнее, испытывать </w:t>
      </w:r>
      <w:r>
        <w:rPr>
          <w:sz w:val="28"/>
          <w:szCs w:val="28"/>
          <w:lang w:val="ru-RU"/>
        </w:rPr>
        <w:t>удовлетворённость</w:t>
      </w:r>
      <w:bookmarkStart w:id="0" w:name="_GoBack"/>
      <w:bookmarkEnd w:id="0"/>
      <w:r>
        <w:rPr>
          <w:sz w:val="28"/>
          <w:szCs w:val="28"/>
        </w:rPr>
        <w:t xml:space="preserve"> жизнью, несмотря на некоторые социальные ограничения.</w:t>
      </w:r>
    </w:p>
    <w:p w14:paraId="28A7050B">
      <w:pPr>
        <w:pStyle w:val="5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Развивать навыки преодоления трудностей при столкновении с новыми жизненными обстоятельствами и требованиями. </w:t>
      </w:r>
    </w:p>
    <w:p w14:paraId="09084B79">
      <w:pPr>
        <w:pStyle w:val="5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Обеспечить принятие жизненно важных решений.</w:t>
      </w:r>
    </w:p>
    <w:p w14:paraId="34A2BA11">
      <w:pPr>
        <w:pStyle w:val="5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Развивать умение завязывать и поддерживать межличностные отношения.</w:t>
      </w:r>
    </w:p>
    <w:p w14:paraId="70766B47">
      <w:pPr>
        <w:pStyle w:val="5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Обеспечить реализацию и повышение потенциала личности</w:t>
      </w:r>
    </w:p>
    <w:p w14:paraId="6CB5A1E3">
      <w:pPr>
        <w:pStyle w:val="5"/>
        <w:jc w:val="both"/>
        <w:rPr>
          <w:sz w:val="24"/>
          <w:szCs w:val="24"/>
        </w:rPr>
      </w:pPr>
    </w:p>
    <w:p w14:paraId="531B2839">
      <w:pPr>
        <w:pStyle w:val="5"/>
        <w:jc w:val="both"/>
        <w:rPr>
          <w:sz w:val="24"/>
          <w:szCs w:val="24"/>
        </w:rPr>
      </w:pPr>
    </w:p>
    <w:p w14:paraId="0476EF76">
      <w:pPr>
        <w:pStyle w:val="5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ТИПЫ ПСИХОЛОГИЧЕСКОЙ ПОМОЩИ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2"/>
        <w:gridCol w:w="2117"/>
        <w:gridCol w:w="1732"/>
        <w:gridCol w:w="3962"/>
      </w:tblGrid>
      <w:tr w14:paraId="5E45B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2" w:type="dxa"/>
          </w:tcPr>
          <w:p w14:paraId="048B0D81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НАПРАВЛЕНИЕ</w:t>
            </w:r>
          </w:p>
        </w:tc>
        <w:tc>
          <w:tcPr>
            <w:tcW w:w="2117" w:type="dxa"/>
          </w:tcPr>
          <w:p w14:paraId="6591D14C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СУБЪЕКТ </w:t>
            </w:r>
          </w:p>
        </w:tc>
        <w:tc>
          <w:tcPr>
            <w:tcW w:w="1732" w:type="dxa"/>
          </w:tcPr>
          <w:p w14:paraId="26173CBC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ОБЪЕКТ </w:t>
            </w:r>
          </w:p>
        </w:tc>
        <w:tc>
          <w:tcPr>
            <w:tcW w:w="3962" w:type="dxa"/>
          </w:tcPr>
          <w:p w14:paraId="6481AFE4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ЦЕЛЬ </w:t>
            </w:r>
          </w:p>
        </w:tc>
      </w:tr>
      <w:tr w14:paraId="4F60F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2" w:type="dxa"/>
          </w:tcPr>
          <w:p w14:paraId="33505953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Психокоррекция </w:t>
            </w:r>
          </w:p>
        </w:tc>
        <w:tc>
          <w:tcPr>
            <w:tcW w:w="2117" w:type="dxa"/>
          </w:tcPr>
          <w:p w14:paraId="2C7F819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Врач, психолог</w:t>
            </w:r>
          </w:p>
        </w:tc>
        <w:tc>
          <w:tcPr>
            <w:tcW w:w="1732" w:type="dxa"/>
          </w:tcPr>
          <w:p w14:paraId="329C7AA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Больной, клиент</w:t>
            </w:r>
          </w:p>
        </w:tc>
        <w:tc>
          <w:tcPr>
            <w:tcW w:w="3962" w:type="dxa"/>
          </w:tcPr>
          <w:p w14:paraId="2549D1DC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Исправление тех или иных расстройств, нормализация психической деятельности</w:t>
            </w:r>
          </w:p>
          <w:p w14:paraId="3819C32A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14:paraId="52851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2" w:type="dxa"/>
          </w:tcPr>
          <w:p w14:paraId="55F3856B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Неврачебная психотерапия</w:t>
            </w:r>
          </w:p>
        </w:tc>
        <w:tc>
          <w:tcPr>
            <w:tcW w:w="2117" w:type="dxa"/>
          </w:tcPr>
          <w:p w14:paraId="7A523AD3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Психолог, психотерапевт</w:t>
            </w:r>
          </w:p>
        </w:tc>
        <w:tc>
          <w:tcPr>
            <w:tcW w:w="1732" w:type="dxa"/>
          </w:tcPr>
          <w:p w14:paraId="3FA7B281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Клиент</w:t>
            </w:r>
          </w:p>
        </w:tc>
        <w:tc>
          <w:tcPr>
            <w:tcW w:w="3962" w:type="dxa"/>
          </w:tcPr>
          <w:p w14:paraId="7F73B5BD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Оптимизация взаимоотношений клиента с окружающими людьми</w:t>
            </w:r>
          </w:p>
          <w:p w14:paraId="1F77D076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14:paraId="4132E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2" w:type="dxa"/>
          </w:tcPr>
          <w:p w14:paraId="55F5163A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Консультирование </w:t>
            </w:r>
          </w:p>
        </w:tc>
        <w:tc>
          <w:tcPr>
            <w:tcW w:w="2117" w:type="dxa"/>
          </w:tcPr>
          <w:p w14:paraId="3662A0D0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Консультирующий психолог</w:t>
            </w:r>
          </w:p>
        </w:tc>
        <w:tc>
          <w:tcPr>
            <w:tcW w:w="1732" w:type="dxa"/>
          </w:tcPr>
          <w:p w14:paraId="00C01B11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Клиент, семья, группа</w:t>
            </w:r>
          </w:p>
        </w:tc>
        <w:tc>
          <w:tcPr>
            <w:tcW w:w="3962" w:type="dxa"/>
          </w:tcPr>
          <w:p w14:paraId="64DB03E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Адаптация к жизни за счет активизации ресурсов (выход из трудной ситуации)</w:t>
            </w:r>
          </w:p>
        </w:tc>
      </w:tr>
    </w:tbl>
    <w:p w14:paraId="6315A5B7">
      <w:pPr>
        <w:jc w:val="both"/>
        <w:rPr>
          <w:sz w:val="24"/>
          <w:szCs w:val="24"/>
        </w:rPr>
      </w:pPr>
    </w:p>
    <w:sectPr>
      <w:pgSz w:w="11906" w:h="16838"/>
      <w:pgMar w:top="709" w:right="850" w:bottom="709" w:left="993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814593"/>
    <w:multiLevelType w:val="multilevel"/>
    <w:tmpl w:val="4F814593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5735AAF"/>
    <w:multiLevelType w:val="multilevel"/>
    <w:tmpl w:val="55735AAF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9CC56E3"/>
    <w:multiLevelType w:val="multilevel"/>
    <w:tmpl w:val="79CC56E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EB5"/>
    <w:rsid w:val="00055C8B"/>
    <w:rsid w:val="000C6827"/>
    <w:rsid w:val="000D2188"/>
    <w:rsid w:val="00150B77"/>
    <w:rsid w:val="001A1D6E"/>
    <w:rsid w:val="001B54A3"/>
    <w:rsid w:val="00247B4B"/>
    <w:rsid w:val="00263DF9"/>
    <w:rsid w:val="003274D2"/>
    <w:rsid w:val="004323B2"/>
    <w:rsid w:val="004C5AEA"/>
    <w:rsid w:val="0058685D"/>
    <w:rsid w:val="006347B1"/>
    <w:rsid w:val="006641E6"/>
    <w:rsid w:val="00860A46"/>
    <w:rsid w:val="00936446"/>
    <w:rsid w:val="00A15071"/>
    <w:rsid w:val="00B1554E"/>
    <w:rsid w:val="00B37E87"/>
    <w:rsid w:val="00C72687"/>
    <w:rsid w:val="00CE70BC"/>
    <w:rsid w:val="00DB6EB5"/>
    <w:rsid w:val="00E845B4"/>
    <w:rsid w:val="00F50115"/>
    <w:rsid w:val="00FA7617"/>
    <w:rsid w:val="00FD75E4"/>
    <w:rsid w:val="00FF0929"/>
    <w:rsid w:val="00FF1FA5"/>
    <w:rsid w:val="105449A4"/>
    <w:rsid w:val="4787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1108</Words>
  <Characters>6321</Characters>
  <Lines>52</Lines>
  <Paragraphs>14</Paragraphs>
  <TotalTime>52</TotalTime>
  <ScaleCrop>false</ScaleCrop>
  <LinksUpToDate>false</LinksUpToDate>
  <CharactersWithSpaces>7415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2021-12-10T07:40:00Z</dcterms:created>
  <dc:creator>Камилла</dc:creator>
  <cp:lastModifiedBy>Kamilla Zolotova</cp:lastModifiedBy>
  <dcterms:modified xsi:type="dcterms:W3CDTF">2026-03-10T12:14:58Z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2C948A2170E4409FBF8C92E1315983B3_12</vt:lpwstr>
  </property>
</Properties>
</file>