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9308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ПОЛИТИКА КОНФИДЕНЦИАЛЬНОСТИ И СОГЛАСИЕ НА ОБРАБОТКУ ПЕРСОНАЛЬНЫХ ДАННЫХ</w:t>
      </w:r>
    </w:p>
    <w:p w14:paraId="185432D9">
      <w:pPr>
        <w:rPr>
          <w:rFonts w:hint="default" w:ascii="Times New Roman" w:hAnsi="Times New Roman" w:cs="Times New Roman"/>
          <w:sz w:val="24"/>
          <w:szCs w:val="24"/>
        </w:rPr>
      </w:pPr>
    </w:p>
    <w:p w14:paraId="6C5D387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Общие положения</w:t>
      </w:r>
    </w:p>
    <w:p w14:paraId="6CABE9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1.1. Настоящий документ определяет политику в отношении обработки персональных данных пользователей, заполнивших форму записи на странице  </w:t>
      </w:r>
      <w:r>
        <w:rPr>
          <w:rFonts w:hint="default" w:ascii="Times New Roman" w:hAnsi="Times New Roman"/>
          <w:sz w:val="24"/>
          <w:szCs w:val="24"/>
        </w:rPr>
        <w:fldChar w:fldCharType="begin"/>
      </w:r>
      <w:r>
        <w:rPr>
          <w:rFonts w:hint="default" w:ascii="Times New Roman" w:hAnsi="Times New Roman"/>
          <w:sz w:val="24"/>
          <w:szCs w:val="24"/>
        </w:rPr>
        <w:instrText xml:space="preserve"> HYPERLINK "https://pozitiv-psychology.ru/contact.html" </w:instrText>
      </w:r>
      <w:r>
        <w:rPr>
          <w:rFonts w:hint="default" w:ascii="Times New Roman" w:hAnsi="Times New Roman"/>
          <w:sz w:val="24"/>
          <w:szCs w:val="24"/>
        </w:rPr>
        <w:fldChar w:fldCharType="separate"/>
      </w:r>
      <w:r>
        <w:rPr>
          <w:rStyle w:val="4"/>
          <w:rFonts w:hint="default" w:ascii="Times New Roman" w:hAnsi="Times New Roman"/>
          <w:sz w:val="24"/>
          <w:szCs w:val="24"/>
        </w:rPr>
        <w:t>https://pozitiv-psychology.ru/contact.html</w:t>
      </w:r>
      <w:r>
        <w:rPr>
          <w:rFonts w:hint="default" w:ascii="Times New Roman" w:hAnsi="Times New Roman"/>
          <w:sz w:val="24"/>
          <w:szCs w:val="24"/>
        </w:rPr>
        <w:fldChar w:fldCharType="end"/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«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ru-RU"/>
        </w:rPr>
        <w:t>онтакты психолога</w:t>
      </w:r>
      <w:r>
        <w:rPr>
          <w:rFonts w:hint="default" w:ascii="Times New Roman" w:hAnsi="Times New Roman" w:cs="Times New Roman"/>
          <w:sz w:val="24"/>
          <w:szCs w:val="24"/>
        </w:rPr>
        <w:t xml:space="preserve">» (далее – Оператор).  </w:t>
      </w:r>
    </w:p>
    <w:p w14:paraId="2AF677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1.2. Заполняя форму на странице, Пользователь выражает своё полное согласие с условиями настоящей Политики и даёт добровольное информированное согласие на обработку своих персональных данных.  </w:t>
      </w:r>
    </w:p>
    <w:p w14:paraId="545DA4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1.3. Если Пользователь не согласен с условиями Политики, он должен прекратить заполнение формы.</w:t>
      </w:r>
    </w:p>
    <w:p w14:paraId="1385EF71">
      <w:pPr>
        <w:rPr>
          <w:rFonts w:hint="default" w:ascii="Times New Roman" w:hAnsi="Times New Roman" w:cs="Times New Roman"/>
          <w:sz w:val="24"/>
          <w:szCs w:val="24"/>
        </w:rPr>
      </w:pPr>
    </w:p>
    <w:p w14:paraId="0B44AD6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Состав персональных данных</w:t>
      </w:r>
    </w:p>
    <w:p w14:paraId="2F06A9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2.1. Оператор собирает только те данные, которые необходимы для связи с Пользователем и предоставления доступа к закрытой группе/услугам:  </w:t>
      </w:r>
    </w:p>
    <w:p w14:paraId="55B0AD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имя и фамилия;  </w:t>
      </w:r>
    </w:p>
    <w:p w14:paraId="2F2A47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контактный телефон (при наличии);  </w:t>
      </w:r>
    </w:p>
    <w:p w14:paraId="22A167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адрес электронной почты (при наличии);  </w:t>
      </w:r>
    </w:p>
    <w:p w14:paraId="362541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ссылка на страницу в социальной сети (если указана);  </w:t>
      </w:r>
    </w:p>
    <w:p w14:paraId="33A7C9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иные данные, которые Пользователь добровольно вносит в поля формы.</w:t>
      </w:r>
    </w:p>
    <w:p w14:paraId="5B0B229D">
      <w:pPr>
        <w:rPr>
          <w:rFonts w:hint="default" w:ascii="Times New Roman" w:hAnsi="Times New Roman" w:cs="Times New Roman"/>
          <w:sz w:val="24"/>
          <w:szCs w:val="24"/>
        </w:rPr>
      </w:pPr>
    </w:p>
    <w:p w14:paraId="36429AD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Цели обработки персональных данных</w:t>
      </w:r>
    </w:p>
    <w:p w14:paraId="078690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3.1. Ваши данные обрабатываются исключительно для:  </w:t>
      </w:r>
    </w:p>
    <w:p w14:paraId="67A62B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связи с вами по вопросам подтверждения заявки и приглашения в группу;  </w:t>
      </w:r>
    </w:p>
    <w:p w14:paraId="5D3177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информирования о событиях, услугах и материалах проекта (если вы дали отдельное согласие на рассылку);  </w:t>
      </w:r>
    </w:p>
    <w:p w14:paraId="3D149E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улучшения качества обслуживания.  </w:t>
      </w:r>
    </w:p>
    <w:p w14:paraId="7B2008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3.2. Оператор не использует персональные данные в целях, несовместимых с указанными выше.</w:t>
      </w:r>
    </w:p>
    <w:p w14:paraId="16724526">
      <w:pPr>
        <w:rPr>
          <w:rFonts w:hint="default" w:ascii="Times New Roman" w:hAnsi="Times New Roman" w:cs="Times New Roman"/>
          <w:sz w:val="24"/>
          <w:szCs w:val="24"/>
        </w:rPr>
      </w:pPr>
    </w:p>
    <w:p w14:paraId="51140B3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Правовые основания обработки</w:t>
      </w:r>
    </w:p>
    <w:p w14:paraId="46B0AD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4.1. Обработка осуществляется на основании:  </w:t>
      </w:r>
    </w:p>
    <w:p w14:paraId="4D46AD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Конституции РФ;  </w:t>
      </w:r>
    </w:p>
    <w:p w14:paraId="7F31C8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Федерального закона от 27.07.2006 № 152-ФЗ «О персональных данных»;  </w:t>
      </w:r>
    </w:p>
    <w:p w14:paraId="195006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настоящего согласия Пользователя.  </w:t>
      </w:r>
    </w:p>
    <w:p w14:paraId="7D897CBF">
      <w:pPr>
        <w:rPr>
          <w:rFonts w:hint="default" w:ascii="Times New Roman" w:hAnsi="Times New Roman" w:cs="Times New Roman"/>
          <w:sz w:val="24"/>
          <w:szCs w:val="24"/>
        </w:rPr>
      </w:pPr>
    </w:p>
    <w:p w14:paraId="287BA3C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Порядок сбора, хранения и передачи</w:t>
      </w:r>
    </w:p>
    <w:p w14:paraId="5D7D53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5.1. Сбор данных происходит только через форму записи.  </w:t>
      </w:r>
    </w:p>
    <w:p w14:paraId="200C73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5.2. Хранение данных осуществляется на территории РФ в защищённых базах данных. Срок хранения – до момента достижения целей обработки или до отзыва согласия Пользователем.  </w:t>
      </w:r>
    </w:p>
    <w:p w14:paraId="0A9694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5.3. Передача персональных данных третьим лицам не производится, за исключением случаев, предусмотренных законом (например, по запросу уполномоченных органов).  </w:t>
      </w:r>
    </w:p>
    <w:p w14:paraId="11C0FB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5.4. Оператор вправе привлекать сторонних лиц (технических подрядчиков) для обработки данных исключительно на основании договора, обязывающего их соблюдать конфиденциальность.</w:t>
      </w:r>
    </w:p>
    <w:p w14:paraId="1E31B366">
      <w:pPr>
        <w:rPr>
          <w:rFonts w:hint="default" w:ascii="Times New Roman" w:hAnsi="Times New Roman" w:cs="Times New Roman"/>
          <w:sz w:val="24"/>
          <w:szCs w:val="24"/>
        </w:rPr>
      </w:pPr>
    </w:p>
    <w:p w14:paraId="0E33989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F8F8A7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6. Защита персональных данных</w:t>
      </w:r>
    </w:p>
    <w:p w14:paraId="0751D5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6.1. Оператор принимает все необходимые организационные и технические меры для защиты данных от неправомерного или случайного доступа, уничтожения, изменения, блокирования, копирования и распространения.  </w:t>
      </w:r>
    </w:p>
    <w:p w14:paraId="0D9BFE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6.2. Доступ к данным имеют только уполномоченные лица, непосредственно занимающиеся обработкой заявок.</w:t>
      </w:r>
    </w:p>
    <w:p w14:paraId="4F0B4B52">
      <w:pPr>
        <w:rPr>
          <w:rFonts w:hint="default" w:ascii="Times New Roman" w:hAnsi="Times New Roman" w:cs="Times New Roman"/>
          <w:sz w:val="24"/>
          <w:szCs w:val="24"/>
        </w:rPr>
      </w:pPr>
    </w:p>
    <w:p w14:paraId="50A4EA2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7. Права пользователя</w:t>
      </w:r>
    </w:p>
    <w:p w14:paraId="67E189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7.1. Пользователь вправе:  </w:t>
      </w:r>
    </w:p>
    <w:p w14:paraId="63082F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требовать уточнения своих данных, их блокирования или уничтожения, если данные являются неполными, устаревшими или обрабатываются незаконно;  </w:t>
      </w:r>
    </w:p>
    <w:p w14:paraId="4863BE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отозвать своё согласие на обработку, направив письменное уведомление на контактный адрес Оператора;  </w:t>
      </w:r>
    </w:p>
    <w:p w14:paraId="3862C7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обжаловать действия Оператора в уполномоченном органе по защите прав субъектов персональных данных.</w:t>
      </w:r>
    </w:p>
    <w:p w14:paraId="1830344A">
      <w:pPr>
        <w:rPr>
          <w:rFonts w:hint="default" w:ascii="Times New Roman" w:hAnsi="Times New Roman" w:cs="Times New Roman"/>
          <w:sz w:val="24"/>
          <w:szCs w:val="24"/>
        </w:rPr>
      </w:pPr>
    </w:p>
    <w:p w14:paraId="1B1F892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8. Заключительные положения</w:t>
      </w:r>
    </w:p>
    <w:p w14:paraId="1897E7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8.1. Оператор имеет право вносить изменения в настоящую Политику. Новая редакция вступает в силу с момента её опубликования по указанному адресу.  </w:t>
      </w:r>
    </w:p>
    <w:p w14:paraId="646E8F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8.2. Во всём, что не урегулировано настоящей Политикой, стороны руководствуются законодательством РФ.</w:t>
      </w:r>
    </w:p>
    <w:p w14:paraId="3DD5AA51">
      <w:pPr>
        <w:rPr>
          <w:rFonts w:hint="default" w:ascii="Times New Roman" w:hAnsi="Times New Roman" w:cs="Times New Roman"/>
          <w:sz w:val="24"/>
          <w:szCs w:val="24"/>
        </w:rPr>
      </w:pPr>
    </w:p>
    <w:p w14:paraId="388D3F7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9. Контактная информация</w:t>
      </w:r>
    </w:p>
    <w:p w14:paraId="1EEE2B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9.1. По всем вопросам, связанным с обработкой персональных данных, а также для отзыва согласия обращайтесь:  </w:t>
      </w:r>
    </w:p>
    <w:p w14:paraId="291E11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электронная почта: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9099030000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@mail.ru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DB3B55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–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веб-сайт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fldChar w:fldCharType="begin"/>
      </w:r>
      <w:r>
        <w:rPr>
          <w:rFonts w:hint="default" w:ascii="Times New Roman" w:hAnsi="Times New Roman"/>
          <w:sz w:val="24"/>
          <w:szCs w:val="24"/>
        </w:rPr>
        <w:instrText xml:space="preserve"> HYPERLINK "https://pozitiv-psychology.ru" </w:instrText>
      </w:r>
      <w:r>
        <w:rPr>
          <w:rFonts w:hint="default" w:ascii="Times New Roman" w:hAnsi="Times New Roman"/>
          <w:sz w:val="24"/>
          <w:szCs w:val="24"/>
        </w:rPr>
        <w:fldChar w:fldCharType="separate"/>
      </w:r>
      <w:r>
        <w:rPr>
          <w:rStyle w:val="4"/>
          <w:rFonts w:hint="default" w:ascii="Times New Roman" w:hAnsi="Times New Roman"/>
          <w:sz w:val="24"/>
          <w:szCs w:val="24"/>
        </w:rPr>
        <w:t>https://pozitiv-psychology.ru</w:t>
      </w:r>
      <w:r>
        <w:rPr>
          <w:rFonts w:hint="default" w:ascii="Times New Roman" w:hAnsi="Times New Roman"/>
          <w:sz w:val="24"/>
          <w:szCs w:val="24"/>
        </w:rPr>
        <w:fldChar w:fldCharType="end"/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</w:t>
      </w:r>
    </w:p>
    <w:p w14:paraId="4DCC390D">
      <w:pPr>
        <w:rPr>
          <w:rFonts w:hint="default" w:ascii="Times New Roman" w:hAnsi="Times New Roman" w:cs="Times New Roman"/>
          <w:sz w:val="24"/>
          <w:szCs w:val="24"/>
        </w:rPr>
      </w:pPr>
    </w:p>
    <w:p w14:paraId="698256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0636E03B">
      <w:pPr>
        <w:rPr>
          <w:rFonts w:hint="default" w:ascii="Times New Roman" w:hAnsi="Times New Roman" w:cs="Times New Roman"/>
          <w:sz w:val="24"/>
          <w:szCs w:val="24"/>
        </w:rPr>
      </w:pPr>
    </w:p>
    <w:p w14:paraId="087E599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</w:t>
      </w:r>
      <w:r>
        <w:rPr>
          <w:rFonts w:hint="default" w:ascii="Times New Roman" w:hAnsi="Times New Roman" w:cs="Times New Roman"/>
          <w:sz w:val="24"/>
          <w:szCs w:val="24"/>
        </w:rPr>
        <w:t>ата последнего обновления: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10.03.2026</w:t>
      </w:r>
    </w:p>
    <w:p w14:paraId="426E16CC">
      <w:pPr>
        <w:rPr>
          <w:rFonts w:hint="default"/>
        </w:rPr>
      </w:pPr>
    </w:p>
    <w:p w14:paraId="35B2AE73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9516DB"/>
    <w:rsid w:val="2E9516DB"/>
    <w:rsid w:val="326700ED"/>
    <w:rsid w:val="3D0E64EA"/>
    <w:rsid w:val="591D0A38"/>
    <w:rsid w:val="72EB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2026-02-21T05:39:00Z</dcterms:created>
  <dc:creator>Kamilla Zolotova</dc:creator>
  <cp:lastModifiedBy>Kamilla Zolotova</cp:lastModifiedBy>
  <dcterms:modified xsi:type="dcterms:W3CDTF">2026-03-10T12:38:09Z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DA1CA3B88BD14C679DF925477E4C17B0_11</vt:lpwstr>
  </property>
</Properties>
</file>