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C69" w:rsidRPr="00585F60" w:rsidRDefault="003D6C69" w:rsidP="003D6C69">
      <w:pPr>
        <w:pStyle w:val="1"/>
      </w:pPr>
      <w:bookmarkStart w:id="0" w:name="_Toc197122925"/>
      <w:r w:rsidRPr="00585F60">
        <w:t>Практическая работа №</w:t>
      </w:r>
      <w:r>
        <w:t xml:space="preserve"> 9</w:t>
      </w:r>
      <w:bookmarkEnd w:id="0"/>
    </w:p>
    <w:p w:rsidR="003D6C69" w:rsidRPr="00D32407" w:rsidRDefault="003D6C69" w:rsidP="003D6C69">
      <w:pPr>
        <w:pStyle w:val="1"/>
      </w:pPr>
      <w:bookmarkStart w:id="1" w:name="_Toc197122926"/>
      <w:r w:rsidRPr="00B21AD0">
        <w:t>Применение численных методов для решения дифференциальных уравнений</w:t>
      </w:r>
      <w:bookmarkEnd w:id="1"/>
    </w:p>
    <w:p w:rsidR="003D6C69" w:rsidRPr="00576459" w:rsidRDefault="003D6C69" w:rsidP="003D6C69">
      <w:pPr>
        <w:ind w:left="709"/>
        <w:jc w:val="both"/>
        <w:rPr>
          <w:sz w:val="28"/>
          <w:szCs w:val="28"/>
        </w:rPr>
      </w:pPr>
    </w:p>
    <w:p w:rsidR="003D6C69" w:rsidRPr="0069206D" w:rsidRDefault="003D6C69" w:rsidP="003D6C69">
      <w:pPr>
        <w:numPr>
          <w:ilvl w:val="0"/>
          <w:numId w:val="1"/>
        </w:numPr>
        <w:ind w:firstLine="709"/>
        <w:jc w:val="both"/>
        <w:rPr>
          <w:b/>
          <w:sz w:val="28"/>
          <w:szCs w:val="28"/>
        </w:rPr>
      </w:pPr>
      <w:r w:rsidRPr="0069206D">
        <w:rPr>
          <w:b/>
          <w:sz w:val="28"/>
          <w:szCs w:val="28"/>
        </w:rPr>
        <w:t xml:space="preserve">Цель работы: </w:t>
      </w:r>
      <w:r w:rsidRPr="00576459">
        <w:rPr>
          <w:sz w:val="28"/>
          <w:szCs w:val="28"/>
        </w:rPr>
        <w:t xml:space="preserve">формирование умения </w:t>
      </w:r>
      <w:r w:rsidRPr="00691512">
        <w:rPr>
          <w:sz w:val="28"/>
          <w:szCs w:val="28"/>
        </w:rPr>
        <w:t>находить решения обыкновенных дифференциальных уравнений при помощи формул</w:t>
      </w:r>
      <w:r>
        <w:rPr>
          <w:sz w:val="28"/>
          <w:szCs w:val="28"/>
        </w:rPr>
        <w:t>ы</w:t>
      </w:r>
      <w:r w:rsidRPr="00691512">
        <w:rPr>
          <w:sz w:val="28"/>
          <w:szCs w:val="28"/>
        </w:rPr>
        <w:t xml:space="preserve"> Эйлера</w:t>
      </w:r>
      <w:r>
        <w:rPr>
          <w:sz w:val="28"/>
          <w:szCs w:val="28"/>
        </w:rPr>
        <w:t>, уточнённой формулы Эйлера</w:t>
      </w:r>
      <w:r w:rsidRPr="00576459">
        <w:rPr>
          <w:sz w:val="28"/>
          <w:szCs w:val="28"/>
        </w:rPr>
        <w:t>.</w:t>
      </w:r>
    </w:p>
    <w:p w:rsidR="003D6C69" w:rsidRPr="0069206D" w:rsidRDefault="003D6C69" w:rsidP="003D6C69">
      <w:pPr>
        <w:jc w:val="both"/>
        <w:rPr>
          <w:rFonts w:eastAsiaTheme="minorEastAsia"/>
          <w:sz w:val="28"/>
          <w:szCs w:val="28"/>
        </w:rPr>
      </w:pPr>
    </w:p>
    <w:p w:rsidR="003D6C69" w:rsidRPr="0069206D" w:rsidRDefault="003D6C69" w:rsidP="003D6C69">
      <w:pPr>
        <w:numPr>
          <w:ilvl w:val="0"/>
          <w:numId w:val="1"/>
        </w:numPr>
        <w:ind w:firstLine="709"/>
        <w:jc w:val="both"/>
        <w:rPr>
          <w:b/>
          <w:sz w:val="28"/>
          <w:szCs w:val="28"/>
        </w:rPr>
      </w:pPr>
      <w:r w:rsidRPr="0069206D">
        <w:rPr>
          <w:b/>
          <w:sz w:val="28"/>
          <w:szCs w:val="28"/>
        </w:rPr>
        <w:t xml:space="preserve">Литература: </w:t>
      </w:r>
    </w:p>
    <w:p w:rsidR="003D6C69" w:rsidRPr="0069206D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proofErr w:type="spellStart"/>
      <w:r w:rsidRPr="0069206D">
        <w:rPr>
          <w:sz w:val="28"/>
          <w:szCs w:val="28"/>
        </w:rPr>
        <w:t>Лапчик</w:t>
      </w:r>
      <w:proofErr w:type="spellEnd"/>
      <w:r w:rsidRPr="0069206D">
        <w:rPr>
          <w:sz w:val="28"/>
          <w:szCs w:val="28"/>
        </w:rPr>
        <w:t xml:space="preserve">, М. П. Численные методы / М. П. </w:t>
      </w:r>
      <w:proofErr w:type="spellStart"/>
      <w:r w:rsidRPr="0069206D">
        <w:rPr>
          <w:sz w:val="28"/>
          <w:szCs w:val="28"/>
        </w:rPr>
        <w:t>Лапчик</w:t>
      </w:r>
      <w:proofErr w:type="spellEnd"/>
      <w:r w:rsidRPr="0069206D">
        <w:rPr>
          <w:sz w:val="28"/>
          <w:szCs w:val="28"/>
        </w:rPr>
        <w:t xml:space="preserve">, М. И. </w:t>
      </w:r>
      <w:proofErr w:type="spellStart"/>
      <w:r w:rsidRPr="0069206D">
        <w:rPr>
          <w:sz w:val="28"/>
          <w:szCs w:val="28"/>
        </w:rPr>
        <w:t>Рагулина</w:t>
      </w:r>
      <w:proofErr w:type="spellEnd"/>
      <w:r w:rsidRPr="0069206D">
        <w:rPr>
          <w:sz w:val="28"/>
          <w:szCs w:val="28"/>
        </w:rPr>
        <w:t xml:space="preserve">, Е. К. </w:t>
      </w:r>
      <w:proofErr w:type="spellStart"/>
      <w:r w:rsidRPr="0069206D">
        <w:rPr>
          <w:sz w:val="28"/>
          <w:szCs w:val="28"/>
        </w:rPr>
        <w:t>Хеннер</w:t>
      </w:r>
      <w:proofErr w:type="spellEnd"/>
      <w:r w:rsidRPr="0069206D">
        <w:rPr>
          <w:sz w:val="28"/>
          <w:szCs w:val="28"/>
        </w:rPr>
        <w:t xml:space="preserve"> – Москва: Издательский центр «Академия», 2005 – 384 с. (стр. 297-302).</w:t>
      </w:r>
    </w:p>
    <w:p w:rsidR="003D6C69" w:rsidRPr="0057645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proofErr w:type="spellStart"/>
      <w:r w:rsidRPr="00CC100F">
        <w:rPr>
          <w:sz w:val="28"/>
          <w:szCs w:val="28"/>
        </w:rPr>
        <w:t>Слабнов</w:t>
      </w:r>
      <w:proofErr w:type="spellEnd"/>
      <w:r w:rsidRPr="00CC100F">
        <w:rPr>
          <w:sz w:val="28"/>
          <w:szCs w:val="28"/>
        </w:rPr>
        <w:t xml:space="preserve">, В. Д. Численные методы / В. Д. </w:t>
      </w:r>
      <w:proofErr w:type="spellStart"/>
      <w:r w:rsidRPr="00CC100F">
        <w:rPr>
          <w:sz w:val="28"/>
          <w:szCs w:val="28"/>
        </w:rPr>
        <w:t>Слабнов</w:t>
      </w:r>
      <w:proofErr w:type="spellEnd"/>
      <w:r w:rsidRPr="00CC100F">
        <w:rPr>
          <w:sz w:val="28"/>
          <w:szCs w:val="28"/>
        </w:rPr>
        <w:t>. — 3-е изд., стер. — Санкт-Петербург</w:t>
      </w:r>
      <w:proofErr w:type="gramStart"/>
      <w:r w:rsidRPr="00CC100F">
        <w:rPr>
          <w:sz w:val="28"/>
          <w:szCs w:val="28"/>
        </w:rPr>
        <w:t xml:space="preserve"> :</w:t>
      </w:r>
      <w:proofErr w:type="gramEnd"/>
      <w:r w:rsidRPr="00CC100F">
        <w:rPr>
          <w:sz w:val="28"/>
          <w:szCs w:val="28"/>
        </w:rPr>
        <w:t xml:space="preserve"> Лань, 2024. — 392 с. — ISBN 978-5-507-47312-0. — Текст</w:t>
      </w:r>
      <w:proofErr w:type="gramStart"/>
      <w:r w:rsidRPr="00CC100F">
        <w:rPr>
          <w:sz w:val="28"/>
          <w:szCs w:val="28"/>
        </w:rPr>
        <w:t> :</w:t>
      </w:r>
      <w:proofErr w:type="gramEnd"/>
      <w:r w:rsidRPr="00CC100F">
        <w:rPr>
          <w:sz w:val="28"/>
          <w:szCs w:val="28"/>
        </w:rPr>
        <w:t xml:space="preserve"> электронный // Лань : электронно-библиотечная система. — URL: https://e.lanbook.com/book/359849. — Режим доступа: для </w:t>
      </w:r>
      <w:proofErr w:type="spellStart"/>
      <w:r w:rsidRPr="00CC100F">
        <w:rPr>
          <w:sz w:val="28"/>
          <w:szCs w:val="28"/>
        </w:rPr>
        <w:t>авториз</w:t>
      </w:r>
      <w:proofErr w:type="spellEnd"/>
      <w:r w:rsidRPr="00CC100F">
        <w:rPr>
          <w:sz w:val="28"/>
          <w:szCs w:val="28"/>
        </w:rPr>
        <w:t>. пользователей.</w:t>
      </w:r>
    </w:p>
    <w:p w:rsidR="003D6C69" w:rsidRPr="0069206D" w:rsidRDefault="003D6C69" w:rsidP="003D6C69">
      <w:pPr>
        <w:jc w:val="both"/>
        <w:rPr>
          <w:rFonts w:eastAsiaTheme="minorEastAsia"/>
          <w:sz w:val="28"/>
          <w:szCs w:val="28"/>
        </w:rPr>
      </w:pPr>
    </w:p>
    <w:p w:rsidR="003D6C69" w:rsidRPr="0069206D" w:rsidRDefault="003D6C69" w:rsidP="003D6C69">
      <w:pPr>
        <w:numPr>
          <w:ilvl w:val="0"/>
          <w:numId w:val="1"/>
        </w:numPr>
        <w:ind w:firstLine="709"/>
        <w:jc w:val="both"/>
        <w:rPr>
          <w:b/>
          <w:sz w:val="28"/>
          <w:szCs w:val="28"/>
        </w:rPr>
      </w:pPr>
      <w:r w:rsidRPr="0069206D">
        <w:rPr>
          <w:b/>
          <w:sz w:val="28"/>
          <w:szCs w:val="28"/>
        </w:rPr>
        <w:t>Подготовка к работе:</w:t>
      </w:r>
    </w:p>
    <w:p w:rsidR="003D6C69" w:rsidRPr="0069206D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206D">
        <w:rPr>
          <w:sz w:val="28"/>
          <w:szCs w:val="28"/>
        </w:rPr>
        <w:t xml:space="preserve">Повторить </w:t>
      </w:r>
      <w:r w:rsidRPr="00691512">
        <w:rPr>
          <w:sz w:val="28"/>
          <w:szCs w:val="28"/>
        </w:rPr>
        <w:t>алгоритмы решения дифференциальных уравнений</w:t>
      </w:r>
      <w:r w:rsidRPr="0069206D">
        <w:rPr>
          <w:sz w:val="28"/>
          <w:szCs w:val="28"/>
        </w:rPr>
        <w:t>.</w:t>
      </w:r>
    </w:p>
    <w:p w:rsidR="003D6C69" w:rsidRPr="0069206D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206D">
        <w:rPr>
          <w:sz w:val="28"/>
          <w:szCs w:val="28"/>
        </w:rPr>
        <w:t>Подготовить бланк отчёта.</w:t>
      </w:r>
    </w:p>
    <w:p w:rsidR="003D6C69" w:rsidRPr="0069206D" w:rsidRDefault="003D6C69" w:rsidP="003D6C69">
      <w:pPr>
        <w:ind w:firstLine="855"/>
        <w:jc w:val="both"/>
        <w:rPr>
          <w:rFonts w:eastAsiaTheme="minorEastAsia"/>
          <w:sz w:val="28"/>
          <w:szCs w:val="28"/>
        </w:rPr>
      </w:pPr>
    </w:p>
    <w:p w:rsidR="003D6C69" w:rsidRPr="0069206D" w:rsidRDefault="003D6C69" w:rsidP="003D6C69">
      <w:pPr>
        <w:numPr>
          <w:ilvl w:val="0"/>
          <w:numId w:val="1"/>
        </w:numPr>
        <w:ind w:firstLine="709"/>
        <w:jc w:val="both"/>
        <w:rPr>
          <w:b/>
          <w:sz w:val="28"/>
          <w:szCs w:val="28"/>
        </w:rPr>
      </w:pPr>
      <w:r w:rsidRPr="0069206D">
        <w:rPr>
          <w:b/>
          <w:sz w:val="28"/>
          <w:szCs w:val="28"/>
        </w:rPr>
        <w:t>Задание: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1512">
        <w:rPr>
          <w:sz w:val="28"/>
          <w:szCs w:val="28"/>
        </w:rPr>
        <w:t xml:space="preserve">Решить </w:t>
      </w:r>
      <w:r>
        <w:rPr>
          <w:sz w:val="28"/>
          <w:szCs w:val="28"/>
        </w:rPr>
        <w:t xml:space="preserve">аналитически </w:t>
      </w:r>
      <w:r w:rsidRPr="00691512">
        <w:rPr>
          <w:sz w:val="28"/>
          <w:szCs w:val="28"/>
        </w:rPr>
        <w:t xml:space="preserve">задачу Коши для дифференциального уравнения </w:t>
      </w:r>
      <w:r w:rsidRPr="00691512">
        <w:rPr>
          <w:sz w:val="28"/>
          <w:szCs w:val="28"/>
          <w:lang w:val="en-US"/>
        </w:rPr>
        <w:t>y</w:t>
      </w:r>
      <w:r w:rsidRPr="00691512">
        <w:rPr>
          <w:sz w:val="28"/>
          <w:szCs w:val="28"/>
        </w:rPr>
        <w:t>’=</w:t>
      </w:r>
      <w:r w:rsidRPr="00691512">
        <w:rPr>
          <w:sz w:val="28"/>
          <w:szCs w:val="28"/>
          <w:lang w:val="en-US"/>
        </w:rPr>
        <w:t>f</w:t>
      </w:r>
      <w:r w:rsidRPr="00691512">
        <w:rPr>
          <w:sz w:val="28"/>
          <w:szCs w:val="28"/>
        </w:rPr>
        <w:t>(</w:t>
      </w:r>
      <w:r w:rsidRPr="00691512">
        <w:rPr>
          <w:sz w:val="28"/>
          <w:szCs w:val="28"/>
          <w:lang w:val="en-US"/>
        </w:rPr>
        <w:t>x</w:t>
      </w:r>
      <w:r w:rsidRPr="00691512">
        <w:rPr>
          <w:sz w:val="28"/>
          <w:szCs w:val="28"/>
        </w:rPr>
        <w:t>,</w:t>
      </w:r>
      <w:r w:rsidRPr="00691512">
        <w:rPr>
          <w:sz w:val="28"/>
          <w:szCs w:val="28"/>
          <w:lang w:val="en-US"/>
        </w:rPr>
        <w:t>y</w:t>
      </w:r>
      <w:r w:rsidRPr="00691512">
        <w:rPr>
          <w:sz w:val="28"/>
          <w:szCs w:val="28"/>
        </w:rPr>
        <w:t>) на отрезке [</w:t>
      </w:r>
      <w:r w:rsidRPr="00691512">
        <w:rPr>
          <w:sz w:val="28"/>
          <w:szCs w:val="28"/>
          <w:lang w:val="en-US"/>
        </w:rPr>
        <w:t>a</w:t>
      </w:r>
      <w:r w:rsidRPr="00691512">
        <w:rPr>
          <w:sz w:val="28"/>
          <w:szCs w:val="28"/>
        </w:rPr>
        <w:t xml:space="preserve">; </w:t>
      </w:r>
      <w:r w:rsidRPr="00691512">
        <w:rPr>
          <w:sz w:val="28"/>
          <w:szCs w:val="28"/>
          <w:lang w:val="en-US"/>
        </w:rPr>
        <w:t>b</w:t>
      </w:r>
      <w:r w:rsidRPr="00691512">
        <w:rPr>
          <w:sz w:val="28"/>
          <w:szCs w:val="28"/>
        </w:rPr>
        <w:t xml:space="preserve">] при заданном начальном </w:t>
      </w:r>
      <w:r>
        <w:rPr>
          <w:sz w:val="28"/>
          <w:szCs w:val="28"/>
        </w:rPr>
        <w:t xml:space="preserve">условии (при решении можно воспользоваться </w:t>
      </w:r>
      <w:hyperlink r:id="rId5" w:history="1">
        <w:r w:rsidRPr="00104A79">
          <w:rPr>
            <w:rStyle w:val="a3"/>
            <w:sz w:val="28"/>
            <w:szCs w:val="28"/>
          </w:rPr>
          <w:t>https://math24.biz/differential_equation</w:t>
        </w:r>
      </w:hyperlink>
      <w:r>
        <w:rPr>
          <w:sz w:val="28"/>
          <w:szCs w:val="28"/>
        </w:rPr>
        <w:t>).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1512">
        <w:rPr>
          <w:sz w:val="28"/>
          <w:szCs w:val="28"/>
        </w:rPr>
        <w:t xml:space="preserve">Решить задачу методом Эйлера с шагом </w:t>
      </w:r>
      <w:r w:rsidRPr="00576459">
        <w:rPr>
          <w:sz w:val="28"/>
          <w:szCs w:val="28"/>
        </w:rPr>
        <w:t>h</w:t>
      </w:r>
      <w:r>
        <w:rPr>
          <w:sz w:val="28"/>
          <w:szCs w:val="28"/>
        </w:rPr>
        <w:t>=0,1</w:t>
      </w:r>
      <w:r w:rsidRPr="00691512">
        <w:rPr>
          <w:sz w:val="28"/>
          <w:szCs w:val="28"/>
        </w:rPr>
        <w:t xml:space="preserve">, </w:t>
      </w:r>
      <w:r>
        <w:rPr>
          <w:sz w:val="28"/>
          <w:szCs w:val="28"/>
        </w:rPr>
        <w:t>по уточнённой формуле Эйлера</w:t>
      </w:r>
      <w:r w:rsidRPr="00D324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программе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.</w:t>
      </w:r>
    </w:p>
    <w:p w:rsidR="003D6C69" w:rsidRPr="00D32407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1512">
        <w:rPr>
          <w:sz w:val="28"/>
          <w:szCs w:val="28"/>
        </w:rPr>
        <w:t xml:space="preserve">Свести результаты вычисления в одну таблицу и </w:t>
      </w:r>
      <w:r>
        <w:rPr>
          <w:sz w:val="28"/>
          <w:szCs w:val="28"/>
        </w:rPr>
        <w:t>сравнить</w:t>
      </w:r>
      <w:r w:rsidRPr="00691512">
        <w:rPr>
          <w:sz w:val="28"/>
          <w:szCs w:val="28"/>
        </w:rPr>
        <w:t xml:space="preserve"> точность полученных значений функции. Пользуясь таблицей, </w:t>
      </w:r>
      <w:r>
        <w:rPr>
          <w:sz w:val="28"/>
          <w:szCs w:val="28"/>
        </w:rPr>
        <w:t>построить</w:t>
      </w:r>
      <w:r w:rsidRPr="00691512">
        <w:rPr>
          <w:sz w:val="28"/>
          <w:szCs w:val="28"/>
        </w:rPr>
        <w:t xml:space="preserve"> график интегральной кривой </w:t>
      </w:r>
      <w:r>
        <w:rPr>
          <w:sz w:val="28"/>
          <w:szCs w:val="28"/>
        </w:rPr>
        <w:t xml:space="preserve">в программе </w:t>
      </w:r>
      <w:proofErr w:type="spellStart"/>
      <w:r w:rsidRPr="00576459">
        <w:rPr>
          <w:sz w:val="28"/>
          <w:szCs w:val="28"/>
        </w:rPr>
        <w:t>MathCad</w:t>
      </w:r>
      <w:proofErr w:type="spellEnd"/>
      <w:r>
        <w:rPr>
          <w:sz w:val="28"/>
          <w:szCs w:val="28"/>
        </w:rPr>
        <w:t xml:space="preserve"> или </w:t>
      </w:r>
      <w:proofErr w:type="spellStart"/>
      <w:r w:rsidRPr="00576459">
        <w:rPr>
          <w:sz w:val="28"/>
          <w:szCs w:val="28"/>
        </w:rPr>
        <w:t>Excel</w:t>
      </w:r>
      <w:proofErr w:type="spellEnd"/>
      <w:r w:rsidRPr="00104A79">
        <w:rPr>
          <w:sz w:val="28"/>
          <w:szCs w:val="28"/>
        </w:rPr>
        <w:t xml:space="preserve"> </w:t>
      </w:r>
      <w:r>
        <w:rPr>
          <w:sz w:val="28"/>
          <w:szCs w:val="28"/>
        </w:rPr>
        <w:t>и в отчёте</w:t>
      </w:r>
      <w:r w:rsidRPr="00691512">
        <w:rPr>
          <w:sz w:val="28"/>
          <w:szCs w:val="28"/>
        </w:rPr>
        <w:t xml:space="preserve"> (начертить </w:t>
      </w:r>
      <w:proofErr w:type="gramStart"/>
      <w:r w:rsidRPr="00691512">
        <w:rPr>
          <w:sz w:val="28"/>
          <w:szCs w:val="28"/>
        </w:rPr>
        <w:t>ломанную</w:t>
      </w:r>
      <w:proofErr w:type="gramEnd"/>
      <w:r w:rsidRPr="00691512">
        <w:rPr>
          <w:sz w:val="28"/>
          <w:szCs w:val="28"/>
        </w:rPr>
        <w:t xml:space="preserve"> Эйлера).</w:t>
      </w:r>
    </w:p>
    <w:p w:rsidR="003D6C69" w:rsidRPr="00227A50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1512">
        <w:rPr>
          <w:sz w:val="28"/>
          <w:szCs w:val="28"/>
        </w:rPr>
        <w:t>Решить задачу с помощью программы для компьютера</w:t>
      </w:r>
      <w:r>
        <w:rPr>
          <w:sz w:val="28"/>
          <w:szCs w:val="28"/>
        </w:rPr>
        <w:t xml:space="preserve"> методом Эйлера</w:t>
      </w:r>
      <w:r w:rsidRPr="00691512">
        <w:rPr>
          <w:sz w:val="28"/>
          <w:szCs w:val="28"/>
        </w:rPr>
        <w:t xml:space="preserve"> с шагом </w:t>
      </w:r>
      <w:r w:rsidRPr="00576459">
        <w:rPr>
          <w:sz w:val="28"/>
          <w:szCs w:val="28"/>
        </w:rPr>
        <w:t>h</w:t>
      </w:r>
      <w:r>
        <w:rPr>
          <w:sz w:val="28"/>
          <w:szCs w:val="28"/>
        </w:rPr>
        <w:t>=0,1, результат вывести в виде таблицы</w:t>
      </w:r>
      <w:r w:rsidRPr="00691512">
        <w:rPr>
          <w:sz w:val="28"/>
          <w:szCs w:val="28"/>
        </w:rPr>
        <w:t>.</w:t>
      </w:r>
    </w:p>
    <w:p w:rsidR="003D6C69" w:rsidRPr="0069206D" w:rsidRDefault="003D6C69" w:rsidP="003D6C69">
      <w:pPr>
        <w:tabs>
          <w:tab w:val="left" w:pos="900"/>
          <w:tab w:val="left" w:pos="1290"/>
        </w:tabs>
        <w:ind w:firstLine="851"/>
        <w:jc w:val="both"/>
        <w:rPr>
          <w:rFonts w:eastAsiaTheme="minorEastAsia"/>
          <w:sz w:val="28"/>
          <w:szCs w:val="28"/>
        </w:rPr>
      </w:pPr>
    </w:p>
    <w:p w:rsidR="003D6C69" w:rsidRPr="0069206D" w:rsidRDefault="003D6C69" w:rsidP="003D6C69">
      <w:pPr>
        <w:tabs>
          <w:tab w:val="left" w:pos="900"/>
          <w:tab w:val="left" w:pos="1290"/>
        </w:tabs>
        <w:rPr>
          <w:rFonts w:eastAsiaTheme="minorEastAsia"/>
          <w:sz w:val="28"/>
          <w:szCs w:val="28"/>
        </w:rPr>
      </w:pPr>
      <w:r w:rsidRPr="0069206D">
        <w:rPr>
          <w:rFonts w:eastAsiaTheme="minorEastAsia"/>
          <w:sz w:val="28"/>
          <w:szCs w:val="28"/>
        </w:rPr>
        <w:t>Таблица 1 – Варианты задания 4.1</w:t>
      </w:r>
    </w:p>
    <w:p w:rsidR="003D6C69" w:rsidRPr="0069206D" w:rsidRDefault="003D6C69" w:rsidP="003D6C69">
      <w:pPr>
        <w:tabs>
          <w:tab w:val="left" w:pos="900"/>
          <w:tab w:val="left" w:pos="1290"/>
        </w:tabs>
        <w:ind w:firstLine="851"/>
        <w:rPr>
          <w:rFonts w:eastAsiaTheme="minorEastAsia"/>
          <w:sz w:val="28"/>
          <w:szCs w:val="28"/>
        </w:rPr>
      </w:pPr>
    </w:p>
    <w:tbl>
      <w:tblPr>
        <w:tblW w:w="92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43"/>
        <w:gridCol w:w="3888"/>
        <w:gridCol w:w="1355"/>
        <w:gridCol w:w="1355"/>
        <w:gridCol w:w="1355"/>
      </w:tblGrid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</w:rPr>
            </w:pPr>
            <w:r w:rsidRPr="00095613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3888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</w:rPr>
            </w:pPr>
            <w:r w:rsidRPr="00095613">
              <w:rPr>
                <w:b/>
                <w:sz w:val="28"/>
                <w:szCs w:val="28"/>
              </w:rPr>
              <w:t>Уравнение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  <w:vertAlign w:val="subscript"/>
                <w:lang w:val="en-US"/>
              </w:rPr>
            </w:pPr>
            <w:r w:rsidRPr="00095613">
              <w:rPr>
                <w:b/>
                <w:sz w:val="28"/>
                <w:szCs w:val="28"/>
                <w:lang w:val="en-US"/>
              </w:rPr>
              <w:t>x</w:t>
            </w:r>
            <w:r w:rsidRPr="00095613">
              <w:rPr>
                <w:b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  <w:vertAlign w:val="subscript"/>
                <w:lang w:val="en-US"/>
              </w:rPr>
            </w:pPr>
            <w:r w:rsidRPr="00095613">
              <w:rPr>
                <w:b/>
                <w:sz w:val="28"/>
                <w:szCs w:val="28"/>
                <w:lang w:val="en-US"/>
              </w:rPr>
              <w:t>y</w:t>
            </w:r>
            <w:r w:rsidRPr="00095613">
              <w:rPr>
                <w:b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</w:rPr>
            </w:pPr>
            <w:r w:rsidRPr="00095613">
              <w:rPr>
                <w:b/>
                <w:sz w:val="28"/>
                <w:szCs w:val="28"/>
              </w:rPr>
              <w:t>[</w:t>
            </w:r>
            <w:r w:rsidRPr="00095613">
              <w:rPr>
                <w:b/>
                <w:sz w:val="28"/>
                <w:szCs w:val="28"/>
                <w:lang w:val="en-US"/>
              </w:rPr>
              <w:t>a</w:t>
            </w:r>
            <w:r w:rsidRPr="00095613">
              <w:rPr>
                <w:b/>
                <w:sz w:val="28"/>
                <w:szCs w:val="28"/>
              </w:rPr>
              <w:t xml:space="preserve">; </w:t>
            </w:r>
            <w:r w:rsidRPr="00095613">
              <w:rPr>
                <w:b/>
                <w:sz w:val="28"/>
                <w:szCs w:val="28"/>
                <w:lang w:val="en-US"/>
              </w:rPr>
              <w:t>b</w:t>
            </w:r>
            <w:r w:rsidRPr="00095613">
              <w:rPr>
                <w:b/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jc w:val="both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=y+x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71470A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71470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  <w:lang w:val="en-US"/>
              </w:rPr>
              <w:t>0,8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[</w:t>
            </w:r>
            <w:r w:rsidRPr="00095613">
              <w:rPr>
                <w:sz w:val="28"/>
                <w:szCs w:val="28"/>
                <w:lang w:val="en-US"/>
              </w:rPr>
              <w:t>0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jc w:val="both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=y+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1355" w:type="dxa"/>
            <w:vAlign w:val="center"/>
          </w:tcPr>
          <w:p w:rsidR="003D6C69" w:rsidRPr="0071470A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71470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  <w:lang w:val="en-US"/>
              </w:rPr>
              <w:t>1,2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 w:rsidRPr="00095613">
              <w:rPr>
                <w:sz w:val="28"/>
                <w:szCs w:val="28"/>
                <w:lang w:val="en-US"/>
              </w:rPr>
              <w:t>0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jc w:val="both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=y+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55" w:type="dxa"/>
            <w:vAlign w:val="center"/>
          </w:tcPr>
          <w:p w:rsidR="003D6C69" w:rsidRPr="0071470A" w:rsidRDefault="003D6C69" w:rsidP="00D61346">
            <w:pPr>
              <w:jc w:val="center"/>
              <w:rPr>
                <w:sz w:val="28"/>
                <w:szCs w:val="28"/>
              </w:rPr>
            </w:pPr>
            <w:r w:rsidRPr="0071470A">
              <w:rPr>
                <w:sz w:val="28"/>
                <w:szCs w:val="28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B0291C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0</w:t>
            </w:r>
            <w:r w:rsidRPr="00095613">
              <w:rPr>
                <w:sz w:val="28"/>
                <w:szCs w:val="28"/>
              </w:rPr>
              <w:t xml:space="preserve">; </w:t>
            </w:r>
            <w:r>
              <w:rPr>
                <w:sz w:val="28"/>
                <w:szCs w:val="28"/>
              </w:rPr>
              <w:t>1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D32407" w:rsidRDefault="003D6C69" w:rsidP="00D61346">
            <w:pPr>
              <w:spacing w:before="40" w:after="40"/>
              <w:jc w:val="both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+x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D32407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D3240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vAlign w:val="center"/>
          </w:tcPr>
          <w:p w:rsidR="003D6C69" w:rsidRPr="00F04EEF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1</w:t>
            </w:r>
            <w:r w:rsidRPr="00095613">
              <w:rPr>
                <w:sz w:val="28"/>
                <w:szCs w:val="28"/>
              </w:rPr>
              <w:t xml:space="preserve">; </w:t>
            </w:r>
            <w:r>
              <w:rPr>
                <w:sz w:val="28"/>
                <w:szCs w:val="28"/>
              </w:rPr>
              <w:t>2</w:t>
            </w:r>
            <w:r w:rsidRPr="00095613">
              <w:rPr>
                <w:sz w:val="28"/>
                <w:szCs w:val="28"/>
              </w:rPr>
              <w:t>]</w:t>
            </w:r>
          </w:p>
        </w:tc>
      </w:tr>
    </w:tbl>
    <w:p w:rsidR="003D6C69" w:rsidRDefault="003D6C69" w:rsidP="003D6C69">
      <w:pPr>
        <w:tabs>
          <w:tab w:val="left" w:pos="900"/>
          <w:tab w:val="left" w:pos="1290"/>
        </w:tabs>
        <w:rPr>
          <w:rFonts w:eastAsiaTheme="minorEastAsia"/>
          <w:sz w:val="28"/>
          <w:szCs w:val="28"/>
        </w:rPr>
      </w:pPr>
      <w:r w:rsidRPr="0069206D">
        <w:rPr>
          <w:rFonts w:eastAsiaTheme="minorEastAsia"/>
          <w:sz w:val="28"/>
          <w:szCs w:val="28"/>
        </w:rPr>
        <w:lastRenderedPageBreak/>
        <w:t>Продолжение таблицы 1</w:t>
      </w:r>
    </w:p>
    <w:p w:rsidR="003D6C69" w:rsidRDefault="003D6C69" w:rsidP="003D6C69">
      <w:pPr>
        <w:tabs>
          <w:tab w:val="left" w:pos="900"/>
          <w:tab w:val="left" w:pos="1290"/>
        </w:tabs>
        <w:rPr>
          <w:rFonts w:eastAsiaTheme="minorEastAsia"/>
          <w:sz w:val="28"/>
          <w:szCs w:val="28"/>
        </w:rPr>
      </w:pPr>
    </w:p>
    <w:tbl>
      <w:tblPr>
        <w:tblW w:w="92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43"/>
        <w:gridCol w:w="3888"/>
        <w:gridCol w:w="1355"/>
        <w:gridCol w:w="1355"/>
        <w:gridCol w:w="1355"/>
      </w:tblGrid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</w:rPr>
            </w:pPr>
            <w:r w:rsidRPr="00095613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3888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</w:rPr>
            </w:pPr>
            <w:r w:rsidRPr="00095613">
              <w:rPr>
                <w:b/>
                <w:sz w:val="28"/>
                <w:szCs w:val="28"/>
              </w:rPr>
              <w:t>Уравнение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  <w:vertAlign w:val="subscript"/>
                <w:lang w:val="en-US"/>
              </w:rPr>
            </w:pPr>
            <w:r w:rsidRPr="00095613">
              <w:rPr>
                <w:b/>
                <w:sz w:val="28"/>
                <w:szCs w:val="28"/>
                <w:lang w:val="en-US"/>
              </w:rPr>
              <w:t>x</w:t>
            </w:r>
            <w:r w:rsidRPr="00095613">
              <w:rPr>
                <w:b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  <w:vertAlign w:val="subscript"/>
                <w:lang w:val="en-US"/>
              </w:rPr>
            </w:pPr>
            <w:r w:rsidRPr="00095613">
              <w:rPr>
                <w:b/>
                <w:sz w:val="28"/>
                <w:szCs w:val="28"/>
                <w:lang w:val="en-US"/>
              </w:rPr>
              <w:t>y</w:t>
            </w:r>
            <w:r w:rsidRPr="00095613">
              <w:rPr>
                <w:b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b/>
                <w:sz w:val="28"/>
                <w:szCs w:val="28"/>
              </w:rPr>
            </w:pPr>
            <w:r w:rsidRPr="00095613">
              <w:rPr>
                <w:b/>
                <w:sz w:val="28"/>
                <w:szCs w:val="28"/>
              </w:rPr>
              <w:t>[</w:t>
            </w:r>
            <w:r w:rsidRPr="00095613">
              <w:rPr>
                <w:b/>
                <w:sz w:val="28"/>
                <w:szCs w:val="28"/>
                <w:lang w:val="en-US"/>
              </w:rPr>
              <w:t>a</w:t>
            </w:r>
            <w:r w:rsidRPr="00095613">
              <w:rPr>
                <w:b/>
                <w:sz w:val="28"/>
                <w:szCs w:val="28"/>
              </w:rPr>
              <w:t xml:space="preserve">; </w:t>
            </w:r>
            <w:r w:rsidRPr="00095613">
              <w:rPr>
                <w:b/>
                <w:sz w:val="28"/>
                <w:szCs w:val="28"/>
                <w:lang w:val="en-US"/>
              </w:rPr>
              <w:t>b</w:t>
            </w:r>
            <w:r w:rsidRPr="00095613">
              <w:rPr>
                <w:b/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+x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9C2B8F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2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9C2B8F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355" w:type="dxa"/>
            <w:vAlign w:val="center"/>
          </w:tcPr>
          <w:p w:rsidR="003D6C69" w:rsidRPr="009C2B8F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-1</w:t>
            </w:r>
            <w:r w:rsidRPr="00095613">
              <w:rPr>
                <w:sz w:val="28"/>
                <w:szCs w:val="28"/>
              </w:rPr>
              <w:t xml:space="preserve">; </w:t>
            </w:r>
            <w:r>
              <w:rPr>
                <w:sz w:val="28"/>
                <w:szCs w:val="28"/>
              </w:rPr>
              <w:t>0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-2x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9C2B8F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55" w:type="dxa"/>
            <w:vAlign w:val="center"/>
          </w:tcPr>
          <w:p w:rsidR="003D6C69" w:rsidRPr="009C2B8F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2</w:t>
            </w:r>
            <w:r w:rsidRPr="00095613">
              <w:rPr>
                <w:sz w:val="28"/>
                <w:szCs w:val="28"/>
              </w:rPr>
              <w:t xml:space="preserve">; </w:t>
            </w:r>
            <w:r>
              <w:rPr>
                <w:sz w:val="28"/>
                <w:szCs w:val="28"/>
              </w:rPr>
              <w:t>3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=y-x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9C2B8F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9C2B8F" w:rsidRDefault="003D6C69" w:rsidP="00D61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0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i/>
                <w:sz w:val="28"/>
                <w:szCs w:val="28"/>
                <w:highlight w:val="yellow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-2y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0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-y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1,1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0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-2y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1,25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0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+2y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0,75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0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+2x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 w:rsidRPr="00095613">
              <w:rPr>
                <w:sz w:val="28"/>
                <w:szCs w:val="28"/>
                <w:lang w:val="en-US"/>
              </w:rPr>
              <w:t>- 1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[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2</w:t>
            </w:r>
            <w:r w:rsidRPr="00095613">
              <w:rPr>
                <w:sz w:val="28"/>
                <w:szCs w:val="28"/>
              </w:rPr>
              <w:t>]</w:t>
            </w:r>
          </w:p>
        </w:tc>
      </w:tr>
      <w:tr w:rsidR="003D6C69" w:rsidRPr="00095613" w:rsidTr="00D61346">
        <w:trPr>
          <w:trHeight w:val="454"/>
        </w:trPr>
        <w:tc>
          <w:tcPr>
            <w:tcW w:w="1343" w:type="dxa"/>
            <w:vAlign w:val="center"/>
          </w:tcPr>
          <w:p w:rsidR="003D6C69" w:rsidRPr="0071470A" w:rsidRDefault="003D6C69" w:rsidP="003D6C69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888" w:type="dxa"/>
            <w:vAlign w:val="center"/>
          </w:tcPr>
          <w:p w:rsidR="003D6C69" w:rsidRPr="00227A50" w:rsidRDefault="003D6C69" w:rsidP="00D61346">
            <w:pPr>
              <w:spacing w:before="40" w:after="40"/>
              <w:jc w:val="both"/>
              <w:rPr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-3x</m:t>
                </m:r>
              </m:oMath>
            </m:oMathPara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-2</w:t>
            </w:r>
          </w:p>
        </w:tc>
        <w:tc>
          <w:tcPr>
            <w:tcW w:w="1355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[</w:t>
            </w:r>
            <w:r w:rsidRPr="00095613">
              <w:rPr>
                <w:sz w:val="28"/>
                <w:szCs w:val="28"/>
                <w:lang w:val="en-US"/>
              </w:rPr>
              <w:t>1</w:t>
            </w:r>
            <w:r w:rsidRPr="00095613">
              <w:rPr>
                <w:sz w:val="28"/>
                <w:szCs w:val="28"/>
              </w:rPr>
              <w:t xml:space="preserve">; </w:t>
            </w:r>
            <w:r w:rsidRPr="00095613">
              <w:rPr>
                <w:sz w:val="28"/>
                <w:szCs w:val="28"/>
                <w:lang w:val="en-US"/>
              </w:rPr>
              <w:t>2</w:t>
            </w:r>
            <w:r w:rsidRPr="00095613">
              <w:rPr>
                <w:sz w:val="28"/>
                <w:szCs w:val="28"/>
              </w:rPr>
              <w:t>]</w:t>
            </w:r>
          </w:p>
        </w:tc>
      </w:tr>
    </w:tbl>
    <w:p w:rsidR="003D6C69" w:rsidRDefault="003D6C69" w:rsidP="003D6C69">
      <w:pPr>
        <w:tabs>
          <w:tab w:val="left" w:pos="900"/>
          <w:tab w:val="left" w:pos="1290"/>
        </w:tabs>
        <w:ind w:firstLine="709"/>
        <w:rPr>
          <w:rFonts w:eastAsiaTheme="minorEastAsia"/>
          <w:sz w:val="28"/>
          <w:szCs w:val="28"/>
        </w:rPr>
      </w:pPr>
    </w:p>
    <w:p w:rsidR="003D6C69" w:rsidRPr="00585F60" w:rsidRDefault="003D6C69" w:rsidP="003D6C69">
      <w:pPr>
        <w:numPr>
          <w:ilvl w:val="0"/>
          <w:numId w:val="1"/>
        </w:numPr>
        <w:ind w:firstLine="709"/>
        <w:jc w:val="both"/>
        <w:rPr>
          <w:b/>
          <w:sz w:val="28"/>
          <w:szCs w:val="28"/>
        </w:rPr>
      </w:pPr>
      <w:r w:rsidRPr="00585F60">
        <w:rPr>
          <w:b/>
          <w:sz w:val="28"/>
          <w:szCs w:val="28"/>
        </w:rPr>
        <w:t>Порядок выполнения работы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Решить аналитически дифференциальное уравнение.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Записать в отчёт общее и частное решения.</w:t>
      </w:r>
    </w:p>
    <w:p w:rsidR="003D6C69" w:rsidRPr="008F234B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8F234B">
        <w:rPr>
          <w:sz w:val="28"/>
          <w:szCs w:val="28"/>
        </w:rPr>
        <w:t>Решит</w:t>
      </w:r>
      <w:r>
        <w:rPr>
          <w:sz w:val="28"/>
          <w:szCs w:val="28"/>
        </w:rPr>
        <w:t>ь</w:t>
      </w:r>
      <w:r w:rsidRPr="008F234B">
        <w:rPr>
          <w:sz w:val="28"/>
          <w:szCs w:val="28"/>
        </w:rPr>
        <w:t xml:space="preserve"> дифференциальное уравнение методом Эйлера </w:t>
      </w:r>
      <w:r>
        <w:rPr>
          <w:sz w:val="28"/>
          <w:szCs w:val="28"/>
        </w:rPr>
        <w:t>(</w:t>
      </w:r>
      <w:r w:rsidRPr="008F234B">
        <w:rPr>
          <w:sz w:val="28"/>
          <w:szCs w:val="28"/>
        </w:rPr>
        <w:t xml:space="preserve">вычислите значения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sz w:val="28"/>
          <w:szCs w:val="28"/>
        </w:rPr>
        <w:t xml:space="preserve">). Записать в отчет общую формулу и при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=0</w:t>
      </w:r>
      <w:r>
        <w:rPr>
          <w:sz w:val="28"/>
          <w:szCs w:val="28"/>
        </w:rPr>
        <w:t>.</w:t>
      </w:r>
    </w:p>
    <w:p w:rsidR="003D6C69" w:rsidRPr="00691512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1512">
        <w:rPr>
          <w:sz w:val="28"/>
          <w:szCs w:val="28"/>
        </w:rPr>
        <w:t>Вычислит</w:t>
      </w:r>
      <w:r>
        <w:rPr>
          <w:sz w:val="28"/>
          <w:szCs w:val="28"/>
        </w:rPr>
        <w:t>ь</w:t>
      </w:r>
      <w:r w:rsidRPr="00691512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691512">
        <w:rPr>
          <w:sz w:val="28"/>
          <w:szCs w:val="28"/>
        </w:rPr>
        <w:t xml:space="preserve"> </w:t>
      </w:r>
      <w:r>
        <w:rPr>
          <w:sz w:val="28"/>
          <w:szCs w:val="28"/>
        </w:rPr>
        <w:t>по аналитическому решению</w:t>
      </w:r>
      <w:r w:rsidRPr="00691512">
        <w:rPr>
          <w:sz w:val="28"/>
          <w:szCs w:val="28"/>
        </w:rPr>
        <w:t>.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1512">
        <w:rPr>
          <w:sz w:val="28"/>
          <w:szCs w:val="28"/>
        </w:rPr>
        <w:t>Вычислит</w:t>
      </w:r>
      <w:r>
        <w:rPr>
          <w:sz w:val="28"/>
          <w:szCs w:val="28"/>
        </w:rPr>
        <w:t>ь</w:t>
      </w:r>
      <w:r w:rsidRPr="00691512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**</m:t>
            </m:r>
          </m:sup>
        </m:sSubSup>
      </m:oMath>
      <w:r>
        <w:rPr>
          <w:sz w:val="28"/>
          <w:szCs w:val="28"/>
        </w:rPr>
        <w:t xml:space="preserve">по уточнённой формуле Эйлера. Записать в отчет формулу для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f>
              <m:fPr>
                <m:type m:val="skw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b>
        </m:sSub>
      </m:oMath>
      <w:r w:rsidRPr="003200BA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 и</w:t>
      </w:r>
      <w:proofErr w:type="spellStart"/>
      <w:r>
        <w:rPr>
          <w:sz w:val="28"/>
          <w:szCs w:val="28"/>
        </w:rPr>
        <w:t>з</w:t>
      </w:r>
      <w:proofErr w:type="spellEnd"/>
      <w:r>
        <w:rPr>
          <w:sz w:val="28"/>
          <w:szCs w:val="28"/>
        </w:rPr>
        <w:t xml:space="preserve"> формулы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</m:oMath>
      <w:r>
        <w:rPr>
          <w:sz w:val="28"/>
          <w:szCs w:val="28"/>
        </w:rPr>
        <w:t xml:space="preserve"> при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3200BA">
        <w:rPr>
          <w:sz w:val="28"/>
          <w:szCs w:val="28"/>
        </w:rPr>
        <w:t>=</w:t>
      </w:r>
      <w:r w:rsidRPr="00CF17A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:rsidR="003D6C69" w:rsidRPr="00691512" w:rsidRDefault="003D6C69" w:rsidP="003D6C69">
      <w:pPr>
        <w:numPr>
          <w:ilvl w:val="1"/>
          <w:numId w:val="1"/>
        </w:numPr>
        <w:tabs>
          <w:tab w:val="num" w:pos="108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Записать в отчет</w:t>
      </w:r>
      <w:r w:rsidRPr="00691512">
        <w:rPr>
          <w:sz w:val="28"/>
          <w:szCs w:val="28"/>
        </w:rPr>
        <w:t xml:space="preserve"> результаты вычислений </w:t>
      </w:r>
      <w:r>
        <w:rPr>
          <w:sz w:val="28"/>
          <w:szCs w:val="28"/>
        </w:rPr>
        <w:t>с точностью 0,001</w:t>
      </w:r>
      <w:r w:rsidRPr="00CF17A8">
        <w:rPr>
          <w:sz w:val="28"/>
          <w:szCs w:val="28"/>
        </w:rPr>
        <w:t xml:space="preserve"> </w:t>
      </w:r>
      <w:r w:rsidRPr="00691512">
        <w:rPr>
          <w:sz w:val="28"/>
          <w:szCs w:val="28"/>
        </w:rPr>
        <w:t>в таблицу</w:t>
      </w:r>
      <w:r>
        <w:rPr>
          <w:sz w:val="28"/>
          <w:szCs w:val="28"/>
        </w:rPr>
        <w:t> </w:t>
      </w:r>
      <w:r w:rsidRPr="00691512">
        <w:rPr>
          <w:sz w:val="28"/>
          <w:szCs w:val="28"/>
        </w:rPr>
        <w:t>2.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</w:p>
    <w:p w:rsidR="003D6C69" w:rsidRDefault="003D6C69" w:rsidP="003D6C69">
      <w:pPr>
        <w:ind w:firstLine="567"/>
        <w:jc w:val="both"/>
        <w:rPr>
          <w:sz w:val="28"/>
          <w:szCs w:val="28"/>
        </w:rPr>
      </w:pPr>
      <w:r w:rsidRPr="00691512">
        <w:rPr>
          <w:sz w:val="28"/>
          <w:szCs w:val="28"/>
        </w:rPr>
        <w:t>Таблица 2 – Результаты вычислений</w:t>
      </w:r>
    </w:p>
    <w:p w:rsidR="003D6C69" w:rsidRPr="00691512" w:rsidRDefault="003D6C69" w:rsidP="003D6C69">
      <w:pPr>
        <w:jc w:val="both"/>
        <w:rPr>
          <w:sz w:val="28"/>
          <w:szCs w:val="28"/>
          <w:lang w:val="en-US"/>
        </w:rPr>
      </w:pPr>
    </w:p>
    <w:tbl>
      <w:tblPr>
        <w:tblW w:w="7655" w:type="dxa"/>
        <w:tblInd w:w="717" w:type="dxa"/>
        <w:tblLook w:val="04A0"/>
      </w:tblPr>
      <w:tblGrid>
        <w:gridCol w:w="960"/>
        <w:gridCol w:w="960"/>
        <w:gridCol w:w="1624"/>
        <w:gridCol w:w="1701"/>
        <w:gridCol w:w="2410"/>
      </w:tblGrid>
      <w:tr w:rsidR="003D6C69" w:rsidRPr="00D045CB" w:rsidTr="00D61346">
        <w:trPr>
          <w:trHeight w:val="45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C69" w:rsidRPr="003200BA" w:rsidRDefault="003D6C69" w:rsidP="00D61346">
            <w:pPr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3200BA">
              <w:rPr>
                <w:b/>
                <w:color w:val="000000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C69" w:rsidRPr="003200BA" w:rsidRDefault="003D6C69" w:rsidP="00D61346">
            <w:pPr>
              <w:jc w:val="center"/>
              <w:rPr>
                <w:b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center"/>
            <w:hideMark/>
          </w:tcPr>
          <w:p w:rsidR="003D6C69" w:rsidRPr="003200BA" w:rsidRDefault="003D6C69" w:rsidP="00D61346">
            <w:pPr>
              <w:jc w:val="center"/>
              <w:rPr>
                <w:b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3D6C69" w:rsidRPr="003200BA" w:rsidRDefault="003D6C69" w:rsidP="00D61346">
            <w:pPr>
              <w:jc w:val="center"/>
              <w:rPr>
                <w:b/>
                <w:color w:val="000000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66"/>
            <w:noWrap/>
            <w:vAlign w:val="center"/>
            <w:hideMark/>
          </w:tcPr>
          <w:p w:rsidR="003D6C69" w:rsidRPr="003200BA" w:rsidRDefault="003D6C69" w:rsidP="00D61346">
            <w:pPr>
              <w:jc w:val="center"/>
              <w:rPr>
                <w:b/>
                <w:color w:val="000000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**</m:t>
                    </m:r>
                  </m:sup>
                </m:sSubSup>
              </m:oMath>
            </m:oMathPara>
          </w:p>
        </w:tc>
      </w:tr>
      <w:tr w:rsidR="003D6C69" w:rsidRPr="00D045CB" w:rsidTr="00D61346">
        <w:trPr>
          <w:trHeight w:val="45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C69" w:rsidRPr="00D045CB" w:rsidRDefault="003D6C69" w:rsidP="00D61346">
            <w:pPr>
              <w:jc w:val="center"/>
              <w:rPr>
                <w:color w:val="000000"/>
                <w:sz w:val="28"/>
                <w:szCs w:val="28"/>
              </w:rPr>
            </w:pPr>
            <w:r w:rsidRPr="00562A2A">
              <w:rPr>
                <w:color w:val="000000"/>
                <w:sz w:val="28"/>
                <w:szCs w:val="28"/>
              </w:rPr>
              <w:t>...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C69" w:rsidRPr="00D045CB" w:rsidRDefault="003D6C69" w:rsidP="00D61346">
            <w:pPr>
              <w:jc w:val="center"/>
              <w:rPr>
                <w:color w:val="000000"/>
                <w:sz w:val="28"/>
                <w:szCs w:val="28"/>
              </w:rPr>
            </w:pPr>
            <w:r w:rsidRPr="00562A2A">
              <w:rPr>
                <w:color w:val="000000"/>
                <w:sz w:val="28"/>
                <w:szCs w:val="28"/>
              </w:rPr>
              <w:t>...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center"/>
            <w:hideMark/>
          </w:tcPr>
          <w:p w:rsidR="003D6C69" w:rsidRPr="00D045CB" w:rsidRDefault="003D6C69" w:rsidP="00D61346">
            <w:pPr>
              <w:jc w:val="center"/>
              <w:rPr>
                <w:color w:val="000000"/>
                <w:sz w:val="28"/>
                <w:szCs w:val="28"/>
              </w:rPr>
            </w:pPr>
            <w:r w:rsidRPr="00562A2A">
              <w:rPr>
                <w:color w:val="000000"/>
                <w:sz w:val="28"/>
                <w:szCs w:val="28"/>
              </w:rPr>
              <w:t>...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3D6C69" w:rsidRPr="00D045CB" w:rsidRDefault="003D6C69" w:rsidP="00D61346">
            <w:pPr>
              <w:jc w:val="center"/>
              <w:rPr>
                <w:color w:val="000000"/>
                <w:sz w:val="28"/>
                <w:szCs w:val="28"/>
              </w:rPr>
            </w:pPr>
            <w:r w:rsidRPr="00562A2A">
              <w:rPr>
                <w:color w:val="000000"/>
                <w:sz w:val="28"/>
                <w:szCs w:val="28"/>
              </w:rPr>
              <w:t>...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66"/>
            <w:noWrap/>
            <w:vAlign w:val="center"/>
            <w:hideMark/>
          </w:tcPr>
          <w:p w:rsidR="003D6C69" w:rsidRPr="00D045CB" w:rsidRDefault="003D6C69" w:rsidP="00D61346">
            <w:pPr>
              <w:jc w:val="center"/>
              <w:rPr>
                <w:color w:val="000000"/>
                <w:sz w:val="28"/>
                <w:szCs w:val="28"/>
              </w:rPr>
            </w:pPr>
            <w:r w:rsidRPr="00562A2A">
              <w:rPr>
                <w:color w:val="000000"/>
                <w:sz w:val="28"/>
                <w:szCs w:val="28"/>
              </w:rPr>
              <w:t>...</w:t>
            </w:r>
          </w:p>
        </w:tc>
      </w:tr>
      <w:tr w:rsidR="003D6C69" w:rsidRPr="00562A2A" w:rsidTr="00D61346">
        <w:trPr>
          <w:trHeight w:val="45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C69" w:rsidRPr="00562A2A" w:rsidRDefault="003D6C69" w:rsidP="00D6134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C69" w:rsidRPr="00562A2A" w:rsidRDefault="003D6C69" w:rsidP="00D6134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center"/>
            <w:hideMark/>
          </w:tcPr>
          <w:p w:rsidR="003D6C69" w:rsidRPr="003200BA" w:rsidRDefault="003D6C69" w:rsidP="00D61346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3200BA">
              <w:rPr>
                <w:i/>
                <w:color w:val="000000"/>
                <w:sz w:val="28"/>
                <w:szCs w:val="28"/>
              </w:rPr>
              <w:t>метод Эйлера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3D6C69" w:rsidRPr="003200BA" w:rsidRDefault="003D6C69" w:rsidP="00D61346">
            <w:pPr>
              <w:jc w:val="center"/>
              <w:rPr>
                <w:i/>
                <w:color w:val="000000"/>
                <w:sz w:val="28"/>
                <w:szCs w:val="28"/>
              </w:rPr>
            </w:pPr>
            <w:proofErr w:type="gramStart"/>
            <w:r w:rsidRPr="003200BA">
              <w:rPr>
                <w:i/>
                <w:color w:val="000000"/>
                <w:sz w:val="28"/>
                <w:szCs w:val="28"/>
              </w:rPr>
              <w:t>точное</w:t>
            </w:r>
            <w:proofErr w:type="gram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66"/>
            <w:noWrap/>
            <w:vAlign w:val="center"/>
            <w:hideMark/>
          </w:tcPr>
          <w:p w:rsidR="003D6C69" w:rsidRPr="003200BA" w:rsidRDefault="003D6C69" w:rsidP="00D61346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3200BA">
              <w:rPr>
                <w:i/>
                <w:color w:val="000000"/>
                <w:sz w:val="28"/>
                <w:szCs w:val="28"/>
              </w:rPr>
              <w:t>уточненная формула Эйлера</w:t>
            </w:r>
          </w:p>
        </w:tc>
      </w:tr>
    </w:tbl>
    <w:p w:rsidR="003D6C69" w:rsidRDefault="003D6C69" w:rsidP="003D6C69">
      <w:pPr>
        <w:jc w:val="both"/>
        <w:rPr>
          <w:sz w:val="28"/>
          <w:szCs w:val="28"/>
        </w:rPr>
      </w:pP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соответствующий график </w:t>
      </w:r>
      <w:proofErr w:type="gramStart"/>
      <w:r>
        <w:rPr>
          <w:sz w:val="28"/>
          <w:szCs w:val="28"/>
        </w:rPr>
        <w:t>ломаной</w:t>
      </w:r>
      <w:proofErr w:type="gramEnd"/>
      <w:r>
        <w:rPr>
          <w:sz w:val="28"/>
          <w:szCs w:val="28"/>
        </w:rPr>
        <w:t xml:space="preserve"> Эйлера</w:t>
      </w:r>
      <w:r w:rsidRPr="00551D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Excel</w:t>
      </w:r>
      <w:r w:rsidRPr="00551D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в </w:t>
      </w:r>
      <w:proofErr w:type="spellStart"/>
      <w:r>
        <w:rPr>
          <w:sz w:val="28"/>
          <w:szCs w:val="28"/>
          <w:lang w:val="en-US"/>
        </w:rPr>
        <w:t>MahtCad</w:t>
      </w:r>
      <w:proofErr w:type="spellEnd"/>
      <w:r>
        <w:rPr>
          <w:sz w:val="28"/>
          <w:szCs w:val="28"/>
        </w:rPr>
        <w:t>. Зарисовать график в отчёт.</w:t>
      </w:r>
    </w:p>
    <w:p w:rsidR="003D6C69" w:rsidRPr="00551DBC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551DBC">
        <w:rPr>
          <w:sz w:val="28"/>
          <w:szCs w:val="28"/>
        </w:rPr>
        <w:lastRenderedPageBreak/>
        <w:t xml:space="preserve">Решить дифференциальное уравнение методом Эйлера с помощью любого языка программирования (сравнить с расчётами в </w:t>
      </w:r>
      <w:proofErr w:type="spellStart"/>
      <w:r w:rsidRPr="00551DBC">
        <w:rPr>
          <w:sz w:val="28"/>
          <w:szCs w:val="28"/>
        </w:rPr>
        <w:t>Excel</w:t>
      </w:r>
      <w:proofErr w:type="spellEnd"/>
      <w:r w:rsidRPr="00551DBC">
        <w:rPr>
          <w:sz w:val="28"/>
          <w:szCs w:val="28"/>
        </w:rPr>
        <w:t>). Записать программный код в отчёт.</w:t>
      </w:r>
    </w:p>
    <w:p w:rsidR="003D6C69" w:rsidRDefault="003D6C69" w:rsidP="003D6C69">
      <w:pPr>
        <w:ind w:left="709"/>
        <w:jc w:val="both"/>
        <w:rPr>
          <w:b/>
          <w:sz w:val="28"/>
          <w:szCs w:val="28"/>
        </w:rPr>
      </w:pPr>
    </w:p>
    <w:p w:rsidR="003D6C69" w:rsidRPr="0069206D" w:rsidRDefault="003D6C69" w:rsidP="003D6C69">
      <w:pPr>
        <w:numPr>
          <w:ilvl w:val="0"/>
          <w:numId w:val="1"/>
        </w:numPr>
        <w:ind w:firstLine="709"/>
        <w:jc w:val="both"/>
        <w:rPr>
          <w:b/>
          <w:sz w:val="28"/>
          <w:szCs w:val="28"/>
        </w:rPr>
      </w:pPr>
      <w:r w:rsidRPr="0069206D">
        <w:rPr>
          <w:b/>
          <w:sz w:val="28"/>
          <w:szCs w:val="28"/>
        </w:rPr>
        <w:t>Содержание отчета:</w:t>
      </w:r>
    </w:p>
    <w:p w:rsidR="003D6C69" w:rsidRPr="0069206D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206D">
        <w:rPr>
          <w:sz w:val="28"/>
          <w:szCs w:val="28"/>
        </w:rPr>
        <w:t>Титульный лист.</w:t>
      </w:r>
    </w:p>
    <w:p w:rsidR="003D6C69" w:rsidRPr="0069206D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206D">
        <w:rPr>
          <w:sz w:val="28"/>
          <w:szCs w:val="28"/>
        </w:rPr>
        <w:t>Цель работы.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206D">
        <w:rPr>
          <w:sz w:val="28"/>
          <w:szCs w:val="28"/>
        </w:rPr>
        <w:t>Условие задания</w:t>
      </w:r>
      <w:r>
        <w:rPr>
          <w:sz w:val="28"/>
          <w:szCs w:val="28"/>
        </w:rPr>
        <w:t>.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206D">
        <w:rPr>
          <w:sz w:val="28"/>
          <w:szCs w:val="28"/>
        </w:rPr>
        <w:t>Ре</w:t>
      </w:r>
      <w:r>
        <w:rPr>
          <w:sz w:val="28"/>
          <w:szCs w:val="28"/>
        </w:rPr>
        <w:t>зультаты выполнения заданий 4.1 – 4.4.</w:t>
      </w:r>
    </w:p>
    <w:p w:rsidR="003D6C69" w:rsidRPr="0069206D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206D">
        <w:rPr>
          <w:sz w:val="28"/>
          <w:szCs w:val="28"/>
        </w:rPr>
        <w:t>Результаты работы программы.</w:t>
      </w:r>
    </w:p>
    <w:p w:rsidR="003D6C69" w:rsidRPr="0069206D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 w:rsidRPr="0069206D">
        <w:rPr>
          <w:sz w:val="28"/>
          <w:szCs w:val="28"/>
        </w:rPr>
        <w:t>Вывод о проделанной работе.</w:t>
      </w:r>
    </w:p>
    <w:p w:rsidR="003D6C69" w:rsidRPr="0069206D" w:rsidRDefault="003D6C69" w:rsidP="003D6C69">
      <w:pPr>
        <w:jc w:val="both"/>
        <w:rPr>
          <w:rFonts w:eastAsiaTheme="minorEastAsia"/>
          <w:sz w:val="28"/>
          <w:szCs w:val="28"/>
        </w:rPr>
      </w:pPr>
    </w:p>
    <w:p w:rsidR="003D6C69" w:rsidRPr="0069206D" w:rsidRDefault="003D6C69" w:rsidP="003D6C69">
      <w:pPr>
        <w:numPr>
          <w:ilvl w:val="0"/>
          <w:numId w:val="1"/>
        </w:numPr>
        <w:ind w:firstLine="709"/>
        <w:jc w:val="both"/>
        <w:rPr>
          <w:b/>
          <w:sz w:val="28"/>
          <w:szCs w:val="28"/>
        </w:rPr>
      </w:pPr>
      <w:r w:rsidRPr="0069206D">
        <w:rPr>
          <w:b/>
          <w:sz w:val="28"/>
          <w:szCs w:val="28"/>
        </w:rPr>
        <w:t>Контрольные вопросы: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 является решением дифференциального уравнения?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 ли поиск начальных условий в методе Эйлера?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Эйлера относится к одношаговым методам. В чем основное отличие одно – и многошаговых методов?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Можно ли использовать метод Эйлера для решения задач, не относящихся к задачам Коши?</w:t>
      </w:r>
    </w:p>
    <w:p w:rsidR="003D6C69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Обязательно ли задание начальных условий при решении дифференциального уравнения методом Эйлера?</w:t>
      </w:r>
    </w:p>
    <w:p w:rsidR="003D6C69" w:rsidRPr="00073052" w:rsidRDefault="003D6C69" w:rsidP="003D6C69">
      <w:pPr>
        <w:numPr>
          <w:ilvl w:val="1"/>
          <w:numId w:val="1"/>
        </w:num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Можно ли оценить погрешность решения дифференциального уравнения, не зная точного решения?</w:t>
      </w:r>
    </w:p>
    <w:p w:rsidR="003D6C69" w:rsidRDefault="003D6C69" w:rsidP="003D6C69">
      <w:pPr>
        <w:jc w:val="both"/>
        <w:rPr>
          <w:rFonts w:eastAsiaTheme="minorEastAsia"/>
          <w:sz w:val="28"/>
          <w:szCs w:val="28"/>
        </w:rPr>
      </w:pPr>
    </w:p>
    <w:p w:rsidR="003D6C69" w:rsidRPr="0069206D" w:rsidRDefault="003D6C69" w:rsidP="003D6C69">
      <w:pPr>
        <w:numPr>
          <w:ilvl w:val="0"/>
          <w:numId w:val="1"/>
        </w:num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</w:t>
      </w:r>
    </w:p>
    <w:p w:rsidR="003D6C69" w:rsidRPr="00551DBC" w:rsidRDefault="003D6C69" w:rsidP="003D6C69">
      <w:pPr>
        <w:numPr>
          <w:ilvl w:val="1"/>
          <w:numId w:val="1"/>
        </w:numPr>
        <w:ind w:firstLine="709"/>
        <w:jc w:val="both"/>
        <w:rPr>
          <w:b/>
          <w:sz w:val="28"/>
          <w:szCs w:val="28"/>
        </w:rPr>
      </w:pPr>
      <w:r w:rsidRPr="00551DBC">
        <w:rPr>
          <w:b/>
          <w:sz w:val="28"/>
          <w:szCs w:val="28"/>
        </w:rPr>
        <w:t>Метод Эйлера</w:t>
      </w:r>
    </w:p>
    <w:p w:rsidR="003D6C69" w:rsidRDefault="003D6C69" w:rsidP="003D6C69">
      <w:pPr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основе метода ломаных Эйлера лежит идея графического построения решения дифференциального уравнения, однако этот метод дает одновременно и способ нахождения искомой функции в численной (табличной) форме.</w:t>
      </w:r>
    </w:p>
    <w:p w:rsidR="003D6C69" w:rsidRDefault="003D6C69" w:rsidP="003D6C69">
      <w:pPr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Вычислительный алгоритм представляется следующим образом:</w:t>
      </w:r>
    </w:p>
    <w:p w:rsidR="003D6C69" w:rsidRDefault="003D6C69" w:rsidP="003D6C69">
      <w:pPr>
        <w:tabs>
          <w:tab w:val="right" w:pos="9000"/>
        </w:tabs>
        <w:ind w:firstLine="2340"/>
        <w:rPr>
          <w:sz w:val="28"/>
          <w:szCs w:val="28"/>
        </w:rPr>
      </w:pPr>
      <w:r w:rsidRPr="00F701D2">
        <w:rPr>
          <w:position w:val="-12"/>
          <w:sz w:val="28"/>
          <w:szCs w:val="28"/>
        </w:rPr>
        <w:object w:dxaOrig="40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1.75pt;height:21pt" o:ole="">
            <v:imagedata r:id="rId6" o:title=""/>
          </v:shape>
          <o:OLEObject Type="Embed" ProgID="Equation.3" ShapeID="_x0000_i1025" DrawAspect="Content" ObjectID="_1826537886" r:id="rId7"/>
        </w:object>
      </w:r>
      <w:r>
        <w:rPr>
          <w:sz w:val="28"/>
          <w:szCs w:val="28"/>
        </w:rPr>
        <w:t>,</w:t>
      </w:r>
      <w:r>
        <w:rPr>
          <w:sz w:val="28"/>
          <w:szCs w:val="28"/>
        </w:rPr>
        <w:tab/>
        <w:t>(</w:t>
      </w:r>
      <w:r w:rsidRPr="00FA7F1F">
        <w:rPr>
          <w:sz w:val="28"/>
          <w:szCs w:val="28"/>
        </w:rPr>
        <w:t>1</w:t>
      </w:r>
      <w:r>
        <w:rPr>
          <w:sz w:val="28"/>
          <w:szCs w:val="28"/>
        </w:rPr>
        <w:t>)</w:t>
      </w:r>
    </w:p>
    <w:p w:rsidR="003D6C69" w:rsidRDefault="003D6C69" w:rsidP="003D6C69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– шаг </w:t>
      </w:r>
      <w:proofErr w:type="gramStart"/>
      <w:r>
        <w:rPr>
          <w:sz w:val="28"/>
          <w:szCs w:val="28"/>
        </w:rPr>
        <w:t>по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C47ADE">
        <w:rPr>
          <w:i/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(в общем случае может быть непостоянным). Запускается метод из начальных условий </w:t>
      </w:r>
      <w:r w:rsidRPr="00C47ADE">
        <w:rPr>
          <w:position w:val="-12"/>
          <w:sz w:val="28"/>
          <w:szCs w:val="28"/>
        </w:rPr>
        <w:object w:dxaOrig="1060" w:dyaOrig="360">
          <v:shape id="_x0000_i1026" type="#_x0000_t75" style="width:65.25pt;height:21.75pt" o:ole="">
            <v:imagedata r:id="rId8" o:title=""/>
          </v:shape>
          <o:OLEObject Type="Embed" ProgID="Equation.3" ShapeID="_x0000_i1026" DrawAspect="Content" ObjectID="_1826537887" r:id="rId9"/>
        </w:object>
      </w:r>
      <w:r>
        <w:rPr>
          <w:sz w:val="28"/>
          <w:szCs w:val="28"/>
        </w:rPr>
        <w:t>.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величины </w:t>
      </w:r>
      <w:r w:rsidRPr="003C29E1">
        <w:rPr>
          <w:position w:val="-10"/>
          <w:sz w:val="28"/>
          <w:szCs w:val="28"/>
        </w:rPr>
        <w:object w:dxaOrig="279" w:dyaOrig="340">
          <v:shape id="_x0000_i1027" type="#_x0000_t75" style="width:14.25pt;height:17.25pt" o:ole="">
            <v:imagedata r:id="rId10" o:title=""/>
          </v:shape>
          <o:OLEObject Type="Embed" ProgID="Equation.3" ShapeID="_x0000_i1027" DrawAspect="Content" ObjectID="_1826537888" r:id="rId11"/>
        </w:object>
      </w:r>
      <w:r>
        <w:rPr>
          <w:sz w:val="28"/>
          <w:szCs w:val="28"/>
        </w:rPr>
        <w:t xml:space="preserve"> и </w:t>
      </w:r>
      <w:r w:rsidRPr="003C29E1">
        <w:rPr>
          <w:position w:val="-10"/>
          <w:sz w:val="28"/>
          <w:szCs w:val="28"/>
        </w:rPr>
        <w:object w:dxaOrig="300" w:dyaOrig="340">
          <v:shape id="_x0000_i1028" type="#_x0000_t75" style="width:15pt;height:17.25pt" o:ole="">
            <v:imagedata r:id="rId12" o:title=""/>
          </v:shape>
          <o:OLEObject Type="Embed" ProgID="Equation.3" ShapeID="_x0000_i1028" DrawAspect="Content" ObjectID="_1826537889" r:id="rId13"/>
        </w:object>
      </w:r>
      <w:r>
        <w:rPr>
          <w:sz w:val="28"/>
          <w:szCs w:val="28"/>
        </w:rPr>
        <w:t xml:space="preserve"> определяются из условий: </w:t>
      </w:r>
      <w:r w:rsidRPr="00472A80">
        <w:rPr>
          <w:position w:val="-12"/>
          <w:sz w:val="28"/>
          <w:szCs w:val="28"/>
        </w:rPr>
        <w:object w:dxaOrig="1660" w:dyaOrig="360">
          <v:shape id="_x0000_i1029" type="#_x0000_t75" style="width:83.25pt;height:18pt" o:ole="">
            <v:imagedata r:id="rId14" o:title=""/>
          </v:shape>
          <o:OLEObject Type="Embed" ProgID="Equation.3" ShapeID="_x0000_i1029" DrawAspect="Content" ObjectID="_1826537890" r:id="rId15"/>
        </w:object>
      </w:r>
      <w:r>
        <w:rPr>
          <w:sz w:val="28"/>
          <w:szCs w:val="28"/>
        </w:rPr>
        <w:t xml:space="preserve"> и </w:t>
      </w:r>
      <w:r w:rsidRPr="00472A80">
        <w:rPr>
          <w:position w:val="-10"/>
          <w:sz w:val="28"/>
          <w:szCs w:val="28"/>
        </w:rPr>
        <w:object w:dxaOrig="1640" w:dyaOrig="340">
          <v:shape id="_x0000_i1030" type="#_x0000_t75" style="width:81.75pt;height:17.25pt" o:ole="">
            <v:imagedata r:id="rId16" o:title=""/>
          </v:shape>
          <o:OLEObject Type="Embed" ProgID="Equation.3" ShapeID="_x0000_i1030" DrawAspect="Content" ObjectID="_1826537891" r:id="rId17"/>
        </w:object>
      </w:r>
      <w:r>
        <w:rPr>
          <w:sz w:val="28"/>
          <w:szCs w:val="28"/>
        </w:rPr>
        <w:t xml:space="preserve">, </w:t>
      </w:r>
      <w:r w:rsidRPr="00472A80">
        <w:rPr>
          <w:position w:val="-12"/>
          <w:sz w:val="28"/>
          <w:szCs w:val="28"/>
        </w:rPr>
        <w:object w:dxaOrig="1780" w:dyaOrig="360">
          <v:shape id="_x0000_i1031" type="#_x0000_t75" style="width:89.25pt;height:18pt" o:ole="">
            <v:imagedata r:id="rId18" o:title=""/>
          </v:shape>
          <o:OLEObject Type="Embed" ProgID="Equation.3" ShapeID="_x0000_i1031" DrawAspect="Content" ObjectID="_1826537892" r:id="rId19"/>
        </w:object>
      </w:r>
      <w:r>
        <w:rPr>
          <w:sz w:val="28"/>
          <w:szCs w:val="28"/>
        </w:rPr>
        <w:t xml:space="preserve">, </w:t>
      </w:r>
      <w:r w:rsidRPr="00472A80">
        <w:rPr>
          <w:position w:val="-10"/>
          <w:sz w:val="28"/>
          <w:szCs w:val="28"/>
        </w:rPr>
        <w:object w:dxaOrig="1760" w:dyaOrig="340">
          <v:shape id="_x0000_i1032" type="#_x0000_t75" style="width:87.75pt;height:17.25pt" o:ole="">
            <v:imagedata r:id="rId20" o:title=""/>
          </v:shape>
          <o:OLEObject Type="Embed" ProgID="Equation.3" ShapeID="_x0000_i1032" DrawAspect="Content" ObjectID="_1826537893" r:id="rId21"/>
        </w:object>
      </w:r>
      <w:r>
        <w:rPr>
          <w:sz w:val="28"/>
          <w:szCs w:val="28"/>
        </w:rPr>
        <w:t>; расчетные значения функции – по соответствующим соотношениям.</w:t>
      </w:r>
    </w:p>
    <w:p w:rsidR="003D6C69" w:rsidRDefault="003D6C69" w:rsidP="003D6C69">
      <w:pPr>
        <w:ind w:firstLine="709"/>
        <w:rPr>
          <w:sz w:val="28"/>
          <w:szCs w:val="28"/>
        </w:rPr>
      </w:pPr>
    </w:p>
    <w:p w:rsidR="003D6C69" w:rsidRPr="00D52735" w:rsidRDefault="003D6C69" w:rsidP="003D6C69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Пример 1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Решить дифференциальное уравнение вида </w:t>
      </w:r>
      <w:r w:rsidRPr="00D05DCB">
        <w:rPr>
          <w:position w:val="-10"/>
          <w:sz w:val="28"/>
          <w:szCs w:val="28"/>
        </w:rPr>
        <w:object w:dxaOrig="1340" w:dyaOrig="360">
          <v:shape id="_x0000_i1033" type="#_x0000_t75" style="width:88.5pt;height:24pt" o:ole="">
            <v:imagedata r:id="rId22" o:title=""/>
          </v:shape>
          <o:OLEObject Type="Embed" ProgID="Equation.3" ShapeID="_x0000_i1033" DrawAspect="Content" ObjectID="_1826537894" r:id="rId23"/>
        </w:object>
      </w:r>
      <w:r>
        <w:rPr>
          <w:sz w:val="28"/>
          <w:szCs w:val="28"/>
        </w:rPr>
        <w:t xml:space="preserve"> при начальных условиях </w:t>
      </w:r>
      <w:r w:rsidRPr="00C47ADE">
        <w:rPr>
          <w:position w:val="-12"/>
          <w:sz w:val="28"/>
          <w:szCs w:val="28"/>
        </w:rPr>
        <w:object w:dxaOrig="660" w:dyaOrig="360">
          <v:shape id="_x0000_i1034" type="#_x0000_t75" style="width:40.5pt;height:21.75pt" o:ole="">
            <v:imagedata r:id="rId24" o:title=""/>
          </v:shape>
          <o:OLEObject Type="Embed" ProgID="Equation.3" ShapeID="_x0000_i1034" DrawAspect="Content" ObjectID="_1826537895" r:id="rId25"/>
        </w:object>
      </w:r>
      <w:r>
        <w:rPr>
          <w:sz w:val="28"/>
          <w:szCs w:val="28"/>
        </w:rPr>
        <w:t xml:space="preserve">, </w:t>
      </w:r>
      <w:r w:rsidRPr="00C47ADE">
        <w:rPr>
          <w:position w:val="-12"/>
          <w:sz w:val="28"/>
          <w:szCs w:val="28"/>
        </w:rPr>
        <w:object w:dxaOrig="940" w:dyaOrig="360">
          <v:shape id="_x0000_i1035" type="#_x0000_t75" style="width:57.75pt;height:21.75pt" o:ole="">
            <v:imagedata r:id="rId26" o:title=""/>
          </v:shape>
          <o:OLEObject Type="Embed" ProgID="Equation.3" ShapeID="_x0000_i1035" DrawAspect="Content" ObjectID="_1826537896" r:id="rId27"/>
        </w:object>
      </w:r>
      <w:r>
        <w:rPr>
          <w:sz w:val="28"/>
          <w:szCs w:val="28"/>
        </w:rPr>
        <w:t xml:space="preserve"> с шагом </w:t>
      </w:r>
      <w:r>
        <w:rPr>
          <w:sz w:val="28"/>
          <w:szCs w:val="28"/>
          <w:lang w:val="en-US"/>
        </w:rPr>
        <w:t>h</w:t>
      </w:r>
      <w:r w:rsidRPr="00E43B00">
        <w:rPr>
          <w:sz w:val="28"/>
          <w:szCs w:val="28"/>
        </w:rPr>
        <w:t xml:space="preserve"> = 0</w:t>
      </w:r>
      <w:r>
        <w:rPr>
          <w:sz w:val="28"/>
          <w:szCs w:val="28"/>
        </w:rPr>
        <w:t xml:space="preserve">,1 на отрезке </w:t>
      </w:r>
      <w:r w:rsidRPr="00B0779B">
        <w:rPr>
          <w:sz w:val="28"/>
          <w:szCs w:val="28"/>
        </w:rPr>
        <w:t>[</w:t>
      </w:r>
      <w:r w:rsidRPr="00E43B00">
        <w:rPr>
          <w:sz w:val="28"/>
          <w:szCs w:val="28"/>
        </w:rPr>
        <w:t>0</w:t>
      </w:r>
      <w:r w:rsidRPr="00B0779B">
        <w:rPr>
          <w:sz w:val="28"/>
          <w:szCs w:val="28"/>
        </w:rPr>
        <w:t xml:space="preserve">; </w:t>
      </w:r>
      <w:r w:rsidRPr="00E43B00">
        <w:rPr>
          <w:sz w:val="28"/>
          <w:szCs w:val="28"/>
        </w:rPr>
        <w:t>1</w:t>
      </w:r>
      <w:r w:rsidRPr="00B0779B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уравнение имеет аналитическое решение </w:t>
      </w:r>
      <w:r w:rsidRPr="00E43B00">
        <w:rPr>
          <w:position w:val="-10"/>
          <w:sz w:val="28"/>
          <w:szCs w:val="28"/>
        </w:rPr>
        <w:object w:dxaOrig="2480" w:dyaOrig="360">
          <v:shape id="_x0000_i1036" type="#_x0000_t75" style="width:123.75pt;height:18pt" o:ole="">
            <v:imagedata r:id="rId28" o:title=""/>
          </v:shape>
          <o:OLEObject Type="Embed" ProgID="Equation.3" ShapeID="_x0000_i1036" DrawAspect="Content" ObjectID="_1826537897" r:id="rId29"/>
        </w:object>
      </w:r>
      <w:r>
        <w:rPr>
          <w:sz w:val="28"/>
          <w:szCs w:val="28"/>
        </w:rPr>
        <w:t>.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Для контроля решения численным методом приведем наряду с численным и точное решение.</w:t>
      </w:r>
      <w:proofErr w:type="gramEnd"/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Первый шаг: </w:t>
      </w:r>
      <w:r w:rsidRPr="00E43B00">
        <w:rPr>
          <w:position w:val="-12"/>
          <w:sz w:val="28"/>
          <w:szCs w:val="28"/>
        </w:rPr>
        <w:object w:dxaOrig="4720" w:dyaOrig="360">
          <v:shape id="_x0000_i1037" type="#_x0000_t75" style="width:236.25pt;height:18pt" o:ole="">
            <v:imagedata r:id="rId30" o:title=""/>
          </v:shape>
          <o:OLEObject Type="Embed" ProgID="Equation.3" ShapeID="_x0000_i1037" DrawAspect="Content" ObjectID="_1826537898" r:id="rId31"/>
        </w:object>
      </w:r>
      <w:r>
        <w:rPr>
          <w:sz w:val="28"/>
          <w:szCs w:val="28"/>
        </w:rPr>
        <w:t>.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Второй шаг: </w:t>
      </w:r>
      <w:r w:rsidRPr="00E43B00">
        <w:rPr>
          <w:position w:val="-10"/>
          <w:sz w:val="28"/>
          <w:szCs w:val="28"/>
        </w:rPr>
        <w:object w:dxaOrig="5520" w:dyaOrig="360">
          <v:shape id="_x0000_i1038" type="#_x0000_t75" style="width:276pt;height:18pt" o:ole="">
            <v:imagedata r:id="rId32" o:title=""/>
          </v:shape>
          <o:OLEObject Type="Embed" ProgID="Equation.3" ShapeID="_x0000_i1038" DrawAspect="Content" ObjectID="_1826537899" r:id="rId33"/>
        </w:object>
      </w:r>
      <w:r>
        <w:rPr>
          <w:sz w:val="28"/>
          <w:szCs w:val="28"/>
        </w:rPr>
        <w:t>.</w:t>
      </w:r>
    </w:p>
    <w:p w:rsidR="003D6C69" w:rsidRDefault="003D6C69" w:rsidP="003D6C69">
      <w:pPr>
        <w:jc w:val="center"/>
      </w:pPr>
      <w:r>
        <w:object w:dxaOrig="7897" w:dyaOrig="4668">
          <v:shape id="_x0000_i1039" type="#_x0000_t75" style="width:387pt;height:229.5pt" o:ole="" o:allowoverlap="f">
            <v:imagedata r:id="rId34" o:title=""/>
          </v:shape>
          <o:OLEObject Type="Embed" ProgID="Visio.Drawing.11" ShapeID="_x0000_i1039" DrawAspect="Content" ObjectID="_1826537900" r:id="rId35"/>
        </w:object>
      </w:r>
    </w:p>
    <w:p w:rsidR="003D6C69" w:rsidRPr="00576459" w:rsidRDefault="003D6C69" w:rsidP="003D6C69">
      <w:pPr>
        <w:jc w:val="center"/>
        <w:rPr>
          <w:sz w:val="28"/>
          <w:szCs w:val="28"/>
        </w:rPr>
      </w:pPr>
    </w:p>
    <w:p w:rsidR="003D6C69" w:rsidRPr="00FA7F1F" w:rsidRDefault="003D6C69" w:rsidP="003D6C6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Графическая интерпретация метода Эйлера</w:t>
      </w:r>
    </w:p>
    <w:p w:rsidR="003D6C69" w:rsidRDefault="003D6C69" w:rsidP="003D6C69">
      <w:pPr>
        <w:jc w:val="center"/>
        <w:rPr>
          <w:sz w:val="28"/>
          <w:szCs w:val="28"/>
        </w:rPr>
      </w:pPr>
    </w:p>
    <w:p w:rsidR="003D6C69" w:rsidRDefault="003D6C69" w:rsidP="003D6C6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0054C2">
        <w:rPr>
          <w:sz w:val="28"/>
          <w:szCs w:val="28"/>
        </w:rPr>
        <w:t>3</w:t>
      </w:r>
      <w:r>
        <w:rPr>
          <w:sz w:val="28"/>
          <w:szCs w:val="28"/>
        </w:rPr>
        <w:t xml:space="preserve"> – Результаты вычислений по формуле примера 1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23"/>
        <w:gridCol w:w="1141"/>
        <w:gridCol w:w="1281"/>
        <w:gridCol w:w="1281"/>
        <w:gridCol w:w="1281"/>
        <w:gridCol w:w="1281"/>
        <w:gridCol w:w="1282"/>
      </w:tblGrid>
      <w:tr w:rsidR="003D6C69" w:rsidRPr="00095613" w:rsidTr="00D61346">
        <w:trPr>
          <w:trHeight w:val="645"/>
        </w:trPr>
        <w:tc>
          <w:tcPr>
            <w:tcW w:w="2023" w:type="dxa"/>
            <w:vAlign w:val="center"/>
          </w:tcPr>
          <w:p w:rsidR="003D6C69" w:rsidRPr="00095613" w:rsidRDefault="003D6C69" w:rsidP="00D61346">
            <w:pPr>
              <w:jc w:val="center"/>
              <w:rPr>
                <w:i/>
                <w:sz w:val="28"/>
                <w:szCs w:val="28"/>
              </w:rPr>
            </w:pPr>
            <w:proofErr w:type="spellStart"/>
            <w:r w:rsidRPr="00095613">
              <w:rPr>
                <w:i/>
                <w:sz w:val="28"/>
                <w:szCs w:val="28"/>
              </w:rPr>
              <w:t>х</w:t>
            </w:r>
            <w:proofErr w:type="spellEnd"/>
          </w:p>
        </w:tc>
        <w:tc>
          <w:tcPr>
            <w:tcW w:w="114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0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0,2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0,4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0,6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0,8</w:t>
            </w:r>
          </w:p>
        </w:tc>
        <w:tc>
          <w:tcPr>
            <w:tcW w:w="1282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1,0</w:t>
            </w:r>
          </w:p>
        </w:tc>
      </w:tr>
      <w:tr w:rsidR="003D6C69" w:rsidRPr="00095613" w:rsidTr="00D61346">
        <w:trPr>
          <w:trHeight w:val="645"/>
        </w:trPr>
        <w:tc>
          <w:tcPr>
            <w:tcW w:w="2023" w:type="dxa"/>
            <w:vAlign w:val="center"/>
          </w:tcPr>
          <w:p w:rsidR="003D6C69" w:rsidRPr="00095613" w:rsidRDefault="003D6C69" w:rsidP="00D61346">
            <w:pPr>
              <w:rPr>
                <w:sz w:val="28"/>
                <w:szCs w:val="28"/>
              </w:rPr>
            </w:pPr>
            <w:proofErr w:type="gramStart"/>
            <w:r w:rsidRPr="00095613">
              <w:rPr>
                <w:sz w:val="28"/>
                <w:szCs w:val="28"/>
              </w:rPr>
              <w:t>Точное</w:t>
            </w:r>
            <w:proofErr w:type="gramEnd"/>
          </w:p>
          <w:p w:rsidR="003D6C69" w:rsidRPr="00095613" w:rsidRDefault="003D6C69" w:rsidP="00D61346">
            <w:pPr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решение</w:t>
            </w:r>
          </w:p>
        </w:tc>
        <w:tc>
          <w:tcPr>
            <w:tcW w:w="114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1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1,4977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2,2783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3,5202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5,4895</w:t>
            </w:r>
          </w:p>
        </w:tc>
        <w:tc>
          <w:tcPr>
            <w:tcW w:w="1282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8,5836</w:t>
            </w:r>
          </w:p>
        </w:tc>
      </w:tr>
      <w:tr w:rsidR="003D6C69" w:rsidRPr="00095613" w:rsidTr="00D61346">
        <w:trPr>
          <w:trHeight w:val="645"/>
        </w:trPr>
        <w:tc>
          <w:tcPr>
            <w:tcW w:w="2023" w:type="dxa"/>
            <w:vAlign w:val="center"/>
          </w:tcPr>
          <w:p w:rsidR="003D6C69" w:rsidRPr="00095613" w:rsidRDefault="003D6C69" w:rsidP="00D61346">
            <w:pPr>
              <w:rPr>
                <w:sz w:val="28"/>
                <w:szCs w:val="28"/>
              </w:rPr>
            </w:pPr>
            <w:proofErr w:type="gramStart"/>
            <w:r w:rsidRPr="00095613">
              <w:rPr>
                <w:sz w:val="28"/>
                <w:szCs w:val="28"/>
              </w:rPr>
              <w:t>Приближенное</w:t>
            </w:r>
            <w:proofErr w:type="gramEnd"/>
          </w:p>
          <w:p w:rsidR="003D6C69" w:rsidRPr="00095613" w:rsidRDefault="003D6C69" w:rsidP="00D61346">
            <w:pPr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решение</w:t>
            </w:r>
          </w:p>
        </w:tc>
        <w:tc>
          <w:tcPr>
            <w:tcW w:w="114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1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1,4420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2,1041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3,1183</w:t>
            </w:r>
          </w:p>
        </w:tc>
        <w:tc>
          <w:tcPr>
            <w:tcW w:w="1281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4,6747</w:t>
            </w:r>
          </w:p>
        </w:tc>
        <w:tc>
          <w:tcPr>
            <w:tcW w:w="1282" w:type="dxa"/>
            <w:vAlign w:val="center"/>
          </w:tcPr>
          <w:p w:rsidR="003D6C69" w:rsidRPr="00095613" w:rsidRDefault="003D6C69" w:rsidP="00D61346">
            <w:pPr>
              <w:jc w:val="center"/>
              <w:rPr>
                <w:sz w:val="28"/>
                <w:szCs w:val="28"/>
              </w:rPr>
            </w:pPr>
            <w:r w:rsidRPr="00095613">
              <w:rPr>
                <w:sz w:val="28"/>
                <w:szCs w:val="28"/>
              </w:rPr>
              <w:t>7,0472</w:t>
            </w:r>
          </w:p>
        </w:tc>
      </w:tr>
    </w:tbl>
    <w:p w:rsidR="003D6C69" w:rsidRDefault="003D6C69" w:rsidP="003D6C69">
      <w:pPr>
        <w:jc w:val="center"/>
        <w:rPr>
          <w:sz w:val="28"/>
          <w:szCs w:val="28"/>
        </w:rPr>
      </w:pP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метода Эйлера легко реализовать на ЭВМ. Графическое представление алгоритма решения дифференциального уравнения методом Эйлера </w:t>
      </w:r>
      <w:proofErr w:type="gramStart"/>
      <w:r>
        <w:rPr>
          <w:sz w:val="28"/>
          <w:szCs w:val="28"/>
        </w:rPr>
        <w:t>изображена</w:t>
      </w:r>
      <w:proofErr w:type="gramEnd"/>
      <w:r>
        <w:rPr>
          <w:sz w:val="28"/>
          <w:szCs w:val="28"/>
        </w:rPr>
        <w:t xml:space="preserve"> на рисунке 2. Исходными данными являются: начальные значения </w:t>
      </w:r>
      <w:proofErr w:type="spellStart"/>
      <w:r w:rsidRPr="00AD7EAA">
        <w:rPr>
          <w:i/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и </w:t>
      </w:r>
      <w:r w:rsidRPr="00AD7EAA">
        <w:rPr>
          <w:i/>
          <w:sz w:val="28"/>
          <w:szCs w:val="28"/>
        </w:rPr>
        <w:t>у</w:t>
      </w:r>
      <w:r>
        <w:rPr>
          <w:sz w:val="28"/>
          <w:szCs w:val="28"/>
        </w:rPr>
        <w:t xml:space="preserve">, шаг интегрирования </w:t>
      </w:r>
      <w:r>
        <w:rPr>
          <w:sz w:val="28"/>
          <w:szCs w:val="28"/>
          <w:lang w:val="en-US"/>
        </w:rPr>
        <w:t>h</w:t>
      </w:r>
      <w:r w:rsidRPr="00AD7EAA">
        <w:rPr>
          <w:sz w:val="28"/>
          <w:szCs w:val="28"/>
        </w:rPr>
        <w:t xml:space="preserve"> </w:t>
      </w:r>
      <w:r>
        <w:rPr>
          <w:sz w:val="28"/>
          <w:szCs w:val="28"/>
        </w:rPr>
        <w:t>и правая граница отрезка интегрирования 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</w:p>
    <w:p w:rsidR="003D6C69" w:rsidRPr="00551DBC" w:rsidRDefault="003D6C69" w:rsidP="003D6C69">
      <w:pPr>
        <w:numPr>
          <w:ilvl w:val="1"/>
          <w:numId w:val="1"/>
        </w:num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Уточнённый </w:t>
      </w:r>
      <w:r w:rsidRPr="00551DBC">
        <w:rPr>
          <w:b/>
          <w:sz w:val="28"/>
          <w:szCs w:val="28"/>
        </w:rPr>
        <w:t>метод Эйлера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уточнённого метода Эйлера: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proofErr w:type="gramStart"/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ыполнить </w:t>
      </w:r>
      <w:r w:rsidRPr="00551DBC">
        <w:rPr>
          <w:sz w:val="28"/>
          <w:szCs w:val="28"/>
        </w:rPr>
        <w:t>“</w:t>
      </w:r>
      <w:r>
        <w:rPr>
          <w:sz w:val="28"/>
          <w:szCs w:val="28"/>
        </w:rPr>
        <w:t>разгон</w:t>
      </w:r>
      <w:r w:rsidRPr="00551DBC">
        <w:rPr>
          <w:sz w:val="28"/>
          <w:szCs w:val="28"/>
        </w:rPr>
        <w:t>”</w:t>
      </w:r>
      <w:r>
        <w:rPr>
          <w:sz w:val="28"/>
          <w:szCs w:val="28"/>
        </w:rPr>
        <w:t xml:space="preserve"> по формулам (2) и (3).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</w:p>
    <w:p w:rsidR="003D6C69" w:rsidRDefault="003D6C69" w:rsidP="003D6C69">
      <w:pPr>
        <w:tabs>
          <w:tab w:val="right" w:pos="9000"/>
        </w:tabs>
        <w:ind w:firstLine="234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f>
              <m:fPr>
                <m:type m:val="skw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∙f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>
        <w:rPr>
          <w:sz w:val="28"/>
          <w:szCs w:val="28"/>
        </w:rPr>
        <w:t>,</w:t>
      </w:r>
      <w:r>
        <w:rPr>
          <w:sz w:val="28"/>
          <w:szCs w:val="28"/>
        </w:rPr>
        <w:tab/>
        <w:t>(2)</w:t>
      </w:r>
    </w:p>
    <w:p w:rsidR="003D6C69" w:rsidRPr="00D32407" w:rsidRDefault="003D6C69" w:rsidP="003D6C69">
      <w:pPr>
        <w:ind w:firstLine="709"/>
        <w:jc w:val="both"/>
        <w:rPr>
          <w:sz w:val="28"/>
          <w:szCs w:val="28"/>
        </w:rPr>
      </w:pPr>
    </w:p>
    <w:p w:rsidR="003D6C69" w:rsidRPr="00910456" w:rsidRDefault="003D6C69" w:rsidP="003D6C69">
      <w:pPr>
        <w:tabs>
          <w:tab w:val="right" w:pos="9000"/>
        </w:tabs>
        <w:ind w:firstLine="234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+h∙f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b>
            </m:sSub>
          </m:e>
        </m:d>
      </m:oMath>
      <w:r w:rsidRPr="00910456">
        <w:rPr>
          <w:sz w:val="28"/>
          <w:szCs w:val="28"/>
        </w:rPr>
        <w:t>,</w:t>
      </w:r>
      <w:r w:rsidRPr="00910456">
        <w:rPr>
          <w:sz w:val="28"/>
          <w:szCs w:val="28"/>
        </w:rPr>
        <w:tab/>
        <w:t>(3)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</w:p>
    <w:p w:rsidR="003D6C69" w:rsidRDefault="003D6C69" w:rsidP="003D6C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proofErr w:type="gramStart"/>
      <w:r>
        <w:rPr>
          <w:sz w:val="28"/>
          <w:szCs w:val="28"/>
        </w:rPr>
        <w:t xml:space="preserve"> П</w:t>
      </w:r>
      <w:proofErr w:type="gramEnd"/>
      <w:r>
        <w:rPr>
          <w:sz w:val="28"/>
          <w:szCs w:val="28"/>
        </w:rPr>
        <w:t xml:space="preserve">олучать последующие значения функции </w:t>
      </w:r>
      <m:oMath>
        <m:r>
          <w:rPr>
            <w:rFonts w:ascii="Cambria Math" w:hAnsi="Cambria Math"/>
            <w:sz w:val="28"/>
            <w:szCs w:val="28"/>
          </w:rPr>
          <m:t>y=y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sz w:val="28"/>
          <w:szCs w:val="28"/>
        </w:rPr>
        <w:t xml:space="preserve"> по формуле (4), пока не будет найдено значение </w:t>
      </w:r>
      <m:oMath>
        <m: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d>
      </m:oMath>
      <w:r>
        <w:rPr>
          <w:sz w:val="28"/>
          <w:szCs w:val="28"/>
        </w:rPr>
        <w:t>.</w:t>
      </w:r>
    </w:p>
    <w:p w:rsidR="003D6C69" w:rsidRDefault="003D6C69" w:rsidP="003D6C69">
      <w:pPr>
        <w:ind w:firstLine="709"/>
        <w:jc w:val="both"/>
        <w:rPr>
          <w:sz w:val="28"/>
          <w:szCs w:val="28"/>
        </w:rPr>
      </w:pPr>
    </w:p>
    <w:p w:rsidR="003D6C69" w:rsidRDefault="003D6C69" w:rsidP="003D6C69">
      <w:pPr>
        <w:tabs>
          <w:tab w:val="right" w:pos="9000"/>
        </w:tabs>
        <w:ind w:firstLine="234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/>
            <w:sz w:val="28"/>
            <w:szCs w:val="28"/>
          </w:rPr>
          <m:t>+2</m:t>
        </m:r>
        <m:r>
          <w:rPr>
            <w:rFonts w:ascii="Cambria Math" w:hAnsi="Cambria Math"/>
            <w:sz w:val="28"/>
            <w:szCs w:val="28"/>
          </w:rPr>
          <m:t>h∙f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910456">
        <w:rPr>
          <w:sz w:val="28"/>
          <w:szCs w:val="28"/>
        </w:rPr>
        <w:t>,</w:t>
      </w:r>
      <w:r w:rsidRPr="00910456">
        <w:rPr>
          <w:sz w:val="28"/>
          <w:szCs w:val="28"/>
        </w:rPr>
        <w:tab/>
        <w:t>(4)</w:t>
      </w:r>
    </w:p>
    <w:p w:rsidR="003D6C69" w:rsidRDefault="003D6C69" w:rsidP="003D6C69">
      <w:pPr>
        <w:tabs>
          <w:tab w:val="right" w:pos="9000"/>
        </w:tabs>
        <w:ind w:firstLine="2340"/>
        <w:rPr>
          <w:sz w:val="28"/>
          <w:szCs w:val="28"/>
        </w:rPr>
      </w:pPr>
    </w:p>
    <w:p w:rsidR="003D6C69" w:rsidRPr="00551DBC" w:rsidRDefault="003D6C69" w:rsidP="003D6C69">
      <w:pPr>
        <w:numPr>
          <w:ilvl w:val="1"/>
          <w:numId w:val="1"/>
        </w:num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Блок-схема </w:t>
      </w:r>
      <w:r w:rsidRPr="00CF17A8">
        <w:rPr>
          <w:b/>
          <w:sz w:val="28"/>
          <w:szCs w:val="28"/>
        </w:rPr>
        <w:t>алгоритма решения дифференциального уравнения методом Эйлера</w:t>
      </w:r>
    </w:p>
    <w:p w:rsidR="003D6C69" w:rsidRPr="00910456" w:rsidRDefault="003D6C69" w:rsidP="003D6C69">
      <w:pPr>
        <w:tabs>
          <w:tab w:val="right" w:pos="9000"/>
        </w:tabs>
        <w:ind w:firstLine="2340"/>
        <w:rPr>
          <w:sz w:val="28"/>
          <w:szCs w:val="28"/>
        </w:rPr>
      </w:pPr>
    </w:p>
    <w:p w:rsidR="003D6C69" w:rsidRDefault="003D6C69" w:rsidP="003D6C69">
      <w:pPr>
        <w:spacing w:line="360" w:lineRule="auto"/>
        <w:jc w:val="center"/>
        <w:rPr>
          <w:sz w:val="28"/>
          <w:szCs w:val="28"/>
        </w:rPr>
      </w:pPr>
      <w:r>
        <w:object w:dxaOrig="4055" w:dyaOrig="7352">
          <v:shape id="_x0000_i1040" type="#_x0000_t75" style="width:173.25pt;height:315pt" o:ole="">
            <v:imagedata r:id="rId36" o:title=""/>
          </v:shape>
          <o:OLEObject Type="Embed" ProgID="Visio.Drawing.11" ShapeID="_x0000_i1040" DrawAspect="Content" ObjectID="_1826537901" r:id="rId37"/>
        </w:object>
      </w:r>
    </w:p>
    <w:p w:rsidR="003D6C69" w:rsidRDefault="003D6C69" w:rsidP="003D6C69">
      <w:pPr>
        <w:spacing w:line="360" w:lineRule="auto"/>
        <w:jc w:val="center"/>
        <w:rPr>
          <w:sz w:val="28"/>
          <w:szCs w:val="28"/>
        </w:rPr>
      </w:pPr>
    </w:p>
    <w:p w:rsidR="003D6C69" w:rsidRDefault="003D6C69" w:rsidP="003D6C6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Алгоритм метода Эйлера</w:t>
      </w:r>
    </w:p>
    <w:p w:rsidR="00CB3B3B" w:rsidRDefault="00CB3B3B"/>
    <w:sectPr w:rsidR="00CB3B3B" w:rsidSect="00CB3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76D50"/>
    <w:multiLevelType w:val="multilevel"/>
    <w:tmpl w:val="8E62B2E4"/>
    <w:lvl w:ilvl="0">
      <w:start w:val="1"/>
      <w:numFmt w:val="decimal"/>
      <w:suff w:val="nothing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42976CA4"/>
    <w:multiLevelType w:val="multilevel"/>
    <w:tmpl w:val="1CB82E6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0" w:firstLine="567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701" w:firstLine="1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D6C69"/>
    <w:rsid w:val="003D6C69"/>
    <w:rsid w:val="00CB3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C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D6C69"/>
    <w:pPr>
      <w:keepNext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D6C6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3">
    <w:name w:val="Hyperlink"/>
    <w:basedOn w:val="a0"/>
    <w:unhideWhenUsed/>
    <w:rsid w:val="003D6C69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D6C69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D6C6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D6C6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" Type="http://schemas.openxmlformats.org/officeDocument/2006/relationships/hyperlink" Target="https://math24.biz/differential_equation" TargetMode="Externa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e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user0307</dc:creator>
  <cp:lastModifiedBy>user0307</cp:lastModifiedBy>
  <cp:revision>1</cp:revision>
  <dcterms:created xsi:type="dcterms:W3CDTF">2025-12-06T11:25:00Z</dcterms:created>
  <dcterms:modified xsi:type="dcterms:W3CDTF">2025-12-06T11:25:00Z</dcterms:modified>
</cp:coreProperties>
</file>