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0D8" w:rsidRPr="001C1AAB" w:rsidRDefault="00FF50D8" w:rsidP="0007328F">
      <w:pPr>
        <w:tabs>
          <w:tab w:val="left" w:pos="540"/>
          <w:tab w:val="left" w:pos="993"/>
        </w:tabs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РЕШЕНИЕ</w:t>
      </w:r>
      <w:r w:rsidRPr="001C1AAB">
        <w:rPr>
          <w:b/>
          <w:sz w:val="26"/>
          <w:szCs w:val="26"/>
        </w:rPr>
        <w:t xml:space="preserve"> СИСТЕМ ЛИНЕЙНЫХ </w:t>
      </w:r>
      <w:r>
        <w:rPr>
          <w:b/>
          <w:sz w:val="26"/>
          <w:szCs w:val="26"/>
        </w:rPr>
        <w:t>АЛГЕБРАИЧЕСКИХ</w:t>
      </w:r>
      <w:r w:rsidR="0007328F">
        <w:rPr>
          <w:b/>
          <w:sz w:val="26"/>
          <w:szCs w:val="26"/>
        </w:rPr>
        <w:t xml:space="preserve"> </w:t>
      </w:r>
      <w:r w:rsidRPr="001C1AAB">
        <w:rPr>
          <w:b/>
          <w:sz w:val="26"/>
          <w:szCs w:val="26"/>
        </w:rPr>
        <w:t>УРАВНЕНИЙ</w:t>
      </w:r>
      <w:r>
        <w:rPr>
          <w:b/>
          <w:sz w:val="26"/>
          <w:szCs w:val="26"/>
        </w:rPr>
        <w:t xml:space="preserve"> (СЛАУ)</w:t>
      </w:r>
    </w:p>
    <w:p w:rsidR="00FF50D8" w:rsidRPr="00515AC8" w:rsidRDefault="00FF50D8" w:rsidP="00FF50D8">
      <w:pPr>
        <w:tabs>
          <w:tab w:val="left" w:pos="540"/>
        </w:tabs>
        <w:spacing w:line="360" w:lineRule="auto"/>
        <w:jc w:val="center"/>
        <w:rPr>
          <w:b/>
          <w:sz w:val="26"/>
          <w:szCs w:val="26"/>
        </w:rPr>
      </w:pPr>
      <w:r w:rsidRPr="00515AC8">
        <w:rPr>
          <w:b/>
          <w:sz w:val="26"/>
          <w:szCs w:val="26"/>
        </w:rPr>
        <w:t>Решение СЛАУ методом Гаусса</w:t>
      </w:r>
    </w:p>
    <w:p w:rsidR="00FF50D8" w:rsidRPr="00515AC8" w:rsidRDefault="00FF50D8" w:rsidP="00FF50D8">
      <w:pPr>
        <w:tabs>
          <w:tab w:val="left" w:pos="540"/>
        </w:tabs>
        <w:spacing w:line="360" w:lineRule="auto"/>
        <w:ind w:firstLine="680"/>
        <w:rPr>
          <w:b/>
          <w:sz w:val="26"/>
          <w:szCs w:val="26"/>
        </w:rPr>
      </w:pPr>
      <w:r w:rsidRPr="00515AC8">
        <w:rPr>
          <w:b/>
          <w:sz w:val="26"/>
          <w:szCs w:val="26"/>
        </w:rPr>
        <w:t>__________________________________________________________________</w:t>
      </w:r>
    </w:p>
    <w:p w:rsidR="00FF50D8" w:rsidRPr="00515AC8" w:rsidRDefault="00FF50D8" w:rsidP="00FF50D8">
      <w:pPr>
        <w:pStyle w:val="a4"/>
        <w:numPr>
          <w:ilvl w:val="0"/>
          <w:numId w:val="36"/>
        </w:numPr>
        <w:tabs>
          <w:tab w:val="left" w:pos="540"/>
        </w:tabs>
        <w:spacing w:after="0" w:line="360" w:lineRule="auto"/>
        <w:jc w:val="both"/>
        <w:rPr>
          <w:i/>
          <w:sz w:val="26"/>
          <w:szCs w:val="26"/>
        </w:rPr>
      </w:pPr>
      <w:r w:rsidRPr="00515AC8">
        <w:rPr>
          <w:rFonts w:ascii="Times New Roman" w:hAnsi="Times New Roman"/>
          <w:i/>
          <w:sz w:val="26"/>
          <w:szCs w:val="26"/>
        </w:rPr>
        <w:t>Метод последовательного исключения неизвестных: прямой ход, обратный ход, схема Гаусса.</w:t>
      </w:r>
    </w:p>
    <w:p w:rsidR="00FF50D8" w:rsidRPr="009C5A55" w:rsidRDefault="00FF50D8" w:rsidP="00FF50D8">
      <w:pPr>
        <w:tabs>
          <w:tab w:val="left" w:pos="540"/>
        </w:tabs>
        <w:spacing w:line="360" w:lineRule="auto"/>
        <w:ind w:left="68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________________________________________________________________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 xml:space="preserve">Рассмотрим линейную систему из </w:t>
      </w:r>
      <w:r w:rsidRPr="001C1AAB">
        <w:rPr>
          <w:i/>
          <w:sz w:val="26"/>
          <w:szCs w:val="26"/>
          <w:lang w:val="en-US"/>
        </w:rPr>
        <w:t>n</w:t>
      </w:r>
      <w:r w:rsidRPr="001C1AAB">
        <w:rPr>
          <w:sz w:val="26"/>
          <w:szCs w:val="26"/>
        </w:rPr>
        <w:t xml:space="preserve"> уравнений с </w:t>
      </w:r>
      <w:r w:rsidRPr="001C1AAB">
        <w:rPr>
          <w:i/>
          <w:sz w:val="26"/>
          <w:szCs w:val="26"/>
          <w:lang w:val="en-US"/>
        </w:rPr>
        <w:t>n</w:t>
      </w:r>
      <w:r w:rsidRPr="001C1AAB">
        <w:rPr>
          <w:sz w:val="26"/>
          <w:szCs w:val="26"/>
        </w:rPr>
        <w:t xml:space="preserve"> неизвестными: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position w:val="-68"/>
          <w:sz w:val="26"/>
          <w:szCs w:val="26"/>
        </w:rPr>
        <w:object w:dxaOrig="304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2.25pt;height:74.25pt" o:ole="">
            <v:imagedata r:id="rId7" o:title=""/>
          </v:shape>
          <o:OLEObject Type="Embed" ProgID="Equation.3" ShapeID="_x0000_i1025" DrawAspect="Content" ObjectID="_1800911726" r:id="rId8"/>
        </w:object>
      </w:r>
      <w:r w:rsidRPr="001C1AAB">
        <w:rPr>
          <w:sz w:val="26"/>
          <w:szCs w:val="26"/>
        </w:rPr>
        <w:t xml:space="preserve">                                            (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Обозначим матрицы: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jc w:val="center"/>
        <w:rPr>
          <w:sz w:val="26"/>
          <w:szCs w:val="26"/>
        </w:rPr>
      </w:pPr>
      <w:r w:rsidRPr="001C1AAB">
        <w:rPr>
          <w:i/>
          <w:sz w:val="26"/>
          <w:szCs w:val="26"/>
          <w:lang w:val="en-US"/>
        </w:rPr>
        <w:t>A</w:t>
      </w:r>
      <w:r w:rsidRPr="001C1AAB">
        <w:rPr>
          <w:sz w:val="26"/>
          <w:szCs w:val="26"/>
        </w:rPr>
        <w:t xml:space="preserve"> = </w:t>
      </w:r>
      <w:r w:rsidRPr="001C1AAB">
        <w:rPr>
          <w:position w:val="-68"/>
          <w:sz w:val="26"/>
          <w:szCs w:val="26"/>
          <w:lang w:val="en-US"/>
        </w:rPr>
        <w:object w:dxaOrig="2040" w:dyaOrig="1480">
          <v:shape id="_x0000_i1026" type="#_x0000_t75" style="width:102pt;height:74.25pt" o:ole="">
            <v:imagedata r:id="rId9" o:title=""/>
          </v:shape>
          <o:OLEObject Type="Embed" ProgID="Equation.3" ShapeID="_x0000_i1026" DrawAspect="Content" ObjectID="_1800911727" r:id="rId10"/>
        </w:object>
      </w:r>
      <w:r w:rsidRPr="001C1AAB">
        <w:rPr>
          <w:sz w:val="26"/>
          <w:szCs w:val="26"/>
        </w:rPr>
        <w:t xml:space="preserve">, </w:t>
      </w:r>
      <w:r w:rsidRPr="001C1AAB">
        <w:rPr>
          <w:i/>
          <w:sz w:val="26"/>
          <w:szCs w:val="26"/>
          <w:lang w:val="en-US"/>
        </w:rPr>
        <w:t>X</w:t>
      </w:r>
      <w:r w:rsidRPr="001C1AAB">
        <w:rPr>
          <w:sz w:val="26"/>
          <w:szCs w:val="26"/>
        </w:rPr>
        <w:t xml:space="preserve"> = </w:t>
      </w:r>
      <w:r w:rsidRPr="001C1AAB">
        <w:rPr>
          <w:position w:val="-68"/>
          <w:sz w:val="26"/>
          <w:szCs w:val="26"/>
          <w:lang w:val="en-US"/>
        </w:rPr>
        <w:object w:dxaOrig="520" w:dyaOrig="1480">
          <v:shape id="_x0000_i1027" type="#_x0000_t75" style="width:26.25pt;height:74.25pt" o:ole="">
            <v:imagedata r:id="rId11" o:title=""/>
          </v:shape>
          <o:OLEObject Type="Embed" ProgID="Equation.3" ShapeID="_x0000_i1027" DrawAspect="Content" ObjectID="_1800911728" r:id="rId12"/>
        </w:object>
      </w:r>
      <w:r w:rsidRPr="001C1AAB">
        <w:rPr>
          <w:sz w:val="26"/>
          <w:szCs w:val="26"/>
        </w:rPr>
        <w:t xml:space="preserve">, </w:t>
      </w:r>
      <w:r w:rsidRPr="001C1AAB">
        <w:rPr>
          <w:i/>
          <w:sz w:val="26"/>
          <w:szCs w:val="26"/>
          <w:lang w:val="en-US"/>
        </w:rPr>
        <w:t>B</w:t>
      </w:r>
      <w:r w:rsidRPr="001C1AAB">
        <w:rPr>
          <w:sz w:val="26"/>
          <w:szCs w:val="26"/>
        </w:rPr>
        <w:t xml:space="preserve"> = </w:t>
      </w:r>
      <w:r w:rsidRPr="001C1AAB">
        <w:rPr>
          <w:position w:val="-68"/>
          <w:sz w:val="26"/>
          <w:szCs w:val="26"/>
          <w:lang w:val="en-US"/>
        </w:rPr>
        <w:object w:dxaOrig="520" w:dyaOrig="1480">
          <v:shape id="_x0000_i1028" type="#_x0000_t75" style="width:26.25pt;height:74.25pt" o:ole="">
            <v:imagedata r:id="rId13" o:title=""/>
          </v:shape>
          <o:OLEObject Type="Embed" ProgID="Equation.3" ShapeID="_x0000_i1028" DrawAspect="Content" ObjectID="_1800911729" r:id="rId14"/>
        </w:objec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Тогда систему (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 xml:space="preserve">) можно записать в матричной форме </w:t>
      </w:r>
      <w:r w:rsidRPr="001C1AAB">
        <w:rPr>
          <w:position w:val="-4"/>
          <w:sz w:val="26"/>
          <w:szCs w:val="26"/>
        </w:rPr>
        <w:object w:dxaOrig="980" w:dyaOrig="260">
          <v:shape id="_x0000_i1029" type="#_x0000_t75" style="width:43.5pt;height:15pt" o:ole="">
            <v:imagedata r:id="rId15" o:title=""/>
          </v:shape>
          <o:OLEObject Type="Embed" ProgID="Equation.3" ShapeID="_x0000_i1029" DrawAspect="Content" ObjectID="_1800911730" r:id="rId16"/>
        </w:object>
      </w:r>
      <w:r w:rsidRPr="001C1AAB">
        <w:rPr>
          <w:sz w:val="26"/>
          <w:szCs w:val="26"/>
        </w:rPr>
        <w:t xml:space="preserve">. Если </w:t>
      </w:r>
      <w:r w:rsidRPr="001C1AAB">
        <w:rPr>
          <w:i/>
          <w:sz w:val="26"/>
          <w:szCs w:val="26"/>
          <w:lang w:val="en-US"/>
        </w:rPr>
        <w:t>A</w:t>
      </w:r>
      <w:r w:rsidRPr="001C1AAB">
        <w:rPr>
          <w:sz w:val="26"/>
          <w:szCs w:val="26"/>
        </w:rPr>
        <w:t xml:space="preserve"> невырожденная матрица, то есть </w:t>
      </w:r>
      <w:proofErr w:type="spellStart"/>
      <w:r w:rsidRPr="001C1AAB">
        <w:rPr>
          <w:i/>
          <w:sz w:val="26"/>
          <w:szCs w:val="26"/>
          <w:lang w:val="en-US"/>
        </w:rPr>
        <w:t>det</w:t>
      </w:r>
      <w:proofErr w:type="spellEnd"/>
      <w:r w:rsidR="00706D4E" w:rsidRPr="00145566">
        <w:rPr>
          <w:i/>
          <w:sz w:val="26"/>
          <w:szCs w:val="26"/>
        </w:rPr>
        <w:t xml:space="preserve"> </w:t>
      </w:r>
      <w:r w:rsidRPr="001C1AAB">
        <w:rPr>
          <w:i/>
          <w:sz w:val="26"/>
          <w:szCs w:val="26"/>
          <w:lang w:val="en-US"/>
        </w:rPr>
        <w:t>A</w:t>
      </w:r>
      <w:r w:rsidRPr="001C1AAB">
        <w:rPr>
          <w:i/>
          <w:sz w:val="26"/>
          <w:szCs w:val="26"/>
        </w:rPr>
        <w:t xml:space="preserve"> ≠ 0</w:t>
      </w:r>
      <w:r w:rsidRPr="001C1AAB">
        <w:rPr>
          <w:sz w:val="26"/>
          <w:szCs w:val="26"/>
        </w:rPr>
        <w:t>, то система (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>) имеет решение и при этом единственное. Методы решения разбивают на две группы: точные методы, позволяющие найти точное решение неизвестных после выполнения конечного числа арифметических операций и приближенные методы. Решение в этих методах получают путем построения последовательности приближений.</w:t>
      </w:r>
    </w:p>
    <w:p w:rsidR="00FF50D8" w:rsidRPr="00DA023C" w:rsidRDefault="00FF50D8" w:rsidP="00FF50D8">
      <w:pPr>
        <w:spacing w:before="240" w:after="240" w:line="360" w:lineRule="auto"/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Pr="00DA023C">
        <w:rPr>
          <w:b/>
          <w:sz w:val="26"/>
          <w:szCs w:val="26"/>
        </w:rPr>
        <w:t>Метод последовательного исключения неизвестных: прямой ход, обрат</w:t>
      </w:r>
      <w:r>
        <w:rPr>
          <w:b/>
          <w:sz w:val="26"/>
          <w:szCs w:val="26"/>
        </w:rPr>
        <w:t>ный ход, схема Гаусса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Существуют различные вычислительные схемы, реализующие этот метод. Рассмотрим схему единственного деления на примере системы 4×4.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jc w:val="right"/>
        <w:rPr>
          <w:sz w:val="26"/>
          <w:szCs w:val="26"/>
        </w:rPr>
      </w:pPr>
      <w:r w:rsidRPr="001C1AAB">
        <w:rPr>
          <w:position w:val="-68"/>
          <w:sz w:val="26"/>
          <w:szCs w:val="26"/>
        </w:rPr>
        <w:object w:dxaOrig="3480" w:dyaOrig="1480">
          <v:shape id="_x0000_i1030" type="#_x0000_t75" style="width:174pt;height:74.25pt" o:ole="">
            <v:imagedata r:id="rId17" o:title=""/>
          </v:shape>
          <o:OLEObject Type="Embed" ProgID="Equation.3" ShapeID="_x0000_i1030" DrawAspect="Content" ObjectID="_1800911731" r:id="rId18"/>
        </w:object>
      </w:r>
      <w:r w:rsidRPr="001C1AAB">
        <w:rPr>
          <w:sz w:val="26"/>
          <w:szCs w:val="26"/>
        </w:rPr>
        <w:t xml:space="preserve">                                               (</w:t>
      </w:r>
      <w:r w:rsidR="005A65AC">
        <w:rPr>
          <w:sz w:val="26"/>
          <w:szCs w:val="26"/>
        </w:rPr>
        <w:t>2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 xml:space="preserve">Разделим первое уравнение на коэффициент </w:t>
      </w:r>
      <w:r w:rsidRPr="001C1AAB">
        <w:rPr>
          <w:i/>
          <w:sz w:val="26"/>
          <w:szCs w:val="26"/>
        </w:rPr>
        <w:t>а</w:t>
      </w:r>
      <w:r w:rsidRPr="001C1AAB">
        <w:rPr>
          <w:i/>
          <w:sz w:val="26"/>
          <w:szCs w:val="26"/>
          <w:vertAlign w:val="subscript"/>
        </w:rPr>
        <w:t>11</w:t>
      </w:r>
      <w:r w:rsidRPr="001C1AAB">
        <w:rPr>
          <w:sz w:val="26"/>
          <w:szCs w:val="26"/>
        </w:rPr>
        <w:t xml:space="preserve"> .</w:t>
      </w:r>
    </w:p>
    <w:p w:rsidR="00FF50D8" w:rsidRPr="001C1AAB" w:rsidRDefault="00FD7711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11</m:t>
                  </m:r>
                </m:sub>
              </m:sSub>
            </m:den>
          </m:f>
        </m:oMath>
      </m:oMathPara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Обозначим дроби:</w:t>
      </w:r>
    </w:p>
    <w:p w:rsidR="00FF50D8" w:rsidRPr="00B72B93" w:rsidRDefault="00FD7711" w:rsidP="00FF50D8">
      <w:pPr>
        <w:tabs>
          <w:tab w:val="left" w:pos="540"/>
        </w:tabs>
        <w:spacing w:line="360" w:lineRule="auto"/>
        <w:jc w:val="center"/>
        <w:rPr>
          <w:i/>
          <w:sz w:val="26"/>
          <w:szCs w:val="26"/>
        </w:rPr>
      </w:pP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vertAlign w:val="subscript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12</m:t>
            </m:r>
          </m:sub>
        </m:sSub>
      </m:oMath>
      <w:r w:rsidR="00FF50D8" w:rsidRPr="00B72B93">
        <w:rPr>
          <w:i/>
          <w:sz w:val="26"/>
          <w:szCs w:val="26"/>
        </w:rPr>
        <w:t xml:space="preserve">;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13</m:t>
            </m:r>
          </m:sub>
        </m:sSub>
      </m:oMath>
      <w:r w:rsidR="00FF50D8" w:rsidRPr="00B72B93">
        <w:rPr>
          <w:i/>
          <w:sz w:val="26"/>
          <w:szCs w:val="26"/>
        </w:rPr>
        <w:t xml:space="preserve">;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14</m:t>
            </m:r>
          </m:sub>
        </m:sSub>
      </m:oMath>
      <w:r w:rsidR="00FF50D8" w:rsidRPr="00B72B93">
        <w:rPr>
          <w:i/>
          <w:sz w:val="26"/>
          <w:szCs w:val="26"/>
        </w:rPr>
        <w:t xml:space="preserve">;  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11</m:t>
                </m:r>
              </m:sub>
            </m:sSub>
          </m:den>
        </m:f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  <w:vertAlign w:val="subscript"/>
              </w:rPr>
              <m:t>15</m:t>
            </m:r>
          </m:sub>
        </m:sSub>
      </m:oMath>
      <w:r w:rsidR="00FF50D8" w:rsidRPr="00B72B93">
        <w:rPr>
          <w:i/>
          <w:sz w:val="26"/>
          <w:szCs w:val="26"/>
        </w:rPr>
        <w:t>;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Получаем уравнение: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sz w:val="26"/>
          <w:szCs w:val="26"/>
        </w:rPr>
        <w:t xml:space="preserve">      </w:t>
      </w:r>
      <w:r w:rsidRPr="001C1AAB">
        <w:rPr>
          <w:sz w:val="26"/>
          <w:szCs w:val="26"/>
        </w:rPr>
        <w:br/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12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13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14</m:t>
            </m:r>
          </m:sub>
        </m:sSub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15</m:t>
            </m:r>
          </m:sub>
        </m:sSub>
      </m:oMath>
      <w:r w:rsidRPr="001C1AAB">
        <w:rPr>
          <w:sz w:val="26"/>
          <w:szCs w:val="26"/>
        </w:rPr>
        <w:t>.                                   (</w:t>
      </w:r>
      <w:r w:rsidR="005A65AC">
        <w:rPr>
          <w:sz w:val="26"/>
          <w:szCs w:val="26"/>
        </w:rPr>
        <w:t>3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Умножая уравнение (</w:t>
      </w:r>
      <w:r w:rsidR="005A65AC">
        <w:rPr>
          <w:sz w:val="26"/>
          <w:szCs w:val="26"/>
        </w:rPr>
        <w:t>3</w:t>
      </w:r>
      <w:r w:rsidRPr="001C1AAB">
        <w:rPr>
          <w:sz w:val="26"/>
          <w:szCs w:val="26"/>
        </w:rPr>
        <w:t xml:space="preserve">) на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21</m:t>
            </m:r>
          </m:sub>
        </m:sSub>
      </m:oMath>
      <w:r w:rsidRPr="001C1AAB">
        <w:rPr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31</m:t>
            </m:r>
          </m:sub>
        </m:sSub>
      </m:oMath>
      <w:r w:rsidRPr="001C1AAB">
        <w:rPr>
          <w:sz w:val="26"/>
          <w:szCs w:val="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41</m:t>
            </m:r>
          </m:sub>
        </m:sSub>
      </m:oMath>
      <w:r w:rsidRPr="001C1AAB">
        <w:rPr>
          <w:sz w:val="26"/>
          <w:szCs w:val="26"/>
        </w:rPr>
        <w:t xml:space="preserve"> и вычитая результат соответственно из 2, 3, 4 уравнений системы (</w:t>
      </w:r>
      <w:r w:rsidR="005A65AC">
        <w:rPr>
          <w:sz w:val="26"/>
          <w:szCs w:val="26"/>
        </w:rPr>
        <w:t>2</w:t>
      </w:r>
      <w:r w:rsidRPr="001C1AAB">
        <w:rPr>
          <w:sz w:val="26"/>
          <w:szCs w:val="26"/>
        </w:rPr>
        <w:t>) получаем систему 3-х уравнений с тремя неизвестными:</w:t>
      </w:r>
    </w:p>
    <w:p w:rsidR="00FF50D8" w:rsidRPr="001C1AAB" w:rsidRDefault="00D95A23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=a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25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=a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35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+a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=a</m:t>
                </m:r>
                <m:sSub>
                  <m:sSubPr>
                    <m:ctrlPr>
                      <w:rPr>
                        <w:rFonts w:ascii="Cambria Math" w:hAnsi="Cambria Math"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45</m:t>
                    </m:r>
                  </m:sub>
                </m:sSub>
              </m:e>
            </m:eqArr>
          </m:e>
        </m:d>
      </m:oMath>
      <w:r w:rsidR="00FF50D8" w:rsidRPr="001C1AAB">
        <w:rPr>
          <w:sz w:val="26"/>
          <w:szCs w:val="26"/>
        </w:rPr>
        <w:tab/>
        <w:t xml:space="preserve">                                          (</w:t>
      </w:r>
      <w:r w:rsidR="005A65AC">
        <w:rPr>
          <w:sz w:val="26"/>
          <w:szCs w:val="26"/>
        </w:rPr>
        <w:t>4</w:t>
      </w:r>
      <w:r w:rsidR="00FF50D8" w:rsidRPr="001C1AAB">
        <w:rPr>
          <w:sz w:val="26"/>
          <w:szCs w:val="26"/>
        </w:rPr>
        <w:t>)</w:t>
      </w:r>
    </w:p>
    <w:p w:rsidR="00FF50D8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Разделим первое уравнение системы (</w:t>
      </w:r>
      <w:r w:rsidR="005A65AC">
        <w:rPr>
          <w:sz w:val="26"/>
          <w:szCs w:val="26"/>
        </w:rPr>
        <w:t>4</w:t>
      </w:r>
      <w:r w:rsidRPr="001C1AAB">
        <w:rPr>
          <w:sz w:val="26"/>
          <w:szCs w:val="26"/>
        </w:rPr>
        <w:t xml:space="preserve">) на коэффициент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>, тогда получим уравнение:</w:t>
      </w:r>
    </w:p>
    <w:p w:rsidR="00FF50D8" w:rsidRPr="001C1AAB" w:rsidRDefault="00FD7711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23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24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25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</m:oMath>
      </m:oMathPara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i/>
          <w:sz w:val="26"/>
          <w:szCs w:val="26"/>
        </w:rPr>
      </w:pPr>
      <w:r w:rsidRPr="001C1AAB">
        <w:rPr>
          <w:sz w:val="26"/>
          <w:szCs w:val="26"/>
        </w:rPr>
        <w:t xml:space="preserve">или  </w:t>
      </w:r>
    </w:p>
    <w:p w:rsidR="00FF50D8" w:rsidRPr="001C1AAB" w:rsidRDefault="00FD7711" w:rsidP="00FF50D8">
      <w:pPr>
        <w:tabs>
          <w:tab w:val="left" w:pos="540"/>
        </w:tabs>
        <w:spacing w:line="360" w:lineRule="auto"/>
        <w:jc w:val="right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23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24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25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="00FF50D8" w:rsidRPr="001C1AAB">
        <w:rPr>
          <w:sz w:val="26"/>
          <w:szCs w:val="26"/>
        </w:rPr>
        <w:t>.                                            (</w:t>
      </w:r>
      <w:r w:rsidR="005A65AC">
        <w:rPr>
          <w:sz w:val="26"/>
          <w:szCs w:val="26"/>
        </w:rPr>
        <w:t>5</w:t>
      </w:r>
      <w:r w:rsidR="00FF50D8"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Умножая уравнение (</w:t>
      </w:r>
      <w:r w:rsidR="005A65AC">
        <w:rPr>
          <w:sz w:val="26"/>
          <w:szCs w:val="26"/>
        </w:rPr>
        <w:t>5</w:t>
      </w:r>
      <w:r w:rsidRPr="001C1AAB">
        <w:rPr>
          <w:sz w:val="26"/>
          <w:szCs w:val="26"/>
        </w:rPr>
        <w:t xml:space="preserve">) на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42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Pr="001C1AAB">
        <w:rPr>
          <w:sz w:val="26"/>
          <w:szCs w:val="26"/>
        </w:rPr>
        <w:t>и вычитая результаты соответственно из 2 и 3 уравнений системы (</w:t>
      </w:r>
      <w:r w:rsidR="005A65AC">
        <w:rPr>
          <w:sz w:val="26"/>
          <w:szCs w:val="26"/>
        </w:rPr>
        <w:t>4</w:t>
      </w:r>
      <w:r w:rsidRPr="001C1AAB">
        <w:rPr>
          <w:sz w:val="26"/>
          <w:szCs w:val="26"/>
        </w:rPr>
        <w:t>), получаем систему двух уравнений с двумя неизвестными: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position w:val="-32"/>
          <w:sz w:val="26"/>
          <w:szCs w:val="26"/>
        </w:rPr>
        <w:object w:dxaOrig="2439" w:dyaOrig="760">
          <v:shape id="_x0000_i1032" type="#_x0000_t75" style="width:122.25pt;height:38.25pt" o:ole="">
            <v:imagedata r:id="rId19" o:title=""/>
          </v:shape>
          <o:OLEObject Type="Embed" ProgID="Equation.3" ShapeID="_x0000_i1032" DrawAspect="Content" ObjectID="_1800911732" r:id="rId20"/>
        </w:object>
      </w:r>
      <w:r w:rsidRPr="001C1AAB">
        <w:rPr>
          <w:sz w:val="26"/>
          <w:szCs w:val="26"/>
        </w:rPr>
        <w:tab/>
        <w:t xml:space="preserve">                                          (</w:t>
      </w:r>
      <w:r w:rsidR="005A65AC">
        <w:rPr>
          <w:sz w:val="26"/>
          <w:szCs w:val="26"/>
        </w:rPr>
        <w:t>6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Разделим первое уравнение системы (</w:t>
      </w:r>
      <w:r w:rsidR="005A65AC">
        <w:rPr>
          <w:sz w:val="26"/>
          <w:szCs w:val="26"/>
        </w:rPr>
        <w:t>6</w:t>
      </w:r>
      <w:r w:rsidRPr="001C1AAB">
        <w:rPr>
          <w:sz w:val="26"/>
          <w:szCs w:val="26"/>
        </w:rPr>
        <w:t xml:space="preserve">) на коэффициент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33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</m:oMath>
      <w:r w:rsidRPr="001C1AAB">
        <w:rPr>
          <w:sz w:val="26"/>
          <w:szCs w:val="26"/>
        </w:rPr>
        <w:t xml:space="preserve"> и получим уравнение:</w:t>
      </w:r>
    </w:p>
    <w:p w:rsidR="00FF50D8" w:rsidRPr="00515AC8" w:rsidRDefault="00FD7711" w:rsidP="00FF50D8">
      <w:pPr>
        <w:tabs>
          <w:tab w:val="left" w:pos="142"/>
        </w:tabs>
        <w:spacing w:line="360" w:lineRule="auto"/>
        <w:jc w:val="both"/>
        <w:rPr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34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33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  <w:sz w:val="26"/>
              <w:szCs w:val="26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35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a'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33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</m:t>
                  </m:r>
                </m:sup>
              </m:sSubSup>
            </m:den>
          </m:f>
        </m:oMath>
      </m:oMathPara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rPr>
          <w:sz w:val="26"/>
          <w:szCs w:val="26"/>
        </w:rPr>
      </w:pPr>
      <w:r w:rsidRPr="001C1AAB">
        <w:rPr>
          <w:sz w:val="26"/>
          <w:szCs w:val="26"/>
        </w:rPr>
        <w:t xml:space="preserve">или </w:t>
      </w:r>
    </w:p>
    <w:p w:rsidR="00FF50D8" w:rsidRPr="001C1AAB" w:rsidRDefault="00FD7711" w:rsidP="00FF50D8">
      <w:pPr>
        <w:tabs>
          <w:tab w:val="left" w:pos="540"/>
        </w:tabs>
        <w:spacing w:line="360" w:lineRule="auto"/>
        <w:ind w:firstLine="567"/>
        <w:jc w:val="right"/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34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b'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35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</m:t>
            </m:r>
          </m:sup>
        </m:sSubSup>
      </m:oMath>
      <w:r w:rsidR="00FF50D8" w:rsidRPr="001C1AAB">
        <w:rPr>
          <w:sz w:val="26"/>
          <w:szCs w:val="26"/>
        </w:rPr>
        <w:t xml:space="preserve">.                                           </w:t>
      </w:r>
      <w:r w:rsidR="00FF50D8" w:rsidRPr="001C1AAB">
        <w:rPr>
          <w:i/>
          <w:sz w:val="26"/>
          <w:szCs w:val="26"/>
        </w:rPr>
        <w:tab/>
      </w:r>
      <w:r w:rsidR="00FF50D8" w:rsidRPr="001C1AAB">
        <w:rPr>
          <w:sz w:val="26"/>
          <w:szCs w:val="26"/>
        </w:rPr>
        <w:t>(</w:t>
      </w:r>
      <w:r w:rsidR="005A65AC">
        <w:rPr>
          <w:sz w:val="26"/>
          <w:szCs w:val="26"/>
        </w:rPr>
        <w:t>7</w:t>
      </w:r>
      <w:r w:rsidR="00FF50D8"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Умножим уравнение (</w:t>
      </w:r>
      <w:r w:rsidR="005A65AC">
        <w:rPr>
          <w:sz w:val="26"/>
          <w:szCs w:val="26"/>
        </w:rPr>
        <w:t>7</w:t>
      </w:r>
      <w:r w:rsidRPr="001C1AAB">
        <w:rPr>
          <w:sz w:val="26"/>
          <w:szCs w:val="26"/>
        </w:rPr>
        <w:t xml:space="preserve">) на </w:t>
      </w: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43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</m:oMath>
      <w:r w:rsidRPr="001C1AAB">
        <w:rPr>
          <w:sz w:val="26"/>
          <w:szCs w:val="26"/>
        </w:rPr>
        <w:t xml:space="preserve"> и вычтем результат из второго уравнения системы (</w:t>
      </w:r>
      <w:r w:rsidR="005A65AC">
        <w:rPr>
          <w:sz w:val="26"/>
          <w:szCs w:val="26"/>
        </w:rPr>
        <w:t>6</w:t>
      </w:r>
      <w:r w:rsidRPr="001C1AAB">
        <w:rPr>
          <w:sz w:val="26"/>
          <w:szCs w:val="26"/>
        </w:rPr>
        <w:t>) и  получим уравнение:</w:t>
      </w:r>
    </w:p>
    <w:p w:rsidR="00FF50D8" w:rsidRPr="001C1AAB" w:rsidRDefault="00FD7711" w:rsidP="00FF50D8">
      <w:pPr>
        <w:tabs>
          <w:tab w:val="left" w:pos="540"/>
        </w:tabs>
        <w:spacing w:line="360" w:lineRule="auto"/>
        <w:jc w:val="center"/>
        <w:rPr>
          <w:sz w:val="26"/>
          <w:szCs w:val="26"/>
        </w:rPr>
      </w:pPr>
      <m:oMath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44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'''</m:t>
            </m:r>
          </m:sup>
        </m:sSubSup>
        <m:r>
          <w:rPr>
            <w:rFonts w:ascii="Cambria Math" w:hAnsi="Cambria Math"/>
            <w:sz w:val="26"/>
            <w:szCs w:val="26"/>
          </w:rPr>
          <m:t>∙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SupPr>
          <m:e>
            <m:r>
              <w:rPr>
                <w:rFonts w:ascii="Cambria Math" w:hAnsi="Cambria Math"/>
                <w:sz w:val="26"/>
                <w:szCs w:val="26"/>
              </w:rPr>
              <m:t>a'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45</m:t>
            </m:r>
          </m:sub>
          <m:sup>
            <m:r>
              <w:rPr>
                <w:rFonts w:ascii="Cambria Math" w:hAnsi="Cambria Math"/>
                <w:sz w:val="26"/>
                <w:szCs w:val="26"/>
              </w:rPr>
              <m:t>''</m:t>
            </m:r>
          </m:sup>
        </m:sSubSup>
      </m:oMath>
      <w:r w:rsidR="00FF50D8" w:rsidRPr="001C1AAB">
        <w:rPr>
          <w:sz w:val="26"/>
          <w:szCs w:val="26"/>
        </w:rPr>
        <w:t>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Выпишем систему с треугольной матрицей: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right"/>
        <w:rPr>
          <w:sz w:val="26"/>
          <w:szCs w:val="26"/>
        </w:rPr>
      </w:pPr>
      <w:r w:rsidRPr="001C1AAB">
        <w:rPr>
          <w:position w:val="-68"/>
          <w:sz w:val="26"/>
          <w:szCs w:val="26"/>
        </w:rPr>
        <w:object w:dxaOrig="3220" w:dyaOrig="1480">
          <v:shape id="_x0000_i1033" type="#_x0000_t75" style="width:162pt;height:74.25pt" o:ole="">
            <v:imagedata r:id="rId21" o:title=""/>
          </v:shape>
          <o:OLEObject Type="Embed" ProgID="Equation.3" ShapeID="_x0000_i1033" DrawAspect="Content" ObjectID="_1800911733" r:id="rId22"/>
        </w:object>
      </w:r>
      <w:r w:rsidRPr="001C1AAB">
        <w:rPr>
          <w:sz w:val="26"/>
          <w:szCs w:val="26"/>
        </w:rPr>
        <w:t xml:space="preserve">                                               (</w:t>
      </w:r>
      <w:r w:rsidR="005A65AC">
        <w:rPr>
          <w:sz w:val="26"/>
          <w:szCs w:val="26"/>
        </w:rPr>
        <w:t>8</w:t>
      </w:r>
      <w:r w:rsidRPr="001C1AAB">
        <w:rPr>
          <w:sz w:val="26"/>
          <w:szCs w:val="26"/>
        </w:rPr>
        <w:t>)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 xml:space="preserve">Получение такой матрицы называется </w:t>
      </w:r>
      <w:r w:rsidRPr="001C1AAB">
        <w:rPr>
          <w:b/>
          <w:sz w:val="26"/>
          <w:szCs w:val="26"/>
        </w:rPr>
        <w:t>прямым ходом</w:t>
      </w:r>
      <w:r w:rsidRPr="001C1AAB">
        <w:rPr>
          <w:sz w:val="26"/>
          <w:szCs w:val="26"/>
        </w:rPr>
        <w:t xml:space="preserve">. Отыскание неизвестных называется </w:t>
      </w:r>
      <w:r w:rsidRPr="001C1AAB">
        <w:rPr>
          <w:b/>
          <w:sz w:val="26"/>
          <w:szCs w:val="26"/>
        </w:rPr>
        <w:t>обратным ходом</w:t>
      </w:r>
      <w:r w:rsidRPr="001C1AAB">
        <w:rPr>
          <w:sz w:val="26"/>
          <w:szCs w:val="26"/>
        </w:rPr>
        <w:t>. Если приближенные значения корней, полученные по схеме Гаусса достаточно точны, то есть поправки корней малы по абсолютной величине, то корни можно не уточнять.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В случае необходимости уточнения приближенных значений корней поступают следующим образом:</w:t>
      </w:r>
    </w:p>
    <w:p w:rsidR="00FF50D8" w:rsidRPr="001C1AAB" w:rsidRDefault="00FF50D8" w:rsidP="00FF50D8">
      <w:pPr>
        <w:numPr>
          <w:ilvl w:val="0"/>
          <w:numId w:val="10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вычисляют для каждого уравнения системы невязки – разности между правой и левой частями системы, получающиеся после подстановки в уравнения приближенных значений корней;</w:t>
      </w:r>
    </w:p>
    <w:p w:rsidR="00FF50D8" w:rsidRPr="001C1AAB" w:rsidRDefault="00FF50D8" w:rsidP="00FF50D8">
      <w:pPr>
        <w:numPr>
          <w:ilvl w:val="0"/>
          <w:numId w:val="10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производят над ними те же операции, что и над другими столбцами схемы;</w:t>
      </w:r>
    </w:p>
    <w:p w:rsidR="00FF50D8" w:rsidRPr="001C1AAB" w:rsidRDefault="00FF50D8" w:rsidP="00FF50D8">
      <w:pPr>
        <w:numPr>
          <w:ilvl w:val="0"/>
          <w:numId w:val="10"/>
        </w:numPr>
        <w:tabs>
          <w:tab w:val="clear" w:pos="720"/>
          <w:tab w:val="num" w:pos="540"/>
          <w:tab w:val="left" w:pos="1134"/>
        </w:tabs>
        <w:spacing w:line="360" w:lineRule="auto"/>
        <w:ind w:left="0" w:firstLine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>находят уточненные значения неизвестных, прибавляя к приближенным значениям неизвестных соответственные невязки.</w:t>
      </w:r>
    </w:p>
    <w:p w:rsidR="00FF50D8" w:rsidRPr="001C1AAB" w:rsidRDefault="00FF50D8" w:rsidP="00FF50D8">
      <w:pPr>
        <w:tabs>
          <w:tab w:val="left" w:pos="1134"/>
        </w:tabs>
        <w:spacing w:line="360" w:lineRule="auto"/>
        <w:ind w:left="680"/>
        <w:jc w:val="both"/>
        <w:rPr>
          <w:sz w:val="26"/>
          <w:szCs w:val="26"/>
        </w:rPr>
      </w:pPr>
      <w:r w:rsidRPr="001C1AAB">
        <w:rPr>
          <w:sz w:val="26"/>
          <w:szCs w:val="26"/>
        </w:rPr>
        <w:t xml:space="preserve">Компактная схема Гаусса  представлена в таблице </w:t>
      </w:r>
      <w:r w:rsidR="005A65AC">
        <w:rPr>
          <w:sz w:val="26"/>
          <w:szCs w:val="26"/>
        </w:rPr>
        <w:t>1</w:t>
      </w:r>
      <w:r w:rsidRPr="001C1AAB">
        <w:rPr>
          <w:sz w:val="26"/>
          <w:szCs w:val="26"/>
        </w:rPr>
        <w:t>.</w:t>
      </w: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</w:p>
    <w:p w:rsidR="00FF50D8" w:rsidRPr="001C1AAB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  <w:sectPr w:rsidR="00FF50D8" w:rsidRPr="001C1AAB" w:rsidSect="00B72B93">
          <w:footerReference w:type="default" r:id="rId23"/>
          <w:pgSz w:w="11906" w:h="16838"/>
          <w:pgMar w:top="1134" w:right="850" w:bottom="1134" w:left="1701" w:header="708" w:footer="708" w:gutter="0"/>
          <w:cols w:space="284"/>
          <w:docGrid w:linePitch="360"/>
        </w:sectPr>
      </w:pPr>
    </w:p>
    <w:tbl>
      <w:tblPr>
        <w:tblW w:w="1559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10"/>
        <w:gridCol w:w="1275"/>
        <w:gridCol w:w="2694"/>
        <w:gridCol w:w="2835"/>
        <w:gridCol w:w="3118"/>
        <w:gridCol w:w="4961"/>
      </w:tblGrid>
      <w:tr w:rsidR="00F42BFD" w:rsidRPr="004F62E7" w:rsidTr="00F42BFD">
        <w:trPr>
          <w:trHeight w:val="454"/>
        </w:trPr>
        <w:tc>
          <w:tcPr>
            <w:tcW w:w="710" w:type="dxa"/>
            <w:tcBorders>
              <w:top w:val="single" w:sz="4" w:space="0" w:color="auto"/>
            </w:tcBorders>
            <w:vAlign w:val="center"/>
          </w:tcPr>
          <w:p w:rsidR="0007328F" w:rsidRPr="004F62E7" w:rsidRDefault="0007328F" w:rsidP="004F62E7">
            <w:pPr>
              <w:tabs>
                <w:tab w:val="left" w:pos="705"/>
              </w:tabs>
              <w:jc w:val="center"/>
              <w:rPr>
                <w:sz w:val="28"/>
                <w:szCs w:val="28"/>
              </w:rPr>
            </w:pPr>
            <w:r w:rsidRPr="004F62E7">
              <w:rPr>
                <w:sz w:val="28"/>
                <w:szCs w:val="28"/>
              </w:rPr>
              <w:lastRenderedPageBreak/>
              <w:t>Раздел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:rsidR="0007328F" w:rsidRPr="004F62E7" w:rsidRDefault="0007328F" w:rsidP="004F62E7">
            <w:pPr>
              <w:tabs>
                <w:tab w:val="left" w:pos="705"/>
              </w:tabs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240" w:dyaOrig="340">
                <v:shape id="_x0000_i1034" type="#_x0000_t75" style="width:12pt;height:17.25pt" o:ole="">
                  <v:imagedata r:id="rId24" o:title=""/>
                </v:shape>
                <o:OLEObject Type="Embed" ProgID="Equation.3" ShapeID="_x0000_i1034" DrawAspect="Content" ObjectID="_1800911734" r:id="rId25"/>
              </w:object>
            </w:r>
          </w:p>
        </w:tc>
        <w:tc>
          <w:tcPr>
            <w:tcW w:w="2694" w:type="dxa"/>
            <w:tcBorders>
              <w:top w:val="single" w:sz="4" w:space="0" w:color="auto"/>
            </w:tcBorders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279" w:dyaOrig="340">
                <v:shape id="_x0000_i1035" type="#_x0000_t75" style="width:14.25pt;height:17.25pt" o:ole="">
                  <v:imagedata r:id="rId26" o:title=""/>
                </v:shape>
                <o:OLEObject Type="Embed" ProgID="Equation.3" ShapeID="_x0000_i1035" DrawAspect="Content" ObjectID="_1800911735" r:id="rId27"/>
              </w:object>
            </w:r>
          </w:p>
        </w:tc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260" w:dyaOrig="360">
                <v:shape id="_x0000_i1036" type="#_x0000_t75" style="width:12.75pt;height:18.75pt" o:ole="">
                  <v:imagedata r:id="rId28" o:title=""/>
                </v:shape>
                <o:OLEObject Type="Embed" ProgID="Equation.3" ShapeID="_x0000_i1036" DrawAspect="Content" ObjectID="_1800911736" r:id="rId29"/>
              </w:object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279" w:dyaOrig="340">
                <v:shape id="_x0000_i1037" type="#_x0000_t75" style="width:14.25pt;height:17.25pt" o:ole="">
                  <v:imagedata r:id="rId30" o:title=""/>
                </v:shape>
                <o:OLEObject Type="Embed" ProgID="Equation.3" ShapeID="_x0000_i1037" DrawAspect="Content" ObjectID="_1800911737" r:id="rId31"/>
              </w:object>
            </w:r>
          </w:p>
        </w:tc>
        <w:tc>
          <w:tcPr>
            <w:tcW w:w="4961" w:type="dxa"/>
            <w:tcBorders>
              <w:top w:val="single" w:sz="4" w:space="0" w:color="auto"/>
            </w:tcBorders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sz w:val="28"/>
                <w:szCs w:val="28"/>
              </w:rPr>
              <w:t>Свободные члены</w:t>
            </w:r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 w:val="restart"/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sz w:val="28"/>
                <w:szCs w:val="28"/>
              </w:rPr>
              <w:t>А</w:t>
            </w:r>
          </w:p>
        </w:tc>
        <w:tc>
          <w:tcPr>
            <w:tcW w:w="1275" w:type="dxa"/>
            <w:vAlign w:val="center"/>
          </w:tcPr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20" w:dyaOrig="340">
                <v:shape id="_x0000_i1038" type="#_x0000_t75" style="width:15.75pt;height:17.25pt" o:ole="">
                  <v:imagedata r:id="rId32" o:title=""/>
                </v:shape>
                <o:OLEObject Type="Embed" ProgID="Equation.3" ShapeID="_x0000_i1038" DrawAspect="Content" ObjectID="_1800911738" r:id="rId33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39" type="#_x0000_t75" style="width:17.25pt;height:17.25pt" o:ole="">
                  <v:imagedata r:id="rId34" o:title=""/>
                </v:shape>
                <o:OLEObject Type="Embed" ProgID="Equation.3" ShapeID="_x0000_i1039" DrawAspect="Content" ObjectID="_1800911739" r:id="rId35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340" w:dyaOrig="360">
                <v:shape id="_x0000_i1040" type="#_x0000_t75" style="width:17.25pt;height:18.75pt" o:ole="">
                  <v:imagedata r:id="rId36" o:title=""/>
                </v:shape>
                <o:OLEObject Type="Embed" ProgID="Equation.3" ShapeID="_x0000_i1040" DrawAspect="Content" ObjectID="_1800911740" r:id="rId37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41" type="#_x0000_t75" style="width:17.25pt;height:17.25pt" o:ole="">
                  <v:imagedata r:id="rId38" o:title=""/>
                </v:shape>
                <o:OLEObject Type="Embed" ProgID="Equation.3" ShapeID="_x0000_i1041" DrawAspect="Content" ObjectID="_1800911741" r:id="rId39"/>
              </w:object>
            </w:r>
          </w:p>
        </w:tc>
        <w:tc>
          <w:tcPr>
            <w:tcW w:w="2694" w:type="dxa"/>
            <w:vAlign w:val="center"/>
          </w:tcPr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42" type="#_x0000_t75" style="width:17.25pt;height:17.25pt" o:ole="">
                  <v:imagedata r:id="rId40" o:title=""/>
                </v:shape>
                <o:OLEObject Type="Embed" ProgID="Equation.3" ShapeID="_x0000_i1042" DrawAspect="Content" ObjectID="_1800911742" r:id="rId41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43" type="#_x0000_t75" style="width:17.25pt;height:17.25pt" o:ole="">
                  <v:imagedata r:id="rId42" o:title=""/>
                </v:shape>
                <o:OLEObject Type="Embed" ProgID="Equation.3" ShapeID="_x0000_i1043" DrawAspect="Content" ObjectID="_1800911743" r:id="rId43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340" w:dyaOrig="360">
                <v:shape id="_x0000_i1044" type="#_x0000_t75" style="width:17.25pt;height:18.75pt" o:ole="">
                  <v:imagedata r:id="rId44" o:title=""/>
                </v:shape>
                <o:OLEObject Type="Embed" ProgID="Equation.3" ShapeID="_x0000_i1044" DrawAspect="Content" ObjectID="_1800911744" r:id="rId45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45" type="#_x0000_t75" style="width:17.25pt;height:17.25pt" o:ole="">
                  <v:imagedata r:id="rId46" o:title=""/>
                </v:shape>
                <o:OLEObject Type="Embed" ProgID="Equation.3" ShapeID="_x0000_i1045" DrawAspect="Content" ObjectID="_1800911745" r:id="rId47"/>
              </w:object>
            </w:r>
          </w:p>
        </w:tc>
        <w:tc>
          <w:tcPr>
            <w:tcW w:w="2835" w:type="dxa"/>
            <w:vAlign w:val="center"/>
          </w:tcPr>
          <w:p w:rsidR="0007328F" w:rsidRPr="004F62E7" w:rsidRDefault="00FD7711" w:rsidP="00F42BFD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sub>
                </m:sSub>
              </m:oMath>
            </m:oMathPara>
          </w:p>
          <w:p w:rsidR="0007328F" w:rsidRPr="004F62E7" w:rsidRDefault="00FD7711" w:rsidP="00F42BFD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sub>
                </m:sSub>
              </m:oMath>
            </m:oMathPara>
          </w:p>
          <w:p w:rsidR="0007328F" w:rsidRPr="004F62E7" w:rsidRDefault="00FD7711" w:rsidP="00F42BFD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sub>
                </m:sSub>
              </m:oMath>
            </m:oMathPara>
          </w:p>
          <w:p w:rsidR="0007328F" w:rsidRPr="004F62E7" w:rsidRDefault="00FD7711" w:rsidP="00F42BFD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sub>
                </m:sSub>
              </m:oMath>
            </m:oMathPara>
          </w:p>
        </w:tc>
        <w:tc>
          <w:tcPr>
            <w:tcW w:w="3118" w:type="dxa"/>
            <w:vAlign w:val="center"/>
          </w:tcPr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46" type="#_x0000_t75" style="width:17.25pt;height:17.25pt" o:ole="">
                  <v:imagedata r:id="rId48" o:title=""/>
                </v:shape>
                <o:OLEObject Type="Embed" ProgID="Equation.3" ShapeID="_x0000_i1046" DrawAspect="Content" ObjectID="_1800911746" r:id="rId49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47" type="#_x0000_t75" style="width:17.25pt;height:17.25pt" o:ole="">
                  <v:imagedata r:id="rId50" o:title=""/>
                </v:shape>
                <o:OLEObject Type="Embed" ProgID="Equation.3" ShapeID="_x0000_i1047" DrawAspect="Content" ObjectID="_1800911747" r:id="rId51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340" w:dyaOrig="360">
                <v:shape id="_x0000_i1048" type="#_x0000_t75" style="width:17.25pt;height:18.75pt" o:ole="">
                  <v:imagedata r:id="rId52" o:title=""/>
                </v:shape>
                <o:OLEObject Type="Embed" ProgID="Equation.3" ShapeID="_x0000_i1048" DrawAspect="Content" ObjectID="_1800911748" r:id="rId53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0"/>
                <w:sz w:val="28"/>
                <w:szCs w:val="28"/>
              </w:rPr>
              <w:object w:dxaOrig="340" w:dyaOrig="340">
                <v:shape id="_x0000_i1049" type="#_x0000_t75" style="width:17.25pt;height:17.25pt" o:ole="">
                  <v:imagedata r:id="rId54" o:title=""/>
                </v:shape>
                <o:OLEObject Type="Embed" ProgID="Equation.3" ShapeID="_x0000_i1049" DrawAspect="Content" ObjectID="_1800911749" r:id="rId55"/>
              </w:object>
            </w:r>
          </w:p>
        </w:tc>
        <w:tc>
          <w:tcPr>
            <w:tcW w:w="4961" w:type="dxa"/>
            <w:vAlign w:val="center"/>
          </w:tcPr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340" w:dyaOrig="360">
                <v:shape id="_x0000_i1050" type="#_x0000_t75" style="width:17.25pt;height:18.75pt" o:ole="">
                  <v:imagedata r:id="rId56" o:title=""/>
                </v:shape>
                <o:OLEObject Type="Embed" ProgID="Equation.3" ShapeID="_x0000_i1050" DrawAspect="Content" ObjectID="_1800911750" r:id="rId57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340" w:dyaOrig="360">
                <v:shape id="_x0000_i1051" type="#_x0000_t75" style="width:17.25pt;height:18.75pt" o:ole="">
                  <v:imagedata r:id="rId58" o:title=""/>
                </v:shape>
                <o:OLEObject Type="Embed" ProgID="Equation.3" ShapeID="_x0000_i1051" DrawAspect="Content" ObjectID="_1800911751" r:id="rId59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340" w:dyaOrig="360">
                <v:shape id="_x0000_i1052" type="#_x0000_t75" style="width:17.25pt;height:18.75pt" o:ole="">
                  <v:imagedata r:id="rId60" o:title=""/>
                </v:shape>
                <o:OLEObject Type="Embed" ProgID="Equation.3" ShapeID="_x0000_i1052" DrawAspect="Content" ObjectID="_1800911752" r:id="rId61"/>
              </w:object>
            </w:r>
          </w:p>
          <w:p w:rsidR="0007328F" w:rsidRPr="004F62E7" w:rsidRDefault="0007328F" w:rsidP="00F42BFD">
            <w:pPr>
              <w:jc w:val="center"/>
              <w:rPr>
                <w:sz w:val="28"/>
                <w:szCs w:val="28"/>
              </w:rPr>
            </w:pPr>
            <w:r w:rsidRPr="004F62E7">
              <w:rPr>
                <w:position w:val="-12"/>
                <w:sz w:val="28"/>
                <w:szCs w:val="28"/>
              </w:rPr>
              <w:object w:dxaOrig="340" w:dyaOrig="360">
                <v:shape id="_x0000_i1053" type="#_x0000_t75" style="width:17.25pt;height:18.75pt" o:ole="">
                  <v:imagedata r:id="rId62" o:title=""/>
                </v:shape>
                <o:OLEObject Type="Embed" ProgID="Equation.3" ShapeID="_x0000_i1053" DrawAspect="Content" ObjectID="_1800911753" r:id="rId63"/>
              </w:object>
            </w:r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/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F62E7">
              <w:rPr>
                <w:position w:val="-30"/>
                <w:sz w:val="28"/>
                <w:szCs w:val="28"/>
              </w:rPr>
              <w:object w:dxaOrig="720" w:dyaOrig="700">
                <v:shape id="_x0000_i1054" type="#_x0000_t75" style="width:36pt;height:35.25pt" o:ole="">
                  <v:imagedata r:id="rId64" o:title=""/>
                </v:shape>
                <o:OLEObject Type="Embed" ProgID="Equation.3" ShapeID="_x0000_i1054" DrawAspect="Content" ObjectID="_1800911754" r:id="rId65"/>
              </w:object>
            </w:r>
          </w:p>
        </w:tc>
        <w:tc>
          <w:tcPr>
            <w:tcW w:w="2694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F62E7">
              <w:rPr>
                <w:noProof/>
                <w:position w:val="-30"/>
                <w:sz w:val="28"/>
                <w:szCs w:val="28"/>
              </w:rPr>
              <w:drawing>
                <wp:inline distT="0" distB="0" distL="0" distR="0">
                  <wp:extent cx="581025" cy="447675"/>
                  <wp:effectExtent l="0" t="0" r="9525" b="0"/>
                  <wp:docPr id="1" name="Рисунок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F62E7">
              <w:rPr>
                <w:noProof/>
                <w:position w:val="-30"/>
                <w:sz w:val="28"/>
                <w:szCs w:val="28"/>
              </w:rPr>
              <w:drawing>
                <wp:inline distT="0" distB="0" distL="0" distR="0">
                  <wp:extent cx="581025" cy="447675"/>
                  <wp:effectExtent l="0" t="0" r="0" b="0"/>
                  <wp:docPr id="2" name="Рисунок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w:r w:rsidRPr="004F62E7">
              <w:rPr>
                <w:position w:val="-30"/>
                <w:sz w:val="28"/>
                <w:szCs w:val="28"/>
              </w:rPr>
              <w:object w:dxaOrig="920" w:dyaOrig="700">
                <v:shape id="_x0000_i1055" type="#_x0000_t75" style="width:45.75pt;height:35.25pt" o:ole="">
                  <v:imagedata r:id="rId68" o:title=""/>
                </v:shape>
                <o:OLEObject Type="Embed" ProgID="Equation.3" ShapeID="_x0000_i1055" DrawAspect="Content" ObjectID="_1800911755" r:id="rId69"/>
              </w:object>
            </w:r>
          </w:p>
        </w:tc>
        <w:tc>
          <w:tcPr>
            <w:tcW w:w="4961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den>
                </m:f>
              </m:oMath>
            </m:oMathPara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 w:val="restart"/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sz w:val="28"/>
                <w:szCs w:val="28"/>
              </w:rPr>
              <w:t>А1</w:t>
            </w:r>
          </w:p>
        </w:tc>
        <w:tc>
          <w:tcPr>
            <w:tcW w:w="1275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eqArr>
              </m:oMath>
            </m:oMathPara>
          </w:p>
        </w:tc>
        <w:tc>
          <w:tcPr>
            <w:tcW w:w="2835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13</m:t>
                        </m:r>
                      </m:sub>
                    </m:sSub>
                  </m:e>
                </m:eqArr>
              </m:oMath>
            </m:oMathPara>
          </w:p>
        </w:tc>
        <w:tc>
          <w:tcPr>
            <w:tcW w:w="3118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14</m:t>
                        </m:r>
                      </m:sub>
                    </m:sSub>
                  </m:e>
                </m:eqArr>
              </m:oMath>
            </m:oMathPara>
          </w:p>
        </w:tc>
        <w:tc>
          <w:tcPr>
            <w:tcW w:w="4961" w:type="dxa"/>
            <w:vAlign w:val="center"/>
          </w:tcPr>
          <w:p w:rsidR="004F62E7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</m:oMath>
            </m:oMathPara>
          </w:p>
          <w:p w:rsidR="004F62E7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</m:oMath>
            </m:oMathPara>
          </w:p>
          <w:p w:rsidR="004F62E7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</m:oMath>
            </m:oMathPara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/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:rsidR="0007328F" w:rsidRPr="004F62E7" w:rsidRDefault="004F62E7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961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den>
                </m:f>
              </m:oMath>
            </m:oMathPara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 w:val="restart"/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sz w:val="28"/>
                <w:szCs w:val="28"/>
              </w:rPr>
              <w:t>А2</w:t>
            </w:r>
          </w:p>
        </w:tc>
        <w:tc>
          <w:tcPr>
            <w:tcW w:w="1275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23</m:t>
                        </m:r>
                      </m:sub>
                    </m:sSub>
                  </m:e>
                </m:eqArr>
              </m:oMath>
            </m:oMathPara>
          </w:p>
        </w:tc>
        <w:tc>
          <w:tcPr>
            <w:tcW w:w="3118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44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24</m:t>
                        </m:r>
                      </m:sub>
                    </m:sSub>
                  </m:e>
                </m:eqArr>
              </m:oMath>
            </m:oMathPara>
          </w:p>
        </w:tc>
        <w:tc>
          <w:tcPr>
            <w:tcW w:w="4961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35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35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25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45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45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'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25</m:t>
                        </m:r>
                      </m:sub>
                    </m:sSub>
                  </m:e>
                </m:eqArr>
              </m:oMath>
            </m:oMathPara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/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07328F" w:rsidRPr="004F62E7" w:rsidRDefault="004F62E7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118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961" w:type="dxa"/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″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33</m:t>
                        </m:r>
                      </m:sub>
                    </m:sSub>
                  </m:den>
                </m:f>
              </m:oMath>
            </m:oMathPara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 w:val="restart"/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  <w:r w:rsidRPr="004F62E7">
              <w:rPr>
                <w:sz w:val="28"/>
                <w:szCs w:val="28"/>
              </w:rPr>
              <w:t>А3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‴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‴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sub>
                </m:sSub>
              </m:oMath>
            </m:oMathPara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vMerge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07328F" w:rsidRPr="004F62E7" w:rsidRDefault="004F62E7" w:rsidP="00F42BFD">
            <w:pPr>
              <w:spacing w:before="40" w:after="40"/>
              <w:jc w:val="center"/>
              <w:rPr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‴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‴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44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‴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‴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‴</m:t>
                            </m:r>
                          </m:sup>
                        </m:sSup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44</m:t>
                        </m:r>
                      </m:sub>
                    </m:sSub>
                  </m:den>
                </m:f>
              </m:oMath>
            </m:oMathPara>
          </w:p>
        </w:tc>
      </w:tr>
      <w:tr w:rsidR="00F42BFD" w:rsidRPr="004F62E7" w:rsidTr="00F42BFD">
        <w:trPr>
          <w:trHeight w:val="454"/>
        </w:trPr>
        <w:tc>
          <w:tcPr>
            <w:tcW w:w="710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4F62E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sz w:val="28"/>
                <w:szCs w:val="2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  <w:vAlign w:val="center"/>
          </w:tcPr>
          <w:p w:rsidR="0007328F" w:rsidRPr="004F62E7" w:rsidRDefault="0007328F" w:rsidP="00F42BFD">
            <w:pPr>
              <w:spacing w:before="40" w:after="4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:rsidR="0007328F" w:rsidRPr="004F62E7" w:rsidRDefault="00FD7711" w:rsidP="00F42BFD">
            <w:pPr>
              <w:spacing w:before="40" w:after="40"/>
              <w:jc w:val="center"/>
              <w:rPr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‴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45</m:t>
                    </m:r>
                  </m:sub>
                </m:sSub>
              </m:oMath>
            </m:oMathPara>
          </w:p>
          <w:p w:rsidR="0007328F" w:rsidRPr="004F62E7" w:rsidRDefault="00FD7711" w:rsidP="00F42BFD">
            <w:pPr>
              <w:spacing w:before="40" w:after="40"/>
              <w:jc w:val="center"/>
              <w:rPr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″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</m:oMath>
            </m:oMathPara>
          </w:p>
          <w:p w:rsidR="0007328F" w:rsidRPr="004F62E7" w:rsidRDefault="00FD7711" w:rsidP="00F42BFD">
            <w:pPr>
              <w:spacing w:before="40" w:after="40"/>
              <w:jc w:val="center"/>
              <w:rPr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</m:oMath>
            </m:oMathPara>
          </w:p>
          <w:p w:rsidR="0007328F" w:rsidRPr="004F62E7" w:rsidRDefault="00FD7711" w:rsidP="00F42BFD">
            <w:pPr>
              <w:spacing w:before="40" w:after="40"/>
              <w:jc w:val="center"/>
              <w:rPr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e>
                    </m:d>
                  </m:sup>
                </m:sSubSup>
              </m:oMath>
            </m:oMathPara>
          </w:p>
        </w:tc>
      </w:tr>
    </w:tbl>
    <w:p w:rsidR="00706D4E" w:rsidRDefault="00706D4E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  <w:lang w:val="en-US"/>
        </w:rPr>
      </w:pPr>
    </w:p>
    <w:p w:rsidR="00706D4E" w:rsidRPr="00706D4E" w:rsidRDefault="00706D4E" w:rsidP="00FF50D8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  <w:lang w:val="en-US"/>
        </w:rPr>
        <w:sectPr w:rsidR="00706D4E" w:rsidRPr="00706D4E" w:rsidSect="00F42BFD">
          <w:pgSz w:w="16838" w:h="11906" w:orient="landscape"/>
          <w:pgMar w:top="709" w:right="1418" w:bottom="709" w:left="1418" w:header="709" w:footer="709" w:gutter="0"/>
          <w:cols w:space="284"/>
          <w:docGrid w:linePitch="360"/>
        </w:sectPr>
      </w:pPr>
    </w:p>
    <w:p w:rsidR="00145566" w:rsidRPr="00145566" w:rsidRDefault="00145566" w:rsidP="00F42BFD">
      <w:pPr>
        <w:tabs>
          <w:tab w:val="left" w:pos="540"/>
        </w:tabs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с обозначениями коэффициентов</w:t>
      </w:r>
    </w:p>
    <w:p w:rsidR="00145566" w:rsidRPr="00145566" w:rsidRDefault="00145566" w:rsidP="00145566">
      <w:pPr>
        <w:tabs>
          <w:tab w:val="left" w:pos="540"/>
        </w:tabs>
        <w:spacing w:line="360" w:lineRule="auto"/>
        <w:ind w:firstLine="680"/>
        <w:jc w:val="both"/>
        <w:rPr>
          <w:sz w:val="28"/>
          <w:szCs w:val="28"/>
          <w:lang w:val="en-US"/>
        </w:rPr>
      </w:pPr>
    </w:p>
    <w:tbl>
      <w:tblPr>
        <w:tblW w:w="6557" w:type="dxa"/>
        <w:tblInd w:w="982" w:type="dxa"/>
        <w:tblLook w:val="04A0"/>
      </w:tblPr>
      <w:tblGrid>
        <w:gridCol w:w="1014"/>
        <w:gridCol w:w="980"/>
        <w:gridCol w:w="980"/>
        <w:gridCol w:w="1000"/>
        <w:gridCol w:w="1020"/>
        <w:gridCol w:w="1563"/>
      </w:tblGrid>
      <w:tr w:rsidR="00145566" w:rsidRPr="00145566" w:rsidTr="00F42BFD">
        <w:trPr>
          <w:trHeight w:val="600"/>
        </w:trPr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Раздел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Свободные члены</w:t>
            </w:r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А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45566" w:rsidRPr="00145566" w:rsidRDefault="00FD7711" w:rsidP="00145566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45566" w:rsidRPr="00145566" w:rsidRDefault="00145566" w:rsidP="00145566">
            <w:pPr>
              <w:jc w:val="center"/>
              <w:rPr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56" type="#_x0000_t75" style="width:17.25pt;height:17.25pt" o:ole="">
                  <v:imagedata r:id="rId40" o:title=""/>
                </v:shape>
                <o:OLEObject Type="Embed" ProgID="Equation.3" ShapeID="_x0000_i1056" DrawAspect="Content" ObjectID="_1800911756" r:id="rId70"/>
              </w:objec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45566" w:rsidRPr="00145566" w:rsidRDefault="00145566" w:rsidP="00145566">
            <w:pPr>
              <w:jc w:val="center"/>
              <w:rPr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20" w:dyaOrig="360">
                <v:shape id="_x0000_i1057" type="#_x0000_t75" style="width:15.75pt;height:18.75pt" o:ole="">
                  <v:imagedata r:id="rId71" o:title=""/>
                </v:shape>
                <o:OLEObject Type="Embed" ProgID="Equation.3" ShapeID="_x0000_i1057" DrawAspect="Content" ObjectID="_1800911757" r:id="rId72"/>
              </w:objec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45566" w:rsidRPr="00145566" w:rsidRDefault="00145566" w:rsidP="00145566">
            <w:pPr>
              <w:jc w:val="center"/>
              <w:rPr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58" type="#_x0000_t75" style="width:17.25pt;height:17.25pt" o:ole="">
                  <v:imagedata r:id="rId48" o:title=""/>
                </v:shape>
                <o:OLEObject Type="Embed" ProgID="Equation.3" ShapeID="_x0000_i1058" DrawAspect="Content" ObjectID="_1800911758" r:id="rId73"/>
              </w:objec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45566" w:rsidRPr="00145566" w:rsidRDefault="00145566" w:rsidP="00145566">
            <w:pPr>
              <w:jc w:val="center"/>
              <w:rPr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59" type="#_x0000_t75" style="width:17.25pt;height:18.75pt" o:ole="">
                  <v:imagedata r:id="rId56" o:title=""/>
                </v:shape>
                <o:OLEObject Type="Embed" ProgID="Equation.3" ShapeID="_x0000_i1059" DrawAspect="Content" ObjectID="_1800911759" r:id="rId74"/>
              </w:object>
            </w:r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60" type="#_x0000_t75" style="width:17.25pt;height:17.25pt" o:ole="">
                  <v:imagedata r:id="rId34" o:title=""/>
                </v:shape>
                <o:OLEObject Type="Embed" ProgID="Equation.3" ShapeID="_x0000_i1060" DrawAspect="Content" ObjectID="_1800911760" r:id="rId75"/>
              </w:objec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61" type="#_x0000_t75" style="width:17.25pt;height:17.25pt" o:ole="">
                  <v:imagedata r:id="rId42" o:title=""/>
                </v:shape>
                <o:OLEObject Type="Embed" ProgID="Equation.3" ShapeID="_x0000_i1061" DrawAspect="Content" ObjectID="_1800911761" r:id="rId76"/>
              </w:objec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62" type="#_x0000_t75" style="width:17.25pt;height:18.75pt" o:ole="">
                  <v:imagedata r:id="rId77" o:title=""/>
                </v:shape>
                <o:OLEObject Type="Embed" ProgID="Equation.3" ShapeID="_x0000_i1062" DrawAspect="Content" ObjectID="_1800911762" r:id="rId78"/>
              </w:objec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63" type="#_x0000_t75" style="width:17.25pt;height:17.25pt" o:ole="">
                  <v:imagedata r:id="rId50" o:title=""/>
                </v:shape>
                <o:OLEObject Type="Embed" ProgID="Equation.3" ShapeID="_x0000_i1063" DrawAspect="Content" ObjectID="_1800911763" r:id="rId79"/>
              </w:objec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64" type="#_x0000_t75" style="width:17.25pt;height:18.75pt" o:ole="">
                  <v:imagedata r:id="rId58" o:title=""/>
                </v:shape>
                <o:OLEObject Type="Embed" ProgID="Equation.3" ShapeID="_x0000_i1064" DrawAspect="Content" ObjectID="_1800911764" r:id="rId80"/>
              </w:object>
            </w:r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65" type="#_x0000_t75" style="width:17.25pt;height:18.75pt" o:ole="">
                  <v:imagedata r:id="rId36" o:title=""/>
                </v:shape>
                <o:OLEObject Type="Embed" ProgID="Equation.3" ShapeID="_x0000_i1065" DrawAspect="Content" ObjectID="_1800911765" r:id="rId81"/>
              </w:objec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66" type="#_x0000_t75" style="width:17.25pt;height:18.75pt" o:ole="">
                  <v:imagedata r:id="rId44" o:title=""/>
                </v:shape>
                <o:OLEObject Type="Embed" ProgID="Equation.3" ShapeID="_x0000_i1066" DrawAspect="Content" ObjectID="_1800911766" r:id="rId82"/>
              </w:objec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67" type="#_x0000_t75" style="width:17.25pt;height:18.75pt" o:ole="">
                  <v:imagedata r:id="rId83" o:title=""/>
                </v:shape>
                <o:OLEObject Type="Embed" ProgID="Equation.3" ShapeID="_x0000_i1067" DrawAspect="Content" ObjectID="_1800911767" r:id="rId84"/>
              </w:objec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68" type="#_x0000_t75" style="width:17.25pt;height:18.75pt" o:ole="">
                  <v:imagedata r:id="rId52" o:title=""/>
                </v:shape>
                <o:OLEObject Type="Embed" ProgID="Equation.3" ShapeID="_x0000_i1068" DrawAspect="Content" ObjectID="_1800911768" r:id="rId85"/>
              </w:objec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69" type="#_x0000_t75" style="width:17.25pt;height:18.75pt" o:ole="">
                  <v:imagedata r:id="rId60" o:title=""/>
                </v:shape>
                <o:OLEObject Type="Embed" ProgID="Equation.3" ShapeID="_x0000_i1069" DrawAspect="Content" ObjectID="_1800911769" r:id="rId86"/>
              </w:object>
            </w:r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70" type="#_x0000_t75" style="width:17.25pt;height:17.25pt" o:ole="">
                  <v:imagedata r:id="rId38" o:title=""/>
                </v:shape>
                <o:OLEObject Type="Embed" ProgID="Equation.3" ShapeID="_x0000_i1070" DrawAspect="Content" ObjectID="_1800911770" r:id="rId87"/>
              </w:objec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71" type="#_x0000_t75" style="width:17.25pt;height:17.25pt" o:ole="">
                  <v:imagedata r:id="rId46" o:title=""/>
                </v:shape>
                <o:OLEObject Type="Embed" ProgID="Equation.3" ShapeID="_x0000_i1071" DrawAspect="Content" ObjectID="_1800911771" r:id="rId88"/>
              </w:objec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72" type="#_x0000_t75" style="width:17.25pt;height:18.75pt" o:ole="">
                  <v:imagedata r:id="rId89" o:title=""/>
                </v:shape>
                <o:OLEObject Type="Embed" ProgID="Equation.3" ShapeID="_x0000_i1072" DrawAspect="Content" ObjectID="_1800911772" r:id="rId90"/>
              </w:objec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0"/>
                <w:sz w:val="28"/>
                <w:szCs w:val="28"/>
              </w:rPr>
              <w:object w:dxaOrig="340" w:dyaOrig="340">
                <v:shape id="_x0000_i1073" type="#_x0000_t75" style="width:17.25pt;height:17.25pt" o:ole="">
                  <v:imagedata r:id="rId54" o:title=""/>
                </v:shape>
                <o:OLEObject Type="Embed" ProgID="Equation.3" ShapeID="_x0000_i1073" DrawAspect="Content" ObjectID="_1800911773" r:id="rId91"/>
              </w:objec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position w:val="-12"/>
                <w:sz w:val="28"/>
                <w:szCs w:val="28"/>
              </w:rPr>
              <w:object w:dxaOrig="340" w:dyaOrig="360">
                <v:shape id="_x0000_i1074" type="#_x0000_t75" style="width:17.25pt;height:18.75pt" o:ole="">
                  <v:imagedata r:id="rId62" o:title=""/>
                </v:shape>
                <o:OLEObject Type="Embed" ProgID="Equation.3" ShapeID="_x0000_i1074" DrawAspect="Content" ObjectID="_1800911774" r:id="rId92"/>
              </w:object>
            </w:r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Cs/>
                <w:i/>
                <w:color w:val="00000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15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А1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32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42</m:t>
                    </m:r>
                  </m:sub>
                </m:sSub>
              </m:oMath>
            </m:oMathPara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23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24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25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А2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43</m:t>
                    </m:r>
                  </m:sub>
                </m:sSub>
              </m:oMath>
            </m:oMathPara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i/>
                <w:color w:val="000000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34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35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А3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44</m:t>
                    </m:r>
                  </m:sub>
                </m:sSub>
              </m:oMath>
            </m:oMathPara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a'''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b/>
                <w:b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color w:val="000000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b'''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45</m:t>
                    </m:r>
                  </m:sub>
                </m:sSub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8DB4E3"/>
            <w:noWrap/>
            <w:vAlign w:val="bottom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color w:val="000000"/>
                <w:sz w:val="28"/>
                <w:szCs w:val="28"/>
              </w:rPr>
            </w:pPr>
            <w:r w:rsidRPr="00145566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6D9F1" w:themeFill="text2" w:themeFillTint="33"/>
            <w:noWrap/>
            <w:vAlign w:val="center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9B8"/>
            <w:noWrap/>
            <w:vAlign w:val="center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(0)</m:t>
                    </m:r>
                  </m:sup>
                </m:sSubSup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9B8"/>
            <w:noWrap/>
            <w:hideMark/>
          </w:tcPr>
          <w:p w:rsidR="00145566" w:rsidRPr="00145566" w:rsidRDefault="00FD7711" w:rsidP="00145566">
            <w:pPr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(0)</m:t>
                    </m:r>
                  </m:sup>
                </m:sSubSup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9B8"/>
            <w:noWrap/>
            <w:hideMark/>
          </w:tcPr>
          <w:p w:rsidR="00145566" w:rsidRPr="00145566" w:rsidRDefault="00FD7711" w:rsidP="00145566">
            <w:pPr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(0)</m:t>
                    </m:r>
                  </m:sup>
                </m:sSubSup>
              </m:oMath>
            </m:oMathPara>
          </w:p>
        </w:tc>
      </w:tr>
      <w:tr w:rsidR="00145566" w:rsidRPr="00145566" w:rsidTr="00F42BFD">
        <w:trPr>
          <w:trHeight w:val="30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5566" w:rsidRPr="00145566" w:rsidRDefault="00145566" w:rsidP="00145566">
            <w:pPr>
              <w:rPr>
                <w:rFonts w:ascii="Calibri" w:hAnsi="Calibri"/>
                <w:color w:val="000000"/>
                <w:sz w:val="28"/>
                <w:szCs w:val="2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45566" w:rsidRPr="00145566" w:rsidRDefault="00145566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w:r w:rsidRPr="00145566">
              <w:rPr>
                <w:rFonts w:ascii="Calibri" w:hAnsi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9B8"/>
            <w:noWrap/>
            <w:vAlign w:val="bottom"/>
            <w:hideMark/>
          </w:tcPr>
          <w:p w:rsidR="00145566" w:rsidRPr="00145566" w:rsidRDefault="00FD7711" w:rsidP="00145566">
            <w:pPr>
              <w:jc w:val="center"/>
              <w:rPr>
                <w:rFonts w:ascii="Calibri" w:hAnsi="Calibri"/>
                <w:color w:val="000000"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(0)</m:t>
                    </m:r>
                  </m:sup>
                </m:sSubSup>
              </m:oMath>
            </m:oMathPara>
          </w:p>
        </w:tc>
      </w:tr>
    </w:tbl>
    <w:p w:rsidR="00145566" w:rsidRDefault="00145566" w:rsidP="00145566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</w:p>
    <w:p w:rsidR="009F2516" w:rsidRPr="009F2516" w:rsidRDefault="009F2516" w:rsidP="00145566">
      <w:pPr>
        <w:tabs>
          <w:tab w:val="left" w:pos="540"/>
        </w:tabs>
        <w:spacing w:line="360" w:lineRule="auto"/>
        <w:ind w:firstLine="680"/>
        <w:jc w:val="both"/>
        <w:rPr>
          <w:sz w:val="26"/>
          <w:szCs w:val="26"/>
        </w:rPr>
      </w:pPr>
    </w:p>
    <w:p w:rsidR="00FF50D8" w:rsidRPr="009F2516" w:rsidRDefault="00FF50D8" w:rsidP="00FF50D8">
      <w:pPr>
        <w:tabs>
          <w:tab w:val="left" w:pos="540"/>
        </w:tabs>
        <w:spacing w:line="360" w:lineRule="auto"/>
        <w:ind w:firstLine="680"/>
        <w:jc w:val="both"/>
        <w:rPr>
          <w:b/>
          <w:sz w:val="28"/>
          <w:szCs w:val="28"/>
        </w:rPr>
      </w:pPr>
      <w:r w:rsidRPr="009F2516">
        <w:rPr>
          <w:b/>
          <w:sz w:val="28"/>
          <w:szCs w:val="28"/>
        </w:rPr>
        <w:t xml:space="preserve">Пример </w:t>
      </w:r>
      <w:r w:rsidR="005A65AC" w:rsidRPr="009F2516">
        <w:rPr>
          <w:b/>
          <w:sz w:val="28"/>
          <w:szCs w:val="28"/>
        </w:rPr>
        <w:t>1</w:t>
      </w:r>
      <w:r w:rsidRPr="009F2516">
        <w:rPr>
          <w:b/>
          <w:sz w:val="28"/>
          <w:szCs w:val="28"/>
        </w:rPr>
        <w:t xml:space="preserve">. </w:t>
      </w:r>
      <w:r w:rsidRPr="009F2516">
        <w:rPr>
          <w:sz w:val="28"/>
          <w:szCs w:val="28"/>
        </w:rPr>
        <w:t>Используя схему Гаусса, решить систему уравнений с точностью до 0,001.</w:t>
      </w:r>
    </w:p>
    <w:p w:rsidR="00FF50D8" w:rsidRPr="009F2516" w:rsidRDefault="00FF50D8" w:rsidP="00FF50D8">
      <w:pPr>
        <w:spacing w:line="360" w:lineRule="auto"/>
        <w:jc w:val="center"/>
        <w:rPr>
          <w:sz w:val="28"/>
          <w:szCs w:val="28"/>
        </w:rPr>
      </w:pPr>
      <w:r w:rsidRPr="009F2516">
        <w:rPr>
          <w:position w:val="-68"/>
          <w:sz w:val="28"/>
          <w:szCs w:val="28"/>
        </w:rPr>
        <w:object w:dxaOrig="3340" w:dyaOrig="1480">
          <v:shape id="_x0000_i1075" type="#_x0000_t75" style="width:162pt;height:69.75pt" o:ole="" fillcolor="window">
            <v:imagedata r:id="rId93" o:title=""/>
          </v:shape>
          <o:OLEObject Type="Embed" ProgID="Equation.3" ShapeID="_x0000_i1075" DrawAspect="Content" ObjectID="_1800911775" r:id="rId94"/>
        </w:object>
      </w:r>
    </w:p>
    <w:p w:rsidR="00EB4C43" w:rsidRDefault="00EB4C43" w:rsidP="00FF50D8">
      <w:pPr>
        <w:spacing w:line="360" w:lineRule="auto"/>
        <w:ind w:firstLine="680"/>
        <w:jc w:val="both"/>
        <w:rPr>
          <w:b/>
          <w:sz w:val="26"/>
          <w:szCs w:val="26"/>
        </w:rPr>
      </w:pPr>
    </w:p>
    <w:p w:rsidR="009F2516" w:rsidRDefault="009F2516" w:rsidP="00FF50D8">
      <w:pPr>
        <w:spacing w:line="360" w:lineRule="auto"/>
        <w:ind w:firstLine="680"/>
        <w:jc w:val="both"/>
        <w:rPr>
          <w:b/>
          <w:sz w:val="26"/>
          <w:szCs w:val="26"/>
        </w:rPr>
      </w:pPr>
    </w:p>
    <w:p w:rsidR="009F2516" w:rsidRDefault="009F2516" w:rsidP="00FF50D8">
      <w:pPr>
        <w:spacing w:line="360" w:lineRule="auto"/>
        <w:ind w:firstLine="680"/>
        <w:jc w:val="both"/>
        <w:rPr>
          <w:b/>
          <w:sz w:val="26"/>
          <w:szCs w:val="26"/>
        </w:rPr>
      </w:pPr>
    </w:p>
    <w:p w:rsidR="009F2516" w:rsidRDefault="009F2516" w:rsidP="00FF50D8">
      <w:pPr>
        <w:spacing w:line="360" w:lineRule="auto"/>
        <w:ind w:firstLine="680"/>
        <w:jc w:val="both"/>
        <w:rPr>
          <w:b/>
          <w:sz w:val="26"/>
          <w:szCs w:val="26"/>
        </w:rPr>
      </w:pPr>
    </w:p>
    <w:p w:rsidR="009F2516" w:rsidRDefault="009F2516" w:rsidP="00FF50D8">
      <w:pPr>
        <w:spacing w:line="360" w:lineRule="auto"/>
        <w:ind w:firstLine="680"/>
        <w:jc w:val="both"/>
        <w:rPr>
          <w:b/>
          <w:sz w:val="26"/>
          <w:szCs w:val="26"/>
        </w:rPr>
      </w:pPr>
    </w:p>
    <w:p w:rsidR="00FF50D8" w:rsidRDefault="00FF50D8" w:rsidP="00FF50D8">
      <w:pPr>
        <w:spacing w:line="360" w:lineRule="auto"/>
        <w:ind w:firstLine="680"/>
        <w:jc w:val="both"/>
        <w:rPr>
          <w:sz w:val="28"/>
          <w:szCs w:val="28"/>
        </w:rPr>
      </w:pPr>
      <w:r w:rsidRPr="009F2516">
        <w:rPr>
          <w:b/>
          <w:sz w:val="28"/>
          <w:szCs w:val="28"/>
        </w:rPr>
        <w:lastRenderedPageBreak/>
        <w:t>Решение</w:t>
      </w:r>
      <w:r w:rsidRPr="009F2516">
        <w:rPr>
          <w:sz w:val="28"/>
          <w:szCs w:val="28"/>
        </w:rPr>
        <w:t xml:space="preserve"> Вычисления произв</w:t>
      </w:r>
      <w:r w:rsidR="00F42BFD">
        <w:rPr>
          <w:sz w:val="28"/>
          <w:szCs w:val="28"/>
        </w:rPr>
        <w:t>ести</w:t>
      </w:r>
      <w:r w:rsidRPr="009F2516">
        <w:rPr>
          <w:sz w:val="28"/>
          <w:szCs w:val="28"/>
        </w:rPr>
        <w:t xml:space="preserve"> в таблице.</w:t>
      </w:r>
    </w:p>
    <w:p w:rsidR="00F42BFD" w:rsidRPr="009F2516" w:rsidRDefault="00F42BFD" w:rsidP="00FF50D8">
      <w:pPr>
        <w:spacing w:line="360" w:lineRule="auto"/>
        <w:ind w:firstLine="680"/>
        <w:jc w:val="both"/>
        <w:rPr>
          <w:sz w:val="28"/>
          <w:szCs w:val="28"/>
        </w:rPr>
      </w:pPr>
    </w:p>
    <w:p w:rsidR="00FF50D8" w:rsidRPr="009F2516" w:rsidRDefault="00FF50D8" w:rsidP="00EB4C43">
      <w:pPr>
        <w:pStyle w:val="a4"/>
        <w:spacing w:after="0" w:line="360" w:lineRule="auto"/>
        <w:ind w:left="0" w:firstLine="1276"/>
        <w:jc w:val="both"/>
        <w:rPr>
          <w:rFonts w:ascii="Times New Roman" w:hAnsi="Times New Roman"/>
          <w:sz w:val="28"/>
          <w:szCs w:val="28"/>
        </w:rPr>
      </w:pPr>
      <w:r w:rsidRPr="009F2516">
        <w:rPr>
          <w:rFonts w:ascii="Times New Roman" w:hAnsi="Times New Roman"/>
          <w:sz w:val="28"/>
          <w:szCs w:val="28"/>
        </w:rPr>
        <w:t xml:space="preserve">Таблица </w:t>
      </w:r>
      <w:r w:rsidR="005A65AC" w:rsidRPr="009F2516">
        <w:rPr>
          <w:rFonts w:ascii="Times New Roman" w:hAnsi="Times New Roman"/>
          <w:sz w:val="28"/>
          <w:szCs w:val="28"/>
        </w:rPr>
        <w:t>2</w:t>
      </w:r>
      <w:r w:rsidRPr="009F2516">
        <w:rPr>
          <w:rFonts w:ascii="Times New Roman" w:hAnsi="Times New Roman"/>
          <w:sz w:val="28"/>
          <w:szCs w:val="28"/>
        </w:rPr>
        <w:t xml:space="preserve"> - Таблица вычислений</w:t>
      </w:r>
    </w:p>
    <w:p w:rsidR="00EB4C43" w:rsidRDefault="00EB4C43" w:rsidP="00EB4C43">
      <w:pPr>
        <w:pStyle w:val="a4"/>
        <w:spacing w:after="0" w:line="360" w:lineRule="auto"/>
        <w:ind w:left="0" w:firstLine="1276"/>
        <w:jc w:val="both"/>
        <w:rPr>
          <w:rFonts w:ascii="Times New Roman" w:hAnsi="Times New Roman"/>
          <w:sz w:val="26"/>
          <w:szCs w:val="26"/>
        </w:rPr>
      </w:pPr>
    </w:p>
    <w:p w:rsidR="00EB4C43" w:rsidRDefault="00EB4C43" w:rsidP="00EB4C43">
      <w:pPr>
        <w:pStyle w:val="a4"/>
        <w:spacing w:after="0" w:line="360" w:lineRule="auto"/>
        <w:ind w:left="0"/>
        <w:jc w:val="center"/>
        <w:rPr>
          <w:rFonts w:ascii="Times New Roman" w:hAnsi="Times New Roman"/>
          <w:sz w:val="26"/>
          <w:szCs w:val="26"/>
        </w:rPr>
      </w:pPr>
      <w:r>
        <w:rPr>
          <w:noProof/>
          <w:sz w:val="26"/>
          <w:szCs w:val="26"/>
          <w:lang w:eastAsia="ru-RU"/>
        </w:rPr>
        <w:drawing>
          <wp:inline distT="0" distB="0" distL="0" distR="0">
            <wp:extent cx="4206240" cy="4182110"/>
            <wp:effectExtent l="19050" t="0" r="381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182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0D8" w:rsidRPr="009F2516" w:rsidRDefault="00FF50D8" w:rsidP="00FF50D8">
      <w:pPr>
        <w:spacing w:before="240" w:line="360" w:lineRule="auto"/>
        <w:ind w:firstLine="680"/>
        <w:jc w:val="both"/>
        <w:rPr>
          <w:color w:val="000000"/>
          <w:sz w:val="28"/>
          <w:szCs w:val="28"/>
        </w:rPr>
      </w:pPr>
      <w:r w:rsidRPr="009F2516">
        <w:rPr>
          <w:sz w:val="28"/>
          <w:szCs w:val="28"/>
        </w:rPr>
        <w:t xml:space="preserve">Ответ: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</w:rPr>
              <m:t>1</m:t>
            </m:r>
          </m:sub>
        </m:sSub>
      </m:oMath>
      <w:r w:rsidRPr="009F2516">
        <w:rPr>
          <w:sz w:val="28"/>
          <w:szCs w:val="28"/>
        </w:rPr>
        <w:t xml:space="preserve">≈ </w:t>
      </w:r>
      <w:r w:rsidRPr="009F2516">
        <w:rPr>
          <w:color w:val="000000"/>
          <w:sz w:val="28"/>
          <w:szCs w:val="28"/>
        </w:rPr>
        <w:t>0,62</w:t>
      </w:r>
      <w:r w:rsidR="00EB4C43" w:rsidRPr="009F2516">
        <w:rPr>
          <w:color w:val="000000"/>
          <w:sz w:val="28"/>
          <w:szCs w:val="28"/>
        </w:rPr>
        <w:t>4</w:t>
      </w:r>
      <w:r w:rsidRPr="009F2516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</w:rPr>
              <m:t>2</m:t>
            </m:r>
          </m:sub>
        </m:sSub>
      </m:oMath>
      <w:r w:rsidRPr="009F2516">
        <w:rPr>
          <w:sz w:val="28"/>
          <w:szCs w:val="28"/>
        </w:rPr>
        <w:t xml:space="preserve">≈ </w:t>
      </w:r>
      <w:r w:rsidRPr="009F2516">
        <w:rPr>
          <w:color w:val="000000"/>
          <w:sz w:val="28"/>
          <w:szCs w:val="28"/>
        </w:rPr>
        <w:t>8,62</w:t>
      </w:r>
      <w:r w:rsidR="00EB4C43" w:rsidRPr="009F2516">
        <w:rPr>
          <w:color w:val="000000"/>
          <w:sz w:val="28"/>
          <w:szCs w:val="28"/>
        </w:rPr>
        <w:t>3</w:t>
      </w:r>
      <w:r w:rsidRPr="009F2516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</w:rPr>
              <m:t>3</m:t>
            </m:r>
          </m:sub>
        </m:sSub>
      </m:oMath>
      <w:r w:rsidRPr="009F2516">
        <w:rPr>
          <w:sz w:val="28"/>
          <w:szCs w:val="28"/>
        </w:rPr>
        <w:t>≈</w:t>
      </w:r>
      <w:r w:rsidRPr="009F2516">
        <w:rPr>
          <w:color w:val="000000"/>
          <w:sz w:val="28"/>
          <w:szCs w:val="28"/>
        </w:rPr>
        <w:t xml:space="preserve"> 3,39</w:t>
      </w:r>
      <w:r w:rsidR="00EB4C43" w:rsidRPr="009F2516">
        <w:rPr>
          <w:color w:val="000000"/>
          <w:sz w:val="28"/>
          <w:szCs w:val="28"/>
        </w:rPr>
        <w:t>1</w:t>
      </w:r>
      <w:r w:rsidRPr="009F2516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vertAlign w:val="subscript"/>
              </w:rPr>
              <m:t>4</m:t>
            </m:r>
          </m:sub>
        </m:sSub>
      </m:oMath>
      <w:r w:rsidRPr="009F2516">
        <w:rPr>
          <w:sz w:val="28"/>
          <w:szCs w:val="28"/>
        </w:rPr>
        <w:t xml:space="preserve">≈ </w:t>
      </w:r>
      <w:r w:rsidRPr="009F2516">
        <w:rPr>
          <w:color w:val="000000"/>
          <w:sz w:val="28"/>
          <w:szCs w:val="28"/>
        </w:rPr>
        <w:t>-3,3</w:t>
      </w:r>
      <w:r w:rsidR="00EB4C43" w:rsidRPr="009F2516">
        <w:rPr>
          <w:color w:val="000000"/>
          <w:sz w:val="28"/>
          <w:szCs w:val="28"/>
        </w:rPr>
        <w:t>57</w:t>
      </w:r>
      <w:r w:rsidRPr="009F2516">
        <w:rPr>
          <w:color w:val="000000"/>
          <w:sz w:val="28"/>
          <w:szCs w:val="28"/>
        </w:rPr>
        <w:t>.</w:t>
      </w:r>
    </w:p>
    <w:p w:rsidR="00350710" w:rsidRDefault="00350710"/>
    <w:sectPr w:rsidR="00350710" w:rsidSect="00350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28F" w:rsidRDefault="0007328F" w:rsidP="000E74A1">
      <w:r>
        <w:separator/>
      </w:r>
    </w:p>
  </w:endnote>
  <w:endnote w:type="continuationSeparator" w:id="0">
    <w:p w:rsidR="0007328F" w:rsidRDefault="0007328F" w:rsidP="000E74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328F" w:rsidRDefault="00FD7711">
    <w:pPr>
      <w:pStyle w:val="af0"/>
      <w:jc w:val="center"/>
    </w:pPr>
    <w:fldSimple w:instr=" PAGE   \* MERGEFORMAT ">
      <w:r w:rsidR="00D95A23">
        <w:rPr>
          <w:noProof/>
        </w:rPr>
        <w:t>5</w:t>
      </w:r>
    </w:fldSimple>
  </w:p>
  <w:p w:rsidR="0007328F" w:rsidRDefault="0007328F">
    <w:pPr>
      <w:pStyle w:val="af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28F" w:rsidRDefault="0007328F" w:rsidP="000E74A1">
      <w:r>
        <w:separator/>
      </w:r>
    </w:p>
  </w:footnote>
  <w:footnote w:type="continuationSeparator" w:id="0">
    <w:p w:rsidR="0007328F" w:rsidRDefault="0007328F" w:rsidP="000E74A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E4F19"/>
    <w:multiLevelType w:val="hybridMultilevel"/>
    <w:tmpl w:val="3714761E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>
    <w:nsid w:val="03187187"/>
    <w:multiLevelType w:val="hybridMultilevel"/>
    <w:tmpl w:val="56CE8F1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">
    <w:nsid w:val="0ABE5A55"/>
    <w:multiLevelType w:val="hybridMultilevel"/>
    <w:tmpl w:val="5DAC2BE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B131B54"/>
    <w:multiLevelType w:val="hybridMultilevel"/>
    <w:tmpl w:val="6D723124"/>
    <w:lvl w:ilvl="0" w:tplc="551CA85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0BFA24CE"/>
    <w:multiLevelType w:val="hybridMultilevel"/>
    <w:tmpl w:val="E1E83E04"/>
    <w:lvl w:ilvl="0" w:tplc="0AB631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A6549F"/>
    <w:multiLevelType w:val="hybridMultilevel"/>
    <w:tmpl w:val="4AB2EF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0EA458EA"/>
    <w:multiLevelType w:val="hybridMultilevel"/>
    <w:tmpl w:val="6FD8407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170E196D"/>
    <w:multiLevelType w:val="hybridMultilevel"/>
    <w:tmpl w:val="D4D23AC0"/>
    <w:lvl w:ilvl="0" w:tplc="F27E77A8">
      <w:start w:val="1"/>
      <w:numFmt w:val="decimal"/>
      <w:lvlText w:val="%1)"/>
      <w:lvlJc w:val="left"/>
      <w:pPr>
        <w:tabs>
          <w:tab w:val="num" w:pos="1875"/>
        </w:tabs>
        <w:ind w:left="1875" w:hanging="115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8">
    <w:nsid w:val="17566E8B"/>
    <w:multiLevelType w:val="multilevel"/>
    <w:tmpl w:val="19A4F62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0204DD"/>
    <w:multiLevelType w:val="hybridMultilevel"/>
    <w:tmpl w:val="244A98C0"/>
    <w:lvl w:ilvl="0" w:tplc="BF5CE16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0">
    <w:nsid w:val="193B3543"/>
    <w:multiLevelType w:val="hybridMultilevel"/>
    <w:tmpl w:val="724C38E4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">
    <w:nsid w:val="19C95F17"/>
    <w:multiLevelType w:val="hybridMultilevel"/>
    <w:tmpl w:val="07B2994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1A0B5EBD"/>
    <w:multiLevelType w:val="hybridMultilevel"/>
    <w:tmpl w:val="D392220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22BD6D68"/>
    <w:multiLevelType w:val="hybridMultilevel"/>
    <w:tmpl w:val="10D8AF58"/>
    <w:lvl w:ilvl="0" w:tplc="9CC6E63C">
      <w:start w:val="1"/>
      <w:numFmt w:val="decimal"/>
      <w:lvlText w:val="%1)"/>
      <w:lvlJc w:val="left"/>
      <w:pPr>
        <w:tabs>
          <w:tab w:val="num" w:pos="1770"/>
        </w:tabs>
        <w:ind w:left="1770" w:hanging="105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>
    <w:nsid w:val="27C85F17"/>
    <w:multiLevelType w:val="hybridMultilevel"/>
    <w:tmpl w:val="AACE4308"/>
    <w:lvl w:ilvl="0" w:tplc="E02A2F7A">
      <w:start w:val="1"/>
      <w:numFmt w:val="decimal"/>
      <w:lvlText w:val="%1."/>
      <w:lvlJc w:val="left"/>
      <w:pPr>
        <w:ind w:left="104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5">
    <w:nsid w:val="2875405D"/>
    <w:multiLevelType w:val="hybridMultilevel"/>
    <w:tmpl w:val="C5282C82"/>
    <w:lvl w:ilvl="0" w:tplc="5778FA4C">
      <w:start w:val="1"/>
      <w:numFmt w:val="decimal"/>
      <w:lvlText w:val="%1)"/>
      <w:lvlJc w:val="left"/>
      <w:pPr>
        <w:tabs>
          <w:tab w:val="num" w:pos="1785"/>
        </w:tabs>
        <w:ind w:left="1785" w:hanging="106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>
    <w:nsid w:val="2B790457"/>
    <w:multiLevelType w:val="hybridMultilevel"/>
    <w:tmpl w:val="A7E81868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>
    <w:nsid w:val="2E21648E"/>
    <w:multiLevelType w:val="multilevel"/>
    <w:tmpl w:val="7BC24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>
    <w:nsid w:val="39327B40"/>
    <w:multiLevelType w:val="hybridMultilevel"/>
    <w:tmpl w:val="EC2CDBE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AE928AB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3A131ACE"/>
    <w:multiLevelType w:val="hybridMultilevel"/>
    <w:tmpl w:val="D6F64BE4"/>
    <w:lvl w:ilvl="0" w:tplc="3CEEBF14">
      <w:start w:val="1"/>
      <w:numFmt w:val="decimal"/>
      <w:lvlText w:val="%1)"/>
      <w:lvlJc w:val="left"/>
      <w:pPr>
        <w:tabs>
          <w:tab w:val="num" w:pos="1770"/>
        </w:tabs>
        <w:ind w:left="1770" w:hanging="105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3CBA6045"/>
    <w:multiLevelType w:val="hybridMultilevel"/>
    <w:tmpl w:val="7BB6581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405A0276"/>
    <w:multiLevelType w:val="hybridMultilevel"/>
    <w:tmpl w:val="E836E306"/>
    <w:lvl w:ilvl="0" w:tplc="5EFE8B0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40966D21"/>
    <w:multiLevelType w:val="hybridMultilevel"/>
    <w:tmpl w:val="B1C6735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2A5009F"/>
    <w:multiLevelType w:val="hybridMultilevel"/>
    <w:tmpl w:val="6EDC534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45006615"/>
    <w:multiLevelType w:val="hybridMultilevel"/>
    <w:tmpl w:val="EB6C5564"/>
    <w:lvl w:ilvl="0" w:tplc="563CC6D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5">
    <w:nsid w:val="45BE3F16"/>
    <w:multiLevelType w:val="hybridMultilevel"/>
    <w:tmpl w:val="F4F4E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4E6C87"/>
    <w:multiLevelType w:val="hybridMultilevel"/>
    <w:tmpl w:val="70722512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>
    <w:nsid w:val="4B1C23BD"/>
    <w:multiLevelType w:val="hybridMultilevel"/>
    <w:tmpl w:val="867CE26C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8">
    <w:nsid w:val="508B2D3C"/>
    <w:multiLevelType w:val="hybridMultilevel"/>
    <w:tmpl w:val="2878F1F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53A64EF8"/>
    <w:multiLevelType w:val="hybridMultilevel"/>
    <w:tmpl w:val="77380D7A"/>
    <w:lvl w:ilvl="0" w:tplc="76BA5454">
      <w:start w:val="1"/>
      <w:numFmt w:val="decimal"/>
      <w:lvlText w:val="%1)"/>
      <w:lvlJc w:val="left"/>
      <w:pPr>
        <w:tabs>
          <w:tab w:val="num" w:pos="795"/>
        </w:tabs>
        <w:ind w:left="795" w:hanging="43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54866AB7"/>
    <w:multiLevelType w:val="hybridMultilevel"/>
    <w:tmpl w:val="690C6FD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>
    <w:nsid w:val="5621074E"/>
    <w:multiLevelType w:val="hybridMultilevel"/>
    <w:tmpl w:val="9EE6881E"/>
    <w:lvl w:ilvl="0" w:tplc="73143700">
      <w:start w:val="1"/>
      <w:numFmt w:val="decimal"/>
      <w:lvlText w:val="%1."/>
      <w:lvlJc w:val="left"/>
      <w:pPr>
        <w:ind w:left="10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2">
    <w:nsid w:val="62B465A5"/>
    <w:multiLevelType w:val="hybridMultilevel"/>
    <w:tmpl w:val="B256F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5C34B9"/>
    <w:multiLevelType w:val="hybridMultilevel"/>
    <w:tmpl w:val="EF50673A"/>
    <w:lvl w:ilvl="0" w:tplc="551CA85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>
    <w:nsid w:val="73183322"/>
    <w:multiLevelType w:val="hybridMultilevel"/>
    <w:tmpl w:val="6C2C3652"/>
    <w:lvl w:ilvl="0" w:tplc="7A360F0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>
    <w:nsid w:val="73E4412B"/>
    <w:multiLevelType w:val="hybridMultilevel"/>
    <w:tmpl w:val="ABF43F98"/>
    <w:lvl w:ilvl="0" w:tplc="5EFE8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40363A1"/>
    <w:multiLevelType w:val="hybridMultilevel"/>
    <w:tmpl w:val="6D4A3F5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>
    <w:nsid w:val="7501665B"/>
    <w:multiLevelType w:val="hybridMultilevel"/>
    <w:tmpl w:val="68AAC8B6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8">
    <w:nsid w:val="754A6767"/>
    <w:multiLevelType w:val="hybridMultilevel"/>
    <w:tmpl w:val="5A4EEFE6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9">
    <w:nsid w:val="775D733A"/>
    <w:multiLevelType w:val="hybridMultilevel"/>
    <w:tmpl w:val="7C88D206"/>
    <w:lvl w:ilvl="0" w:tplc="5C72E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7E139BB"/>
    <w:multiLevelType w:val="hybridMultilevel"/>
    <w:tmpl w:val="E2C42F5A"/>
    <w:lvl w:ilvl="0" w:tplc="F6C4730A">
      <w:start w:val="1"/>
      <w:numFmt w:val="decimal"/>
      <w:lvlText w:val="%1."/>
      <w:lvlJc w:val="left"/>
      <w:pPr>
        <w:ind w:left="1679" w:hanging="9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>
    <w:nsid w:val="79D2391B"/>
    <w:multiLevelType w:val="hybridMultilevel"/>
    <w:tmpl w:val="5E5E92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A9E63DD"/>
    <w:multiLevelType w:val="hybridMultilevel"/>
    <w:tmpl w:val="B21C62DC"/>
    <w:lvl w:ilvl="0" w:tplc="04190011">
      <w:start w:val="1"/>
      <w:numFmt w:val="decimal"/>
      <w:lvlText w:val="%1)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3">
    <w:nsid w:val="7AF560A5"/>
    <w:multiLevelType w:val="hybridMultilevel"/>
    <w:tmpl w:val="B42A51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>
    <w:nsid w:val="7C6D41E4"/>
    <w:multiLevelType w:val="multilevel"/>
    <w:tmpl w:val="8694786A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/>
      </w:rPr>
    </w:lvl>
    <w:lvl w:ilvl="1">
      <w:start w:val="2"/>
      <w:numFmt w:val="decimal"/>
      <w:lvlText w:val="%1.%2"/>
      <w:lvlJc w:val="left"/>
      <w:pPr>
        <w:ind w:left="133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7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45">
    <w:nsid w:val="7CD424EB"/>
    <w:multiLevelType w:val="hybridMultilevel"/>
    <w:tmpl w:val="52028624"/>
    <w:lvl w:ilvl="0" w:tplc="1228CDA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num w:numId="1">
    <w:abstractNumId w:val="3"/>
  </w:num>
  <w:num w:numId="2">
    <w:abstractNumId w:val="7"/>
  </w:num>
  <w:num w:numId="3">
    <w:abstractNumId w:val="19"/>
  </w:num>
  <w:num w:numId="4">
    <w:abstractNumId w:val="13"/>
  </w:num>
  <w:num w:numId="5">
    <w:abstractNumId w:val="33"/>
  </w:num>
  <w:num w:numId="6">
    <w:abstractNumId w:val="15"/>
  </w:num>
  <w:num w:numId="7">
    <w:abstractNumId w:val="18"/>
  </w:num>
  <w:num w:numId="8">
    <w:abstractNumId w:val="21"/>
  </w:num>
  <w:num w:numId="9">
    <w:abstractNumId w:val="20"/>
  </w:num>
  <w:num w:numId="10">
    <w:abstractNumId w:val="30"/>
  </w:num>
  <w:num w:numId="11">
    <w:abstractNumId w:val="34"/>
  </w:num>
  <w:num w:numId="12">
    <w:abstractNumId w:val="23"/>
  </w:num>
  <w:num w:numId="13">
    <w:abstractNumId w:val="28"/>
  </w:num>
  <w:num w:numId="14">
    <w:abstractNumId w:val="6"/>
  </w:num>
  <w:num w:numId="15">
    <w:abstractNumId w:val="5"/>
  </w:num>
  <w:num w:numId="16">
    <w:abstractNumId w:val="2"/>
  </w:num>
  <w:num w:numId="17">
    <w:abstractNumId w:val="29"/>
  </w:num>
  <w:num w:numId="18">
    <w:abstractNumId w:val="11"/>
  </w:num>
  <w:num w:numId="19">
    <w:abstractNumId w:val="36"/>
  </w:num>
  <w:num w:numId="20">
    <w:abstractNumId w:val="12"/>
  </w:num>
  <w:num w:numId="21">
    <w:abstractNumId w:val="4"/>
  </w:num>
  <w:num w:numId="22">
    <w:abstractNumId w:val="22"/>
  </w:num>
  <w:num w:numId="23">
    <w:abstractNumId w:val="32"/>
  </w:num>
  <w:num w:numId="24">
    <w:abstractNumId w:val="39"/>
  </w:num>
  <w:num w:numId="25">
    <w:abstractNumId w:val="8"/>
  </w:num>
  <w:num w:numId="26">
    <w:abstractNumId w:val="25"/>
  </w:num>
  <w:num w:numId="27">
    <w:abstractNumId w:val="41"/>
  </w:num>
  <w:num w:numId="28">
    <w:abstractNumId w:val="24"/>
  </w:num>
  <w:num w:numId="29">
    <w:abstractNumId w:val="17"/>
  </w:num>
  <w:num w:numId="30">
    <w:abstractNumId w:val="44"/>
  </w:num>
  <w:num w:numId="31">
    <w:abstractNumId w:val="42"/>
  </w:num>
  <w:num w:numId="32">
    <w:abstractNumId w:val="35"/>
  </w:num>
  <w:num w:numId="33">
    <w:abstractNumId w:val="45"/>
  </w:num>
  <w:num w:numId="34">
    <w:abstractNumId w:val="38"/>
  </w:num>
  <w:num w:numId="35">
    <w:abstractNumId w:val="31"/>
  </w:num>
  <w:num w:numId="36">
    <w:abstractNumId w:val="14"/>
  </w:num>
  <w:num w:numId="37">
    <w:abstractNumId w:val="16"/>
  </w:num>
  <w:num w:numId="38">
    <w:abstractNumId w:val="43"/>
  </w:num>
  <w:num w:numId="39">
    <w:abstractNumId w:val="27"/>
  </w:num>
  <w:num w:numId="40">
    <w:abstractNumId w:val="10"/>
  </w:num>
  <w:num w:numId="41">
    <w:abstractNumId w:val="37"/>
  </w:num>
  <w:num w:numId="42">
    <w:abstractNumId w:val="26"/>
  </w:num>
  <w:num w:numId="43">
    <w:abstractNumId w:val="1"/>
  </w:num>
  <w:num w:numId="44">
    <w:abstractNumId w:val="0"/>
  </w:num>
  <w:num w:numId="45">
    <w:abstractNumId w:val="9"/>
  </w:num>
  <w:num w:numId="46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50D8"/>
    <w:rsid w:val="0007328F"/>
    <w:rsid w:val="000973F7"/>
    <w:rsid w:val="000E74A1"/>
    <w:rsid w:val="00145566"/>
    <w:rsid w:val="00350710"/>
    <w:rsid w:val="004F62E7"/>
    <w:rsid w:val="005A65AC"/>
    <w:rsid w:val="005E3DB5"/>
    <w:rsid w:val="00632B04"/>
    <w:rsid w:val="006978FC"/>
    <w:rsid w:val="00706D4E"/>
    <w:rsid w:val="009F2516"/>
    <w:rsid w:val="00B72B93"/>
    <w:rsid w:val="00D95A23"/>
    <w:rsid w:val="00EB4C43"/>
    <w:rsid w:val="00F42BFD"/>
    <w:rsid w:val="00FD7711"/>
    <w:rsid w:val="00FF5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50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F50D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0D8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F50D8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FF50D8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table" w:styleId="a3">
    <w:name w:val="Table Grid"/>
    <w:basedOn w:val="a1"/>
    <w:rsid w:val="00FF50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F50D8"/>
    <w:pPr>
      <w:spacing w:after="200" w:line="276" w:lineRule="auto"/>
      <w:ind w:left="708"/>
    </w:pPr>
    <w:rPr>
      <w:rFonts w:ascii="Calibri" w:hAnsi="Calibri"/>
      <w:sz w:val="22"/>
      <w:szCs w:val="22"/>
      <w:lang w:eastAsia="en-US"/>
    </w:rPr>
  </w:style>
  <w:style w:type="paragraph" w:styleId="a5">
    <w:name w:val="Body Text Indent"/>
    <w:basedOn w:val="a"/>
    <w:link w:val="a6"/>
    <w:uiPriority w:val="99"/>
    <w:rsid w:val="00FF50D8"/>
    <w:pPr>
      <w:ind w:firstLine="708"/>
      <w:jc w:val="both"/>
    </w:pPr>
  </w:style>
  <w:style w:type="character" w:customStyle="1" w:styleId="a6">
    <w:name w:val="Основной текст с отступом Знак"/>
    <w:basedOn w:val="a0"/>
    <w:link w:val="a5"/>
    <w:uiPriority w:val="99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ody Text"/>
    <w:basedOn w:val="a"/>
    <w:link w:val="a8"/>
    <w:rsid w:val="00FF50D8"/>
    <w:pPr>
      <w:jc w:val="both"/>
    </w:pPr>
  </w:style>
  <w:style w:type="character" w:customStyle="1" w:styleId="a8">
    <w:name w:val="Основной текст Знак"/>
    <w:basedOn w:val="a0"/>
    <w:link w:val="a7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unhideWhenUsed/>
    <w:rsid w:val="00FF50D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rsid w:val="00FF50D8"/>
    <w:rPr>
      <w:rFonts w:ascii="Tahoma" w:eastAsia="Times New Roman" w:hAnsi="Tahoma" w:cs="Tahoma"/>
      <w:sz w:val="16"/>
      <w:szCs w:val="16"/>
      <w:lang w:eastAsia="ru-RU"/>
    </w:rPr>
  </w:style>
  <w:style w:type="table" w:customStyle="1" w:styleId="11">
    <w:name w:val="Светлая заливка1"/>
    <w:basedOn w:val="a1"/>
    <w:uiPriority w:val="60"/>
    <w:rsid w:val="00FF50D8"/>
    <w:pPr>
      <w:spacing w:after="0" w:line="240" w:lineRule="auto"/>
    </w:pPr>
    <w:rPr>
      <w:rFonts w:ascii="Calibri" w:eastAsia="Times New Roman" w:hAnsi="Calibri" w:cs="Times New Roman"/>
      <w:color w:val="000000"/>
      <w:lang w:eastAsia="ru-RU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ab">
    <w:name w:val="Emphasis"/>
    <w:basedOn w:val="a0"/>
    <w:uiPriority w:val="20"/>
    <w:qFormat/>
    <w:rsid w:val="00FF50D8"/>
    <w:rPr>
      <w:i/>
      <w:iCs/>
    </w:rPr>
  </w:style>
  <w:style w:type="character" w:customStyle="1" w:styleId="apple-converted-space">
    <w:name w:val="apple-converted-space"/>
    <w:basedOn w:val="a0"/>
    <w:rsid w:val="00FF50D8"/>
  </w:style>
  <w:style w:type="paragraph" w:styleId="ac">
    <w:name w:val="Normal (Web)"/>
    <w:basedOn w:val="a"/>
    <w:uiPriority w:val="99"/>
    <w:unhideWhenUsed/>
    <w:rsid w:val="00FF50D8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FF50D8"/>
    <w:rPr>
      <w:color w:val="0000FF"/>
      <w:u w:val="single"/>
    </w:rPr>
  </w:style>
  <w:style w:type="paragraph" w:styleId="ae">
    <w:name w:val="header"/>
    <w:basedOn w:val="a"/>
    <w:link w:val="af"/>
    <w:rsid w:val="00FF50D8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rsid w:val="00FF50D8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F50D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Placeholder Text"/>
    <w:basedOn w:val="a0"/>
    <w:uiPriority w:val="99"/>
    <w:semiHidden/>
    <w:rsid w:val="00706D4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73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2.bin"/><Relationship Id="rId89" Type="http://schemas.openxmlformats.org/officeDocument/2006/relationships/image" Target="media/image36.wmf"/><Relationship Id="rId97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9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1.bin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8.bin"/><Relationship Id="rId87" Type="http://schemas.openxmlformats.org/officeDocument/2006/relationships/oleObject" Target="embeddings/oleObject45.bin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41.bin"/><Relationship Id="rId90" Type="http://schemas.openxmlformats.org/officeDocument/2006/relationships/oleObject" Target="embeddings/oleObject47.bin"/><Relationship Id="rId95" Type="http://schemas.openxmlformats.org/officeDocument/2006/relationships/image" Target="media/image38.png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0.bin"/><Relationship Id="rId77" Type="http://schemas.openxmlformats.org/officeDocument/2006/relationships/image" Target="media/image34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3.bin"/><Relationship Id="rId93" Type="http://schemas.openxmlformats.org/officeDocument/2006/relationships/image" Target="media/image37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1.bin"/><Relationship Id="rId75" Type="http://schemas.openxmlformats.org/officeDocument/2006/relationships/oleObject" Target="embeddings/oleObject35.bin"/><Relationship Id="rId83" Type="http://schemas.openxmlformats.org/officeDocument/2006/relationships/image" Target="media/image35.wmf"/><Relationship Id="rId88" Type="http://schemas.openxmlformats.org/officeDocument/2006/relationships/oleObject" Target="embeddings/oleObject46.bin"/><Relationship Id="rId91" Type="http://schemas.openxmlformats.org/officeDocument/2006/relationships/oleObject" Target="embeddings/oleObject48.bin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footer" Target="footer1.xml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7.bin"/><Relationship Id="rId81" Type="http://schemas.openxmlformats.org/officeDocument/2006/relationships/oleObject" Target="embeddings/oleObject40.bin"/><Relationship Id="rId86" Type="http://schemas.openxmlformats.org/officeDocument/2006/relationships/oleObject" Target="embeddings/oleObject44.bin"/><Relationship Id="rId94" Type="http://schemas.openxmlformats.org/officeDocument/2006/relationships/oleObject" Target="embeddings/oleObject5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</dc:creator>
  <cp:lastModifiedBy>Любовь</cp:lastModifiedBy>
  <cp:revision>5</cp:revision>
  <dcterms:created xsi:type="dcterms:W3CDTF">2022-11-05T12:50:00Z</dcterms:created>
  <dcterms:modified xsi:type="dcterms:W3CDTF">2025-02-12T21:28:00Z</dcterms:modified>
</cp:coreProperties>
</file>