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E4B1E7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ФЕДЕРАЛЬНОЕ ГОСУДАРСТВЕННОЕ БЮДЖЕТНОЕ ОБРАЗОВАТЕЛЬНОЕ</w:t>
      </w:r>
    </w:p>
    <w:p w14:paraId="5889E307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УЧРЕЖДЕНИЕ ВЫСШЕГО ОБРАЗОВАНИЯ</w:t>
      </w:r>
    </w:p>
    <w:p w14:paraId="3CD763E7" w14:textId="0E1396F9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«САНКТ</w:t>
      </w:r>
      <w:r w:rsidR="004F20B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–</w:t>
      </w:r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ПЕТЕРБУРГСКИЙ ГОСУДАРСТВЕННЫЙ УНИВЕРСИТЕТ ТЕЛЕКОММУНИКАЦИЙ ИМ. ПРОФ. М.А. БОНЧ</w:t>
      </w:r>
      <w:r w:rsidR="004F20B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–</w:t>
      </w:r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БРУЕВИЧА»</w:t>
      </w:r>
    </w:p>
    <w:p w14:paraId="2E205F06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(СПбГУТ)</w:t>
      </w:r>
    </w:p>
    <w:p w14:paraId="2AEA354F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760BE027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АРХАНГЕЛЬСКИЙ КОЛЛЕДЖ ТЕЛЕКОММУНИКАЦИЙ</w:t>
      </w:r>
    </w:p>
    <w:p w14:paraId="40A32ACF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ИМ. Б.Л. РОЗИНГА (ФИЛИАЛ) СПбГУТ</w:t>
      </w:r>
    </w:p>
    <w:p w14:paraId="4EAE1DBE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(АКТ (ф) СПбГУТ)</w:t>
      </w:r>
    </w:p>
    <w:p w14:paraId="08B7D400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</w:p>
    <w:p w14:paraId="0F4CAC8A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</w:p>
    <w:p w14:paraId="0B83E7E1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</w:p>
    <w:p w14:paraId="5E6349A0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</w:p>
    <w:p w14:paraId="220C6362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</w:p>
    <w:p w14:paraId="504D5B6D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</w:p>
    <w:p w14:paraId="38AF9100" w14:textId="363350DC" w:rsidR="009E2C06" w:rsidRPr="00CC2580" w:rsidRDefault="00441015" w:rsidP="009E2C06">
      <w:pPr>
        <w:widowControl w:val="0"/>
        <w:tabs>
          <w:tab w:val="center" w:pos="482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  <w:t>Отчет</w:t>
      </w:r>
      <w:r w:rsidR="009E2C06"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  <w:t xml:space="preserve"> по </w:t>
      </w:r>
      <w:r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  <w:t>практической работе №</w:t>
      </w:r>
      <w:r w:rsidR="00CC2580" w:rsidRPr="00CC2580"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  <w:t>6</w:t>
      </w:r>
    </w:p>
    <w:p w14:paraId="04B58D98" w14:textId="35981453" w:rsidR="009E2C06" w:rsidRPr="00C0213D" w:rsidRDefault="00441015" w:rsidP="00C0213D">
      <w:pPr>
        <w:widowControl w:val="0"/>
        <w:tabs>
          <w:tab w:val="center" w:pos="482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  <w:t>Поддержка и тестирование программных модулей</w:t>
      </w:r>
    </w:p>
    <w:p w14:paraId="425A7B27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4334BF4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546CB26" w14:textId="77777777" w:rsidR="009E2C06" w:rsidRPr="00641D17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F5EE99D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C3445D3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7C70833" w14:textId="77777777" w:rsidR="00B84D30" w:rsidRPr="00641D17" w:rsidRDefault="00B84D30" w:rsidP="00C0213D">
      <w:pPr>
        <w:widowControl w:val="0"/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68C8F56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2F36A18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D3705D2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72A66F3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F03EFFB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E9EEDE8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1815BB0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304D504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7EC360A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BE1F12E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5EE397E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F20710F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A9E47EE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53A5C7D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AFAF7F5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2010"/>
        <w:gridCol w:w="1043"/>
        <w:gridCol w:w="2559"/>
        <w:gridCol w:w="1480"/>
        <w:gridCol w:w="2514"/>
      </w:tblGrid>
      <w:tr w:rsidR="009E2C06" w:rsidRPr="009E2C06" w14:paraId="249EB4DC" w14:textId="77777777" w:rsidTr="009E2C06">
        <w:tc>
          <w:tcPr>
            <w:tcW w:w="2010" w:type="dxa"/>
            <w:hideMark/>
          </w:tcPr>
          <w:p w14:paraId="190755F6" w14:textId="77777777" w:rsidR="009E2C06" w:rsidRPr="009E2C06" w:rsidRDefault="009E2C06" w:rsidP="009E2C06">
            <w:pPr>
              <w:spacing w:after="0" w:line="320" w:lineRule="exact"/>
              <w:jc w:val="both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bCs/>
                <w:iCs/>
                <w:kern w:val="0"/>
                <w:sz w:val="28"/>
                <w:szCs w:val="28"/>
                <w14:ligatures w14:val="none"/>
              </w:rPr>
              <w:t>Студент</w:t>
            </w:r>
          </w:p>
        </w:tc>
        <w:tc>
          <w:tcPr>
            <w:tcW w:w="3602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49797DAE" w14:textId="54379327" w:rsidR="009E2C06" w:rsidRPr="009E2C06" w:rsidRDefault="009E2C06" w:rsidP="009E2C06">
            <w:pPr>
              <w:spacing w:after="0" w:line="320" w:lineRule="exact"/>
              <w:jc w:val="both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ИСПП</w:t>
            </w:r>
            <w:r w:rsidR="004F20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–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54D768B5" w14:textId="6CCE6FF3" w:rsidR="009E2C06" w:rsidRPr="009E2C06" w:rsidRDefault="00702EEE" w:rsidP="009E2C06">
            <w:pPr>
              <w:spacing w:after="0" w:line="320" w:lineRule="exact"/>
              <w:jc w:val="center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11</w:t>
            </w:r>
            <w:r w:rsidR="00C01EA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.09.2025</w:t>
            </w:r>
          </w:p>
        </w:tc>
        <w:tc>
          <w:tcPr>
            <w:tcW w:w="2514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66D8C231" w14:textId="07865B99" w:rsidR="009E2C06" w:rsidRPr="009E2C06" w:rsidRDefault="009E2C06" w:rsidP="009E2C06">
            <w:pPr>
              <w:spacing w:after="0" w:line="320" w:lineRule="exact"/>
              <w:jc w:val="right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9E2C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М.С.Фетисов</w:t>
            </w:r>
            <w:proofErr w:type="spellEnd"/>
          </w:p>
        </w:tc>
      </w:tr>
      <w:tr w:rsidR="009E2C06" w:rsidRPr="009E2C06" w14:paraId="1839C827" w14:textId="77777777" w:rsidTr="009E2C06">
        <w:tc>
          <w:tcPr>
            <w:tcW w:w="2010" w:type="dxa"/>
          </w:tcPr>
          <w:p w14:paraId="778D1457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43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7A524530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(Группа)</w:t>
            </w:r>
          </w:p>
        </w:tc>
        <w:tc>
          <w:tcPr>
            <w:tcW w:w="2559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41353EBE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(Подпись)</w:t>
            </w:r>
          </w:p>
        </w:tc>
        <w:tc>
          <w:tcPr>
            <w:tcW w:w="1480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32B4E60D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(Дата)</w:t>
            </w:r>
          </w:p>
        </w:tc>
        <w:tc>
          <w:tcPr>
            <w:tcW w:w="2514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60EA5132" w14:textId="77777777" w:rsidR="009E2C06" w:rsidRPr="009E2C06" w:rsidRDefault="009E2C06" w:rsidP="009E2C06">
            <w:pPr>
              <w:widowControl w:val="0"/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(И.О. Фамилия)</w:t>
            </w:r>
          </w:p>
        </w:tc>
      </w:tr>
      <w:tr w:rsidR="009E2C06" w:rsidRPr="009E2C06" w14:paraId="53C0EC1B" w14:textId="77777777" w:rsidTr="009E2C06">
        <w:tc>
          <w:tcPr>
            <w:tcW w:w="2010" w:type="dxa"/>
            <w:hideMark/>
          </w:tcPr>
          <w:p w14:paraId="7BC0439A" w14:textId="77777777" w:rsidR="009E2C06" w:rsidRPr="009E2C06" w:rsidRDefault="009E2C06" w:rsidP="009E2C06">
            <w:pPr>
              <w:spacing w:after="0" w:line="320" w:lineRule="exact"/>
              <w:jc w:val="both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Преподаватель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19EE5712" w14:textId="77777777" w:rsidR="009E2C06" w:rsidRPr="009E2C06" w:rsidRDefault="009E2C06" w:rsidP="009E2C06">
            <w:pPr>
              <w:spacing w:after="0" w:line="320" w:lineRule="exact"/>
              <w:jc w:val="both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59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678F0535" w14:textId="77777777" w:rsidR="009E2C06" w:rsidRPr="009E2C06" w:rsidRDefault="009E2C06" w:rsidP="009E2C06">
            <w:pPr>
              <w:spacing w:after="0" w:line="320" w:lineRule="exact"/>
              <w:jc w:val="both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74C7C0E1" w14:textId="54BF7436" w:rsidR="009E2C06" w:rsidRPr="009E2C06" w:rsidRDefault="00702EEE" w:rsidP="009E2C06">
            <w:pPr>
              <w:spacing w:after="0" w:line="320" w:lineRule="exact"/>
              <w:jc w:val="center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11</w:t>
            </w:r>
            <w:r w:rsidR="00C01EA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.09.2025</w:t>
            </w:r>
          </w:p>
        </w:tc>
        <w:tc>
          <w:tcPr>
            <w:tcW w:w="2514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2E3F76E5" w14:textId="17F29A94" w:rsidR="009E2C06" w:rsidRPr="009E2C06" w:rsidRDefault="00310B0A" w:rsidP="009E2C06">
            <w:pPr>
              <w:spacing w:after="0" w:line="320" w:lineRule="exact"/>
              <w:jc w:val="right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Р.В.Садовский</w:t>
            </w:r>
            <w:proofErr w:type="spellEnd"/>
          </w:p>
        </w:tc>
      </w:tr>
      <w:tr w:rsidR="009E2C06" w:rsidRPr="009E2C06" w14:paraId="2CE1AE68" w14:textId="77777777" w:rsidTr="009E2C06">
        <w:tc>
          <w:tcPr>
            <w:tcW w:w="2010" w:type="dxa"/>
          </w:tcPr>
          <w:p w14:paraId="2B2EBB80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43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3ADBE25C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559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2087BA7E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(Подпись)</w:t>
            </w:r>
          </w:p>
        </w:tc>
        <w:tc>
          <w:tcPr>
            <w:tcW w:w="1480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120A29CD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(Дата)</w:t>
            </w:r>
          </w:p>
        </w:tc>
        <w:tc>
          <w:tcPr>
            <w:tcW w:w="2514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2AF24F87" w14:textId="77777777" w:rsidR="009E2C06" w:rsidRPr="009E2C06" w:rsidRDefault="009E2C06" w:rsidP="009E2C06">
            <w:pPr>
              <w:widowControl w:val="0"/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(И.О. Фамилия)</w:t>
            </w:r>
          </w:p>
        </w:tc>
      </w:tr>
    </w:tbl>
    <w:p w14:paraId="68ECA6BE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9C5B47E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0AA2E14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9B7428C" w14:textId="038436DF" w:rsidR="00863E3D" w:rsidRPr="00C01EAB" w:rsidRDefault="009E2C06" w:rsidP="0044101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Архангельск 20</w:t>
      </w:r>
      <w:r w:rsidR="00EE4A8A" w:rsidRPr="00C01EA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25</w:t>
      </w:r>
    </w:p>
    <w:p w14:paraId="5E02AEC4" w14:textId="77777777" w:rsidR="00294874" w:rsidRDefault="00294874" w:rsidP="00294874">
      <w:pPr>
        <w:widowControl w:val="0"/>
        <w:tabs>
          <w:tab w:val="left" w:pos="709"/>
        </w:tabs>
        <w:suppressAutoHyphens/>
        <w:autoSpaceDN w:val="0"/>
        <w:spacing w:after="0" w:line="240" w:lineRule="auto"/>
        <w:jc w:val="center"/>
        <w:textAlignment w:val="baseline"/>
        <w:outlineLvl w:val="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bookmarkStart w:id="0" w:name="_Toc198937025"/>
      <w:r>
        <w:rPr>
          <w:rFonts w:ascii="Times New Roman" w:eastAsia="Lucida Sans Unicode" w:hAnsi="Times New Roman" w:cs="Times New Roman"/>
          <w:b/>
          <w:bCs/>
          <w:kern w:val="3"/>
          <w:sz w:val="32"/>
          <w:szCs w:val="32"/>
          <w:lang w:eastAsia="ru-RU"/>
          <w14:ligatures w14:val="none"/>
        </w:rPr>
        <w:lastRenderedPageBreak/>
        <w:t>Практическая</w:t>
      </w:r>
      <w:r w:rsidRPr="009724B8">
        <w:rPr>
          <w:rFonts w:ascii="Times New Roman" w:eastAsia="Lucida Sans Unicode" w:hAnsi="Times New Roman" w:cs="Times New Roman"/>
          <w:b/>
          <w:bCs/>
          <w:kern w:val="3"/>
          <w:sz w:val="32"/>
          <w:szCs w:val="32"/>
          <w:lang w:eastAsia="ru-RU"/>
          <w14:ligatures w14:val="none"/>
        </w:rPr>
        <w:t xml:space="preserve"> работа №</w:t>
      </w:r>
      <w:r w:rsidRPr="00CC2580">
        <w:rPr>
          <w:rFonts w:ascii="Times New Roman" w:eastAsia="Lucida Sans Unicode" w:hAnsi="Times New Roman" w:cs="Times New Roman"/>
          <w:b/>
          <w:bCs/>
          <w:kern w:val="3"/>
          <w:sz w:val="32"/>
          <w:szCs w:val="32"/>
          <w:lang w:eastAsia="ru-RU"/>
          <w14:ligatures w14:val="none"/>
        </w:rPr>
        <w:t>6</w:t>
      </w:r>
      <w:r w:rsidRPr="009724B8">
        <w:rPr>
          <w:rFonts w:ascii="Times New Roman" w:eastAsia="Lucida Sans Unicode" w:hAnsi="Times New Roman" w:cs="Times New Roman"/>
          <w:b/>
          <w:bCs/>
          <w:kern w:val="3"/>
          <w:sz w:val="32"/>
          <w:szCs w:val="32"/>
          <w:lang w:eastAsia="ru-RU"/>
          <w14:ligatures w14:val="none"/>
        </w:rPr>
        <w:br/>
      </w:r>
      <w:bookmarkEnd w:id="0"/>
      <w:r w:rsidRPr="00CC2580">
        <w:rPr>
          <w:rFonts w:ascii="Times New Roman" w:eastAsia="Lucida Sans Unicode" w:hAnsi="Times New Roman" w:cs="Times New Roman"/>
          <w:b/>
          <w:bCs/>
          <w:kern w:val="3"/>
          <w:sz w:val="32"/>
          <w:szCs w:val="32"/>
          <w:lang w:eastAsia="ru-RU"/>
          <w14:ligatures w14:val="none"/>
        </w:rPr>
        <w:t>Выполнение схем алгоритмов, программ, данных и систем</w:t>
      </w:r>
    </w:p>
    <w:p w14:paraId="27F777BC" w14:textId="77777777" w:rsidR="00294874" w:rsidRPr="00CC2580" w:rsidRDefault="00294874" w:rsidP="00294874">
      <w:pPr>
        <w:widowControl w:val="0"/>
        <w:numPr>
          <w:ilvl w:val="0"/>
          <w:numId w:val="15"/>
        </w:numPr>
        <w:spacing w:before="280" w:after="0" w:line="240" w:lineRule="auto"/>
        <w:jc w:val="both"/>
        <w:rPr>
          <w:rFonts w:ascii="Times New Roman" w:hAnsi="Times New Roman" w:cs="Times New Roman"/>
          <w:b/>
          <w:kern w:val="3"/>
          <w:sz w:val="28"/>
          <w:szCs w:val="28"/>
          <w14:ligatures w14:val="none"/>
        </w:rPr>
      </w:pPr>
      <w:r w:rsidRPr="009724B8">
        <w:rPr>
          <w:rFonts w:ascii="Times New Roman" w:hAnsi="Times New Roman" w:cs="Times New Roman"/>
          <w:b/>
          <w:kern w:val="3"/>
          <w:sz w:val="28"/>
          <w:szCs w:val="28"/>
          <w14:ligatures w14:val="none"/>
        </w:rPr>
        <w:t>Цель работы</w:t>
      </w:r>
    </w:p>
    <w:p w14:paraId="5BB93BAA" w14:textId="2FAD0004" w:rsidR="00294874" w:rsidRPr="00CC2580" w:rsidRDefault="00294874" w:rsidP="00294874">
      <w:pPr>
        <w:widowControl w:val="0"/>
        <w:spacing w:before="280" w:after="0" w:line="240" w:lineRule="auto"/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</w:pPr>
      <w:r w:rsidRPr="00CC2580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>1.1 Научиться оформлять документацию на программные средства с использованием графических и текстовых редакторов для подготовки документации</w:t>
      </w:r>
      <w:r w:rsidR="004F20BF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>.</w:t>
      </w:r>
    </w:p>
    <w:p w14:paraId="6C32D6D3" w14:textId="77777777" w:rsidR="00294874" w:rsidRPr="00CC2580" w:rsidRDefault="00294874" w:rsidP="00294874">
      <w:pPr>
        <w:widowControl w:val="0"/>
        <w:spacing w:before="280" w:after="0" w:line="240" w:lineRule="auto"/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</w:pPr>
      <w:r w:rsidRPr="00CC2580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>1.2 Научиться оформлять схемы алгоритмов и программ соответственно положениям стандартов.</w:t>
      </w:r>
    </w:p>
    <w:p w14:paraId="5EFA457E" w14:textId="0D3EDE73" w:rsidR="00F36ACA" w:rsidRPr="00294874" w:rsidRDefault="00294874" w:rsidP="00294874">
      <w:pPr>
        <w:widowControl w:val="0"/>
        <w:spacing w:before="280" w:after="0" w:line="240" w:lineRule="auto"/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</w:pPr>
      <w:r w:rsidRPr="00CC2580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>1.3 Усвоить основные этапы разработки программного обеспечения</w:t>
      </w:r>
      <w:r w:rsidR="004F20BF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>.</w:t>
      </w:r>
      <w:r w:rsidRPr="00CC2580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 xml:space="preserve"> основные принципы технологии структурного и </w:t>
      </w:r>
      <w:proofErr w:type="spellStart"/>
      <w:r w:rsidRPr="00CC2580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>объектно</w:t>
      </w:r>
      <w:proofErr w:type="spellEnd"/>
      <w:r w:rsidR="004F20BF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>–</w:t>
      </w:r>
      <w:r w:rsidRPr="00CC2580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>ориентированного программирования</w:t>
      </w:r>
      <w:r w:rsidR="004F20BF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>.</w:t>
      </w:r>
      <w:r w:rsidRPr="00CC2580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 xml:space="preserve"> способы оптимизации и приемы рефакторинга</w:t>
      </w:r>
      <w:r w:rsidR="004F20BF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>.</w:t>
      </w:r>
      <w:r w:rsidRPr="00CC2580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 xml:space="preserve"> основные принципы отладки и тестирования программных продуктов</w:t>
      </w:r>
      <w:r w:rsidR="004F20BF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>.</w:t>
      </w:r>
      <w:r w:rsidRPr="00CC2580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 xml:space="preserve"> основные положения Единой системы программной документации (ЕСПД)</w:t>
      </w:r>
      <w:r w:rsidR="004F20BF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>.</w:t>
      </w:r>
      <w:r w:rsidRPr="00CC2580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 xml:space="preserve"> правила</w:t>
      </w:r>
      <w:r w:rsidRPr="00294874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 xml:space="preserve"> </w:t>
      </w:r>
      <w:r w:rsidR="00CC2580" w:rsidRPr="00CC2580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>выполнения схем алгоритмов, программ, данных и систем</w:t>
      </w:r>
    </w:p>
    <w:p w14:paraId="5D5E4400" w14:textId="76BE4FAC" w:rsidR="003C2617" w:rsidRPr="00F36ACA" w:rsidRDefault="00307DB8" w:rsidP="00294874">
      <w:pPr>
        <w:pStyle w:val="1"/>
        <w:keepNext w:val="0"/>
        <w:numPr>
          <w:ilvl w:val="0"/>
          <w:numId w:val="15"/>
        </w:numPr>
        <w:rPr>
          <w:bCs/>
        </w:rPr>
      </w:pPr>
      <w:r>
        <w:rPr>
          <w:bCs/>
        </w:rPr>
        <w:t>Ответы на контрольные вопросы</w:t>
      </w:r>
    </w:p>
    <w:p w14:paraId="7D32B501" w14:textId="7CDA2F01" w:rsidR="00F36ACA" w:rsidRPr="00494835" w:rsidRDefault="00F36ACA" w:rsidP="00294874">
      <w:pPr>
        <w:pStyle w:val="1"/>
        <w:keepNext w:val="0"/>
        <w:numPr>
          <w:ilvl w:val="0"/>
          <w:numId w:val="0"/>
        </w:numPr>
        <w:rPr>
          <w:b w:val="0"/>
        </w:rPr>
      </w:pPr>
      <w:r w:rsidRPr="00494835">
        <w:rPr>
          <w:b w:val="0"/>
        </w:rPr>
        <w:t>3.1</w:t>
      </w:r>
      <w:r w:rsidR="00494835" w:rsidRPr="00494835">
        <w:rPr>
          <w:b w:val="0"/>
        </w:rPr>
        <w:t xml:space="preserve"> </w:t>
      </w:r>
      <w:r w:rsidR="00494835" w:rsidRPr="00494835">
        <w:rPr>
          <w:b w:val="0"/>
        </w:rPr>
        <w:t>Процессы, предопределённые процессы, данные, документы, решения, подготовка, терминаторы, комментарии.</w:t>
      </w:r>
    </w:p>
    <w:p w14:paraId="42293F04" w14:textId="6813704E" w:rsidR="00F36ACA" w:rsidRPr="00494835" w:rsidRDefault="00F36ACA" w:rsidP="00294874">
      <w:pPr>
        <w:pStyle w:val="1"/>
        <w:keepNext w:val="0"/>
        <w:numPr>
          <w:ilvl w:val="0"/>
          <w:numId w:val="0"/>
        </w:numPr>
        <w:rPr>
          <w:b w:val="0"/>
        </w:rPr>
      </w:pPr>
      <w:r w:rsidRPr="00494835">
        <w:rPr>
          <w:b w:val="0"/>
        </w:rPr>
        <w:t>3.2</w:t>
      </w:r>
      <w:r w:rsidR="00494835" w:rsidRPr="00494835">
        <w:rPr>
          <w:b w:val="0"/>
        </w:rPr>
        <w:t xml:space="preserve"> </w:t>
      </w:r>
      <w:r w:rsidR="00494835" w:rsidRPr="00494835">
        <w:rPr>
          <w:b w:val="0"/>
        </w:rPr>
        <w:t>Стандартизированное графическое представление структуры и последовательности выполнения алгоритма, программы, обработки данных или работы системы с использованием условных символов и связей</w:t>
      </w:r>
      <w:r w:rsidR="00494835" w:rsidRPr="00494835">
        <w:rPr>
          <w:b w:val="0"/>
        </w:rPr>
        <w:t>.</w:t>
      </w:r>
    </w:p>
    <w:p w14:paraId="15464188" w14:textId="64D3868D" w:rsidR="00F36ACA" w:rsidRPr="00494835" w:rsidRDefault="00F36ACA" w:rsidP="00294874">
      <w:pPr>
        <w:pStyle w:val="1"/>
        <w:keepNext w:val="0"/>
        <w:numPr>
          <w:ilvl w:val="0"/>
          <w:numId w:val="0"/>
        </w:numPr>
        <w:rPr>
          <w:b w:val="0"/>
        </w:rPr>
      </w:pPr>
      <w:r w:rsidRPr="00494835">
        <w:rPr>
          <w:b w:val="0"/>
        </w:rPr>
        <w:t>3.3</w:t>
      </w:r>
      <w:r w:rsidR="00494835" w:rsidRPr="00494835">
        <w:rPr>
          <w:b w:val="0"/>
        </w:rPr>
        <w:t xml:space="preserve"> </w:t>
      </w:r>
      <w:r w:rsidR="00494835" w:rsidRPr="00494835">
        <w:rPr>
          <w:b w:val="0"/>
        </w:rPr>
        <w:t>Графическое отображение потоков и преобразований данных: источников и приемников данных, форматов и перемещений данных в рамках процесса или системы.</w:t>
      </w:r>
    </w:p>
    <w:p w14:paraId="71A9CB7C" w14:textId="38F64190" w:rsidR="00F36ACA" w:rsidRPr="008D6F9E" w:rsidRDefault="00F36ACA" w:rsidP="00294874">
      <w:pPr>
        <w:pStyle w:val="1"/>
        <w:keepNext w:val="0"/>
        <w:numPr>
          <w:ilvl w:val="0"/>
          <w:numId w:val="0"/>
        </w:numPr>
        <w:rPr>
          <w:b w:val="0"/>
        </w:rPr>
      </w:pPr>
      <w:r w:rsidRPr="00494835">
        <w:rPr>
          <w:b w:val="0"/>
        </w:rPr>
        <w:t>3.4</w:t>
      </w:r>
      <w:r w:rsidR="008D6F9E" w:rsidRPr="008D6F9E">
        <w:rPr>
          <w:b w:val="0"/>
        </w:rPr>
        <w:t xml:space="preserve"> </w:t>
      </w:r>
      <w:r w:rsidR="008D6F9E" w:rsidRPr="008D6F9E">
        <w:rPr>
          <w:b w:val="0"/>
        </w:rPr>
        <w:t>Графическое представление логики и управляющей последовательности выполнения программных модулей: операций, вызовов, ветвлений, циклов и обмена данными между ними.</w:t>
      </w:r>
    </w:p>
    <w:p w14:paraId="0A54942B" w14:textId="49B535AF" w:rsidR="00F36ACA" w:rsidRPr="00494835" w:rsidRDefault="00F36ACA" w:rsidP="00294874">
      <w:pPr>
        <w:pStyle w:val="1"/>
        <w:keepNext w:val="0"/>
        <w:numPr>
          <w:ilvl w:val="0"/>
          <w:numId w:val="0"/>
        </w:numPr>
        <w:rPr>
          <w:b w:val="0"/>
        </w:rPr>
      </w:pPr>
      <w:r w:rsidRPr="00494835">
        <w:rPr>
          <w:b w:val="0"/>
        </w:rPr>
        <w:t>3.5</w:t>
      </w:r>
      <w:r w:rsidR="008D6F9E" w:rsidRPr="008D6F9E">
        <w:rPr>
          <w:b w:val="0"/>
        </w:rPr>
        <w:t xml:space="preserve"> Модель процессов и взаимодействий внутри системы, показывающая функции, их последовательность, входы, выходы, элементы управления и механизмы.</w:t>
      </w:r>
    </w:p>
    <w:p w14:paraId="44A151DE" w14:textId="48C224CE" w:rsidR="00F36ACA" w:rsidRPr="008D6F9E" w:rsidRDefault="00F36ACA" w:rsidP="00294874">
      <w:pPr>
        <w:pStyle w:val="1"/>
        <w:keepNext w:val="0"/>
        <w:numPr>
          <w:ilvl w:val="0"/>
          <w:numId w:val="0"/>
        </w:numPr>
        <w:rPr>
          <w:b w:val="0"/>
        </w:rPr>
      </w:pPr>
      <w:r w:rsidRPr="00494835">
        <w:rPr>
          <w:b w:val="0"/>
        </w:rPr>
        <w:t>3.6</w:t>
      </w:r>
      <w:r w:rsidR="008D6F9E" w:rsidRPr="008D6F9E">
        <w:rPr>
          <w:b w:val="0"/>
        </w:rPr>
        <w:t xml:space="preserve"> </w:t>
      </w:r>
      <w:r w:rsidR="008D6F9E" w:rsidRPr="008D6F9E">
        <w:rPr>
          <w:b w:val="0"/>
        </w:rPr>
        <w:t>Диаграмма, показывающая порядок и способы обмена данными/сообщениями и вызовов между программными компонентами или подсистемами.</w:t>
      </w:r>
    </w:p>
    <w:p w14:paraId="3A1D4F33" w14:textId="7D335146" w:rsidR="00F36ACA" w:rsidRPr="008D6F9E" w:rsidRDefault="00F36ACA" w:rsidP="00294874">
      <w:pPr>
        <w:pStyle w:val="1"/>
        <w:keepNext w:val="0"/>
        <w:numPr>
          <w:ilvl w:val="0"/>
          <w:numId w:val="0"/>
        </w:numPr>
        <w:rPr>
          <w:b w:val="0"/>
        </w:rPr>
      </w:pPr>
      <w:r w:rsidRPr="008D6F9E">
        <w:rPr>
          <w:b w:val="0"/>
        </w:rPr>
        <w:t>3.7</w:t>
      </w:r>
      <w:r w:rsidR="008D6F9E" w:rsidRPr="008D6F9E">
        <w:rPr>
          <w:b w:val="0"/>
        </w:rPr>
        <w:t xml:space="preserve"> </w:t>
      </w:r>
      <w:r w:rsidR="008D6F9E" w:rsidRPr="008D6F9E">
        <w:rPr>
          <w:b w:val="0"/>
        </w:rPr>
        <w:t>Графическое представление используемых системой ресурсов и их связей с процессами и функциями системы.</w:t>
      </w:r>
    </w:p>
    <w:p w14:paraId="61DA1415" w14:textId="77777777" w:rsidR="004B480C" w:rsidRDefault="00F36ACA" w:rsidP="004B480C">
      <w:pPr>
        <w:pStyle w:val="1"/>
        <w:numPr>
          <w:ilvl w:val="0"/>
          <w:numId w:val="0"/>
        </w:numPr>
        <w:rPr>
          <w:b w:val="0"/>
        </w:rPr>
      </w:pPr>
      <w:r w:rsidRPr="008D6F9E">
        <w:rPr>
          <w:b w:val="0"/>
        </w:rPr>
        <w:lastRenderedPageBreak/>
        <w:t>3.8</w:t>
      </w:r>
    </w:p>
    <w:p w14:paraId="487D57F4" w14:textId="01F379D0" w:rsidR="004B480C" w:rsidRPr="004B480C" w:rsidRDefault="004B480C" w:rsidP="004B480C">
      <w:pPr>
        <w:pStyle w:val="1"/>
        <w:numPr>
          <w:ilvl w:val="0"/>
          <w:numId w:val="21"/>
        </w:numPr>
        <w:rPr>
          <w:b w:val="0"/>
        </w:rPr>
      </w:pPr>
      <w:r w:rsidRPr="004B480C">
        <w:rPr>
          <w:b w:val="0"/>
        </w:rPr>
        <w:t xml:space="preserve">Процесс </w:t>
      </w:r>
      <w:r w:rsidR="004F20BF">
        <w:rPr>
          <w:b w:val="0"/>
        </w:rPr>
        <w:t>–</w:t>
      </w:r>
      <w:r w:rsidRPr="004B480C">
        <w:rPr>
          <w:b w:val="0"/>
        </w:rPr>
        <w:t xml:space="preserve"> прямоугольник с закруглёнными углами.</w:t>
      </w:r>
      <w:r w:rsidR="00FA491D">
        <w:rPr>
          <w:b w:val="0"/>
        </w:rPr>
        <w:t xml:space="preserve"> </w:t>
      </w:r>
    </w:p>
    <w:p w14:paraId="0BA406AF" w14:textId="0D15CF9F" w:rsidR="004B480C" w:rsidRPr="004B480C" w:rsidRDefault="004B480C" w:rsidP="004B480C">
      <w:pPr>
        <w:pStyle w:val="1"/>
        <w:numPr>
          <w:ilvl w:val="0"/>
          <w:numId w:val="21"/>
        </w:numPr>
        <w:rPr>
          <w:b w:val="0"/>
        </w:rPr>
      </w:pPr>
      <w:r w:rsidRPr="004B480C">
        <w:rPr>
          <w:b w:val="0"/>
        </w:rPr>
        <w:t xml:space="preserve">Предопределённый процесс </w:t>
      </w:r>
      <w:r w:rsidR="004F20BF">
        <w:rPr>
          <w:b w:val="0"/>
        </w:rPr>
        <w:t>–</w:t>
      </w:r>
      <w:r w:rsidRPr="004B480C">
        <w:rPr>
          <w:b w:val="0"/>
        </w:rPr>
        <w:t xml:space="preserve"> прямоугольник с двойной границей.</w:t>
      </w:r>
      <w:r w:rsidR="00FA491D">
        <w:rPr>
          <w:b w:val="0"/>
        </w:rPr>
        <w:t xml:space="preserve"> </w:t>
      </w:r>
    </w:p>
    <w:p w14:paraId="2EA10F4A" w14:textId="338E50E3" w:rsidR="004B480C" w:rsidRPr="004B480C" w:rsidRDefault="004B480C" w:rsidP="004B480C">
      <w:pPr>
        <w:pStyle w:val="1"/>
        <w:numPr>
          <w:ilvl w:val="0"/>
          <w:numId w:val="21"/>
        </w:numPr>
        <w:rPr>
          <w:b w:val="0"/>
        </w:rPr>
      </w:pPr>
      <w:r w:rsidRPr="004B480C">
        <w:rPr>
          <w:b w:val="0"/>
        </w:rPr>
        <w:t xml:space="preserve">Данные </w:t>
      </w:r>
      <w:r w:rsidR="004F20BF">
        <w:rPr>
          <w:b w:val="0"/>
        </w:rPr>
        <w:t>–</w:t>
      </w:r>
      <w:r w:rsidRPr="004B480C">
        <w:rPr>
          <w:b w:val="0"/>
        </w:rPr>
        <w:t xml:space="preserve"> параллелограмм.</w:t>
      </w:r>
      <w:r w:rsidR="00FA491D">
        <w:rPr>
          <w:b w:val="0"/>
        </w:rPr>
        <w:t xml:space="preserve"> </w:t>
      </w:r>
    </w:p>
    <w:p w14:paraId="73D447B2" w14:textId="41E88470" w:rsidR="004B480C" w:rsidRPr="004B480C" w:rsidRDefault="004B480C" w:rsidP="004B480C">
      <w:pPr>
        <w:pStyle w:val="1"/>
        <w:numPr>
          <w:ilvl w:val="0"/>
          <w:numId w:val="21"/>
        </w:numPr>
        <w:rPr>
          <w:b w:val="0"/>
        </w:rPr>
      </w:pPr>
      <w:r w:rsidRPr="004B480C">
        <w:rPr>
          <w:b w:val="0"/>
        </w:rPr>
        <w:t xml:space="preserve">Документ </w:t>
      </w:r>
      <w:r w:rsidR="004F20BF">
        <w:rPr>
          <w:b w:val="0"/>
        </w:rPr>
        <w:t>–</w:t>
      </w:r>
      <w:r w:rsidRPr="004B480C">
        <w:rPr>
          <w:b w:val="0"/>
        </w:rPr>
        <w:t xml:space="preserve"> лист с загнутым углом.</w:t>
      </w:r>
      <w:r w:rsidR="00FA491D">
        <w:rPr>
          <w:b w:val="0"/>
        </w:rPr>
        <w:t xml:space="preserve"> </w:t>
      </w:r>
    </w:p>
    <w:p w14:paraId="31CF723F" w14:textId="3E2E5F26" w:rsidR="004B480C" w:rsidRPr="004B480C" w:rsidRDefault="004B480C" w:rsidP="004B480C">
      <w:pPr>
        <w:pStyle w:val="1"/>
        <w:numPr>
          <w:ilvl w:val="0"/>
          <w:numId w:val="21"/>
        </w:numPr>
        <w:rPr>
          <w:b w:val="0"/>
        </w:rPr>
      </w:pPr>
      <w:r w:rsidRPr="004B480C">
        <w:rPr>
          <w:b w:val="0"/>
        </w:rPr>
        <w:t xml:space="preserve">Решение </w:t>
      </w:r>
      <w:r w:rsidR="004F20BF">
        <w:rPr>
          <w:b w:val="0"/>
        </w:rPr>
        <w:t>–</w:t>
      </w:r>
      <w:r w:rsidRPr="004B480C">
        <w:rPr>
          <w:b w:val="0"/>
        </w:rPr>
        <w:t xml:space="preserve"> ромб.</w:t>
      </w:r>
      <w:r w:rsidR="00FA491D">
        <w:rPr>
          <w:b w:val="0"/>
        </w:rPr>
        <w:t xml:space="preserve"> </w:t>
      </w:r>
    </w:p>
    <w:p w14:paraId="7E5EBB04" w14:textId="20D62434" w:rsidR="004B480C" w:rsidRPr="004B480C" w:rsidRDefault="004B480C" w:rsidP="004B480C">
      <w:pPr>
        <w:pStyle w:val="1"/>
        <w:numPr>
          <w:ilvl w:val="0"/>
          <w:numId w:val="21"/>
        </w:numPr>
        <w:rPr>
          <w:b w:val="0"/>
        </w:rPr>
      </w:pPr>
      <w:r w:rsidRPr="004B480C">
        <w:rPr>
          <w:b w:val="0"/>
        </w:rPr>
        <w:t xml:space="preserve">Подготовка </w:t>
      </w:r>
      <w:r w:rsidR="004F20BF">
        <w:rPr>
          <w:b w:val="0"/>
        </w:rPr>
        <w:t>–</w:t>
      </w:r>
      <w:r w:rsidRPr="004B480C">
        <w:rPr>
          <w:b w:val="0"/>
        </w:rPr>
        <w:t xml:space="preserve"> прямоугольник с наклонной верхней гранью.</w:t>
      </w:r>
      <w:r w:rsidR="00FA491D">
        <w:rPr>
          <w:b w:val="0"/>
        </w:rPr>
        <w:t xml:space="preserve"> </w:t>
      </w:r>
    </w:p>
    <w:p w14:paraId="13398A62" w14:textId="39C028C5" w:rsidR="004B480C" w:rsidRPr="004B480C" w:rsidRDefault="004B480C" w:rsidP="004B480C">
      <w:pPr>
        <w:pStyle w:val="1"/>
        <w:numPr>
          <w:ilvl w:val="0"/>
          <w:numId w:val="21"/>
        </w:numPr>
        <w:rPr>
          <w:b w:val="0"/>
        </w:rPr>
      </w:pPr>
      <w:r w:rsidRPr="004B480C">
        <w:rPr>
          <w:b w:val="0"/>
        </w:rPr>
        <w:t xml:space="preserve">Терминатор </w:t>
      </w:r>
      <w:r w:rsidR="004F20BF">
        <w:rPr>
          <w:b w:val="0"/>
        </w:rPr>
        <w:t>–</w:t>
      </w:r>
      <w:r w:rsidRPr="004B480C">
        <w:rPr>
          <w:b w:val="0"/>
        </w:rPr>
        <w:t xml:space="preserve"> овал.</w:t>
      </w:r>
      <w:r w:rsidR="00FA491D">
        <w:rPr>
          <w:b w:val="0"/>
        </w:rPr>
        <w:t xml:space="preserve"> </w:t>
      </w:r>
    </w:p>
    <w:p w14:paraId="53C90E4D" w14:textId="6C895CB4" w:rsidR="00F36ACA" w:rsidRPr="008D6F9E" w:rsidRDefault="004B480C" w:rsidP="004B480C">
      <w:pPr>
        <w:pStyle w:val="1"/>
        <w:keepNext w:val="0"/>
        <w:numPr>
          <w:ilvl w:val="0"/>
          <w:numId w:val="21"/>
        </w:numPr>
        <w:rPr>
          <w:b w:val="0"/>
        </w:rPr>
      </w:pPr>
      <w:r w:rsidRPr="004B480C">
        <w:rPr>
          <w:b w:val="0"/>
        </w:rPr>
        <w:t xml:space="preserve">Комментарий </w:t>
      </w:r>
      <w:r w:rsidR="004F20BF">
        <w:rPr>
          <w:b w:val="0"/>
        </w:rPr>
        <w:t>–</w:t>
      </w:r>
      <w:r w:rsidRPr="004B480C">
        <w:rPr>
          <w:b w:val="0"/>
        </w:rPr>
        <w:t xml:space="preserve"> прямоугольник с срезанным углом или заметка.</w:t>
      </w:r>
    </w:p>
    <w:p w14:paraId="48DBB61B" w14:textId="774E0040" w:rsidR="00F36ACA" w:rsidRPr="004B480C" w:rsidRDefault="00F36ACA" w:rsidP="00294874">
      <w:pPr>
        <w:pStyle w:val="1"/>
        <w:keepNext w:val="0"/>
        <w:numPr>
          <w:ilvl w:val="0"/>
          <w:numId w:val="0"/>
        </w:numPr>
        <w:rPr>
          <w:b w:val="0"/>
        </w:rPr>
      </w:pPr>
      <w:r w:rsidRPr="004B480C">
        <w:rPr>
          <w:b w:val="0"/>
        </w:rPr>
        <w:t>3.9</w:t>
      </w:r>
      <w:r w:rsidR="004B480C">
        <w:rPr>
          <w:b w:val="0"/>
        </w:rPr>
        <w:t xml:space="preserve"> </w:t>
      </w:r>
      <w:r w:rsidR="004B480C" w:rsidRPr="004B480C">
        <w:rPr>
          <w:b w:val="0"/>
        </w:rPr>
        <w:t>Высота a выбирается типично 10, 15 или 20 мм</w:t>
      </w:r>
      <w:r w:rsidR="004F20BF">
        <w:rPr>
          <w:b w:val="0"/>
        </w:rPr>
        <w:t>.</w:t>
      </w:r>
      <w:r w:rsidR="004B480C" w:rsidRPr="004B480C">
        <w:rPr>
          <w:b w:val="0"/>
        </w:rPr>
        <w:t xml:space="preserve"> ширина b = 1,5·a (при ручной прорисовке допускается b = 2·a). Выбор зависит от объёма текста внутри символа и читаемости: краткие надписи </w:t>
      </w:r>
      <w:r w:rsidR="004F20BF">
        <w:rPr>
          <w:b w:val="0"/>
        </w:rPr>
        <w:t>–</w:t>
      </w:r>
      <w:r w:rsidR="004B480C" w:rsidRPr="004B480C">
        <w:rPr>
          <w:b w:val="0"/>
        </w:rPr>
        <w:t xml:space="preserve"> меньшая высота</w:t>
      </w:r>
      <w:r w:rsidR="004F20BF">
        <w:rPr>
          <w:b w:val="0"/>
        </w:rPr>
        <w:t>.</w:t>
      </w:r>
      <w:r w:rsidR="004B480C" w:rsidRPr="004B480C">
        <w:rPr>
          <w:b w:val="0"/>
        </w:rPr>
        <w:t xml:space="preserve"> длинные </w:t>
      </w:r>
      <w:r w:rsidR="004F20BF">
        <w:rPr>
          <w:b w:val="0"/>
        </w:rPr>
        <w:t>–</w:t>
      </w:r>
      <w:r w:rsidR="004B480C" w:rsidRPr="004B480C">
        <w:rPr>
          <w:b w:val="0"/>
        </w:rPr>
        <w:t xml:space="preserve"> большая высота.</w:t>
      </w:r>
    </w:p>
    <w:p w14:paraId="0360EA59" w14:textId="0D90DF30" w:rsidR="00F36ACA" w:rsidRPr="004B480C" w:rsidRDefault="00F36ACA" w:rsidP="00294874">
      <w:pPr>
        <w:pStyle w:val="1"/>
        <w:keepNext w:val="0"/>
        <w:numPr>
          <w:ilvl w:val="0"/>
          <w:numId w:val="0"/>
        </w:numPr>
        <w:rPr>
          <w:b w:val="0"/>
        </w:rPr>
      </w:pPr>
      <w:r w:rsidRPr="004B480C">
        <w:rPr>
          <w:b w:val="0"/>
        </w:rPr>
        <w:t>3.10</w:t>
      </w:r>
      <w:r w:rsidR="004B480C">
        <w:rPr>
          <w:b w:val="0"/>
        </w:rPr>
        <w:t xml:space="preserve"> </w:t>
      </w:r>
      <w:r w:rsidR="004B480C" w:rsidRPr="004B480C">
        <w:rPr>
          <w:b w:val="0"/>
        </w:rPr>
        <w:t>Использовать только стандартизованные символы</w:t>
      </w:r>
      <w:r w:rsidR="004F20BF">
        <w:rPr>
          <w:b w:val="0"/>
        </w:rPr>
        <w:t>.</w:t>
      </w:r>
      <w:r w:rsidR="004B480C" w:rsidRPr="004B480C">
        <w:rPr>
          <w:b w:val="0"/>
        </w:rPr>
        <w:t xml:space="preserve"> соблюдать пропорции и размеры по </w:t>
      </w:r>
      <w:r w:rsidR="004B480C">
        <w:rPr>
          <w:b w:val="0"/>
        </w:rPr>
        <w:t>госту.</w:t>
      </w:r>
      <w:r w:rsidR="004B480C" w:rsidRPr="004B480C">
        <w:rPr>
          <w:b w:val="0"/>
        </w:rPr>
        <w:t xml:space="preserve"> </w:t>
      </w:r>
      <w:r w:rsidR="004B480C">
        <w:rPr>
          <w:b w:val="0"/>
        </w:rPr>
        <w:t>Т</w:t>
      </w:r>
      <w:r w:rsidR="004B480C" w:rsidRPr="004B480C">
        <w:rPr>
          <w:b w:val="0"/>
        </w:rPr>
        <w:t xml:space="preserve">екст внутри символов </w:t>
      </w:r>
      <w:r w:rsidR="004F20BF">
        <w:rPr>
          <w:b w:val="0"/>
        </w:rPr>
        <w:t>–</w:t>
      </w:r>
      <w:r w:rsidR="004B480C" w:rsidRPr="004B480C">
        <w:rPr>
          <w:b w:val="0"/>
        </w:rPr>
        <w:t xml:space="preserve"> Times New </w:t>
      </w:r>
      <w:proofErr w:type="spellStart"/>
      <w:r w:rsidR="004B480C" w:rsidRPr="004B480C">
        <w:rPr>
          <w:b w:val="0"/>
        </w:rPr>
        <w:t>Roman</w:t>
      </w:r>
      <w:proofErr w:type="spellEnd"/>
      <w:r w:rsidR="004B480C" w:rsidRPr="004B480C">
        <w:rPr>
          <w:b w:val="0"/>
        </w:rPr>
        <w:t xml:space="preserve"> не менее 12 пт</w:t>
      </w:r>
      <w:r w:rsidR="004B480C">
        <w:rPr>
          <w:b w:val="0"/>
        </w:rPr>
        <w:t>.</w:t>
      </w:r>
      <w:r w:rsidR="004B480C" w:rsidRPr="004B480C">
        <w:rPr>
          <w:b w:val="0"/>
        </w:rPr>
        <w:t xml:space="preserve"> </w:t>
      </w:r>
    </w:p>
    <w:p w14:paraId="75FDD030" w14:textId="4D99E097" w:rsidR="00F36ACA" w:rsidRPr="004B480C" w:rsidRDefault="00F36ACA" w:rsidP="00294874">
      <w:pPr>
        <w:pStyle w:val="1"/>
        <w:keepNext w:val="0"/>
        <w:numPr>
          <w:ilvl w:val="0"/>
          <w:numId w:val="0"/>
        </w:numPr>
        <w:rPr>
          <w:b w:val="0"/>
        </w:rPr>
      </w:pPr>
      <w:r w:rsidRPr="004B480C">
        <w:rPr>
          <w:b w:val="0"/>
        </w:rPr>
        <w:t>3.11</w:t>
      </w:r>
      <w:r w:rsidR="004B480C">
        <w:rPr>
          <w:b w:val="0"/>
        </w:rPr>
        <w:t xml:space="preserve"> </w:t>
      </w:r>
      <w:r w:rsidR="004B480C" w:rsidRPr="004B480C">
        <w:rPr>
          <w:b w:val="0"/>
        </w:rPr>
        <w:t>Линии связи выполняются одной толщины</w:t>
      </w:r>
      <w:r w:rsidR="004B480C">
        <w:rPr>
          <w:b w:val="0"/>
        </w:rPr>
        <w:t>.</w:t>
      </w:r>
      <w:r w:rsidR="004B480C" w:rsidRPr="004B480C">
        <w:rPr>
          <w:b w:val="0"/>
        </w:rPr>
        <w:t xml:space="preserve"> </w:t>
      </w:r>
      <w:r w:rsidR="004B480C">
        <w:rPr>
          <w:b w:val="0"/>
        </w:rPr>
        <w:t>С</w:t>
      </w:r>
      <w:r w:rsidR="004B480C" w:rsidRPr="004B480C">
        <w:rPr>
          <w:b w:val="0"/>
        </w:rPr>
        <w:t>трелки показывают направление потока</w:t>
      </w:r>
      <w:r w:rsidR="004B480C">
        <w:rPr>
          <w:b w:val="0"/>
        </w:rPr>
        <w:t>.</w:t>
      </w:r>
    </w:p>
    <w:p w14:paraId="1190D98C" w14:textId="5841448D" w:rsidR="00F36ACA" w:rsidRPr="004B480C" w:rsidRDefault="00F36ACA" w:rsidP="00294874">
      <w:pPr>
        <w:pStyle w:val="1"/>
        <w:keepNext w:val="0"/>
        <w:numPr>
          <w:ilvl w:val="0"/>
          <w:numId w:val="0"/>
        </w:numPr>
        <w:rPr>
          <w:b w:val="0"/>
        </w:rPr>
      </w:pPr>
      <w:r w:rsidRPr="004B480C">
        <w:rPr>
          <w:b w:val="0"/>
        </w:rPr>
        <w:t>3.1</w:t>
      </w:r>
      <w:r w:rsidR="004B480C">
        <w:rPr>
          <w:b w:val="0"/>
        </w:rPr>
        <w:t>2</w:t>
      </w:r>
      <w:r w:rsidR="004B480C" w:rsidRPr="004B480C">
        <w:rPr>
          <w:b w:val="0"/>
        </w:rPr>
        <w:t xml:space="preserve">Основной (универсальный) символ </w:t>
      </w:r>
      <w:r w:rsidR="004F20BF">
        <w:rPr>
          <w:b w:val="0"/>
        </w:rPr>
        <w:t>–</w:t>
      </w:r>
      <w:r w:rsidR="004B480C" w:rsidRPr="004B480C">
        <w:rPr>
          <w:b w:val="0"/>
        </w:rPr>
        <w:t xml:space="preserve"> общепринятое стандартное обозначение (процесс, решение, данные и т.д.). Специфический </w:t>
      </w:r>
      <w:r w:rsidR="004F20BF">
        <w:rPr>
          <w:b w:val="0"/>
        </w:rPr>
        <w:t>–</w:t>
      </w:r>
      <w:r w:rsidR="004B480C" w:rsidRPr="004B480C">
        <w:rPr>
          <w:b w:val="0"/>
        </w:rPr>
        <w:t xml:space="preserve"> дополняет или уточняет основной для конкретной предметной области или частного случая (может иметь добавочные обозначения или форму).</w:t>
      </w:r>
      <w:r w:rsidR="004B480C">
        <w:rPr>
          <w:b w:val="0"/>
        </w:rPr>
        <w:t xml:space="preserve"> </w:t>
      </w:r>
    </w:p>
    <w:p w14:paraId="0CA99D4D" w14:textId="4DF475A1" w:rsidR="00F36ACA" w:rsidRPr="004B480C" w:rsidRDefault="00F36ACA" w:rsidP="00294874">
      <w:pPr>
        <w:pStyle w:val="1"/>
        <w:keepNext w:val="0"/>
        <w:numPr>
          <w:ilvl w:val="0"/>
          <w:numId w:val="0"/>
        </w:numPr>
        <w:rPr>
          <w:b w:val="0"/>
        </w:rPr>
      </w:pPr>
      <w:r w:rsidRPr="004B480C">
        <w:rPr>
          <w:b w:val="0"/>
        </w:rPr>
        <w:t>3.1</w:t>
      </w:r>
      <w:r w:rsidR="004B480C">
        <w:rPr>
          <w:b w:val="0"/>
        </w:rPr>
        <w:t xml:space="preserve">3 </w:t>
      </w:r>
      <w:r w:rsidR="004B480C" w:rsidRPr="004B480C">
        <w:rPr>
          <w:b w:val="0"/>
        </w:rPr>
        <w:t xml:space="preserve">В </w:t>
      </w:r>
      <w:proofErr w:type="spellStart"/>
      <w:r w:rsidR="004B480C" w:rsidRPr="004B480C">
        <w:rPr>
          <w:b w:val="0"/>
        </w:rPr>
        <w:t>Visio</w:t>
      </w:r>
      <w:proofErr w:type="spellEnd"/>
      <w:r w:rsidR="004B480C" w:rsidRPr="004B480C">
        <w:rPr>
          <w:b w:val="0"/>
        </w:rPr>
        <w:t xml:space="preserve">: Файл </w:t>
      </w:r>
      <w:r w:rsidR="004F20BF">
        <w:rPr>
          <w:b w:val="0"/>
        </w:rPr>
        <w:t>–</w:t>
      </w:r>
      <w:r w:rsidR="004B480C">
        <w:rPr>
          <w:b w:val="0"/>
        </w:rPr>
        <w:t>&gt;</w:t>
      </w:r>
      <w:r w:rsidR="004B480C" w:rsidRPr="004B480C">
        <w:rPr>
          <w:b w:val="0"/>
        </w:rPr>
        <w:t xml:space="preserve"> Фигуры </w:t>
      </w:r>
      <w:r w:rsidR="004F20BF">
        <w:rPr>
          <w:b w:val="0"/>
        </w:rPr>
        <w:t>–</w:t>
      </w:r>
      <w:r w:rsidR="004B480C">
        <w:rPr>
          <w:b w:val="0"/>
        </w:rPr>
        <w:t>&gt;</w:t>
      </w:r>
      <w:r w:rsidR="004B480C" w:rsidRPr="004B480C">
        <w:rPr>
          <w:b w:val="0"/>
        </w:rPr>
        <w:t xml:space="preserve"> Создать набор элементов</w:t>
      </w:r>
      <w:r w:rsidR="004F20BF">
        <w:rPr>
          <w:b w:val="0"/>
        </w:rPr>
        <w:t>.</w:t>
      </w:r>
      <w:r w:rsidR="004B480C" w:rsidRPr="004B480C">
        <w:rPr>
          <w:b w:val="0"/>
        </w:rPr>
        <w:t xml:space="preserve"> в появившейся ячейке «Набор элементов» переименовать через Свойства </w:t>
      </w:r>
      <w:r w:rsidR="004F20BF">
        <w:rPr>
          <w:b w:val="0"/>
        </w:rPr>
        <w:t>–</w:t>
      </w:r>
      <w:r w:rsidR="004B480C">
        <w:rPr>
          <w:b w:val="0"/>
        </w:rPr>
        <w:t>&gt;</w:t>
      </w:r>
      <w:r w:rsidR="004B480C" w:rsidRPr="004B480C">
        <w:rPr>
          <w:b w:val="0"/>
        </w:rPr>
        <w:t xml:space="preserve"> Название, перетащить туда нужные символы и сохранить образцы (Переименовать образец).</w:t>
      </w:r>
      <w:r w:rsidR="00FA491D">
        <w:rPr>
          <w:b w:val="0"/>
        </w:rPr>
        <w:t xml:space="preserve"> </w:t>
      </w:r>
    </w:p>
    <w:p w14:paraId="00684A89" w14:textId="5344EDEE" w:rsidR="00F36ACA" w:rsidRPr="004B480C" w:rsidRDefault="00F36ACA" w:rsidP="00294874">
      <w:pPr>
        <w:pStyle w:val="1"/>
        <w:keepNext w:val="0"/>
        <w:numPr>
          <w:ilvl w:val="0"/>
          <w:numId w:val="0"/>
        </w:numPr>
        <w:rPr>
          <w:b w:val="0"/>
        </w:rPr>
      </w:pPr>
      <w:r w:rsidRPr="004B480C">
        <w:rPr>
          <w:b w:val="0"/>
        </w:rPr>
        <w:t>3.1</w:t>
      </w:r>
      <w:r w:rsidR="004B480C">
        <w:rPr>
          <w:b w:val="0"/>
        </w:rPr>
        <w:t>4</w:t>
      </w:r>
      <w:r w:rsidR="004B480C" w:rsidRPr="004B480C">
        <w:rPr>
          <w:b w:val="0"/>
        </w:rPr>
        <w:t xml:space="preserve"> </w:t>
      </w:r>
      <w:r w:rsidR="004B480C">
        <w:rPr>
          <w:b w:val="0"/>
        </w:rPr>
        <w:t xml:space="preserve">В </w:t>
      </w:r>
      <w:r w:rsidR="004B480C" w:rsidRPr="004B480C">
        <w:rPr>
          <w:b w:val="0"/>
          <w:lang w:val="en-US"/>
        </w:rPr>
        <w:t>Visio</w:t>
      </w:r>
      <w:r w:rsidR="004B480C" w:rsidRPr="004B480C">
        <w:rPr>
          <w:b w:val="0"/>
        </w:rPr>
        <w:t xml:space="preserve">: выделить фигуру </w:t>
      </w:r>
      <w:r w:rsidR="004F20BF">
        <w:rPr>
          <w:b w:val="0"/>
        </w:rPr>
        <w:t>–&gt;</w:t>
      </w:r>
      <w:r w:rsidR="004B480C" w:rsidRPr="004B480C">
        <w:rPr>
          <w:b w:val="0"/>
        </w:rPr>
        <w:t xml:space="preserve"> Вид </w:t>
      </w:r>
      <w:r w:rsidR="004F20BF">
        <w:rPr>
          <w:b w:val="0"/>
        </w:rPr>
        <w:t>–&gt;</w:t>
      </w:r>
      <w:r w:rsidR="004B480C" w:rsidRPr="004B480C">
        <w:rPr>
          <w:b w:val="0"/>
        </w:rPr>
        <w:t xml:space="preserve"> Размер и положение</w:t>
      </w:r>
      <w:r w:rsidR="004F20BF">
        <w:rPr>
          <w:b w:val="0"/>
        </w:rPr>
        <w:t>.</w:t>
      </w:r>
      <w:r w:rsidR="004B480C" w:rsidRPr="004B480C">
        <w:rPr>
          <w:b w:val="0"/>
        </w:rPr>
        <w:t xml:space="preserve"> перемещать мышью или стрелками</w:t>
      </w:r>
      <w:r w:rsidR="004F20BF">
        <w:rPr>
          <w:b w:val="0"/>
        </w:rPr>
        <w:t>.</w:t>
      </w:r>
      <w:r w:rsidR="004B480C" w:rsidRPr="004B480C">
        <w:rPr>
          <w:b w:val="0"/>
        </w:rPr>
        <w:t xml:space="preserve"> форматирование линии </w:t>
      </w:r>
      <w:r w:rsidR="004F20BF">
        <w:rPr>
          <w:b w:val="0"/>
        </w:rPr>
        <w:t>–</w:t>
      </w:r>
      <w:r w:rsidR="004B480C" w:rsidRPr="004B480C">
        <w:rPr>
          <w:b w:val="0"/>
        </w:rPr>
        <w:t xml:space="preserve"> Панель Формат (толщина, стиль, концы).</w:t>
      </w:r>
    </w:p>
    <w:p w14:paraId="32CE802C" w14:textId="7025C97A" w:rsidR="00B61105" w:rsidRPr="00B61105" w:rsidRDefault="00F36ACA" w:rsidP="00B61105">
      <w:pPr>
        <w:pStyle w:val="1"/>
        <w:rPr>
          <w:b w:val="0"/>
        </w:rPr>
      </w:pPr>
      <w:r w:rsidRPr="00B61105">
        <w:rPr>
          <w:b w:val="0"/>
        </w:rPr>
        <w:t>3.1</w:t>
      </w:r>
      <w:r w:rsidRPr="00B61105">
        <w:rPr>
          <w:b w:val="0"/>
        </w:rPr>
        <w:t>5</w:t>
      </w:r>
      <w:r w:rsidR="00B61105">
        <w:rPr>
          <w:b w:val="0"/>
        </w:rPr>
        <w:t xml:space="preserve"> </w:t>
      </w:r>
      <w:r w:rsidR="004F20BF">
        <w:rPr>
          <w:b w:val="0"/>
        </w:rPr>
        <w:t>–</w:t>
      </w:r>
      <w:r w:rsidR="00B61105" w:rsidRPr="00B61105">
        <w:rPr>
          <w:b w:val="0"/>
        </w:rPr>
        <w:t xml:space="preserve"> СТО 1.01–2025: требования к оформлению иллюстраций в курс. и </w:t>
      </w:r>
      <w:proofErr w:type="spellStart"/>
      <w:r w:rsidR="00B61105" w:rsidRPr="00B61105">
        <w:rPr>
          <w:b w:val="0"/>
        </w:rPr>
        <w:t>дипл</w:t>
      </w:r>
      <w:proofErr w:type="spellEnd"/>
      <w:r w:rsidR="00B61105" w:rsidRPr="00B61105">
        <w:rPr>
          <w:b w:val="0"/>
        </w:rPr>
        <w:t xml:space="preserve">. работах </w:t>
      </w:r>
      <w:r w:rsidR="004F20BF">
        <w:rPr>
          <w:b w:val="0"/>
        </w:rPr>
        <w:t>–</w:t>
      </w:r>
      <w:r w:rsidR="00B61105" w:rsidRPr="00B61105">
        <w:rPr>
          <w:b w:val="0"/>
        </w:rPr>
        <w:t xml:space="preserve"> поля страницы (верх/низ 20 мм, лево 30 мм, право 15 мм), выравнивание по центру, подпись рисунка ниже схемы из двух предложений, </w:t>
      </w:r>
      <w:r w:rsidR="00B61105" w:rsidRPr="00B61105">
        <w:rPr>
          <w:b w:val="0"/>
        </w:rPr>
        <w:lastRenderedPageBreak/>
        <w:t>ссылка на рисунок в тексте над схемой.</w:t>
      </w:r>
      <w:r w:rsidR="00FA491D">
        <w:rPr>
          <w:b w:val="0"/>
        </w:rPr>
        <w:t xml:space="preserve"> </w:t>
      </w:r>
    </w:p>
    <w:p w14:paraId="6CED1A5B" w14:textId="21DA60F1" w:rsidR="00F36ACA" w:rsidRPr="00B61105" w:rsidRDefault="00B61105" w:rsidP="00B61105">
      <w:pPr>
        <w:pStyle w:val="1"/>
        <w:keepNext w:val="0"/>
        <w:numPr>
          <w:ilvl w:val="0"/>
          <w:numId w:val="0"/>
        </w:numPr>
        <w:rPr>
          <w:b w:val="0"/>
        </w:rPr>
      </w:pPr>
      <w:r w:rsidRPr="00B61105">
        <w:rPr>
          <w:b w:val="0"/>
        </w:rPr>
        <w:t xml:space="preserve">ГОСТ 19.106–78: регламентирует оформление схем как фрагментов программной документации </w:t>
      </w:r>
      <w:r w:rsidR="004F20BF">
        <w:rPr>
          <w:b w:val="0"/>
        </w:rPr>
        <w:t>–</w:t>
      </w:r>
      <w:r w:rsidRPr="00B61105">
        <w:rPr>
          <w:b w:val="0"/>
        </w:rPr>
        <w:t xml:space="preserve"> структура вставки схем в документ, требования к нумерации, заголовкам и оформлению в составе программной документации. Главное различие </w:t>
      </w:r>
      <w:r w:rsidR="004F20BF">
        <w:rPr>
          <w:b w:val="0"/>
        </w:rPr>
        <w:t>–</w:t>
      </w:r>
      <w:r w:rsidRPr="00B61105">
        <w:rPr>
          <w:b w:val="0"/>
        </w:rPr>
        <w:t xml:space="preserve"> СТО ориентирован на академическое оформление иллюстраций, ГОСТ </w:t>
      </w:r>
      <w:r w:rsidR="004F20BF">
        <w:rPr>
          <w:b w:val="0"/>
        </w:rPr>
        <w:t>–</w:t>
      </w:r>
      <w:r w:rsidRPr="00B61105">
        <w:rPr>
          <w:b w:val="0"/>
        </w:rPr>
        <w:t xml:space="preserve"> на форматы и требования программной документации.</w:t>
      </w:r>
    </w:p>
    <w:p w14:paraId="02D56DFE" w14:textId="387D166C" w:rsidR="00871A88" w:rsidRDefault="00871A88" w:rsidP="00294874">
      <w:pPr>
        <w:pStyle w:val="1"/>
        <w:keepNext w:val="0"/>
        <w:numPr>
          <w:ilvl w:val="0"/>
          <w:numId w:val="15"/>
        </w:numPr>
        <w:rPr>
          <w:bCs/>
        </w:rPr>
      </w:pPr>
      <w:r>
        <w:rPr>
          <w:bCs/>
        </w:rPr>
        <w:t>Вывод</w:t>
      </w:r>
    </w:p>
    <w:p w14:paraId="265D4A97" w14:textId="7D893AD0" w:rsidR="00871A88" w:rsidRPr="00294874" w:rsidRDefault="00F852FA" w:rsidP="00294874">
      <w:pPr>
        <w:pStyle w:val="1"/>
        <w:keepNext w:val="0"/>
        <w:numPr>
          <w:ilvl w:val="0"/>
          <w:numId w:val="0"/>
        </w:numPr>
        <w:rPr>
          <w:b w:val="0"/>
          <w:bCs/>
        </w:rPr>
      </w:pPr>
      <w:r>
        <w:rPr>
          <w:b w:val="0"/>
          <w:bCs/>
        </w:rPr>
        <w:t xml:space="preserve">В ходе </w:t>
      </w:r>
      <w:r w:rsidR="005C6564">
        <w:rPr>
          <w:b w:val="0"/>
          <w:bCs/>
        </w:rPr>
        <w:t>практической</w:t>
      </w:r>
      <w:r>
        <w:rPr>
          <w:b w:val="0"/>
          <w:bCs/>
        </w:rPr>
        <w:t xml:space="preserve"> работы </w:t>
      </w:r>
      <w:r w:rsidR="00294874">
        <w:rPr>
          <w:b w:val="0"/>
          <w:bCs/>
        </w:rPr>
        <w:t>оформлена документация на программные средства.</w:t>
      </w:r>
    </w:p>
    <w:sectPr w:rsidR="00871A88" w:rsidRPr="00294874" w:rsidSect="000073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9D26BE"/>
    <w:multiLevelType w:val="hybridMultilevel"/>
    <w:tmpl w:val="DE9E0E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F5432C"/>
    <w:multiLevelType w:val="hybridMultilevel"/>
    <w:tmpl w:val="6A34E7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1773FA"/>
    <w:multiLevelType w:val="hybridMultilevel"/>
    <w:tmpl w:val="17CA1C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8C6D6C"/>
    <w:multiLevelType w:val="hybridMultilevel"/>
    <w:tmpl w:val="1D0815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AF109E"/>
    <w:multiLevelType w:val="hybridMultilevel"/>
    <w:tmpl w:val="675458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2F5401"/>
    <w:multiLevelType w:val="multilevel"/>
    <w:tmpl w:val="EAD4798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37002FA2"/>
    <w:multiLevelType w:val="hybridMultilevel"/>
    <w:tmpl w:val="EB02296E"/>
    <w:lvl w:ilvl="0" w:tplc="3092BB3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A27ED4"/>
    <w:multiLevelType w:val="hybridMultilevel"/>
    <w:tmpl w:val="AF4A18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537667"/>
    <w:multiLevelType w:val="hybridMultilevel"/>
    <w:tmpl w:val="2A72BA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B03EAC"/>
    <w:multiLevelType w:val="hybridMultilevel"/>
    <w:tmpl w:val="214247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F91"/>
    <w:multiLevelType w:val="multilevel"/>
    <w:tmpl w:val="0744F6D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5A792F62"/>
    <w:multiLevelType w:val="hybridMultilevel"/>
    <w:tmpl w:val="D96EF3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267455"/>
    <w:multiLevelType w:val="hybridMultilevel"/>
    <w:tmpl w:val="64F8DC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5D41CF"/>
    <w:multiLevelType w:val="multilevel"/>
    <w:tmpl w:val="51E8AB4E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4" w15:restartNumberingAfterBreak="0">
    <w:nsid w:val="689740AB"/>
    <w:multiLevelType w:val="hybridMultilevel"/>
    <w:tmpl w:val="971EF4E6"/>
    <w:lvl w:ilvl="0" w:tplc="67F46D6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F70F9A"/>
    <w:multiLevelType w:val="multilevel"/>
    <w:tmpl w:val="752A60C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6C774FB3"/>
    <w:multiLevelType w:val="hybridMultilevel"/>
    <w:tmpl w:val="77F8C688"/>
    <w:lvl w:ilvl="0" w:tplc="F8A474F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C65156"/>
    <w:multiLevelType w:val="multilevel"/>
    <w:tmpl w:val="4454D24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725E59B1"/>
    <w:multiLevelType w:val="multilevel"/>
    <w:tmpl w:val="5BC06C1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7DD76AE5"/>
    <w:multiLevelType w:val="hybridMultilevel"/>
    <w:tmpl w:val="5A0CEE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4221898">
    <w:abstractNumId w:val="4"/>
  </w:num>
  <w:num w:numId="2" w16cid:durableId="244414549">
    <w:abstractNumId w:val="8"/>
  </w:num>
  <w:num w:numId="3" w16cid:durableId="20207288">
    <w:abstractNumId w:val="18"/>
  </w:num>
  <w:num w:numId="4" w16cid:durableId="1199587523">
    <w:abstractNumId w:val="1"/>
  </w:num>
  <w:num w:numId="5" w16cid:durableId="270862425">
    <w:abstractNumId w:val="19"/>
  </w:num>
  <w:num w:numId="6" w16cid:durableId="1445661209">
    <w:abstractNumId w:val="11"/>
  </w:num>
  <w:num w:numId="7" w16cid:durableId="890075688">
    <w:abstractNumId w:val="10"/>
  </w:num>
  <w:num w:numId="8" w16cid:durableId="877081754">
    <w:abstractNumId w:val="6"/>
  </w:num>
  <w:num w:numId="9" w16cid:durableId="1705591284">
    <w:abstractNumId w:val="16"/>
  </w:num>
  <w:num w:numId="10" w16cid:durableId="807749065">
    <w:abstractNumId w:val="14"/>
  </w:num>
  <w:num w:numId="11" w16cid:durableId="784887673">
    <w:abstractNumId w:val="17"/>
  </w:num>
  <w:num w:numId="12" w16cid:durableId="1543859350">
    <w:abstractNumId w:val="5"/>
  </w:num>
  <w:num w:numId="13" w16cid:durableId="719934887">
    <w:abstractNumId w:val="15"/>
  </w:num>
  <w:num w:numId="14" w16cid:durableId="2008752036">
    <w:abstractNumId w:val="13"/>
  </w:num>
  <w:num w:numId="15" w16cid:durableId="1413962977">
    <w:abstractNumId w:val="13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16" w16cid:durableId="182286844">
    <w:abstractNumId w:val="0"/>
  </w:num>
  <w:num w:numId="17" w16cid:durableId="1854370637">
    <w:abstractNumId w:val="9"/>
  </w:num>
  <w:num w:numId="18" w16cid:durableId="1609310103">
    <w:abstractNumId w:val="2"/>
  </w:num>
  <w:num w:numId="19" w16cid:durableId="2061320435">
    <w:abstractNumId w:val="12"/>
  </w:num>
  <w:num w:numId="20" w16cid:durableId="306592715">
    <w:abstractNumId w:val="3"/>
  </w:num>
  <w:num w:numId="21" w16cid:durableId="134841236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2BE"/>
    <w:rsid w:val="0000731B"/>
    <w:rsid w:val="00026477"/>
    <w:rsid w:val="0002710E"/>
    <w:rsid w:val="0003252B"/>
    <w:rsid w:val="000416A5"/>
    <w:rsid w:val="00041A08"/>
    <w:rsid w:val="00045442"/>
    <w:rsid w:val="00064F25"/>
    <w:rsid w:val="000657D6"/>
    <w:rsid w:val="00066697"/>
    <w:rsid w:val="00075FA5"/>
    <w:rsid w:val="00091626"/>
    <w:rsid w:val="00092F1B"/>
    <w:rsid w:val="000A609B"/>
    <w:rsid w:val="000B04F5"/>
    <w:rsid w:val="000C2993"/>
    <w:rsid w:val="000C62D7"/>
    <w:rsid w:val="000F542A"/>
    <w:rsid w:val="000F79CC"/>
    <w:rsid w:val="00103D80"/>
    <w:rsid w:val="0010672B"/>
    <w:rsid w:val="00111D7E"/>
    <w:rsid w:val="001215FE"/>
    <w:rsid w:val="001238FE"/>
    <w:rsid w:val="0013732F"/>
    <w:rsid w:val="00147FEB"/>
    <w:rsid w:val="00152677"/>
    <w:rsid w:val="00154B9C"/>
    <w:rsid w:val="00160E1A"/>
    <w:rsid w:val="00170C52"/>
    <w:rsid w:val="00182B31"/>
    <w:rsid w:val="001831EF"/>
    <w:rsid w:val="00190F2C"/>
    <w:rsid w:val="001A41A1"/>
    <w:rsid w:val="001A7EE4"/>
    <w:rsid w:val="001B1043"/>
    <w:rsid w:val="001B6A3A"/>
    <w:rsid w:val="001D6721"/>
    <w:rsid w:val="00202323"/>
    <w:rsid w:val="00207401"/>
    <w:rsid w:val="00221A67"/>
    <w:rsid w:val="00225C9D"/>
    <w:rsid w:val="002314B4"/>
    <w:rsid w:val="0023218A"/>
    <w:rsid w:val="00233F36"/>
    <w:rsid w:val="00236B7E"/>
    <w:rsid w:val="00240705"/>
    <w:rsid w:val="00245776"/>
    <w:rsid w:val="00253BF1"/>
    <w:rsid w:val="002543B9"/>
    <w:rsid w:val="0025775D"/>
    <w:rsid w:val="00261509"/>
    <w:rsid w:val="0026555F"/>
    <w:rsid w:val="00266008"/>
    <w:rsid w:val="0027548E"/>
    <w:rsid w:val="00277E19"/>
    <w:rsid w:val="002857CE"/>
    <w:rsid w:val="00290478"/>
    <w:rsid w:val="00294874"/>
    <w:rsid w:val="002B2A17"/>
    <w:rsid w:val="002B3C10"/>
    <w:rsid w:val="002B79DB"/>
    <w:rsid w:val="002C43C6"/>
    <w:rsid w:val="002C48CD"/>
    <w:rsid w:val="002D368C"/>
    <w:rsid w:val="002D59E1"/>
    <w:rsid w:val="002D5DD2"/>
    <w:rsid w:val="002E2835"/>
    <w:rsid w:val="002F125B"/>
    <w:rsid w:val="002F1983"/>
    <w:rsid w:val="002F6738"/>
    <w:rsid w:val="00307DB8"/>
    <w:rsid w:val="00310B0A"/>
    <w:rsid w:val="003331BF"/>
    <w:rsid w:val="0035395A"/>
    <w:rsid w:val="00354128"/>
    <w:rsid w:val="00356137"/>
    <w:rsid w:val="00363548"/>
    <w:rsid w:val="00365A37"/>
    <w:rsid w:val="00367B07"/>
    <w:rsid w:val="00383D7B"/>
    <w:rsid w:val="00383F61"/>
    <w:rsid w:val="003958D3"/>
    <w:rsid w:val="00396B09"/>
    <w:rsid w:val="003973C5"/>
    <w:rsid w:val="003A33FF"/>
    <w:rsid w:val="003A7B20"/>
    <w:rsid w:val="003B6D3A"/>
    <w:rsid w:val="003C2617"/>
    <w:rsid w:val="003D427D"/>
    <w:rsid w:val="003E31D5"/>
    <w:rsid w:val="003E616A"/>
    <w:rsid w:val="00411283"/>
    <w:rsid w:val="00414AA9"/>
    <w:rsid w:val="004173B7"/>
    <w:rsid w:val="00417947"/>
    <w:rsid w:val="00423278"/>
    <w:rsid w:val="00434063"/>
    <w:rsid w:val="004362F3"/>
    <w:rsid w:val="004403CE"/>
    <w:rsid w:val="00441015"/>
    <w:rsid w:val="00442F22"/>
    <w:rsid w:val="00445F84"/>
    <w:rsid w:val="00460765"/>
    <w:rsid w:val="0047192E"/>
    <w:rsid w:val="00473E2B"/>
    <w:rsid w:val="0048753B"/>
    <w:rsid w:val="004930E6"/>
    <w:rsid w:val="00494835"/>
    <w:rsid w:val="004A774B"/>
    <w:rsid w:val="004B480C"/>
    <w:rsid w:val="004B68F6"/>
    <w:rsid w:val="004C1B2E"/>
    <w:rsid w:val="004C3214"/>
    <w:rsid w:val="004D1363"/>
    <w:rsid w:val="004D14C8"/>
    <w:rsid w:val="004D3D07"/>
    <w:rsid w:val="004D5254"/>
    <w:rsid w:val="004F20BF"/>
    <w:rsid w:val="005073BA"/>
    <w:rsid w:val="00507E86"/>
    <w:rsid w:val="005117C9"/>
    <w:rsid w:val="00520D6D"/>
    <w:rsid w:val="00522BCB"/>
    <w:rsid w:val="005276E1"/>
    <w:rsid w:val="005344B8"/>
    <w:rsid w:val="0053471E"/>
    <w:rsid w:val="00534ED2"/>
    <w:rsid w:val="0053509A"/>
    <w:rsid w:val="0053701D"/>
    <w:rsid w:val="005437A0"/>
    <w:rsid w:val="005511EF"/>
    <w:rsid w:val="00555673"/>
    <w:rsid w:val="00556190"/>
    <w:rsid w:val="005742EA"/>
    <w:rsid w:val="005750D1"/>
    <w:rsid w:val="005A537A"/>
    <w:rsid w:val="005B545E"/>
    <w:rsid w:val="005C6564"/>
    <w:rsid w:val="005D5ED5"/>
    <w:rsid w:val="005E4B08"/>
    <w:rsid w:val="005E4DA4"/>
    <w:rsid w:val="005E531B"/>
    <w:rsid w:val="005E669F"/>
    <w:rsid w:val="005E6D55"/>
    <w:rsid w:val="005E7029"/>
    <w:rsid w:val="005F1EBE"/>
    <w:rsid w:val="005F72B4"/>
    <w:rsid w:val="00621B07"/>
    <w:rsid w:val="00626C8F"/>
    <w:rsid w:val="00632D26"/>
    <w:rsid w:val="00641D17"/>
    <w:rsid w:val="0064676C"/>
    <w:rsid w:val="00655858"/>
    <w:rsid w:val="0065668A"/>
    <w:rsid w:val="00662D8A"/>
    <w:rsid w:val="00670155"/>
    <w:rsid w:val="00671804"/>
    <w:rsid w:val="00673DC6"/>
    <w:rsid w:val="00691EEA"/>
    <w:rsid w:val="006B0CA0"/>
    <w:rsid w:val="006C40C1"/>
    <w:rsid w:val="006E70F7"/>
    <w:rsid w:val="00702EEE"/>
    <w:rsid w:val="00705DE5"/>
    <w:rsid w:val="00707C27"/>
    <w:rsid w:val="00715AB8"/>
    <w:rsid w:val="007225EB"/>
    <w:rsid w:val="00732339"/>
    <w:rsid w:val="0073296F"/>
    <w:rsid w:val="00733ADE"/>
    <w:rsid w:val="00735B02"/>
    <w:rsid w:val="00743DEB"/>
    <w:rsid w:val="00747CEA"/>
    <w:rsid w:val="00760753"/>
    <w:rsid w:val="00770171"/>
    <w:rsid w:val="007708E5"/>
    <w:rsid w:val="00776192"/>
    <w:rsid w:val="00776F47"/>
    <w:rsid w:val="00796AE4"/>
    <w:rsid w:val="007A2A5B"/>
    <w:rsid w:val="007B09E8"/>
    <w:rsid w:val="007B4381"/>
    <w:rsid w:val="007B4D1C"/>
    <w:rsid w:val="007C656D"/>
    <w:rsid w:val="007D3D4E"/>
    <w:rsid w:val="007D4D9F"/>
    <w:rsid w:val="007D62DA"/>
    <w:rsid w:val="007E07DC"/>
    <w:rsid w:val="007E4727"/>
    <w:rsid w:val="007F0A06"/>
    <w:rsid w:val="007F3880"/>
    <w:rsid w:val="0080244E"/>
    <w:rsid w:val="00802AF1"/>
    <w:rsid w:val="00805314"/>
    <w:rsid w:val="0082609E"/>
    <w:rsid w:val="00840AF8"/>
    <w:rsid w:val="0084190F"/>
    <w:rsid w:val="00842DAA"/>
    <w:rsid w:val="00845E53"/>
    <w:rsid w:val="0084770B"/>
    <w:rsid w:val="00853FE6"/>
    <w:rsid w:val="008617C8"/>
    <w:rsid w:val="00863E3D"/>
    <w:rsid w:val="00871A88"/>
    <w:rsid w:val="008736D7"/>
    <w:rsid w:val="00877DEE"/>
    <w:rsid w:val="00885516"/>
    <w:rsid w:val="00890A35"/>
    <w:rsid w:val="008930D3"/>
    <w:rsid w:val="008A09AA"/>
    <w:rsid w:val="008C0825"/>
    <w:rsid w:val="008C5D3E"/>
    <w:rsid w:val="008C7A96"/>
    <w:rsid w:val="008D5C8C"/>
    <w:rsid w:val="008D6F9E"/>
    <w:rsid w:val="008E4DFD"/>
    <w:rsid w:val="008F335F"/>
    <w:rsid w:val="008F3C87"/>
    <w:rsid w:val="00915CE6"/>
    <w:rsid w:val="0091691D"/>
    <w:rsid w:val="0092161F"/>
    <w:rsid w:val="00921672"/>
    <w:rsid w:val="009267D5"/>
    <w:rsid w:val="00926A87"/>
    <w:rsid w:val="00933737"/>
    <w:rsid w:val="00934A92"/>
    <w:rsid w:val="00935163"/>
    <w:rsid w:val="00936A67"/>
    <w:rsid w:val="0095432A"/>
    <w:rsid w:val="00956543"/>
    <w:rsid w:val="009640DF"/>
    <w:rsid w:val="00964398"/>
    <w:rsid w:val="0097000E"/>
    <w:rsid w:val="00977683"/>
    <w:rsid w:val="009776BD"/>
    <w:rsid w:val="0098256C"/>
    <w:rsid w:val="00993F6B"/>
    <w:rsid w:val="009A065D"/>
    <w:rsid w:val="009A2948"/>
    <w:rsid w:val="009A42BE"/>
    <w:rsid w:val="009B46D6"/>
    <w:rsid w:val="009B7E95"/>
    <w:rsid w:val="009E2C06"/>
    <w:rsid w:val="009E44C9"/>
    <w:rsid w:val="00A10FCF"/>
    <w:rsid w:val="00A13E5D"/>
    <w:rsid w:val="00A35E62"/>
    <w:rsid w:val="00A51B54"/>
    <w:rsid w:val="00A54D1D"/>
    <w:rsid w:val="00A654F5"/>
    <w:rsid w:val="00A71E29"/>
    <w:rsid w:val="00A76619"/>
    <w:rsid w:val="00A8606C"/>
    <w:rsid w:val="00AA6D43"/>
    <w:rsid w:val="00AB56EB"/>
    <w:rsid w:val="00AB681F"/>
    <w:rsid w:val="00AD1F51"/>
    <w:rsid w:val="00AD3374"/>
    <w:rsid w:val="00B00060"/>
    <w:rsid w:val="00B06AC2"/>
    <w:rsid w:val="00B2692F"/>
    <w:rsid w:val="00B34B26"/>
    <w:rsid w:val="00B363B8"/>
    <w:rsid w:val="00B37613"/>
    <w:rsid w:val="00B50071"/>
    <w:rsid w:val="00B52E23"/>
    <w:rsid w:val="00B53489"/>
    <w:rsid w:val="00B549D1"/>
    <w:rsid w:val="00B5594B"/>
    <w:rsid w:val="00B61105"/>
    <w:rsid w:val="00B65C4A"/>
    <w:rsid w:val="00B6698D"/>
    <w:rsid w:val="00B73E62"/>
    <w:rsid w:val="00B84D30"/>
    <w:rsid w:val="00B8707C"/>
    <w:rsid w:val="00B92480"/>
    <w:rsid w:val="00BB6981"/>
    <w:rsid w:val="00BC0EB4"/>
    <w:rsid w:val="00BD0AD4"/>
    <w:rsid w:val="00BD4DA0"/>
    <w:rsid w:val="00BD664B"/>
    <w:rsid w:val="00BD76C4"/>
    <w:rsid w:val="00BE29E6"/>
    <w:rsid w:val="00BF19A5"/>
    <w:rsid w:val="00C01EAB"/>
    <w:rsid w:val="00C0213D"/>
    <w:rsid w:val="00C02288"/>
    <w:rsid w:val="00C0501C"/>
    <w:rsid w:val="00C15505"/>
    <w:rsid w:val="00C30CB4"/>
    <w:rsid w:val="00C31D5E"/>
    <w:rsid w:val="00C32988"/>
    <w:rsid w:val="00C41559"/>
    <w:rsid w:val="00C444B5"/>
    <w:rsid w:val="00C518DD"/>
    <w:rsid w:val="00C54BA2"/>
    <w:rsid w:val="00C579DD"/>
    <w:rsid w:val="00C70753"/>
    <w:rsid w:val="00C73B8E"/>
    <w:rsid w:val="00C7556C"/>
    <w:rsid w:val="00C77E38"/>
    <w:rsid w:val="00C856EC"/>
    <w:rsid w:val="00C85709"/>
    <w:rsid w:val="00C86216"/>
    <w:rsid w:val="00C942AB"/>
    <w:rsid w:val="00CA471E"/>
    <w:rsid w:val="00CB114A"/>
    <w:rsid w:val="00CB4E9B"/>
    <w:rsid w:val="00CC2580"/>
    <w:rsid w:val="00CC2761"/>
    <w:rsid w:val="00CF603D"/>
    <w:rsid w:val="00D003C6"/>
    <w:rsid w:val="00D04867"/>
    <w:rsid w:val="00D04A1D"/>
    <w:rsid w:val="00D144BE"/>
    <w:rsid w:val="00D26019"/>
    <w:rsid w:val="00D34C0D"/>
    <w:rsid w:val="00D371AE"/>
    <w:rsid w:val="00D4390A"/>
    <w:rsid w:val="00D57AAB"/>
    <w:rsid w:val="00D61BD8"/>
    <w:rsid w:val="00D6366C"/>
    <w:rsid w:val="00D6419F"/>
    <w:rsid w:val="00D72464"/>
    <w:rsid w:val="00D73DCC"/>
    <w:rsid w:val="00D740C8"/>
    <w:rsid w:val="00D74A3D"/>
    <w:rsid w:val="00D7693B"/>
    <w:rsid w:val="00D93396"/>
    <w:rsid w:val="00DA0325"/>
    <w:rsid w:val="00DA2477"/>
    <w:rsid w:val="00DA26AA"/>
    <w:rsid w:val="00DD27CA"/>
    <w:rsid w:val="00DD2B7A"/>
    <w:rsid w:val="00DD450B"/>
    <w:rsid w:val="00DE6BB8"/>
    <w:rsid w:val="00DF5703"/>
    <w:rsid w:val="00E044B2"/>
    <w:rsid w:val="00E07C0A"/>
    <w:rsid w:val="00E11A11"/>
    <w:rsid w:val="00E27B31"/>
    <w:rsid w:val="00E32B84"/>
    <w:rsid w:val="00E54886"/>
    <w:rsid w:val="00E62E9F"/>
    <w:rsid w:val="00E81E3E"/>
    <w:rsid w:val="00E86C28"/>
    <w:rsid w:val="00E952F2"/>
    <w:rsid w:val="00EA50BB"/>
    <w:rsid w:val="00EB0D5E"/>
    <w:rsid w:val="00EB28F5"/>
    <w:rsid w:val="00EB7839"/>
    <w:rsid w:val="00EC0BEF"/>
    <w:rsid w:val="00EC0D2C"/>
    <w:rsid w:val="00EC0D67"/>
    <w:rsid w:val="00EC61BE"/>
    <w:rsid w:val="00ED0411"/>
    <w:rsid w:val="00EE4A8A"/>
    <w:rsid w:val="00EE714D"/>
    <w:rsid w:val="00EF02FC"/>
    <w:rsid w:val="00EF2B0E"/>
    <w:rsid w:val="00F01C91"/>
    <w:rsid w:val="00F03C78"/>
    <w:rsid w:val="00F30459"/>
    <w:rsid w:val="00F36435"/>
    <w:rsid w:val="00F36ACA"/>
    <w:rsid w:val="00F4681C"/>
    <w:rsid w:val="00F47E60"/>
    <w:rsid w:val="00F650C5"/>
    <w:rsid w:val="00F852FA"/>
    <w:rsid w:val="00F9001B"/>
    <w:rsid w:val="00F90ED1"/>
    <w:rsid w:val="00F9119C"/>
    <w:rsid w:val="00F931F8"/>
    <w:rsid w:val="00F94F14"/>
    <w:rsid w:val="00F97F9C"/>
    <w:rsid w:val="00FA40EA"/>
    <w:rsid w:val="00FA491D"/>
    <w:rsid w:val="00FB1047"/>
    <w:rsid w:val="00FB1F09"/>
    <w:rsid w:val="00FB5964"/>
    <w:rsid w:val="00FC50FF"/>
    <w:rsid w:val="00FD46F9"/>
    <w:rsid w:val="00FE4B37"/>
    <w:rsid w:val="00FF1F33"/>
    <w:rsid w:val="00FF7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621FA1"/>
  <w15:chartTrackingRefBased/>
  <w15:docId w15:val="{BFE99FFA-B426-497E-A31E-33A3CDC81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0">
    <w:name w:val="heading 1"/>
    <w:basedOn w:val="a0"/>
    <w:next w:val="a0"/>
    <w:link w:val="11"/>
    <w:uiPriority w:val="9"/>
    <w:qFormat/>
    <w:rsid w:val="009A42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9A42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9A42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9A42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9A42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9A42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9A42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9A42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9A42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9A42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1">
    <w:name w:val="Заголовок 2 Знак"/>
    <w:basedOn w:val="a1"/>
    <w:link w:val="20"/>
    <w:uiPriority w:val="9"/>
    <w:semiHidden/>
    <w:rsid w:val="009A42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9A42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9A42B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9A42B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9A42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9A42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9A42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9A42BE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9A42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9A42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9A42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9A42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9A42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9A42BE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9A42BE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9A42BE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9A42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9A42BE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9A42BE"/>
    <w:rPr>
      <w:b/>
      <w:bCs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871A88"/>
    <w:pPr>
      <w:numPr>
        <w:numId w:val="14"/>
      </w:numPr>
    </w:pPr>
  </w:style>
  <w:style w:type="paragraph" w:customStyle="1" w:styleId="1">
    <w:name w:val="Основная нумерация 1"/>
    <w:basedOn w:val="a0"/>
    <w:qFormat/>
    <w:rsid w:val="00871A88"/>
    <w:pPr>
      <w:keepNext/>
      <w:widowControl w:val="0"/>
      <w:numPr>
        <w:numId w:val="14"/>
      </w:numPr>
      <w:spacing w:before="280" w:after="0" w:line="240" w:lineRule="auto"/>
      <w:jc w:val="both"/>
    </w:pPr>
    <w:rPr>
      <w:rFonts w:ascii="Times New Roman" w:hAnsi="Times New Roman" w:cs="Times New Roman"/>
      <w:b/>
      <w:kern w:val="3"/>
      <w:sz w:val="28"/>
      <w:szCs w:val="28"/>
      <w14:ligatures w14:val="none"/>
    </w:rPr>
  </w:style>
  <w:style w:type="paragraph" w:customStyle="1" w:styleId="2">
    <w:name w:val="Основная нумерация 2"/>
    <w:basedOn w:val="a0"/>
    <w:link w:val="24"/>
    <w:qFormat/>
    <w:rsid w:val="00871A88"/>
    <w:pPr>
      <w:widowControl w:val="0"/>
      <w:numPr>
        <w:ilvl w:val="1"/>
        <w:numId w:val="14"/>
      </w:numPr>
      <w:spacing w:after="0" w:line="240" w:lineRule="auto"/>
      <w:jc w:val="both"/>
    </w:pPr>
    <w:rPr>
      <w:rFonts w:ascii="Times New Roman" w:hAnsi="Times New Roman" w:cs="Times New Roman"/>
      <w:bCs/>
      <w:kern w:val="3"/>
      <w:sz w:val="28"/>
      <w:szCs w:val="28"/>
      <w14:ligatures w14:val="none"/>
    </w:rPr>
  </w:style>
  <w:style w:type="character" w:customStyle="1" w:styleId="24">
    <w:name w:val="Основная нумерация 2 Знак"/>
    <w:basedOn w:val="a1"/>
    <w:link w:val="2"/>
    <w:rsid w:val="005C6564"/>
    <w:rPr>
      <w:rFonts w:ascii="Times New Roman" w:hAnsi="Times New Roman" w:cs="Times New Roman"/>
      <w:bCs/>
      <w:kern w:val="3"/>
      <w:sz w:val="28"/>
      <w:szCs w:val="28"/>
      <w14:ligatures w14:val="none"/>
    </w:rPr>
  </w:style>
  <w:style w:type="character" w:styleId="ad">
    <w:name w:val="Hyperlink"/>
    <w:basedOn w:val="a1"/>
    <w:uiPriority w:val="99"/>
    <w:unhideWhenUsed/>
    <w:rsid w:val="00621B07"/>
    <w:rPr>
      <w:color w:val="467886" w:themeColor="hyperlink"/>
      <w:u w:val="single"/>
    </w:rPr>
  </w:style>
  <w:style w:type="character" w:styleId="ae">
    <w:name w:val="Unresolved Mention"/>
    <w:basedOn w:val="a1"/>
    <w:uiPriority w:val="99"/>
    <w:semiHidden/>
    <w:unhideWhenUsed/>
    <w:rsid w:val="00621B07"/>
    <w:rPr>
      <w:color w:val="605E5C"/>
      <w:shd w:val="clear" w:color="auto" w:fill="E1DFDD"/>
    </w:rPr>
  </w:style>
  <w:style w:type="character" w:styleId="af">
    <w:name w:val="FollowedHyperlink"/>
    <w:basedOn w:val="a1"/>
    <w:uiPriority w:val="99"/>
    <w:semiHidden/>
    <w:unhideWhenUsed/>
    <w:rsid w:val="00621B0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90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5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5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3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4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C0E8D7-F170-4D59-9935-298C0E93F8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4</Pages>
  <Words>658</Words>
  <Characters>3754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Фетисов</dc:creator>
  <cp:keywords/>
  <dc:description/>
  <cp:lastModifiedBy>Матвей Фетисов</cp:lastModifiedBy>
  <cp:revision>287</cp:revision>
  <dcterms:created xsi:type="dcterms:W3CDTF">2025-06-25T16:50:00Z</dcterms:created>
  <dcterms:modified xsi:type="dcterms:W3CDTF">2025-12-14T13:28:00Z</dcterms:modified>
</cp:coreProperties>
</file>