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COURTYARD APARTMENTS</w:t>
      </w:r>
    </w:p>
    <w:p>
      <w:pPr>
        <w:jc w:val="center"/>
      </w:pPr>
      <w:r>
        <w:rPr>
          <w:b/>
          <w:color w:val="C97B4A"/>
          <w:sz w:val="28"/>
        </w:rPr>
        <w:t>POST VARIANTS — 3 PER PLATFORM</w:t>
      </w:r>
    </w:p>
    <w:p>
      <w:pPr>
        <w:jc w:val="center"/>
      </w:pPr>
      <w:r>
        <w:rPr>
          <w:sz w:val="22"/>
        </w:rPr>
        <w:t>Instagram · WhatsApp Status · X · LinkedIn · YouTube</w:t>
      </w:r>
    </w:p>
    <w:p>
      <w:r>
        <w:rPr>
          <w:i/>
          <w:sz w:val="20"/>
        </w:rPr>
        <w:t>Written against the delivered assets in render/delivery and render/videos. Every figure quoted comes from the drawings and the bill of quantities, so the copy and the documentation agree.</w:t>
      </w:r>
    </w:p>
    <w:p>
      <w:r>
        <w:rPr>
          <w:i/>
          <w:sz w:val="20"/>
        </w:rPr>
        <w:t>Nothing in this project is built. Every variant says so. Keep it that way.</w:t>
      </w:r>
    </w:p>
    <w:p>
      <w:r>
        <w:br w:type="page"/>
      </w:r>
    </w:p>
    <w:p>
      <w:pPr>
        <w:pStyle w:val="Heading1"/>
      </w:pPr>
      <w:r>
        <w:rPr>
          <w:color w:val="1F3A5F"/>
        </w:rPr>
        <w:t>Instagram</w:t>
      </w:r>
    </w:p>
    <w:p>
      <w:pPr>
        <w:pStyle w:val="Heading2"/>
      </w:pPr>
      <w:r>
        <w:rPr>
          <w:color w:val="1F3A5F"/>
        </w:rPr>
        <w:t>A — The constraint, then the answer</w:t>
      </w:r>
    </w:p>
    <w:p>
      <w:r>
        <w:rPr>
          <w:i w:val="0"/>
          <w:sz w:val="19"/>
        </w:rPr>
        <w:t>Format: Carousel, 6 slides, 4:5 (1080 × 1350)</w:t>
      </w:r>
    </w:p>
    <w:p>
      <w:r>
        <w:rPr>
          <w:i/>
          <w:sz w:val="19"/>
        </w:rPr>
        <w:t>Hook: 15 metres wide. Walls on three sides. Nowhere to put a window.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03_Street_Facade_4x5.jpg      (slide 1 — the hook)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01_Courtyard_Garden_4x5.jpg   (slide 2 — the turn)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02_Courtyard_Void_Aerial_4x5.jpg (slide 3 — the proof)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06_Roof_Pergola_Sunset_4x5.jpg   (slide 4 — aspiration)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04_LivingRoom_L3_4x5.jpg     (slide 5 — life inside)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08_Aerial_Hero_4x5.jpg       (slide 6 — the whole thing)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15 metres wide. Walls on three sides. Nowhere to put a window.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That is the whole brief on a 50 x 100 ft Nairobi plot.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When three of your four elevations are party walls, the plan stops being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layout problem and becomes a light problem. So the middle of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building became the point of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112 m2 courtyard, open to the sky, running the length of the plot.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Every home faces it. Living rooms open onto it through 3.5 metre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glazed walls. Balconies step across it so no balcony sits directly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above another home's window.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Five storeys. Thirteen homes. Nine parking bays under the podium.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roof garden with a pergola and 8 kWp of solar.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Renders, not photographs — nothing is built yet. Swipe through and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tell me what you would change.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 #archviz #nairobi #courtyardhouse #tropicalmodern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#architecturekenya #apartmentdesign #urbaninfill #sustainablearchitecture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#blender #architecturerender #design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First line is 72 characters, so it never truncates in the feed.</w:t>
      </w:r>
    </w:p>
    <w:p>
      <w:pPr>
        <w:pStyle w:val="ListBullet"/>
      </w:pPr>
      <w:r>
        <w:rPr>
          <w:sz w:val="19"/>
        </w:rPr>
        <w:t>Slide 1 must work as a still on its own — the sunlit street elevation does.</w:t>
      </w:r>
    </w:p>
    <w:p>
      <w:pPr>
        <w:pStyle w:val="ListBullet"/>
      </w:pPr>
      <w:r>
        <w:rPr>
          <w:sz w:val="19"/>
        </w:rPr>
        <w:t>Packaging: slides 2→3 are the 'wait, there's a garden inside' moment.</w:t>
      </w:r>
    </w:p>
    <w:p>
      <w:pPr>
        <w:pStyle w:val="Heading2"/>
      </w:pPr>
      <w:r>
        <w:rPr>
          <w:color w:val="1F3A5F"/>
        </w:rPr>
        <w:t>B — Living well in a small footprint</w:t>
      </w:r>
    </w:p>
    <w:p>
      <w:r>
        <w:rPr>
          <w:i w:val="0"/>
          <w:sz w:val="19"/>
        </w:rPr>
        <w:t>Format: Carousel, 5 slides, 4:5</w:t>
      </w:r>
    </w:p>
    <w:p>
      <w:r>
        <w:rPr>
          <w:i/>
          <w:sz w:val="19"/>
        </w:rPr>
        <w:t>Hook: Thirteen homes around one tree.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01_Courtyard_Garden_4x5.jpg      (slide 1)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06_Roof_Pergola_Sunset_4x5.jpg   (slide 2)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04_LivingRoom_L3_4x5.jpg         (slide 3)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05_L3_Gallery_Overlook_4x5.jpg   (slide 4)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02_Courtyard_Void_Aerial_4x5.jpg (slide 5)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Thirteen homes around one tree.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Density gets a bad reputation because it is usually built badly —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corridor, a lift core, and a view of the neighbour's wall. It does not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have to be.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On this plot the shared space is the good space: a planted courtyard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with a multi-stem tree at the centre, a shaded colonnade along its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north side, benches between the columns, a rain garden fed by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downpipes. Every home looks onto it rather than onto a boundary wall.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Up top, a communal roof garden — pergola, planters, seating,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water tanks, and solar.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Planting on every balcony and every gallery. Climbers on the ramp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screen wall. Soft landscape over half the open courtyard.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Thirteen homes, and every one of them gets the garden.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 #courtyard #urbanliving #nairobi #archviz #greenbuilding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#apartmentliving #tropicalmodern #landscapearchitecture #blender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#designinspiration #home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Emotional angle; leads with the garden rather than the building.</w:t>
      </w:r>
    </w:p>
    <w:p>
      <w:pPr>
        <w:pStyle w:val="ListBullet"/>
      </w:pPr>
      <w:r>
        <w:rPr>
          <w:sz w:val="19"/>
        </w:rPr>
        <w:t>Carousels are re-served to people who didn't swipe, so the last slide matters too.</w:t>
      </w:r>
    </w:p>
    <w:p>
      <w:pPr>
        <w:pStyle w:val="Heading2"/>
      </w:pPr>
      <w:r>
        <w:rPr>
          <w:color w:val="1F3A5F"/>
        </w:rPr>
        <w:t>C — Reel: 12 seconds through the building</w:t>
      </w:r>
    </w:p>
    <w:p>
      <w:r>
        <w:rPr>
          <w:i w:val="0"/>
          <w:sz w:val="19"/>
        </w:rPr>
        <w:t>Format: Reel, 9:16 (1080 × 1920)</w:t>
      </w:r>
    </w:p>
    <w:p>
      <w:r>
        <w:rPr>
          <w:i/>
          <w:sz w:val="19"/>
        </w:rPr>
        <w:t>Hook: On-screen text, not a spoken hook — 0.5s: “15 m × 30 m. Almost no light.”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Courtyard Walkthrough.mp4 (or its 9:16 cut)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Optional cover frame: 03_Street_Facade_9x16.jpg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narrow plot, a deep plan, and one idea: put the garden in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middle and make every home face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12 seconds from the street to the roof.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Renders — nothing built yet.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 #archviz #courtyard #nairobi #reels #architecturelovers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#blender #3dvisualization #apartmentliving #design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Watch completion is the ranking signal, so 12 s and a clean loop beat 30 s.</w:t>
      </w:r>
    </w:p>
    <w:p>
      <w:pPr>
        <w:pStyle w:val="ListBullet"/>
      </w:pPr>
      <w:r>
        <w:rPr>
          <w:sz w:val="19"/>
        </w:rPr>
        <w:t>On-screen text beats a voiceover: most people watch muted.</w:t>
      </w:r>
    </w:p>
    <w:p>
      <w:pPr>
        <w:pStyle w:val="ListBullet"/>
      </w:pPr>
      <w:r>
        <w:rPr>
          <w:sz w:val="19"/>
        </w:rPr>
        <w:t>End on the same frame it opened on so the loop is invisible.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WhatsApp Status</w:t>
      </w:r>
    </w:p>
    <w:p>
      <w:pPr>
        <w:pStyle w:val="Heading2"/>
      </w:pPr>
      <w:r>
        <w:rPr>
          <w:color w:val="1F3A5F"/>
        </w:rPr>
        <w:t>A — The reveal (three frames, one day)</w:t>
      </w:r>
    </w:p>
    <w:p>
      <w:r>
        <w:rPr>
          <w:i w:val="0"/>
          <w:sz w:val="19"/>
        </w:rPr>
        <w:t>Format: 3 × 9:16, posted across one day</w:t>
      </w:r>
    </w:p>
    <w:p>
      <w:r>
        <w:rPr>
          <w:i/>
          <w:sz w:val="19"/>
        </w:rPr>
        <w:t>Hook: One line each. Nothing more.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03_Street_Facade_9x16.jpg   (morning)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01_Courtyard_Garden_9x16.jpg (midday)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Courtyard Walkthrough.mp4, first 8 seconds (evening)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1  (image)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"Five storeys on a 15 x 30 m plot. Walls on three sides."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2  (image)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"So the middle became a courtyard. Every home faces it."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3  (video, 8 s)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"Walking through it before it's built." 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Status is personal, not a campaign — one line per frame.</w:t>
      </w:r>
    </w:p>
    <w:p>
      <w:pPr>
        <w:pStyle w:val="ListBullet"/>
      </w:pPr>
      <w:r>
        <w:rPr>
          <w:sz w:val="19"/>
        </w:rPr>
        <w:t>Reply to every response; status replies are the highest-intent messages you get.</w:t>
      </w:r>
    </w:p>
    <w:p>
      <w:pPr>
        <w:pStyle w:val="Heading2"/>
      </w:pPr>
      <w:r>
        <w:rPr>
          <w:color w:val="1F3A5F"/>
        </w:rPr>
        <w:t>B — Behind the scenes (the honest one)</w:t>
      </w:r>
    </w:p>
    <w:p>
      <w:r>
        <w:rPr>
          <w:i w:val="0"/>
          <w:sz w:val="19"/>
        </w:rPr>
        <w:t>Format: 3 × 9:16 or 3 × 4:5, one day</w:t>
      </w:r>
    </w:p>
    <w:p>
      <w:r>
        <w:rPr>
          <w:i/>
          <w:sz w:val="19"/>
        </w:rPr>
        <w:t>Hook: Builds trust by showing the work, not the render.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07_Twilight_Street_9x16.jpg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S06.png cropped to 9:16 on the long section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Presentation Board (web).jpg cropped to 9:16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1  (image — twilight render)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"Rendered this at 2am. The machine took an hour and a half."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2  (image — the section drawing)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"This is what it actually is. 26 sheets of drawings and a cost plan."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3  (image — the board)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"Whole project in one board. Ask me anything about it." 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Showing the drawing behind the render performs well because it signals substance.</w:t>
      </w:r>
    </w:p>
    <w:p>
      <w:pPr>
        <w:pStyle w:val="ListBullet"/>
      </w:pPr>
      <w:r>
        <w:rPr>
          <w:sz w:val="19"/>
        </w:rPr>
        <w:t>This is the variant to use if your status audience is mostly work contacts.</w:t>
      </w:r>
    </w:p>
    <w:p>
      <w:pPr>
        <w:pStyle w:val="Heading2"/>
      </w:pPr>
      <w:r>
        <w:rPr>
          <w:color w:val="1F3A5F"/>
        </w:rPr>
        <w:t>C — The numbers (30 seconds of value)</w:t>
      </w:r>
    </w:p>
    <w:p>
      <w:r>
        <w:rPr>
          <w:i w:val="0"/>
          <w:sz w:val="19"/>
        </w:rPr>
        <w:t>Format: 3 × 9:16, one day</w:t>
      </w:r>
    </w:p>
    <w:p>
      <w:r>
        <w:rPr>
          <w:i/>
          <w:sz w:val="19"/>
        </w:rPr>
        <w:t>Hook: Facts only. Fast to read, easy to reply to.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08_Aerial_Hero_4x5.jpg (crop to 9:16)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S03.png cropped to 9:16 on the ground floor plan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06_Roof_Pergola_Sunset_9x16.jpg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1  (image)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"13 homes. 9 parking bays. 1 tree at the centre."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2  (image)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"112 m2 of courtyard, open to the sky. The code asks for 35."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FRAME 3  (image)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"KES 25.3 M per home, all in. Built in your head, not yet on site." 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Numbers invite questions, and questions are what keep a status thread alive.</w:t>
      </w:r>
    </w:p>
    <w:p>
      <w:r>
        <w:br w:type="page"/>
      </w:r>
    </w:p>
    <w:p>
      <w:pPr>
        <w:pStyle w:val="Heading1"/>
      </w:pPr>
      <w:r>
        <w:rPr>
          <w:color w:val="1F3A5F"/>
        </w:rPr>
        <w:t>X  (Twitter)</w:t>
      </w:r>
    </w:p>
    <w:p>
      <w:pPr>
        <w:pStyle w:val="Heading2"/>
      </w:pPr>
      <w:r>
        <w:rPr>
          <w:color w:val="1F3A5F"/>
        </w:rPr>
        <w:t>A — Design breakdown thread (5 posts)</w:t>
      </w:r>
    </w:p>
    <w:p>
      <w:r>
        <w:rPr>
          <w:i w:val="0"/>
          <w:sz w:val="19"/>
        </w:rPr>
        <w:t>Format: Thread, 16:9 images + one drawing sheet</w:t>
      </w:r>
    </w:p>
    <w:p>
      <w:r>
        <w:rPr>
          <w:i/>
          <w:sz w:val="19"/>
        </w:rPr>
        <w:t>Hook: Post 1 must stand alone — most people never expand the thread.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1: 03_Street_Facade_16x9.jpg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2: 02_Courtyard_Void_Aerial_16x9.jpg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3: 05_L3_Gallery_Overlook_16x9.jpg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4: S06.png (the long section)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5: 08_Aerial_Hero_16x9.jpg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1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50 x 100 ft plot in Nairobi. Walls on three sides, so three of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four elevations can never have a window.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We put a 112 m2 courtyard in the middle and made all 13 homes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face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Renders and drawings in the thread. 🧵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2  (attach 02_Courtyard_Void_Aerial_16x9.jpg)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The plan does the work. Every habitable room takes light and air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from the courtyard, because the boundary walls are shared.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Courtyard is 112 m2 with a minimum dimension of 7.14 m. The code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asks for 35 m2 and 4.5 m.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3  (attach 05_L3_Gallery_Overlook_16x9.jpg)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Climate response, not decoration: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vertical timber fins to the west facade for the 4pm sun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600 mm horizontal hoods to the south courtyard face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a colonnade along the north side, shaded by the wing above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balconies staggered so none sits over another home's window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4  (attach S06.png)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One thing that surprised me: the courtyard is 7.1 m wide with 15 m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of wall above it, so direct sun only reaches the floor when the sun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is above about 65 degrees.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Below that it lights the upper facades and leaves the floor in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shade. That is why courtyards are comfortable — and why the render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is lit at 73 degrees.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5  (attach 08_Aerial_Hero_16x9.jpg)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5 storeys, 13 homes, 9 parking bays below ground, 8 kWp of solar,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roof garden with a pergola.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Renders only — nothing is built. Questions welcome.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Never attach more than one image to post 1; it changes the crop in the timeline.</w:t>
      </w:r>
    </w:p>
    <w:p>
      <w:pPr>
        <w:pStyle w:val="ListBullet"/>
      </w:pPr>
      <w:r>
        <w:rPr>
          <w:sz w:val="19"/>
        </w:rPr>
        <w:t>Post 4 is the one people quote back at you — a non-obvious technical fact.</w:t>
      </w:r>
    </w:p>
    <w:p>
      <w:pPr>
        <w:pStyle w:val="Heading2"/>
      </w:pPr>
      <w:r>
        <w:rPr>
          <w:color w:val="1F3A5F"/>
        </w:rPr>
        <w:t>B — The cost thread (4 posts)</w:t>
      </w:r>
    </w:p>
    <w:p>
      <w:r>
        <w:rPr>
          <w:i w:val="0"/>
          <w:sz w:val="19"/>
        </w:rPr>
        <w:t>Format: Thread, one image + text-led</w:t>
      </w:r>
    </w:p>
    <w:p>
      <w:r>
        <w:rPr>
          <w:i/>
          <w:sz w:val="19"/>
        </w:rPr>
        <w:t>Hook: Money is the most-shared angle on X in the built-environment space.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1: 08_Aerial_Hero_16x9.jpg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2: S08.png (schedules and compliance sheet)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3: 04_LivingRoom_L3_16x9.jpg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4: Presentation Board (web).jpg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1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Costed a 13-home courtyard apartment building on a 50 x 100 ft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Nairobi plot.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KES 329 M all in. KES 241,700 per m2. KES 25.3 M per home.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Where it goes, thread: 🧵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2  (attach S08.png)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Measured works: KES 244 M. The five biggest elements: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RC frame, slabs and stairs — 21%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MEP — 16%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external walls and cladding — 11%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substructure and basement — 10%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doors, windows and glazing — 8%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Basement parking is the single most expensive square metre on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site and it earns nothing.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3  (attach 04_LivingRoom_L3_16x9.jpg)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Then contingency 7.5%, professional fees 9%, VAT 16%. That is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jump from KES 244 M to KES 329 M, and it is where most first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estimates fall over.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Rates are Q4 2026 Nairobi market, indicative, to be tendered.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4  (attach Presentation Board (web).jpg)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Full set: 8 drawing sheets, a priced bill of quantities, and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specification.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Excludes land, finance and county charges. Not built — this is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cost plan, not a contract.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Post the numbers in post 1, not at the end. The number IS the hook.</w:t>
      </w:r>
    </w:p>
    <w:p>
      <w:pPr>
        <w:pStyle w:val="ListBullet"/>
      </w:pPr>
      <w:r>
        <w:rPr>
          <w:sz w:val="19"/>
        </w:rPr>
        <w:t>Expect the replies to be about construction cost generally — that is the point.</w:t>
      </w:r>
    </w:p>
    <w:p>
      <w:pPr>
        <w:pStyle w:val="Heading2"/>
      </w:pPr>
      <w:r>
        <w:rPr>
          <w:color w:val="1F3A5F"/>
        </w:rPr>
        <w:t>C — The mistake thread (3 posts)</w:t>
      </w:r>
    </w:p>
    <w:p>
      <w:r>
        <w:rPr>
          <w:i w:val="0"/>
          <w:sz w:val="19"/>
        </w:rPr>
        <w:t>Format: Thread, drawing-led</w:t>
      </w:r>
    </w:p>
    <w:p>
      <w:r>
        <w:rPr>
          <w:i/>
          <w:sz w:val="19"/>
        </w:rPr>
        <w:t>Hook: Admitting a specific error outperforms any self-promotion on X.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1: S03.png (ground floor plan)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2: 02_Courtyard_Void_Aerial_16x9.jpg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3: 05_L3_Gallery_Overlook_16x9.jpg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1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I checked my own building model and every window in it was fake.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All 43 glazing panels were modelled *inside* solid walls, with no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opening cut. A ray cast from inside the living room hit the wall at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4.38 m.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Two minutes of ray casting found it. Six months of drawing had not.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2  (attach 02_Courtyard_Void_Aerial_16x9.jpg)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Why it matters beyond the render: the compliance report claimed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living-room glazing met the 10% window-to-floor-area rule.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panel inside a solid wall delivers no window area. The claim was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never true of the geometry.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POST 3  (attach 05_L3_Gallery_Overlook_16x9.jpg)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Fixed it by booleaning the openings out of the host walls and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stretching the glass to fill the reveal.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Lesson for anyone modelling buildings: ray cast your own model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before you trust your schedule.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Both images are the same building — this is not a teardown, it is a process note.</w:t>
      </w:r>
    </w:p>
    <w:p>
      <w:pPr>
        <w:pStyle w:val="ListBullet"/>
      </w:pPr>
      <w:r>
        <w:rPr>
          <w:sz w:val="19"/>
        </w:rPr>
        <w:t>High save/quote rate; the lesson is portable to other people's projects.</w:t>
      </w:r>
    </w:p>
    <w:p>
      <w:r>
        <w:br w:type="page"/>
      </w:r>
    </w:p>
    <w:p>
      <w:pPr>
        <w:pStyle w:val="Heading1"/>
      </w:pPr>
      <w:r>
        <w:rPr>
          <w:color w:val="1F3A5F"/>
        </w:rPr>
        <w:t>LinkedIn</w:t>
      </w:r>
    </w:p>
    <w:p>
      <w:pPr>
        <w:pStyle w:val="Heading2"/>
      </w:pPr>
      <w:r>
        <w:rPr>
          <w:color w:val="1F3A5F"/>
        </w:rPr>
        <w:t>A — The verification post (document carousel)</w:t>
      </w:r>
    </w:p>
    <w:p>
      <w:r>
        <w:rPr>
          <w:i w:val="0"/>
          <w:sz w:val="19"/>
        </w:rPr>
        <w:t>Format: Native PDF document post — upload the 8-sheet drawing set</w:t>
      </w:r>
    </w:p>
    <w:p>
      <w:r>
        <w:rPr>
          <w:i/>
          <w:sz w:val="19"/>
        </w:rPr>
        <w:t>Hook: First 3 lines — this is all that shows before “see more” (about 200 chars)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Upload: Courtyard Apartments - Drawing Set.pdf  (8 sheets)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Cover slide will be S01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Optional second image if you post as text instead: 08_Aerial_Hero_16x9.jpg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 re-derived every figure on my own drawing set from the model.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Nine things were wrong. Five of them mattered.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project is a 13-home courtyard apartment block on a 15.24 x 30.48 m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plot in Nairobi. The set is eight A1 sheets: plans, sections, elevations,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door and window schedules, and a compliance register.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Instead of proofreading the sheets, I wrote a script that exports the model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geometry and recomputes every dimension, area and compliance figure from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scratch, then diffed the two. It found: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floor plans were cut 0.30 m above floor level. Almost every window sill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is higher than that, so the cut passed underneath the windows and they were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not drawn at all. On a scheme whose entire premise is getting daylight into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deep plan.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basement was scheduled at 620 m2. The plot is 464.5 m2. The basement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was larger than the site it sits under.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roof garden was scheduled at 120 m2. It is 57 m2.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window area was stated as 37.6% of floor area. It measures 7.2%, against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clause that requires 10%.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And underneath that: the model contains 28 glazing panels for 13 dwellings,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roughly two windows per home, against a design that puts a 3.5 m glazed wall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in every living room. So either the model is missing most of its glazing, or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scheme does not meet the clause. The numbers cannot tell me which, and I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am not claiming a pass on a model I do not trust.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None of these were careless. They all came from the same habit: typing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schedule from intent instead of measuring it from the model. A window object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is not a window. A scheduled area is not an area until something measured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set attached is the corrected issue. The compliance register now shows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what is verified and what is not, which is more useful than a column of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ticks.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If you produce drawings, this check is cheap. Export the geometry, recompute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numbers, diff them. A day of scripting against a week of proofreading.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What is the last thing you found by measuring rather than reading?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 #BIM #quantitysurveying #construction #design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Hook is 84 characters, so both lines survive the 'see more' truncation.</w:t>
      </w:r>
    </w:p>
    <w:p>
      <w:pPr>
        <w:pStyle w:val="ListBullet"/>
      </w:pPr>
      <w:r>
        <w:rPr>
          <w:sz w:val="19"/>
        </w:rPr>
        <w:t>Document posts are LinkedIn's strongest format — the PDF renders as a swipeable carousel.</w:t>
      </w:r>
    </w:p>
    <w:p>
      <w:pPr>
        <w:pStyle w:val="ListBullet"/>
      </w:pPr>
      <w:r>
        <w:rPr>
          <w:sz w:val="19"/>
        </w:rPr>
        <w:t>The 'what is not verified' paragraph is the credibility play. Do not cut it.</w:t>
      </w:r>
    </w:p>
    <w:p>
      <w:pPr>
        <w:pStyle w:val="ListBullet"/>
      </w:pPr>
      <w:r>
        <w:rPr>
          <w:sz w:val="19"/>
        </w:rPr>
        <w:t>No links anywhere in the body. Put the geometry-review note in the first comment.</w:t>
      </w:r>
    </w:p>
    <w:p>
      <w:pPr>
        <w:pStyle w:val="Heading2"/>
      </w:pPr>
      <w:r>
        <w:rPr>
          <w:color w:val="1F3A5F"/>
        </w:rPr>
        <w:t>B — The window-area post</w:t>
      </w:r>
    </w:p>
    <w:p>
      <w:r>
        <w:rPr>
          <w:i w:val="0"/>
          <w:sz w:val="19"/>
        </w:rPr>
        <w:t>Format: Text + 1 image, 16:9</w:t>
      </w:r>
    </w:p>
    <w:p>
      <w:r>
        <w:rPr>
          <w:i/>
          <w:sz w:val="19"/>
        </w:rPr>
        <w:t>Hook: Three short lines. The number does the work.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S04.png (typical upper floor plan — now shows the windows)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or 05_L3_Gallery_Overlook_16x9.jpg if a render reads better for your audience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My compliance register said the windows were 37.6% of floor area.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model measures 7.2%.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clause requires 10%.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Here is how a number like that gets onto a drawing.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register was filled in by hand. Someone took the glazing area of all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five storeys and divided it by the area of one floor. 119.5 m2 over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327.7 m2 gives 36.5%, rounded to 37.6% somewhere along the way. The correct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calculation is that same glazing against all five floors: 119.5 m2 over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1,670.7 m2, which is 7.2%.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 five-fold error, and it turned an uncomfortable number into a comfortable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pass.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What the geometry actually says: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GF       8.2%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L1       6.9%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L2       6.9%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L3       6.9%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L4       6.9%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Overall  7.2%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Whether the clause passes depends on whether it is applied room by room or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across a floor. A building at 7.2% cannot be passing it comfortably either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way.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There is a second problem underneath this one. The model contains 28 glazing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panels for 13 dwellings — about two windows per home — against a design that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specifies a 3.5 m glazed wall in every living room. So either the model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missing most of its glazing, or the scheme genuinely fails the clause. Those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are very different problems and the area figures cannot distinguish them.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rule I have taken from it: never compute a compliance figure from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schedule. Compute it from the geometry, every time, and print the workings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beside the result so the next person can check your arithmetic rather than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trust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Has anyone else found a compliance number that did not survive being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recalculated?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#architecture #BIM #buildingcodes #compliance #design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The three-line hook is under 150 characters and reads as a complete thought.</w:t>
      </w:r>
    </w:p>
    <w:p>
      <w:pPr>
        <w:pStyle w:val="ListBullet"/>
      </w:pPr>
      <w:r>
        <w:rPr>
          <w:sz w:val="19"/>
        </w:rPr>
        <w:t>The per-floor table is what makes it credible — it shows the working, not just the verdict.</w:t>
      </w:r>
    </w:p>
    <w:p>
      <w:pPr>
        <w:pStyle w:val="ListBullet"/>
      </w:pPr>
      <w:r>
        <w:rPr>
          <w:sz w:val="19"/>
        </w:rPr>
        <w:t>Naming the second problem (28 panels for 13 homes) is what stops this reading as a teardown.</w:t>
      </w:r>
    </w:p>
    <w:p>
      <w:pPr>
        <w:pStyle w:val="ListBullet"/>
      </w:pPr>
      <w:r>
        <w:rPr>
          <w:sz w:val="19"/>
        </w:rPr>
        <w:t>This is the variant most likely to be quoted; keep the 37.6 / 7.2 / 10 numbers intact.</w:t>
      </w:r>
    </w:p>
    <w:p>
      <w:pPr>
        <w:pStyle w:val="Heading2"/>
      </w:pPr>
      <w:r>
        <w:rPr>
          <w:color w:val="1F3A5F"/>
        </w:rPr>
        <w:t>C — The gross-floor-area post (developer-facing)</w:t>
      </w:r>
    </w:p>
    <w:p>
      <w:r>
        <w:rPr>
          <w:i w:val="0"/>
          <w:sz w:val="19"/>
        </w:rPr>
        <w:t>Format: Text + 1 image, 16:9</w:t>
      </w:r>
    </w:p>
    <w:p>
      <w:r>
        <w:rPr>
          <w:i/>
          <w:sz w:val="19"/>
        </w:rPr>
        <w:t>Hook: Leads with a contradiction. Developers read contradictions.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08_Aerial_Hero_16x9.jpg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or Presentation Board (web).jpg for a wider audience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same building costs KES 241,700 per square metre.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Or KES 197,200.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difference is one term nobody defined: gross floor area.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project is a 13-home courtyard apartment block on a 15.24 x 30.48 m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plot in Nairobi, with a single basement level. The costed works total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KES 329 M including fees, contingency and VAT.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Divide that by the floor area and you get the rate everyone quotes. So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rate depends entirely on what goes in the denominator — and the drawings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never said.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Measured from the model, the slab plates are: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Basement          464.5 m2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Ground floor      359.8 m2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L1 to L4        1,310.9 m2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Total           2,135.2 m2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 figure used throughout the cost plan was 1,363 m2. That is reproducible,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if you exclude the courtyard void, the open colonnade and the open access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galleries. Which is a perfectly defensible definition of gross floor area.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It is also 23% smaller than the number a contractor will measure.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So the headline rate is either KES 241,700 per m2 on an enclosed-area basis,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or KES 197,200 per m2 across all slab plates. Both are honest. Only one of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them was ever written down.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There was a second one of these. The basement was scheduled at 620 m2 on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plot of 464.5 m2. A basement cannot be larger than the site it sits under,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which tells you the figure was never checked against anything at all.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If you are pricing, lending against, or buying a building, this is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cheapest question available to you: what exactly is inside your area figure,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and what is outside it?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#propertydevelopment #construction #realestate #Nairobi #quantitysurveying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The two-rate contradiction in the first two lines is the whole post. Do not soften it.</w:t>
      </w:r>
    </w:p>
    <w:p>
      <w:pPr>
        <w:pStyle w:val="ListBullet"/>
      </w:pPr>
      <w:r>
        <w:rPr>
          <w:sz w:val="19"/>
        </w:rPr>
        <w:t>Two numbers, both defensible, is far more persuasive than one number called wrong.</w:t>
      </w:r>
    </w:p>
    <w:p>
      <w:pPr>
        <w:pStyle w:val="ListBullet"/>
      </w:pPr>
      <w:r>
        <w:rPr>
          <w:sz w:val="19"/>
        </w:rPr>
        <w:t>Ends on a question the reader can use on their own project, which drives comments.</w:t>
      </w:r>
    </w:p>
    <w:p>
      <w:pPr>
        <w:pStyle w:val="ListBullet"/>
      </w:pPr>
      <w:r>
        <w:rPr>
          <w:sz w:val="19"/>
        </w:rPr>
        <w:t>Excludes land, finance and county charges — say so if anyone asks in the comments.</w:t>
      </w:r>
    </w:p>
    <w:p>
      <w:r>
        <w:br w:type="page"/>
      </w:r>
    </w:p>
    <w:p>
      <w:pPr>
        <w:pStyle w:val="Heading1"/>
      </w:pPr>
      <w:r>
        <w:rPr>
          <w:color w:val="1F3A5F"/>
        </w:rPr>
        <w:t>YouTube</w:t>
      </w:r>
    </w:p>
    <w:p>
      <w:pPr>
        <w:pStyle w:val="Heading2"/>
      </w:pPr>
      <w:r>
        <w:rPr>
          <w:color w:val="1F3A5F"/>
        </w:rPr>
        <w:t>A — Short: the courtyard reveal</w:t>
      </w:r>
    </w:p>
    <w:p>
      <w:r>
        <w:rPr>
          <w:i w:val="0"/>
          <w:sz w:val="19"/>
        </w:rPr>
        <w:t>Format: Short, 9:16, 12 s, from Courtyard Walkthrough.mp4</w:t>
      </w:r>
    </w:p>
    <w:p>
      <w:r>
        <w:rPr>
          <w:i/>
          <w:sz w:val="19"/>
        </w:rPr>
        <w:t>Hook: First 1.5 seconds are the street elevation. No logo, no title card.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Courtyard Walkthrough.mp4 (9:16)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Thumbnail: 03_Street_Facade_9x16.jpg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TITLE (pick one, keep under 60 characters)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13 homes around one courtyard — 15 x 30 m plot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A courtyard in the middle of a 15 m wide plot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· 15 x 30 m. Walls on three sides. One courtyard.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DESCRIPTION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50 x 100 ft plot in Nairobi with walls on three sides. The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building has to light and ventilate itself from the middle.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112 m2 courtyard, open to the sky, with every home facing it.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Five storeys, 13 homes, 9 parking bays below ground.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12 seconds from the street to the roof garden.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Renders only — nothing is built yet.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#architecture #archviz #courtyard #nairobi #shorts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ON-SCREEN TEXT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0.5s   "15 m x 30 m. Almost no light."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3.0s   "So we turned the middle into a courtyard."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7.0s   "13 homes. Every one faces the garden."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10.5s  "Five storeys. One tree at the centre."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PINNED COMMENT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Full drawing set and the cost plan are on the channel — happy to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answer anything about how it was modelled.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Loop it: end on the opening frame so the Short restarts seamlessly.</w:t>
      </w:r>
    </w:p>
    <w:p>
      <w:pPr>
        <w:pStyle w:val="ListBullet"/>
      </w:pPr>
      <w:r>
        <w:rPr>
          <w:sz w:val="19"/>
        </w:rPr>
        <w:t>Do not add a title card; retention in the first 2 seconds decides everything.</w:t>
      </w:r>
    </w:p>
    <w:p>
      <w:pPr>
        <w:pStyle w:val="Heading2"/>
      </w:pPr>
      <w:r>
        <w:rPr>
          <w:color w:val="1F3A5F"/>
        </w:rPr>
        <w:t>B — Long form: the design breakdown</w:t>
      </w:r>
    </w:p>
    <w:p>
      <w:r>
        <w:rPr>
          <w:i w:val="0"/>
          <w:sz w:val="19"/>
        </w:rPr>
        <w:t>Format: 16:9, 4–5 minutes, chaptered</w:t>
      </w:r>
    </w:p>
    <w:p>
      <w:r>
        <w:rPr>
          <w:i/>
          <w:sz w:val="19"/>
        </w:rPr>
        <w:t>Hook: Answer the constraint in the first 15 seconds. No intro sequence.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Courtyard Walkthrough_16x9.mp4 (b-roll)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Stills 01, 02, 03, 05, 06, 08 as cutaways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S03.png, S06.png as on-screen graphics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TITLE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13 Homes Around One Courtyard — Designing a 15 x 30 m Infill Plot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DESCRIPTION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 50 x 100 ft plot in Nairobi: 15.24 m wide, 30.48 m deep, with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boundary walls on three sides. Three of the four elevations can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never have a window.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This is how the plan, the section and the sun shading respond to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that — with the drawings, the renders and the cost.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CHAPTERS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00:00  The constraint — 15 x 30 m, walls on three sides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00:45  Why the middle became the courtyard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01:50  The street elevation and the timber fins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02:40  Inside a home — the 3.5 m glazed wall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03:30  The roof garden and the solar array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04:10  What it costs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04:50  What I would do differently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Nothing here is built. Renders, drawings and a cost plan.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#architecture #archviz #courtyard #nairobi #design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THUMBNAIL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08_Aerial_Hero_16x9.jpg, three words maximum: "13 HOMES, 1 COURTYARD" 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Chapters get the video surfaced in search; write them before you publish, not after.</w:t>
      </w:r>
    </w:p>
    <w:p>
      <w:pPr>
        <w:pStyle w:val="ListBullet"/>
      </w:pPr>
      <w:r>
        <w:rPr>
          <w:sz w:val="19"/>
        </w:rPr>
        <w:t>The 'what I would do differently' chapter is the retention hook at the end.</w:t>
      </w:r>
    </w:p>
    <w:p>
      <w:pPr>
        <w:pStyle w:val="Heading2"/>
      </w:pPr>
      <w:r>
        <w:rPr>
          <w:color w:val="1F3A5F"/>
        </w:rPr>
        <w:t>C — Long form: how it was made</w:t>
      </w:r>
    </w:p>
    <w:p>
      <w:r>
        <w:rPr>
          <w:i w:val="0"/>
          <w:sz w:val="19"/>
        </w:rPr>
        <w:t>Format: 16:9, 6–8 minutes, process</w:t>
      </w:r>
    </w:p>
    <w:p>
      <w:r>
        <w:rPr>
          <w:i/>
          <w:sz w:val="19"/>
        </w:rPr>
        <w:t>Hook: Process videos hold a technical audience far longer than portfolio videos.</w:t>
      </w:r>
    </w:p>
    <w:p>
      <w:r>
        <w:rPr>
          <w:i w:val="0"/>
          <w:sz w:val="20"/>
        </w:rPr>
        <w:t>Assets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Presentation Board (web).jpg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S03.png, S06.png, S07.png, S08.png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Before/after: render/archive/hero_v3 vs the new renders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Courtyard Orbit_16x9.mp4 as b-roll</w:t>
      </w:r>
    </w:p>
    <w:p/>
    <w:p>
      <w:r>
        <w:rPr>
          <w:i w:val="0"/>
          <w:sz w:val="20"/>
        </w:rPr>
        <w:t>Copy — paste as is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TITLE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Modelling, Rendering and Costing a Building in Blender — Full Process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DESCRIPTION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Everything behind the Courtyard Apartments set: how the model was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built, how the renders were lit, how the drawings and the bill of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quantities were produced, and the mistakes found along the way.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CHAPTERS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00:00  What we are making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00:40  The model and its coordinate system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01:50  Lighting: real HDRI skies, and why the courtyard needs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      73-degree sun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03:10  Materials: PBR textures and box-projected UVs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04:20  Foliage without a scanned tree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05:20  The photographic pass — bloom, grain, grade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06:20  Drawings from true section cuts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07:10  The bill of quantities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08:00  Three mistakes worth avoiding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Assets are CC0 from Poly Haven. Rendered in Blender 5.2 with EEVEE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Next on a 2-core CPU with no GPU.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#blender #archviz #3dmodelling #architecture #tutorial</w:t>
      </w:r>
    </w:p>
    <w:p/>
    <w:p>
      <w:r>
        <w:rPr>
          <w:i w:val="0"/>
          <w:sz w:val="20"/>
        </w:rPr>
        <w:t>Why this variant works</w:t>
      </w:r>
    </w:p>
    <w:p>
      <w:pPr>
        <w:pStyle w:val="ListBullet"/>
      </w:pPr>
      <w:r>
        <w:rPr>
          <w:sz w:val="19"/>
        </w:rPr>
        <w:t>Before/after is the single most-watched segment in process videos — cut it early.</w:t>
      </w:r>
    </w:p>
    <w:p>
      <w:pPr>
        <w:pStyle w:val="ListBullet"/>
      </w:pPr>
      <w:r>
        <w:rPr>
          <w:sz w:val="19"/>
        </w:rPr>
        <w:t>The 'three mistakes' chapter is where the window-opening defect goes.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Suggested running order</w:t>
      </w:r>
    </w:p>
    <w:p>
      <w:r>
        <w:rPr>
          <w:i/>
          <w:sz w:val="20"/>
        </w:rPr>
        <w:t>Sequenced so that no two posts in the same week use the same asset or the same opening line, and so each platform gets a different angle on the same project.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 (Mon)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LinkedIn — A: drawing set document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Weekday morning, ~08:30 local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Instagram — A: the constraint carousel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Same day, mid-morning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X — A: design breakdown thread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Mid-morning; threads do best Tue–Thu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Instagram — C: the Reel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Evening, 18:00–20:00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YouTube — A: the Short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Same clip, same day as the Reel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WhatsApp Status — A: the reveal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Three frames across one day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6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LinkedIn — B: the lesson post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Weekday morning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8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X — C: the mistake thread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Different audience from LinkedIn — not a repost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9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WhatsApp Status — B: behind the scenes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After the LinkedIn lesson post lands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LinkedIn — C: the numbers post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Weekday morning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X — B: the cost thread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Different framing from the LinkedIn version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Instagram — B: living well carousel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Weekend, mid-morning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YouTube — B or C: long form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Publish with chapters and a thumbnail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Day 16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WhatsApp Status — C: the numbers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Closing frame of the sequence</w:t>
            </w:r>
          </w:p>
        </w:tc>
      </w:tr>
    </w:tbl>
    <w:p/>
    <w:p>
      <w:pPr>
        <w:pStyle w:val="Heading1"/>
      </w:pPr>
      <w:r>
        <w:rPr>
          <w:color w:val="1F3A5F"/>
        </w:rPr>
        <w:t>Rules that apply to all of them</w:t>
      </w:r>
    </w:p>
    <w:p>
      <w:pPr>
        <w:pStyle w:val="ListBullet"/>
      </w:pPr>
      <w:r>
        <w:rPr>
          <w:sz w:val="19"/>
        </w:rPr>
        <w:t>Never post the same edit on the same platform twice in one week — Instagram suppresses repeats.</w:t>
      </w:r>
    </w:p>
    <w:p>
      <w:pPr>
        <w:pStyle w:val="ListBullet"/>
      </w:pPr>
      <w:r>
        <w:rPr>
          <w:sz w:val="19"/>
        </w:rPr>
        <w:t>Keep the first line of every Instagram caption under 125 characters so it is not truncated.</w:t>
      </w:r>
    </w:p>
    <w:p>
      <w:pPr>
        <w:pStyle w:val="ListBullet"/>
      </w:pPr>
      <w:r>
        <w:rPr>
          <w:sz w:val="19"/>
        </w:rPr>
        <w:t>LinkedIn shows roughly the first 3 lines (about 200 characters) before “see more”. Write for that.</w:t>
      </w:r>
    </w:p>
    <w:p>
      <w:pPr>
        <w:pStyle w:val="ListBullet"/>
      </w:pPr>
      <w:r>
        <w:rPr>
          <w:sz w:val="19"/>
        </w:rPr>
        <w:t>No external links in a LinkedIn or X post body. Put them in the first comment.</w:t>
      </w:r>
    </w:p>
    <w:p>
      <w:pPr>
        <w:pStyle w:val="ListBullet"/>
      </w:pPr>
      <w:r>
        <w:rPr>
          <w:sz w:val="19"/>
        </w:rPr>
        <w:t>Reply to every comment in the first hour; early engagement is what extends reach.</w:t>
      </w:r>
    </w:p>
    <w:p>
      <w:pPr>
        <w:pStyle w:val="ListBullet"/>
      </w:pPr>
      <w:r>
        <w:rPr>
          <w:sz w:val="19"/>
        </w:rPr>
        <w:t>Add alt text to every image at upload time. It is read by screen readers and is a small ranking signal.</w:t>
      </w:r>
    </w:p>
    <w:p>
      <w:pPr>
        <w:pStyle w:val="ListBullet"/>
      </w:pPr>
      <w:r>
        <w:rPr>
          <w:sz w:val="19"/>
        </w:rPr>
        <w:t>Export at the platform's native size — 1080 x 1350 for feed, 1080 x 1920 for Reels and Shorts. Re-uploading a downscaled file is the most common cause of a soft-looking post.</w:t>
      </w:r>
    </w:p>
    <w:p>
      <w:pPr>
        <w:pStyle w:val="ListBullet"/>
      </w:pPr>
      <w:r>
        <w:rPr>
          <w:sz w:val="19"/>
        </w:rPr>
        <w:t>Use music from the platform's own commercial library, not a personal streaming account.</w:t>
      </w:r>
    </w:p>
    <w:p>
      <w:pPr>
        <w:pStyle w:val="ListBullet"/>
      </w:pPr>
      <w:r>
        <w:rPr>
          <w:sz w:val="19"/>
        </w:rPr>
        <w:t>Say that these are renders and that nothing is built. Every time. It is both true and, in this sector, a credibility signal.</w:t>
      </w:r>
    </w:p>
    <w:p>
      <w:pPr>
        <w:pStyle w:val="ListBullet"/>
      </w:pPr>
      <w:r>
        <w:rPr>
          <w:sz w:val="19"/>
        </w:rPr>
        <w:t>Do not repeat the same opening line across platforms in the same week — the audiences overlap more than you think.</w:t>
      </w:r>
    </w:p>
    <w:sectPr w:rsidR="00FC693F" w:rsidRPr="0006063C" w:rsidSect="00034616">
      <w:pgSz w:w="12240" w:h="15840"/>
      <w:pgMar w:top="1077" w:right="1077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