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FB6AE6" w14:textId="77777777" w:rsidR="00DC3EDB" w:rsidRDefault="00D05A3E">
      <w:pPr>
        <w:spacing w:after="40"/>
        <w:ind w:firstLine="0"/>
        <w:jc w:val="center"/>
      </w:pPr>
      <w:r>
        <w:rPr>
          <w:b/>
          <w:color w:val="000000"/>
        </w:rPr>
        <w:t>BỘ GIÁO DỤC VÀ ĐÀO TẠO</w:t>
      </w:r>
    </w:p>
    <w:p w14:paraId="6D40F39C" w14:textId="77777777" w:rsidR="00DC3EDB" w:rsidRDefault="00D05A3E">
      <w:pPr>
        <w:spacing w:after="40"/>
        <w:ind w:firstLine="0"/>
        <w:jc w:val="center"/>
      </w:pPr>
      <w:r>
        <w:rPr>
          <w:b/>
          <w:color w:val="000000"/>
        </w:rPr>
        <w:t xml:space="preserve">TRƯỜNG ĐẠI HỌC </w:t>
      </w:r>
      <w:r w:rsidR="005947AD">
        <w:rPr>
          <w:b/>
          <w:color w:val="000000"/>
        </w:rPr>
        <w:t>CÔNG NGHỆ</w:t>
      </w:r>
      <w:r>
        <w:rPr>
          <w:b/>
          <w:color w:val="000000"/>
        </w:rPr>
        <w:t xml:space="preserve"> KỸ THUẬT TP. HỒ CHÍ MINH</w:t>
      </w:r>
    </w:p>
    <w:p w14:paraId="6FCEA3C0" w14:textId="77777777" w:rsidR="00DC3EDB" w:rsidRDefault="00D05A3E">
      <w:pPr>
        <w:ind w:firstLine="0"/>
        <w:jc w:val="center"/>
      </w:pPr>
      <w:r>
        <w:rPr>
          <w:b/>
          <w:color w:val="000000"/>
        </w:rPr>
        <w:t>KHOA CÔNG NGHỆ THÔNG TIN</w:t>
      </w:r>
    </w:p>
    <w:p w14:paraId="656CF528" w14:textId="77777777" w:rsidR="00DC3EDB" w:rsidRDefault="00D05A3E">
      <w:pPr>
        <w:ind w:firstLine="0"/>
        <w:jc w:val="center"/>
      </w:pPr>
      <w:r>
        <w:rPr>
          <w:noProof/>
          <w:color w:val="000000"/>
        </w:rPr>
        <w:drawing>
          <wp:inline distT="0" distB="0" distL="0" distR="0" wp14:anchorId="2CF4DD1C" wp14:editId="48D357EF">
            <wp:extent cx="1080000" cy="138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Trường_Đại_Học_Sư_Phạm_Kỹ_Thuật_TP_Hồ_Chí_Minh.png"/>
                    <pic:cNvPicPr/>
                  </pic:nvPicPr>
                  <pic:blipFill>
                    <a:blip r:embed="rId8"/>
                    <a:stretch>
                      <a:fillRect/>
                    </a:stretch>
                  </pic:blipFill>
                  <pic:spPr>
                    <a:xfrm>
                      <a:off x="0" y="0"/>
                      <a:ext cx="1080000" cy="1386000"/>
                    </a:xfrm>
                    <a:prstGeom prst="rect">
                      <a:avLst/>
                    </a:prstGeom>
                  </pic:spPr>
                </pic:pic>
              </a:graphicData>
            </a:graphic>
          </wp:inline>
        </w:drawing>
      </w:r>
    </w:p>
    <w:p w14:paraId="2005FBD7" w14:textId="77777777" w:rsidR="00DC3EDB" w:rsidRDefault="00D05A3E">
      <w:pPr>
        <w:spacing w:after="40"/>
        <w:ind w:firstLine="0"/>
        <w:jc w:val="center"/>
      </w:pPr>
      <w:r>
        <w:rPr>
          <w:b/>
          <w:color w:val="000000"/>
        </w:rPr>
        <w:t>BÁO CÁO TỔNG HỢP KIẾN THỨC HỌC PHẦN</w:t>
      </w:r>
    </w:p>
    <w:p w14:paraId="209B27B2" w14:textId="77777777" w:rsidR="00DC3EDB" w:rsidRDefault="00D05A3E">
      <w:pPr>
        <w:spacing w:after="40"/>
        <w:ind w:firstLine="0"/>
        <w:jc w:val="center"/>
      </w:pPr>
      <w:r>
        <w:rPr>
          <w:b/>
          <w:color w:val="000000"/>
        </w:rPr>
        <w:t>HỌC PHẦN: TRÍ TUỆ NHÂN TẠO</w:t>
      </w:r>
    </w:p>
    <w:p w14:paraId="7B4EA12A" w14:textId="77777777" w:rsidR="00DC3EDB" w:rsidRDefault="00D05A3E">
      <w:pPr>
        <w:spacing w:after="200"/>
        <w:ind w:firstLine="0"/>
        <w:jc w:val="center"/>
      </w:pPr>
      <w:r>
        <w:rPr>
          <w:b/>
          <w:color w:val="000000"/>
        </w:rPr>
        <w:t>ĐỀ TÀI ỨNG DỤNG: FIND YOUR PATH</w:t>
      </w:r>
    </w:p>
    <w:p w14:paraId="1289CFBB" w14:textId="77777777" w:rsidR="00DC3EDB" w:rsidRDefault="00D05A3E">
      <w:pPr>
        <w:spacing w:after="60"/>
        <w:ind w:left="1191" w:firstLine="0"/>
      </w:pPr>
      <w:r>
        <w:rPr>
          <w:b/>
        </w:rPr>
        <w:t>Giảng viên hướng dẫn: TS. Phan Thị Huyền Trang</w:t>
      </w:r>
    </w:p>
    <w:p w14:paraId="4BF2FBFE" w14:textId="77777777" w:rsidR="00DC3EDB" w:rsidRDefault="00D05A3E">
      <w:pPr>
        <w:spacing w:after="60"/>
        <w:ind w:left="1191" w:firstLine="0"/>
      </w:pPr>
      <w:r>
        <w:rPr>
          <w:b/>
          <w:color w:val="000000"/>
        </w:rPr>
        <w:t>Mã học phần: ARIN330585</w:t>
      </w:r>
    </w:p>
    <w:p w14:paraId="43BA2EEB" w14:textId="77777777" w:rsidR="00DC3EDB" w:rsidRDefault="00D05A3E">
      <w:pPr>
        <w:spacing w:after="60"/>
        <w:ind w:left="1191" w:firstLine="0"/>
      </w:pPr>
      <w:r>
        <w:rPr>
          <w:b/>
          <w:color w:val="000000"/>
        </w:rPr>
        <w:t>Lớp học phần: 252ARIN330585_07</w:t>
      </w:r>
    </w:p>
    <w:p w14:paraId="58A6B992" w14:textId="77777777" w:rsidR="00DC3EDB" w:rsidRDefault="00D05A3E">
      <w:pPr>
        <w:spacing w:after="60"/>
        <w:ind w:left="1191" w:firstLine="0"/>
        <w:rPr>
          <w:b/>
          <w:color w:val="000000"/>
        </w:rPr>
      </w:pPr>
      <w:r>
        <w:rPr>
          <w:b/>
          <w:color w:val="000000"/>
        </w:rPr>
        <w:t>Nhóm thực hiện: Nhóm 5</w:t>
      </w:r>
    </w:p>
    <w:p w14:paraId="0F2A0BD4" w14:textId="77777777" w:rsidR="00DC3EDB" w:rsidRPr="00BD3901" w:rsidRDefault="00BD3901" w:rsidP="00BD3901">
      <w:pPr>
        <w:spacing w:after="60"/>
        <w:ind w:left="1191" w:firstLine="0"/>
      </w:pPr>
      <w:r w:rsidRPr="00BD3901">
        <w:rPr>
          <w:b/>
          <w:color w:val="000000"/>
        </w:rPr>
        <w:t>Danh sách sinh viên th</w:t>
      </w:r>
      <w:r>
        <w:rPr>
          <w:b/>
          <w:color w:val="000000"/>
        </w:rPr>
        <w:t>ực hiện:</w:t>
      </w:r>
    </w:p>
    <w:tbl>
      <w:tblPr>
        <w:tblStyle w:val="TableGrid"/>
        <w:tblW w:w="0" w:type="auto"/>
        <w:tblInd w:w="1384" w:type="dxa"/>
        <w:tblLayout w:type="fixed"/>
        <w:tblLook w:val="04A0" w:firstRow="1" w:lastRow="0" w:firstColumn="1" w:lastColumn="0" w:noHBand="0" w:noVBand="1"/>
      </w:tblPr>
      <w:tblGrid>
        <w:gridCol w:w="1242"/>
        <w:gridCol w:w="3436"/>
        <w:gridCol w:w="1311"/>
      </w:tblGrid>
      <w:tr w:rsidR="00DC3EDB" w14:paraId="0E0E7907" w14:textId="77777777" w:rsidTr="00BD3901">
        <w:tc>
          <w:tcPr>
            <w:tcW w:w="1242" w:type="dxa"/>
            <w:vAlign w:val="center"/>
          </w:tcPr>
          <w:p w14:paraId="5B148C2C" w14:textId="77777777" w:rsidR="00DC3EDB" w:rsidRDefault="00D05A3E">
            <w:pPr>
              <w:spacing w:before="60" w:after="60"/>
              <w:ind w:firstLine="0"/>
              <w:jc w:val="center"/>
            </w:pPr>
            <w:r>
              <w:rPr>
                <w:b/>
                <w:color w:val="000000"/>
              </w:rPr>
              <w:t>STT</w:t>
            </w:r>
          </w:p>
        </w:tc>
        <w:tc>
          <w:tcPr>
            <w:tcW w:w="3436" w:type="dxa"/>
            <w:vAlign w:val="center"/>
          </w:tcPr>
          <w:p w14:paraId="3E524AC0" w14:textId="77777777" w:rsidR="00DC3EDB" w:rsidRDefault="00D05A3E">
            <w:pPr>
              <w:spacing w:before="60" w:after="60"/>
              <w:ind w:firstLine="0"/>
              <w:jc w:val="center"/>
            </w:pPr>
            <w:r>
              <w:rPr>
                <w:b/>
                <w:color w:val="000000"/>
              </w:rPr>
              <w:t>Họ và tên</w:t>
            </w:r>
          </w:p>
        </w:tc>
        <w:tc>
          <w:tcPr>
            <w:tcW w:w="1311" w:type="dxa"/>
            <w:vAlign w:val="center"/>
          </w:tcPr>
          <w:p w14:paraId="760A8EA0" w14:textId="77777777" w:rsidR="00DC3EDB" w:rsidRDefault="00D05A3E">
            <w:pPr>
              <w:spacing w:before="60" w:after="60"/>
              <w:ind w:firstLine="0"/>
              <w:jc w:val="center"/>
            </w:pPr>
            <w:r>
              <w:rPr>
                <w:b/>
                <w:color w:val="000000"/>
              </w:rPr>
              <w:t>MSSV</w:t>
            </w:r>
          </w:p>
        </w:tc>
      </w:tr>
      <w:tr w:rsidR="00DC3EDB" w14:paraId="7D644B97" w14:textId="77777777" w:rsidTr="00BD3901">
        <w:tc>
          <w:tcPr>
            <w:tcW w:w="1242" w:type="dxa"/>
            <w:vAlign w:val="center"/>
          </w:tcPr>
          <w:p w14:paraId="5C45C068" w14:textId="77777777" w:rsidR="00DC3EDB" w:rsidRDefault="00D05A3E">
            <w:pPr>
              <w:spacing w:before="60" w:after="60"/>
              <w:ind w:firstLine="0"/>
              <w:jc w:val="center"/>
            </w:pPr>
            <w:r>
              <w:rPr>
                <w:color w:val="000000"/>
              </w:rPr>
              <w:t>1</w:t>
            </w:r>
          </w:p>
        </w:tc>
        <w:tc>
          <w:tcPr>
            <w:tcW w:w="3436" w:type="dxa"/>
            <w:vAlign w:val="center"/>
          </w:tcPr>
          <w:p w14:paraId="7AF33ED4" w14:textId="77777777" w:rsidR="00DC3EDB" w:rsidRDefault="00D05A3E">
            <w:pPr>
              <w:spacing w:before="60" w:after="60"/>
              <w:ind w:firstLine="0"/>
              <w:jc w:val="center"/>
            </w:pPr>
            <w:r>
              <w:rPr>
                <w:color w:val="000000"/>
              </w:rPr>
              <w:t>Nguyễn Đức Phát</w:t>
            </w:r>
          </w:p>
        </w:tc>
        <w:tc>
          <w:tcPr>
            <w:tcW w:w="1311" w:type="dxa"/>
            <w:vAlign w:val="center"/>
          </w:tcPr>
          <w:p w14:paraId="60BE3E2E" w14:textId="77777777" w:rsidR="00DC3EDB" w:rsidRDefault="00D05A3E">
            <w:pPr>
              <w:spacing w:before="60" w:after="60"/>
              <w:ind w:firstLine="0"/>
              <w:jc w:val="center"/>
            </w:pPr>
            <w:r>
              <w:rPr>
                <w:color w:val="000000"/>
              </w:rPr>
              <w:t>24110296</w:t>
            </w:r>
          </w:p>
        </w:tc>
      </w:tr>
      <w:tr w:rsidR="00DC3EDB" w14:paraId="55F4157F" w14:textId="77777777" w:rsidTr="00BD3901">
        <w:tc>
          <w:tcPr>
            <w:tcW w:w="1242" w:type="dxa"/>
            <w:vAlign w:val="center"/>
          </w:tcPr>
          <w:p w14:paraId="0BB4DABE" w14:textId="77777777" w:rsidR="00DC3EDB" w:rsidRDefault="00D05A3E">
            <w:pPr>
              <w:spacing w:before="60" w:after="60"/>
              <w:ind w:firstLine="0"/>
              <w:jc w:val="center"/>
            </w:pPr>
            <w:r>
              <w:rPr>
                <w:color w:val="000000"/>
              </w:rPr>
              <w:t>2</w:t>
            </w:r>
          </w:p>
        </w:tc>
        <w:tc>
          <w:tcPr>
            <w:tcW w:w="3436" w:type="dxa"/>
            <w:vAlign w:val="center"/>
          </w:tcPr>
          <w:p w14:paraId="34385A4E" w14:textId="77777777" w:rsidR="00DC3EDB" w:rsidRDefault="00D05A3E">
            <w:pPr>
              <w:spacing w:before="60" w:after="60"/>
              <w:ind w:firstLine="0"/>
              <w:jc w:val="center"/>
            </w:pPr>
            <w:r>
              <w:rPr>
                <w:color w:val="000000"/>
              </w:rPr>
              <w:t>Nguyễn Văn Thi</w:t>
            </w:r>
          </w:p>
        </w:tc>
        <w:tc>
          <w:tcPr>
            <w:tcW w:w="1311" w:type="dxa"/>
            <w:vAlign w:val="center"/>
          </w:tcPr>
          <w:p w14:paraId="70ED2D69" w14:textId="77777777" w:rsidR="00DC3EDB" w:rsidRDefault="00D05A3E">
            <w:pPr>
              <w:spacing w:before="60" w:after="60"/>
              <w:ind w:firstLine="0"/>
              <w:jc w:val="center"/>
            </w:pPr>
            <w:r>
              <w:rPr>
                <w:color w:val="000000"/>
              </w:rPr>
              <w:t>24110334</w:t>
            </w:r>
          </w:p>
        </w:tc>
      </w:tr>
    </w:tbl>
    <w:p w14:paraId="0FE988D3" w14:textId="77777777" w:rsidR="00DC3EDB" w:rsidRDefault="00DC3EDB">
      <w:pPr>
        <w:spacing w:after="0"/>
        <w:ind w:firstLine="0"/>
      </w:pPr>
    </w:p>
    <w:p w14:paraId="0D32B868" w14:textId="77777777" w:rsidR="00DC3EDB" w:rsidRDefault="00DC3EDB">
      <w:pPr>
        <w:spacing w:after="0"/>
        <w:ind w:firstLine="0"/>
      </w:pPr>
    </w:p>
    <w:p w14:paraId="6DD938A2" w14:textId="77777777" w:rsidR="00F65158" w:rsidRDefault="00F65158">
      <w:pPr>
        <w:spacing w:after="0"/>
        <w:ind w:firstLine="0"/>
      </w:pPr>
    </w:p>
    <w:p w14:paraId="415E8A4D" w14:textId="77777777" w:rsidR="00F65158" w:rsidRDefault="00F65158">
      <w:pPr>
        <w:spacing w:after="0"/>
        <w:ind w:firstLine="0"/>
      </w:pPr>
    </w:p>
    <w:p w14:paraId="62EC71BB" w14:textId="77777777" w:rsidR="00DC3EDB" w:rsidRPr="00F65158" w:rsidRDefault="00D05A3E">
      <w:pPr>
        <w:spacing w:after="0"/>
        <w:ind w:firstLine="0"/>
        <w:jc w:val="center"/>
        <w:rPr>
          <w:iCs/>
        </w:rPr>
      </w:pPr>
      <w:r w:rsidRPr="00F65158">
        <w:rPr>
          <w:b/>
          <w:iCs/>
          <w:color w:val="000000"/>
        </w:rPr>
        <w:t>Tp. Hồ Chí Minh, tháng 6 năm 2026</w:t>
      </w:r>
    </w:p>
    <w:p w14:paraId="23D3F0E5" w14:textId="77777777" w:rsidR="00DC3EDB" w:rsidRDefault="00D05A3E">
      <w:pPr>
        <w:ind w:firstLine="0"/>
      </w:pPr>
      <w:r>
        <w:rPr>
          <w:color w:val="000000"/>
        </w:rPr>
        <w:br w:type="page"/>
      </w:r>
    </w:p>
    <w:p w14:paraId="14CD527E" w14:textId="77777777" w:rsidR="00DC3EDB" w:rsidRDefault="00D05A3E">
      <w:pPr>
        <w:spacing w:after="80"/>
        <w:ind w:firstLine="0"/>
        <w:jc w:val="center"/>
      </w:pPr>
      <w:r>
        <w:rPr>
          <w:b/>
          <w:color w:val="000000"/>
        </w:rPr>
        <w:t>BẢNG PHÂN CÔNG</w:t>
      </w:r>
    </w:p>
    <w:p w14:paraId="23E26253" w14:textId="77777777" w:rsidR="00DC3EDB" w:rsidRDefault="00D05A3E">
      <w:pPr>
        <w:spacing w:after="80"/>
        <w:ind w:firstLine="0"/>
        <w:jc w:val="center"/>
      </w:pPr>
      <w:r>
        <w:rPr>
          <w:color w:val="000000"/>
        </w:rPr>
        <w:t>HỌC KỲ 2, NĂM HỌC: 2025-2026</w:t>
      </w:r>
    </w:p>
    <w:p w14:paraId="3EE2C69F" w14:textId="77777777" w:rsidR="00DC3EDB" w:rsidRDefault="00DC3EDB">
      <w:pPr>
        <w:spacing w:after="160"/>
      </w:pPr>
    </w:p>
    <w:tbl>
      <w:tblPr>
        <w:tblStyle w:val="TableGrid"/>
        <w:tblW w:w="9860" w:type="dxa"/>
        <w:tblLayout w:type="fixed"/>
        <w:tblLook w:val="04A0" w:firstRow="1" w:lastRow="0" w:firstColumn="1" w:lastColumn="0" w:noHBand="0" w:noVBand="1"/>
      </w:tblPr>
      <w:tblGrid>
        <w:gridCol w:w="817"/>
        <w:gridCol w:w="2410"/>
        <w:gridCol w:w="1417"/>
        <w:gridCol w:w="2410"/>
        <w:gridCol w:w="1559"/>
        <w:gridCol w:w="1247"/>
      </w:tblGrid>
      <w:tr w:rsidR="00DC3EDB" w14:paraId="43E77963" w14:textId="77777777" w:rsidTr="00B03CA4">
        <w:tc>
          <w:tcPr>
            <w:tcW w:w="817" w:type="dxa"/>
            <w:vAlign w:val="center"/>
          </w:tcPr>
          <w:p w14:paraId="1CEA8BA5" w14:textId="77777777" w:rsidR="00DC3EDB" w:rsidRDefault="00D05A3E">
            <w:pPr>
              <w:spacing w:before="60" w:after="60"/>
              <w:ind w:firstLine="0"/>
              <w:jc w:val="center"/>
            </w:pPr>
            <w:r>
              <w:rPr>
                <w:b/>
                <w:color w:val="000000"/>
              </w:rPr>
              <w:t>STT</w:t>
            </w:r>
          </w:p>
        </w:tc>
        <w:tc>
          <w:tcPr>
            <w:tcW w:w="2410" w:type="dxa"/>
            <w:vAlign w:val="center"/>
          </w:tcPr>
          <w:p w14:paraId="6CFBF029" w14:textId="77777777" w:rsidR="00DC3EDB" w:rsidRDefault="00D05A3E">
            <w:pPr>
              <w:spacing w:before="60" w:after="60"/>
              <w:ind w:firstLine="0"/>
              <w:jc w:val="center"/>
            </w:pPr>
            <w:r>
              <w:rPr>
                <w:b/>
                <w:color w:val="000000"/>
              </w:rPr>
              <w:t>Họ và tên sinh viên</w:t>
            </w:r>
          </w:p>
        </w:tc>
        <w:tc>
          <w:tcPr>
            <w:tcW w:w="1417" w:type="dxa"/>
            <w:vAlign w:val="center"/>
          </w:tcPr>
          <w:p w14:paraId="18395014" w14:textId="77777777" w:rsidR="00DC3EDB" w:rsidRDefault="00D05A3E">
            <w:pPr>
              <w:spacing w:before="60" w:after="60"/>
              <w:ind w:firstLine="0"/>
              <w:jc w:val="center"/>
            </w:pPr>
            <w:r>
              <w:rPr>
                <w:b/>
                <w:color w:val="000000"/>
              </w:rPr>
              <w:t>MSSV</w:t>
            </w:r>
          </w:p>
        </w:tc>
        <w:tc>
          <w:tcPr>
            <w:tcW w:w="2410" w:type="dxa"/>
            <w:vAlign w:val="center"/>
          </w:tcPr>
          <w:p w14:paraId="69C1DA6B" w14:textId="77777777" w:rsidR="00DC3EDB" w:rsidRDefault="00D05A3E">
            <w:pPr>
              <w:spacing w:before="60" w:after="60"/>
              <w:ind w:firstLine="0"/>
              <w:jc w:val="center"/>
            </w:pPr>
            <w:r>
              <w:rPr>
                <w:b/>
                <w:color w:val="000000"/>
              </w:rPr>
              <w:t>Nội dung phụ trách</w:t>
            </w:r>
          </w:p>
        </w:tc>
        <w:tc>
          <w:tcPr>
            <w:tcW w:w="1559" w:type="dxa"/>
            <w:vAlign w:val="center"/>
          </w:tcPr>
          <w:p w14:paraId="4CE51BD4" w14:textId="77777777" w:rsidR="00DC3EDB" w:rsidRDefault="00D05A3E">
            <w:pPr>
              <w:spacing w:before="60" w:after="60"/>
              <w:ind w:firstLine="0"/>
              <w:jc w:val="center"/>
            </w:pPr>
            <w:r>
              <w:rPr>
                <w:b/>
                <w:color w:val="000000"/>
              </w:rPr>
              <w:t>Mức độ hoàn thành</w:t>
            </w:r>
          </w:p>
        </w:tc>
        <w:tc>
          <w:tcPr>
            <w:tcW w:w="1247" w:type="dxa"/>
            <w:vAlign w:val="center"/>
          </w:tcPr>
          <w:p w14:paraId="0C696F82" w14:textId="77777777" w:rsidR="00DC3EDB" w:rsidRDefault="00D05A3E">
            <w:pPr>
              <w:spacing w:before="60" w:after="60"/>
              <w:ind w:firstLine="0"/>
              <w:jc w:val="center"/>
            </w:pPr>
            <w:r>
              <w:rPr>
                <w:b/>
                <w:color w:val="000000"/>
              </w:rPr>
              <w:t>Ký tên</w:t>
            </w:r>
          </w:p>
        </w:tc>
      </w:tr>
      <w:tr w:rsidR="00DC3EDB" w14:paraId="7F2862B4" w14:textId="77777777" w:rsidTr="00B03CA4">
        <w:tc>
          <w:tcPr>
            <w:tcW w:w="817" w:type="dxa"/>
            <w:vAlign w:val="center"/>
          </w:tcPr>
          <w:p w14:paraId="2228966B" w14:textId="77777777" w:rsidR="00DC3EDB" w:rsidRDefault="00D05A3E">
            <w:pPr>
              <w:spacing w:before="60" w:after="60"/>
              <w:ind w:firstLine="0"/>
              <w:jc w:val="center"/>
            </w:pPr>
            <w:r>
              <w:rPr>
                <w:color w:val="000000"/>
              </w:rPr>
              <w:t>1</w:t>
            </w:r>
          </w:p>
        </w:tc>
        <w:tc>
          <w:tcPr>
            <w:tcW w:w="2410" w:type="dxa"/>
            <w:vAlign w:val="center"/>
          </w:tcPr>
          <w:p w14:paraId="0A1F5D58" w14:textId="77777777" w:rsidR="00DC3EDB" w:rsidRDefault="00D05A3E">
            <w:pPr>
              <w:spacing w:before="60" w:after="60"/>
              <w:ind w:firstLine="0"/>
              <w:jc w:val="center"/>
            </w:pPr>
            <w:r>
              <w:rPr>
                <w:color w:val="000000"/>
              </w:rPr>
              <w:t>Nguyễn Đức Phát</w:t>
            </w:r>
          </w:p>
        </w:tc>
        <w:tc>
          <w:tcPr>
            <w:tcW w:w="1417" w:type="dxa"/>
            <w:vAlign w:val="center"/>
          </w:tcPr>
          <w:p w14:paraId="704C9D9B" w14:textId="77777777" w:rsidR="00DC3EDB" w:rsidRDefault="00D05A3E">
            <w:pPr>
              <w:spacing w:before="60" w:after="60"/>
              <w:ind w:firstLine="0"/>
              <w:jc w:val="center"/>
            </w:pPr>
            <w:r>
              <w:rPr>
                <w:color w:val="000000"/>
              </w:rPr>
              <w:t>24110296</w:t>
            </w:r>
          </w:p>
        </w:tc>
        <w:tc>
          <w:tcPr>
            <w:tcW w:w="2410" w:type="dxa"/>
            <w:vAlign w:val="center"/>
          </w:tcPr>
          <w:p w14:paraId="46473CB1" w14:textId="77777777" w:rsidR="00DC3EDB" w:rsidRDefault="00DC3EDB">
            <w:pPr>
              <w:spacing w:before="60" w:after="60"/>
              <w:ind w:firstLine="0"/>
              <w:jc w:val="center"/>
            </w:pPr>
          </w:p>
        </w:tc>
        <w:tc>
          <w:tcPr>
            <w:tcW w:w="1559" w:type="dxa"/>
            <w:vAlign w:val="center"/>
          </w:tcPr>
          <w:p w14:paraId="35F03608" w14:textId="77777777" w:rsidR="00DC3EDB" w:rsidRDefault="00D05A3E">
            <w:pPr>
              <w:spacing w:before="60" w:after="60"/>
              <w:ind w:firstLine="0"/>
              <w:jc w:val="center"/>
            </w:pPr>
            <w:r>
              <w:rPr>
                <w:color w:val="000000"/>
              </w:rPr>
              <w:t>100%</w:t>
            </w:r>
          </w:p>
        </w:tc>
        <w:tc>
          <w:tcPr>
            <w:tcW w:w="1247" w:type="dxa"/>
            <w:vAlign w:val="center"/>
          </w:tcPr>
          <w:p w14:paraId="5B55A1AD" w14:textId="77777777" w:rsidR="00DC3EDB" w:rsidRDefault="00DC3EDB">
            <w:pPr>
              <w:spacing w:before="60" w:after="60"/>
              <w:ind w:firstLine="0"/>
              <w:jc w:val="center"/>
            </w:pPr>
          </w:p>
        </w:tc>
      </w:tr>
      <w:tr w:rsidR="00DC3EDB" w14:paraId="207AB116" w14:textId="77777777" w:rsidTr="00B03CA4">
        <w:tc>
          <w:tcPr>
            <w:tcW w:w="817" w:type="dxa"/>
            <w:vAlign w:val="center"/>
          </w:tcPr>
          <w:p w14:paraId="4B5F9311" w14:textId="77777777" w:rsidR="00DC3EDB" w:rsidRDefault="00D05A3E">
            <w:pPr>
              <w:spacing w:before="60" w:after="60"/>
              <w:ind w:firstLine="0"/>
              <w:jc w:val="center"/>
            </w:pPr>
            <w:r>
              <w:rPr>
                <w:color w:val="000000"/>
              </w:rPr>
              <w:t>2</w:t>
            </w:r>
          </w:p>
        </w:tc>
        <w:tc>
          <w:tcPr>
            <w:tcW w:w="2410" w:type="dxa"/>
            <w:vAlign w:val="center"/>
          </w:tcPr>
          <w:p w14:paraId="2C99E0CC" w14:textId="77777777" w:rsidR="00DC3EDB" w:rsidRDefault="00D05A3E">
            <w:pPr>
              <w:spacing w:before="60" w:after="60"/>
              <w:ind w:firstLine="0"/>
              <w:jc w:val="center"/>
            </w:pPr>
            <w:r>
              <w:rPr>
                <w:color w:val="000000"/>
              </w:rPr>
              <w:t>Nguyễn Văn Thi</w:t>
            </w:r>
          </w:p>
        </w:tc>
        <w:tc>
          <w:tcPr>
            <w:tcW w:w="1417" w:type="dxa"/>
            <w:vAlign w:val="center"/>
          </w:tcPr>
          <w:p w14:paraId="2651C1FC" w14:textId="77777777" w:rsidR="00DC3EDB" w:rsidRDefault="00D05A3E">
            <w:pPr>
              <w:spacing w:before="60" w:after="60"/>
              <w:ind w:firstLine="0"/>
              <w:jc w:val="center"/>
            </w:pPr>
            <w:r>
              <w:rPr>
                <w:color w:val="000000"/>
              </w:rPr>
              <w:t>24110334</w:t>
            </w:r>
          </w:p>
        </w:tc>
        <w:tc>
          <w:tcPr>
            <w:tcW w:w="2410" w:type="dxa"/>
            <w:vAlign w:val="center"/>
          </w:tcPr>
          <w:p w14:paraId="298BAC27" w14:textId="77777777" w:rsidR="00DC3EDB" w:rsidRDefault="00DC3EDB">
            <w:pPr>
              <w:spacing w:before="60" w:after="60"/>
              <w:ind w:firstLine="0"/>
              <w:jc w:val="center"/>
            </w:pPr>
          </w:p>
        </w:tc>
        <w:tc>
          <w:tcPr>
            <w:tcW w:w="1559" w:type="dxa"/>
            <w:vAlign w:val="center"/>
          </w:tcPr>
          <w:p w14:paraId="6E581235" w14:textId="77777777" w:rsidR="00DC3EDB" w:rsidRDefault="00D05A3E">
            <w:pPr>
              <w:spacing w:before="60" w:after="60"/>
              <w:ind w:firstLine="0"/>
              <w:jc w:val="center"/>
            </w:pPr>
            <w:r>
              <w:rPr>
                <w:color w:val="000000"/>
              </w:rPr>
              <w:t>100%</w:t>
            </w:r>
          </w:p>
        </w:tc>
        <w:tc>
          <w:tcPr>
            <w:tcW w:w="1247" w:type="dxa"/>
            <w:vAlign w:val="center"/>
          </w:tcPr>
          <w:p w14:paraId="43BF6461" w14:textId="77777777" w:rsidR="00DC3EDB" w:rsidRDefault="00DC3EDB">
            <w:pPr>
              <w:spacing w:before="60" w:after="60"/>
              <w:ind w:firstLine="0"/>
              <w:jc w:val="center"/>
            </w:pPr>
          </w:p>
        </w:tc>
      </w:tr>
    </w:tbl>
    <w:p w14:paraId="1DE85649" w14:textId="77777777" w:rsidR="00DC3EDB" w:rsidRDefault="00D05A3E">
      <w:pPr>
        <w:ind w:firstLine="0"/>
        <w:jc w:val="center"/>
      </w:pPr>
      <w:r>
        <w:rPr>
          <w:color w:val="000000"/>
        </w:rPr>
        <w:t>Nhận xét của giảng viên:</w:t>
      </w:r>
    </w:p>
    <w:p w14:paraId="7542F852" w14:textId="77777777" w:rsidR="00F65158" w:rsidRDefault="00D05A3E" w:rsidP="005947AD">
      <w:pPr>
        <w:tabs>
          <w:tab w:val="right" w:leader="dot" w:pos="9071"/>
        </w:tabs>
        <w:spacing w:after="40"/>
        <w:ind w:firstLine="0"/>
        <w:rPr>
          <w:color w:val="000000"/>
        </w:rPr>
      </w:pPr>
      <w:r>
        <w:rPr>
          <w:color w:val="000000"/>
        </w:rPr>
        <w:t>Hình thức:</w:t>
      </w:r>
      <w:r w:rsidR="005947AD">
        <w:rPr>
          <w:color w:val="000000"/>
        </w:rPr>
        <w:tab/>
      </w:r>
    </w:p>
    <w:p w14:paraId="253D5EC5" w14:textId="77777777" w:rsidR="005947AD" w:rsidRDefault="005947AD" w:rsidP="005947AD">
      <w:pPr>
        <w:tabs>
          <w:tab w:val="right" w:leader="dot" w:pos="9071"/>
        </w:tabs>
        <w:spacing w:after="40"/>
        <w:ind w:firstLine="0"/>
        <w:rPr>
          <w:color w:val="000000"/>
        </w:rPr>
      </w:pPr>
      <w:r>
        <w:rPr>
          <w:color w:val="000000"/>
        </w:rPr>
        <w:tab/>
      </w:r>
    </w:p>
    <w:p w14:paraId="3E698482" w14:textId="77777777" w:rsidR="005947AD" w:rsidRDefault="005947AD" w:rsidP="005947AD">
      <w:pPr>
        <w:tabs>
          <w:tab w:val="right" w:leader="dot" w:pos="9071"/>
        </w:tabs>
        <w:spacing w:after="40"/>
        <w:ind w:firstLine="0"/>
        <w:rPr>
          <w:color w:val="000000"/>
        </w:rPr>
      </w:pPr>
      <w:r>
        <w:rPr>
          <w:color w:val="000000"/>
        </w:rPr>
        <w:tab/>
      </w:r>
    </w:p>
    <w:p w14:paraId="710D3A01" w14:textId="77777777" w:rsidR="005947AD" w:rsidRDefault="005947AD" w:rsidP="005947AD">
      <w:pPr>
        <w:tabs>
          <w:tab w:val="right" w:leader="dot" w:pos="9071"/>
        </w:tabs>
        <w:spacing w:after="40"/>
        <w:ind w:firstLine="0"/>
        <w:rPr>
          <w:color w:val="000000"/>
        </w:rPr>
      </w:pPr>
      <w:r>
        <w:rPr>
          <w:color w:val="000000"/>
        </w:rPr>
        <w:tab/>
      </w:r>
    </w:p>
    <w:p w14:paraId="23771CD8" w14:textId="77777777" w:rsidR="005947AD" w:rsidRDefault="005947AD" w:rsidP="005947AD">
      <w:pPr>
        <w:tabs>
          <w:tab w:val="right" w:leader="dot" w:pos="9071"/>
        </w:tabs>
        <w:spacing w:after="40"/>
        <w:ind w:firstLine="0"/>
        <w:rPr>
          <w:color w:val="000000"/>
        </w:rPr>
      </w:pPr>
      <w:r>
        <w:rPr>
          <w:color w:val="000000"/>
        </w:rPr>
        <w:t>Nội dung:</w:t>
      </w:r>
      <w:r>
        <w:rPr>
          <w:color w:val="000000"/>
        </w:rPr>
        <w:tab/>
      </w:r>
    </w:p>
    <w:p w14:paraId="2B9A5446" w14:textId="77777777" w:rsidR="005947AD" w:rsidRDefault="005947AD" w:rsidP="005947AD">
      <w:pPr>
        <w:tabs>
          <w:tab w:val="right" w:leader="dot" w:pos="9071"/>
        </w:tabs>
        <w:spacing w:after="40"/>
        <w:ind w:firstLine="0"/>
        <w:rPr>
          <w:color w:val="000000"/>
        </w:rPr>
      </w:pPr>
      <w:r>
        <w:rPr>
          <w:color w:val="000000"/>
        </w:rPr>
        <w:tab/>
      </w:r>
    </w:p>
    <w:p w14:paraId="5A9FD80C" w14:textId="77777777" w:rsidR="00DC3EDB" w:rsidRDefault="005947AD" w:rsidP="005947AD">
      <w:pPr>
        <w:tabs>
          <w:tab w:val="right" w:leader="dot" w:pos="9071"/>
        </w:tabs>
        <w:spacing w:after="40"/>
        <w:ind w:firstLine="0"/>
        <w:rPr>
          <w:color w:val="000000"/>
        </w:rPr>
      </w:pPr>
      <w:r>
        <w:rPr>
          <w:color w:val="000000"/>
        </w:rPr>
        <w:tab/>
      </w:r>
    </w:p>
    <w:p w14:paraId="41301D4D" w14:textId="77777777" w:rsidR="005947AD" w:rsidRDefault="005947AD" w:rsidP="005947AD">
      <w:pPr>
        <w:tabs>
          <w:tab w:val="right" w:leader="dot" w:pos="9071"/>
        </w:tabs>
        <w:spacing w:after="40"/>
        <w:ind w:firstLine="0"/>
        <w:rPr>
          <w:color w:val="000000"/>
        </w:rPr>
      </w:pPr>
      <w:r>
        <w:rPr>
          <w:color w:val="000000"/>
        </w:rPr>
        <w:tab/>
      </w:r>
    </w:p>
    <w:p w14:paraId="6DE0DDC0" w14:textId="77777777" w:rsidR="005947AD" w:rsidRDefault="005947AD" w:rsidP="005947AD">
      <w:pPr>
        <w:tabs>
          <w:tab w:val="right" w:leader="dot" w:pos="9071"/>
        </w:tabs>
        <w:spacing w:after="40"/>
        <w:ind w:firstLine="0"/>
        <w:rPr>
          <w:color w:val="000000"/>
        </w:rPr>
      </w:pPr>
      <w:r>
        <w:rPr>
          <w:color w:val="000000"/>
        </w:rPr>
        <w:t>Tổng điểm:</w:t>
      </w:r>
      <w:r>
        <w:rPr>
          <w:color w:val="000000"/>
        </w:rPr>
        <w:tab/>
      </w:r>
    </w:p>
    <w:p w14:paraId="66A7F33A" w14:textId="77777777" w:rsidR="005947AD" w:rsidRDefault="005947AD" w:rsidP="005947AD">
      <w:pPr>
        <w:tabs>
          <w:tab w:val="right" w:leader="dot" w:pos="9071"/>
        </w:tabs>
        <w:spacing w:after="40"/>
        <w:ind w:firstLine="0"/>
        <w:rPr>
          <w:color w:val="000000"/>
        </w:rPr>
      </w:pPr>
      <w:r>
        <w:rPr>
          <w:color w:val="000000"/>
        </w:rPr>
        <w:tab/>
      </w:r>
    </w:p>
    <w:p w14:paraId="542AE83D" w14:textId="77777777" w:rsidR="005947AD" w:rsidRDefault="005947AD" w:rsidP="005947AD">
      <w:pPr>
        <w:tabs>
          <w:tab w:val="right" w:leader="dot" w:pos="9071"/>
        </w:tabs>
        <w:spacing w:after="40"/>
        <w:ind w:firstLine="0"/>
        <w:rPr>
          <w:color w:val="000000"/>
        </w:rPr>
      </w:pPr>
      <w:r>
        <w:rPr>
          <w:color w:val="000000"/>
        </w:rPr>
        <w:tab/>
      </w:r>
    </w:p>
    <w:p w14:paraId="0D1C42C8" w14:textId="77777777" w:rsidR="005947AD" w:rsidRDefault="005947AD" w:rsidP="005947AD">
      <w:pPr>
        <w:tabs>
          <w:tab w:val="right" w:leader="dot" w:pos="9071"/>
        </w:tabs>
        <w:spacing w:after="40"/>
        <w:ind w:firstLine="0"/>
        <w:rPr>
          <w:color w:val="000000"/>
        </w:rPr>
      </w:pPr>
      <w:r>
        <w:rPr>
          <w:color w:val="000000"/>
        </w:rPr>
        <w:tab/>
      </w:r>
    </w:p>
    <w:p w14:paraId="103AA53C" w14:textId="77777777" w:rsidR="005947AD" w:rsidRPr="005947AD" w:rsidRDefault="005947AD" w:rsidP="005947AD">
      <w:pPr>
        <w:spacing w:after="40"/>
        <w:ind w:firstLine="0"/>
        <w:rPr>
          <w:color w:val="000000"/>
        </w:rPr>
      </w:pPr>
    </w:p>
    <w:p w14:paraId="34E1B994" w14:textId="77777777" w:rsidR="00DC3EDB" w:rsidRDefault="005947AD" w:rsidP="005947AD">
      <w:pPr>
        <w:tabs>
          <w:tab w:val="center" w:pos="7938"/>
        </w:tabs>
        <w:spacing w:after="40"/>
        <w:ind w:firstLine="0"/>
      </w:pPr>
      <w:r>
        <w:rPr>
          <w:i/>
          <w:color w:val="000000"/>
        </w:rPr>
        <w:tab/>
        <w:t>Ngày 27 tháng 6 năm 2026</w:t>
      </w:r>
    </w:p>
    <w:p w14:paraId="529920E1" w14:textId="77777777" w:rsidR="00DC3EDB" w:rsidRDefault="005947AD" w:rsidP="005947AD">
      <w:pPr>
        <w:tabs>
          <w:tab w:val="center" w:pos="7938"/>
        </w:tabs>
        <w:spacing w:after="360"/>
        <w:ind w:firstLine="0"/>
      </w:pPr>
      <w:r>
        <w:rPr>
          <w:i/>
          <w:color w:val="000000"/>
        </w:rPr>
        <w:tab/>
        <w:t>Giảng viên</w:t>
      </w:r>
    </w:p>
    <w:p w14:paraId="578F47D4" w14:textId="77777777" w:rsidR="00DC3EDB" w:rsidRDefault="00D05A3E">
      <w:pPr>
        <w:ind w:firstLine="0"/>
      </w:pPr>
      <w:r>
        <w:rPr>
          <w:color w:val="000000"/>
        </w:rPr>
        <w:br w:type="page"/>
      </w:r>
    </w:p>
    <w:p w14:paraId="2EC38607" w14:textId="77777777" w:rsidR="00DC3EDB" w:rsidRDefault="00D05A3E">
      <w:pPr>
        <w:spacing w:after="160"/>
        <w:ind w:firstLine="0"/>
        <w:jc w:val="center"/>
      </w:pPr>
      <w:r>
        <w:rPr>
          <w:b/>
          <w:color w:val="000000"/>
        </w:rPr>
        <w:t>MỤC LỤC</w:t>
      </w:r>
    </w:p>
    <w:p w14:paraId="0E3865F7" w14:textId="22656B2D" w:rsidR="00DC3EDB" w:rsidRDefault="00D05A3E">
      <w:pPr>
        <w:ind w:firstLine="0"/>
      </w:pPr>
      <w:r>
        <w:rPr>
          <w:color w:val="000000"/>
        </w:rPr>
        <w:fldChar w:fldCharType="end"/>
      </w:r>
    </w:p>
    <w:p w14:paraId="24AC6B48" w14:textId="77777777" w:rsidR="00DC3EDB" w:rsidRDefault="00DC3EDB">
      <w:pPr>
        <w:sectPr w:rsidR="00DC3EDB">
          <w:headerReference w:type="default" r:id="rId9"/>
          <w:footerReference w:type="default" r:id="rId10"/>
          <w:pgSz w:w="11906" w:h="16838"/>
          <w:pgMar w:top="1417" w:right="1134" w:bottom="1417" w:left="1701" w:header="850" w:footer="850" w:gutter="0"/>
          <w:cols w:space="720"/>
          <w:docGrid w:linePitch="360"/>
        </w:sectPr>
      </w:pPr>
    </w:p>
    <w:p>
      <w:pPr>
        <w:pStyle w:val="TOC1"/>
      </w:pPr>
      <w:r>
        <w:t>I. BÀI TOÁN ĐẶT RA</w:t>
        <w:tab/>
        <w:t>1</w:t>
      </w:r>
    </w:p>
    <w:p>
      <w:pPr>
        <w:pStyle w:val="TOC2"/>
      </w:pPr>
      <w:r>
        <w:t>1. Bài toán gì</w:t>
        <w:tab/>
        <w:t>1</w:t>
      </w:r>
    </w:p>
    <w:p>
      <w:pPr>
        <w:pStyle w:val="TOC2"/>
      </w:pPr>
      <w:r>
        <w:t>2. PEAS của bài toán</w:t>
        <w:tab/>
        <w:t>1</w:t>
      </w:r>
    </w:p>
    <w:p>
      <w:pPr>
        <w:pStyle w:val="TOC1"/>
      </w:pPr>
      <w:r>
        <w:t>II. THUẬT TOÁN ÁP DỤNG</w:t>
        <w:tab/>
        <w:t>3</w:t>
      </w:r>
    </w:p>
    <w:p>
      <w:pPr>
        <w:pStyle w:val="TOC2"/>
      </w:pPr>
      <w:r>
        <w:t>1. Nhóm tìm kiếm không thông tin: Depth-First Search (DFS)</w:t>
        <w:tab/>
        <w:t>3</w:t>
      </w:r>
    </w:p>
    <w:p>
      <w:pPr>
        <w:pStyle w:val="TOC2"/>
      </w:pPr>
      <w:r>
        <w:t>2. Nhóm tìm kiếm có thông tin: A*</w:t>
        <w:tab/>
        <w:t>4</w:t>
      </w:r>
    </w:p>
    <w:p>
      <w:pPr>
        <w:pStyle w:val="TOC2"/>
      </w:pPr>
      <w:r>
        <w:t>3. Nhóm tìm kiếm cục bộ: Simple Hill Climbing</w:t>
        <w:tab/>
        <w:t>5</w:t>
      </w:r>
    </w:p>
    <w:p>
      <w:pPr>
        <w:pStyle w:val="TOC2"/>
      </w:pPr>
      <w:r>
        <w:t>4. Nhóm môi trường phức tạp: AND-OR Search</w:t>
        <w:tab/>
        <w:t>6</w:t>
      </w:r>
    </w:p>
    <w:p>
      <w:pPr>
        <w:pStyle w:val="TOC2"/>
      </w:pPr>
      <w:r>
        <w:t>5. Nhóm thỏa ràng buộc: Forward Checking</w:t>
        <w:tab/>
        <w:t>7</w:t>
      </w:r>
    </w:p>
    <w:p>
      <w:pPr>
        <w:pStyle w:val="TOC2"/>
      </w:pPr>
      <w:r>
        <w:t>6. Nhóm tìm kiếm đối kháng: Alpha-Beta Pruning</w:t>
        <w:tab/>
        <w:t>8</w:t>
      </w:r>
    </w:p>
    <w:p>
      <w:pPr>
        <w:pStyle w:val="TOC1"/>
      </w:pPr>
      <w:r>
        <w:t>III. THỰC NGHIỆM VÀ KẾT QUẢ</w:t>
        <w:tab/>
        <w:t>10</w:t>
      </w:r>
    </w:p>
    <w:p>
      <w:pPr>
        <w:pStyle w:val="TOC2"/>
      </w:pPr>
      <w:r>
        <w:t>1. Nhóm tìm kiếm không thông tin</w:t>
        <w:tab/>
        <w:t>10</w:t>
      </w:r>
    </w:p>
    <w:p>
      <w:pPr>
        <w:pStyle w:val="TOC2"/>
      </w:pPr>
      <w:r>
        <w:t>2. Nhóm tìm kiếm có thông tin</w:t>
        <w:tab/>
        <w:t>10</w:t>
      </w:r>
    </w:p>
    <w:p>
      <w:pPr>
        <w:pStyle w:val="TOC2"/>
      </w:pPr>
      <w:r>
        <w:t>3. Nhóm tìm kiếm cục bộ</w:t>
        <w:tab/>
        <w:t>10</w:t>
      </w:r>
    </w:p>
    <w:p>
      <w:pPr>
        <w:pStyle w:val="TOC2"/>
      </w:pPr>
      <w:r>
        <w:t>4. Nhóm môi trường phức tạp</w:t>
        <w:tab/>
        <w:t>11</w:t>
      </w:r>
    </w:p>
    <w:p>
      <w:pPr>
        <w:pStyle w:val="TOC2"/>
      </w:pPr>
      <w:r>
        <w:t>5. Nhóm thỏa ràng buộc</w:t>
        <w:tab/>
        <w:t>11</w:t>
      </w:r>
    </w:p>
    <w:p>
      <w:pPr>
        <w:pStyle w:val="TOC2"/>
      </w:pPr>
      <w:r>
        <w:t>6. Nhóm tìm kiếm đối kháng</w:t>
        <w:tab/>
        <w:t>11</w:t>
      </w:r>
    </w:p>
    <w:p>
      <w:pPr>
        <w:pStyle w:val="TOC2"/>
      </w:pPr>
      <w:r>
        <w:t>7. Link GitHub</w:t>
        <w:tab/>
        <w:t>12</w:t>
      </w:r>
    </w:p>
    <w:p>
      <w:pPr>
        <w:pStyle w:val="TOC1"/>
      </w:pPr>
      <w:r>
        <w:t>IV. ĐÁNH GIÁ VÀ THẢO LUẬN</w:t>
        <w:tab/>
        <w:t>13</w:t>
      </w:r>
    </w:p>
    <w:p>
      <w:pPr>
        <w:pStyle w:val="TOC1"/>
      </w:pPr>
      <w:r>
        <w:t>V. KẾT LUẬN</w:t>
        <w:tab/>
        <w:t>14</w:t>
      </w:r>
    </w:p>
    <w:p>
      <w:pPr>
        <w:pStyle w:val="TOC1"/>
      </w:pPr>
      <w:r>
        <w:t>TÀI LIỆU THAM KHẢO</w:t>
        <w:tab/>
        <w:t>15</w:t>
      </w:r>
    </w:p>
    <w:p w14:paraId="059C65A1" w14:textId="77777777" w:rsidR="00DC3EDB" w:rsidRDefault="00EA0676">
      <w:pPr>
        <w:pStyle w:val="Heading1"/>
      </w:pPr>
      <w:bookmarkStart w:id="0" w:name="_Toc233509667"/>
      <w:r>
        <w:rPr>
          <w:rFonts w:eastAsia="Times New Roman" w:cs="Times New Roman"/>
          <w:color w:val="000000"/>
        </w:rPr>
        <w:t>I. BÀI TOÁN ĐẶT RA</w:t>
      </w:r>
      <w:bookmarkEnd w:id="0"/>
    </w:p>
    <w:p w14:paraId="5BF37501" w14:textId="77777777" w:rsidR="00DC3EDB" w:rsidRDefault="00D05A3E">
      <w:pPr>
        <w:pStyle w:val="Heading2"/>
      </w:pPr>
      <w:bookmarkStart w:id="1" w:name="_Toc233509668"/>
      <w:r>
        <w:rPr>
          <w:rFonts w:eastAsia="Times New Roman" w:cs="Times New Roman"/>
          <w:color w:val="000000"/>
        </w:rPr>
        <w:t>1. Bài toán gì</w:t>
      </w:r>
      <w:bookmarkEnd w:id="1"/>
    </w:p>
    <w:p w14:paraId="25DC84F3" w14:textId="77777777" w:rsidR="00DC3EDB" w:rsidRDefault="00D05A3E">
      <w:r>
        <w:rPr>
          <w:color w:val="000000"/>
        </w:rPr>
        <w:t>Find Your Path được xác định là bài toán lập lộ trình giao hàng trong môi trường đô thị, trong đó tác tử cần lựa chọn chuỗi hành động di chuyển từ vị trí xuất phát đến một hoặc nhiều điểm giao hàng sao cho phương án cuối cùng thỏa mãn mục tiêu chi phí và các ràng buộc vận hành. Ở mức đơn giản, bài toán là tìm đường đi giữa hai vị trí trên đồ thị có trọng số. Ở mức mở rộng, bài toán trở thành lựa chọn thứ tự phục vụ nhiều đơn hàng, kiểm tra tính khả thi của route và ứng phó với các thay đổi bất lợi của môi t</w:t>
      </w:r>
      <w:r>
        <w:rPr>
          <w:color w:val="000000"/>
        </w:rPr>
        <w:t>rường.</w:t>
      </w:r>
    </w:p>
    <w:p w14:paraId="17E53319" w14:textId="77777777" w:rsidR="00DC3EDB" w:rsidRDefault="00D05A3E">
      <w:r>
        <w:rPr>
          <w:color w:val="000000"/>
        </w:rPr>
        <w:t>Không gian trạng thái của bài toán không chỉ là tập các giao điểm trên bản đồ. Một trạng thái có thể bao gồm vị trí hiện tại của shipper, danh sách đơn đã giao, danh sách đơn chưa giao, thời gian tích lũy, tải trọng hiện tại, các ràng buộc còn hiệu lực và chi phí đã phát sinh. Khi trạng thái được mô hình hóa đầy đủ hơn, cùng một hệ thống có thể dùng nhiều nhóm thuật toán khác nhau: tìm kiếm đường đi trên graph, tối ưu thứ tự giao hàng, kiểm tra ràng buộc và mô phỏng quyết định trong kịch bản bất lợi.</w:t>
      </w:r>
    </w:p>
    <w:p w14:paraId="4EE6113C" w14:textId="77777777" w:rsidR="00DC3EDB" w:rsidRDefault="00D05A3E">
      <w:r>
        <w:rPr>
          <w:color w:val="000000"/>
        </w:rPr>
        <w:t>Dữ liệu đầu vào của bài toán gồm đồ thị đường đi, vị trí bắt đầu, tập điểm đích hoặc đơn hàng, trọng số cạnh và các tham số ràng buộc. Dữ liệu đầu ra là một lời giải có thể thực thi, thường là đường đi hoặc thứ tự các điểm giao kèm tổng chi phí. Trong phạm vi học phần, báo cáo không dùng dịch vụ định tuyến bên ngoài để thay thế thuật toán của dự án; thay vào đó, các thuật toán được phân tích như những cơ chế tự xây dựng lời giải từ biểu diễn trạng thái đã cho.</w:t>
      </w:r>
    </w:p>
    <w:p w14:paraId="6B300BC0" w14:textId="77777777" w:rsidR="00DC3EDB" w:rsidRDefault="00D05A3E">
      <w:r>
        <w:rPr>
          <w:color w:val="000000"/>
        </w:rPr>
        <w:t>Bài toán có ý nghĩa thực tiễn vì một route tốt không chỉ ngắn về mặt hình học. Một tuyến đường có thể ngắn nhưng đi qua cạnh có chi phí cao, khiến đơn hàng bị trễ hạn hoặc làm hệ thống khó giải thích quyết định. Vì vậy, tiêu chí đánh giá cần đặt trên nhiều chiều: chi phí đường đi, thời gian tính toán, số trạng thái mở rộng, mức độ thỏa ràng buộc và khả năng trình bày rõ vì sao thuật toán tạo ra lời giải đó.</w:t>
      </w:r>
    </w:p>
    <w:p w14:paraId="2D3FC69A" w14:textId="77777777" w:rsidR="00DC3EDB" w:rsidRDefault="00D05A3E">
      <w:pPr>
        <w:pStyle w:val="Heading2"/>
      </w:pPr>
      <w:bookmarkStart w:id="2" w:name="_Toc233509669"/>
      <w:r>
        <w:rPr>
          <w:rFonts w:eastAsia="Times New Roman" w:cs="Times New Roman"/>
          <w:color w:val="000000"/>
        </w:rPr>
        <w:t>2. PEAS của bài toán</w:t>
      </w:r>
      <w:bookmarkEnd w:id="2"/>
    </w:p>
    <w:p w14:paraId="02B2D38C" w14:textId="77777777" w:rsidR="00DC3EDB" w:rsidRDefault="00D05A3E">
      <w:r>
        <w:rPr>
          <w:color w:val="000000"/>
        </w:rPr>
        <w:t>Performance measure của Find Your Path cần được hiểu như một hàm đánh giá đa mục tiêu thay vì chỉ là độ dài tuyến đường. Ở lớp tìm đường cơ bản, hiệu năng có thể đo bằng tổng trọng số cạnh và số node được mở rộng. Ở lớp giao hàng, hệ thống cần xét thêm tỷ lệ đơn đúng hạn, số ràng buộc bị vi phạm, mức phạt do trễ deadline, khả năng cân bằng tải giữa shipper và độ ổn định của route khi dữ liệu đầu vào thay đổi. Đối với báo cáo học thuật, một tiêu chí quan trọng khác là tính giải thích được: thuật toán phải ch</w:t>
      </w:r>
      <w:r>
        <w:rPr>
          <w:color w:val="000000"/>
        </w:rPr>
        <w:t>o phép nhóm mô tả được trạng thái ban đầu, điều kiện dừng và cơ chế chọn lời giải.</w:t>
      </w:r>
    </w:p>
    <w:p w14:paraId="216A4DEB" w14:textId="77777777" w:rsidR="00DC3EDB" w:rsidRDefault="00D05A3E">
      <w:r>
        <w:rPr>
          <w:color w:val="000000"/>
        </w:rPr>
        <w:t xml:space="preserve">Environment là môi trường đô thị được biểu diễn bằng đồ thị có trọng số. Node có thể là giao điểm, depot, vị trí shipper hoặc điểm giao hàng; cạnh biểu diễn đoạn đường có chi phí di chuyển. Ở thực nghiệm cơ bản, môi trường có thể được xem là xác định và quan sát đầy đủ: chi phí cạnh đã biết, graph không thay đổi trong lúc thuật toán chạy. Tuy nhiên, bản chất của bài toán giao hàng cho phép mở rộng sang môi trường động, nơi chi phí cạnh thay đổi do tắc đường, một số cạnh bị khóa hoặc đơn hàng mới xuất hiện. </w:t>
      </w:r>
      <w:r>
        <w:rPr>
          <w:color w:val="000000"/>
        </w:rPr>
        <w:t>Đây là lý do phần môi trường phức tạp được giữ như hướng phát triển sau thay vì chọn vội một thuật toán khi kịch bản chưa rõ.</w:t>
      </w:r>
    </w:p>
    <w:p w14:paraId="063C02B9" w14:textId="77777777" w:rsidR="00DC3EDB" w:rsidRDefault="00D05A3E">
      <w:r>
        <w:rPr>
          <w:color w:val="000000"/>
        </w:rPr>
        <w:t>Actuators là các hành động mà tác tử hoặc hệ thống có thể thực hiện để biến đổi trạng thái. Ở mức graph, hành động là chọn node kế tiếp từ tập node kề. Ở mức route nhiều đơn, hành động có thể là chọn đơn hàng kế tiếp, hoán đổi thứ tự hai điểm giao, thay thế một đoạn tuyến bằng đoạn khác hoặc loại bỏ một nhánh tìm kiếm không còn khả thi. Ở mức ràng buộc, hành động là gán giá trị cho biến và cập nhật domain còn lại. Ở mức đối kháng, hành động của hệ thống là chọn phương án còn môi trường giả lập có thể chọn p</w:t>
      </w:r>
      <w:r>
        <w:rPr>
          <w:color w:val="000000"/>
        </w:rPr>
        <w:t>hản ứng bất lợi để kiểm tra độ an toàn của quyết định.</w:t>
      </w:r>
    </w:p>
    <w:p w14:paraId="47412F39" w14:textId="77777777" w:rsidR="00DC3EDB" w:rsidRDefault="00D05A3E">
      <w:r>
        <w:rPr>
          <w:color w:val="000000"/>
        </w:rPr>
        <w:t>Sensors là nguồn thông tin giúp hệ thống nhận biết trạng thái hiện tại và đánh giá lựa chọn tiếp theo. Trong dự án, cảm biến được hiểu theo nghĩa phần mềm: dữ liệu graph, danh sách đơn hàng, trạng thái đã nhận hoặc đã giao, deadline, tải trọng, chi phí cạnh, vị trí hiện tại và kết quả trung gian của thuật toán. Nếu mở rộng sang môi trường phức tạp, sensor không nhất thiết cung cấp thông tin hoàn hảo; khi đó hệ thống phải ra quyết định dựa trên dữ liệu thiếu, dữ liệu trễ hoặc ước lượng xác suất. Việc phân bi</w:t>
      </w:r>
      <w:r>
        <w:rPr>
          <w:color w:val="000000"/>
        </w:rPr>
        <w:t>ệt mức quan sát này giúp nhóm tránh nhầm lẫn giữa bài toán tìm đường tĩnh và bài toán ra quyết định trong môi trường động.</w:t>
      </w:r>
    </w:p>
    <w:p w14:paraId="2ABD8A81" w14:textId="77777777" w:rsidR="00DC3EDB" w:rsidRDefault="00EA0676">
      <w:pPr>
        <w:pStyle w:val="Heading1"/>
        <w:pageBreakBefore/>
      </w:pPr>
      <w:bookmarkStart w:id="3" w:name="_Toc233509670"/>
      <w:r>
        <w:rPr>
          <w:rFonts w:eastAsia="Times New Roman" w:cs="Times New Roman"/>
          <w:color w:val="000000"/>
        </w:rPr>
        <w:t>II. THUẬT TOÁN ÁP DỤNG</w:t>
      </w:r>
      <w:bookmarkEnd w:id="3"/>
    </w:p>
    <w:p>
      <w:pPr/>
      <w:r>
        <w:t>Phần thuật toán được tổ chức theo sáu nhóm kiến thức đã học. Mỗi nhóm chỉ chọn một thuật toán đại diện để phân tích sâu, gồm trạng thái bắt đầu, trạng thái mục tiêu, quy trình tìm lời giải, hàm đánh giá nếu có, độ phức tạp, bốn tính chất cơ bản và giới hạn khi áp dụng vào bài toán Find Your Path.</w:t>
      </w:r>
    </w:p>
    <w:p>
      <w:pPr/>
      <w:r>
        <w:t>Trong các phân tích dưới đây, b là hệ số phân nhánh trung bình, d là độ sâu nghiệm nông nhất, m là độ sâu tối đa, n là số biến trong bài toán ràng buộc và k là số outcome trung bình của một hành động trong môi trường bất định.</w:t>
      </w:r>
    </w:p>
    <w:p>
      <w:pPr>
        <w:pStyle w:val="Heading2"/>
      </w:pPr>
      <w:r>
        <w:t>1. Nhóm tìm kiếm không thông tin: Depth-First Search (DFS)</w:t>
      </w:r>
    </w:p>
    <w:p>
      <w:pPr/>
      <w:r>
        <w:t>DFS bắt đầu từ node xuất phát và ưu tiên mở rộng sâu theo một nhánh trước khi quay lui. Trạng thái bắt đầu gồm node hiện tại, tập visited và stack hoặc ngăn xếp lời gọi đệ quy. Trạng thái mục tiêu đạt được khi node đang xét trùng với điểm cần đến hoặc khi một chuỗi hành động thỏa điều kiện kết thúc của bài toán.</w:t>
      </w:r>
    </w:p>
    <w:p>
      <w:pPr/>
      <w:r>
        <w:t>Các bước chính của DFS gồm đưa trạng thái đầu vào stack, lấy trạng thái trên cùng ra để kiểm tra, mở rộng các node kề chưa thăm, rồi lặp lại cho đến khi tìm thấy mục tiêu hoặc không còn trạng thái để xét. Trong Find Your Path, DFS phù hợp để minh họa cơ chế duyệt không gian trạng thái và kiểm thử kết nối graph, nhưng không phải lựa chọn tối ưu cho tìm đường có trọng số.</w:t>
      </w:r>
    </w:p>
    <w:p>
      <w:pPr/>
      <w:r>
        <w:t>DFS không dùng heuristic hay hàm chi phí để chọn node; thứ tự mở rộng phụ thuộc vào thứ tự liệt kê node kề. Thuật toán đầy đủ trên graph hữu hạn nếu có đánh dấu visited hoặc giới hạn độ sâu, nhưng không đầy đủ trong không gian vô hạn nếu đi vào nhánh vô tận. DFS không tối ưu vì nghiệm đầu tiên chưa chắc là đường đi ngắn nhất hoặc rẻ nhất. Độ phức tạp thời gian trong trường hợp xấu là O(b^m), trong khi không gian thường là O(bm) hoặc O(m) nếu cài đặt đệ quy với từng nhánh.</w:t>
      </w:r>
    </w:p>
    <w:p>
      <w:pPr>
        <w:pStyle w:val="Heading2"/>
      </w:pPr>
      <w:r>
        <w:t>2. Nhóm tìm kiếm có thông tin: A*</w:t>
      </w:r>
    </w:p>
    <w:p>
      <w:pPr/>
      <w:r>
        <w:t>A* sử dụng cả chi phí đã đi và chi phí ước lượng còn lại để quyết định node nào nên được mở rộng tiếp theo. Trạng thái bắt đầu gồm node xuất phát, open set, closed set, g-score và parent map. Trạng thái mục tiêu đạt được khi node đích được lấy ra khỏi open set với chi phí tốt nhất theo hàm đánh giá.</w:t>
      </w:r>
    </w:p>
    <w:p>
      <w:pPr>
        <w:jc w:val="center"/>
      </w:pPr>
      <m:oMathPara>
        <m:oMath>
          <m:r>
            <m:t>f(n)=g(n)+h(n)</m:t>
          </m:r>
        </m:oMath>
      </m:oMathPara>
    </w:p>
    <w:p>
      <w:pPr/>
      <w:r>
        <w:t>Trong công thức trên, g(n) là chi phí thực tế từ trạng thái bắt đầu đến node n, còn h(n) là heuristic ước lượng từ n đến mục tiêu. Với bản đồ giao thông, h(n) có thể là khoảng cách Euclid hoặc Manhattan nếu phù hợp với cách biểu diễn tọa độ. A* mở rộng node có f(n) nhỏ nhất, cập nhật parent khi tìm được đường rẻ hơn và truy vết parent map để tạo route cuối cùng.</w:t>
      </w:r>
    </w:p>
    <w:p>
      <w:pPr/>
      <w:r>
        <w:t>A* đầy đủ khi hệ số phân nhánh hữu hạn, chi phí cạnh dương và tồn tại nghiệm. Thuật toán tối ưu nếu heuristic admissible, tức không đánh giá quá cao chi phí thật còn lại; nếu heuristic consistent, việc triển khai càng ổn định vì không cần mở lại node đã đóng trong nhiều trường hợp. Độ phức tạp thời gian và không gian có thể tăng theo O(b^d) trong trường hợp xấu, nhưng trên bản đồ thực tế A* thường hiệu quả hơn tìm kiếm mù nhờ heuristic định hướng.</w:t>
      </w:r>
    </w:p>
    <w:p>
      <w:pPr>
        <w:pStyle w:val="Heading2"/>
      </w:pPr>
      <w:r>
        <w:t>3. Nhóm tìm kiếm cục bộ: Simple Hill Climbing</w:t>
      </w:r>
    </w:p>
    <w:p>
      <w:pPr/>
      <w:r>
        <w:t>Simple Hill Climbing xem lời giải như một cấu hình cần cải thiện dần. Trạng thái bắt đầu là một route hoặc thứ tự giao hàng ban đầu; trạng thái mục tiêu không nhất thiết là một node đích cố định mà là cấu hình không còn láng giềng nào tốt hơn theo hàm đánh giá. Thuật toán sinh một láng giềng, nếu láng giềng tốt hơn trạng thái hiện tại thì chuyển sang nó, ngược lại xét láng giềng khác hoặc dừng khi không tìm thấy cải thiện.</w:t>
      </w:r>
    </w:p>
    <w:p>
      <w:pPr>
        <w:jc w:val="center"/>
      </w:pPr>
      <m:oMathPara>
        <m:oMath>
          <m:r>
            <m:t>cost(route)=</m:t>
          </m:r>
          <m:sSub>
            <m:e>
              <m:r>
                <m:t>travel</m:t>
              </m:r>
            </m:e>
            <m:sub>
              <m:r>
                <m:t>time</m:t>
              </m:r>
            </m:sub>
          </m:sSub>
          <m:r>
            <m:t>+</m:t>
          </m:r>
          <m:sSub>
            <m:e>
              <m:r>
                <m:t>late</m:t>
              </m:r>
            </m:e>
            <m:sub>
              <m:r>
                <m:t>penalty</m:t>
              </m:r>
            </m:sub>
          </m:sSub>
          <m:r>
            <m:t>+</m:t>
          </m:r>
          <m:sSub>
            <m:e>
              <m:r>
                <m:t>capacity</m:t>
              </m:r>
            </m:e>
            <m:sub>
              <m:r>
                <m:t>penalty</m:t>
              </m:r>
            </m:sub>
          </m:sSub>
          <m:r>
            <m:t>+</m:t>
          </m:r>
          <m:sSub>
            <m:e>
              <m:r>
                <m:t>constraint</m:t>
              </m:r>
            </m:e>
            <m:sub>
              <m:r>
                <m:t>penalty</m:t>
              </m:r>
            </m:sub>
          </m:sSub>
        </m:oMath>
      </m:oMathPara>
    </w:p>
    <w:p>
      <w:pPr/>
      <w:r>
        <w:t>Hàm cost(route) cho phép lượng hóa chất lượng lời giải bằng tổng thời gian di chuyển và các khoản phạt do trễ hạn, vượt sức chứa hoặc vi phạm ràng buộc. Với Simple Hill Climbing, chỉ những bước làm giảm cost mới được chấp nhận. Cách này dễ hiểu, dễ cài đặt và phù hợp để minh họa tối ưu cục bộ trong Find Your Path.</w:t>
      </w:r>
    </w:p>
    <w:p>
      <w:pPr/>
      <w:r>
        <w:t>Simple Hill Climbing không đầy đủ vì có thể dừng ở cực trị cục bộ, plateau hoặc ridge dù vẫn còn lời giải tốt hơn ở vùng khác của không gian tìm kiếm. Thuật toán không bảo đảm tối ưu toàn cục. Nếu mỗi vòng xét q láng giềng và chạy tối đa t vòng, thời gian xấp xỉ O(tq·C_eval), trong đó C_eval là chi phí đánh giá một route; không gian thường thấp vì chỉ cần lưu trạng thái hiện tại và một số láng giềng đang xét.</w:t>
      </w:r>
    </w:p>
    <w:p>
      <w:pPr>
        <w:pStyle w:val="Heading2"/>
      </w:pPr>
      <w:r>
        <w:t>4. Nhóm môi trường phức tạp: AND-OR Search</w:t>
      </w:r>
    </w:p>
    <w:p>
      <w:pPr/>
      <w:r>
        <w:t>AND-OR Search được dùng khi hành động của agent có thể dẫn đến nhiều kết quả môi trường khác nhau. OR node biểu diễn lựa chọn của agent, còn AND node biểu diễn các outcome mà kế hoạch phải xử lý đầy đủ. Trạng thái bắt đầu là trạng thái hiện tại cùng transition model; trạng thái mục tiêu là một conditional plan có nhánh xử lý cho mọi outcome quan trọng.</w:t>
      </w:r>
    </w:p>
    <w:p>
      <w:pPr>
        <w:jc w:val="center"/>
      </w:pPr>
      <m:oMathPara>
        <m:oMath>
          <m:r>
            <m:t>Result(s,a)={</m:t>
          </m:r>
          <m:sSub>
            <m:e>
              <m:r>
                <m:t>s</m:t>
              </m:r>
            </m:e>
            <m:sub>
              <m:r>
                <m:t>1</m:t>
              </m:r>
            </m:sub>
          </m:sSub>
          <m:r>
            <m:t>,</m:t>
          </m:r>
          <m:sSub>
            <m:e>
              <m:r>
                <m:t>s</m:t>
              </m:r>
            </m:e>
            <m:sub>
              <m:r>
                <m:t>2</m:t>
              </m:r>
            </m:sub>
          </m:sSub>
          <m:r>
            <m:t>,...,</m:t>
          </m:r>
          <m:sSub>
            <m:e>
              <m:r>
                <m:t>s</m:t>
              </m:r>
            </m:e>
            <m:sub>
              <m:r>
                <m:t>k</m:t>
              </m:r>
            </m:sub>
          </m:sSub>
          <m:r>
            <m:t>}</m:t>
          </m:r>
        </m:oMath>
      </m:oMathPara>
    </w:p>
    <w:p>
      <w:pPr>
        <w:jc w:val="center"/>
      </w:pPr>
      <m:oMathPara>
        <m:oMath>
          <m:r>
            <m:t>Plan(s)=a ∧ ∀ </m:t>
          </m:r>
          <m:sSub>
            <m:e>
              <m:r>
                <m:t>s</m:t>
              </m:r>
            </m:e>
            <m:sub>
              <m:r>
                <m:t>i</m:t>
              </m:r>
            </m:sub>
          </m:sSub>
          <m:r>
            <m:t>∈Result(s,a): Plan(</m:t>
          </m:r>
          <m:sSub>
            <m:e>
              <m:r>
                <m:t>s</m:t>
              </m:r>
            </m:e>
            <m:sub>
              <m:r>
                <m:t>i</m:t>
              </m:r>
            </m:sub>
          </m:sSub>
          <m:r>
            <m:t>)</m:t>
          </m:r>
        </m:oMath>
      </m:oMathPara>
    </w:p>
    <w:p>
      <w:pPr/>
      <w:r>
        <w:t>Trong Find Your Path, AND-OR Search phù hợp với tình huống một đoạn đường có thể thông hoặc bị chặn, chi phí có thể bình thường hoặc tăng cao. Thay vì tạo một tuyến duy nhất, thuật toán tạo kế hoạch có điều kiện: nếu outcome thứ nhất xảy ra thì đi theo nhánh A, nếu outcome thứ hai xảy ra thì chuyển sang nhánh B.</w:t>
      </w:r>
    </w:p>
    <w:p>
      <w:pPr/>
      <w:r>
        <w:t>AND-OR Search đầy đủ trên không gian hữu hạn nếu transition model liệt kê đủ outcome, có kiểm tra chu trình và mọi nhánh AND cần thiết đều được xét. Thuật toán tối ưu nếu duyệt đầy đủ cây theo tiêu chí đánh giá đã chọn, chẳng hạn chi phí xấu nhất hoặc chi phí kỳ vọng. Nếu b là số hành động trung bình, k là số outcome trung bình và m là độ sâu, kích thước cây có thể tăng xấp xỉ O((bk)^m), làm cho không gian lưu conditional plan cũng tăng rất nhanh.</w:t>
      </w:r>
    </w:p>
    <w:p>
      <w:pPr>
        <w:pStyle w:val="Heading2"/>
      </w:pPr>
      <w:r>
        <w:t>5. Nhóm thỏa ràng buộc: Forward Checking</w:t>
      </w:r>
    </w:p>
    <w:p>
      <w:pPr/>
      <w:r>
        <w:t>Forward Checking là kỹ thuật tìm kiếm trong bài toán thỏa ràng buộc, thường được dùng cùng Backtracking nhưng có thêm bước nhìn trước. Trạng thái bắt đầu gồm tập biến, miền giá trị của từng biến và tập ràng buộc. Trạng thái mục tiêu là phép gán đầy đủ thỏa tất cả ràng buộc về deadline, capacity, thứ tự pickup/dropoff hoặc phân công shipper.</w:t>
      </w:r>
    </w:p>
    <w:p>
      <w:pPr>
        <w:jc w:val="center"/>
      </w:pPr>
      <m:oMathPara>
        <m:oMath>
          <m:sSub>
            <m:e>
              <m:r>
                <m:t>D</m:t>
              </m:r>
            </m:e>
            <m:sub>
              <m:r>
                <m:t>j</m:t>
              </m:r>
            </m:sub>
          </m:sSub>
          <m:r>
            <m:t> ← </m:t>
          </m:r>
          <m:sSub>
            <m:e>
              <m:r>
                <m:t>D</m:t>
              </m:r>
            </m:e>
            <m:sub>
              <m:r>
                <m:t>j</m:t>
              </m:r>
            </m:sub>
          </m:sSub>
          <m:r>
            <m:t> \ {u | (</m:t>
          </m:r>
          <m:sSub>
            <m:e>
              <m:r>
                <m:t>X</m:t>
              </m:r>
            </m:e>
            <m:sub>
              <m:r>
                <m:t>i</m:t>
              </m:r>
            </m:sub>
          </m:sSub>
          <m:r>
            <m:t>=v, </m:t>
          </m:r>
          <m:sSub>
            <m:e>
              <m:r>
                <m:t>X</m:t>
              </m:r>
            </m:e>
            <m:sub>
              <m:r>
                <m:t>j</m:t>
              </m:r>
            </m:sub>
          </m:sSub>
          <m:r>
            <m:t>=u) violates C}</m:t>
          </m:r>
        </m:oMath>
      </m:oMathPara>
    </w:p>
    <w:p>
      <w:pPr/>
      <w:r>
        <w:t>Sau mỗi phép gán Xi = v, Forward Checking loại khỏi domain của các biến chưa gán những giá trị chắc chắn vi phạm ràng buộc với phép gán hiện tại. Nếu một biến tương lai bị rỗng domain, thuật toán quay lui ngay thay vì tiếp tục đi sâu vào nhánh chắc chắn thất bại. Nhờ đó, Forward Checking phát hiện mâu thuẫn sớm hơn Backtracking thuần.</w:t>
      </w:r>
    </w:p>
    <w:p>
      <w:pPr/>
      <w:r>
        <w:t>Forward Checking đầy đủ với CSP hữu hạn vì nó chỉ loại các giá trị không thể tham gia nghiệm hợp lệ. Thuật toán không tự tối ưu chi phí nếu không bổ sung hàm mục tiêu, nhưng rất hữu ích để kiểm tra tính khả thi. Trường hợp xấu vẫn có thể là O(d^n) với d là kích thước domain và n là số biến, nhưng chi phí thực nghiệm thường giảm đáng kể do cắt sớm nhiều nhánh không hợp lệ.</w:t>
      </w:r>
    </w:p>
    <w:p>
      <w:pPr>
        <w:pStyle w:val="Heading2"/>
      </w:pPr>
      <w:r>
        <w:t>6. Nhóm tìm kiếm đối kháng: Alpha-Beta Pruning</w:t>
      </w:r>
    </w:p>
    <w:p>
      <w:pPr/>
      <w:r>
        <w:t>Alpha-Beta Pruning là cải tiến của Minimax, dùng cho bài toán ra quyết định khi có yếu tố phản ứng bất lợi. MAX đại diện cho hệ thống muốn chọn phương án có utility cao, còn MIN đại diện cho môi trường hoặc đối thủ làm giảm utility. Trạng thái bắt đầu là node gốc của cây quyết định; trạng thái mục tiêu là hành động ở gốc có giá trị tốt nhất theo giả định đối kháng.</w:t>
      </w:r>
    </w:p>
    <w:p>
      <w:pPr>
        <w:jc w:val="center"/>
      </w:pPr>
      <m:oMathPara>
        <m:oMath>
          <m:r>
            <m:t>prune if α ≥ β</m:t>
          </m:r>
        </m:oMath>
      </m:oMathPara>
    </w:p>
    <w:p>
      <w:pPr/>
      <w:r>
        <w:t>Alpha là giá trị tốt nhất mà MAX đã bảo đảm trên đường đi hiện tại; beta là giá trị tốt nhất mà MIN đã bảo đảm. Khi alpha lớn hơn hoặc bằng beta, nhánh còn lại không thể ảnh hưởng tới quyết định cuối cùng nên được cắt bỏ. Trong Find Your Path, mô hình này có thể dùng để phân tích tuyến đường dưới các kịch bản bất lợi như tắc đường, chi phí tăng hoặc đoạn đường bị chặn.</w:t>
      </w:r>
    </w:p>
    <w:p>
      <w:pPr/>
      <w:r>
        <w:t>Alpha-Beta đầy đủ và tối ưu trong cùng điều kiện với Minimax, vì cắt tỉa không làm thay đổi giá trị quyết định ở gốc. Trường hợp xấu vẫn có thời gian O(b^m), nhưng nếu thứ tự xét nước đi tốt, thời gian có thể giảm xấp xỉ còn O(b^(m/2)). Không gian thường là O(bm) khi duyệt theo chiều sâu. So với Minimax thuần, Alpha-Beta giữ nguyên kết quả nhưng giảm số node cần đánh giá.</w:t>
      </w:r>
    </w:p>
    <w:p w14:paraId="48DFA209" w14:textId="77777777" w:rsidR="00DC3EDB" w:rsidRDefault="00EA0676">
      <w:pPr>
        <w:pStyle w:val="Heading1"/>
        <w:pageBreakBefore/>
      </w:pPr>
      <w:bookmarkStart w:id="22" w:name="_Toc233509689"/>
      <w:r>
        <w:rPr>
          <w:rFonts w:eastAsia="Times New Roman" w:cs="Times New Roman"/>
          <w:color w:val="000000"/>
        </w:rPr>
        <w:t>III. THỰC NGHIỆM VÀ KẾT QUẢ</w:t>
      </w:r>
      <w:bookmarkEnd w:id="22"/>
    </w:p>
    <w:p w14:paraId="46580311" w14:textId="77777777" w:rsidR="00DC3EDB" w:rsidRDefault="00D05A3E">
      <w:r>
        <w:rPr>
          <w:color w:val="000000"/>
        </w:rPr>
        <w:t>Phần thực nghiệm cần chứng minh thuật toán vận hành đúng trên cùng một tập dữ liệu hoặc trên các kịch bản có kiểm soát. Theo yêu cầu của giảng viên, mỗi nhóm thuật toán nên có ảnh động hoặc chuỗi ảnh thể hiện quá trình mở rộng trạng thái, đường đi đang xét, nhánh bị loại và lời giải cuối cùng. Các vị trí chèn hình dưới đây được giữ như khung triển khai để nhóm bổ sung ảnh sau khi xuất animation từ chương trình.</w:t>
      </w:r>
    </w:p>
    <w:p>
      <w:pPr>
        <w:pStyle w:val="Heading2"/>
      </w:pPr>
      <w:r>
        <w:t>1. Nhóm tìm kiếm không thông tin</w:t>
      </w:r>
    </w:p>
    <w:p>
      <w:pPr/>
      <w:r>
        <w:t>Thực nghiệm DFS nên dùng một graph nhỏ để thể hiện rõ cơ chế đi sâu, đánh dấu visited và quay lui khi gặp nhánh không dẫn đến mục tiêu. Kết quả cần nêu thứ tự node được duyệt, đường đi tìm được và trường hợp DFS không cho đường đi ngắn nhất.</w:t>
      </w:r>
    </w:p>
    <w:p>
      <w:pPr/>
      <w:r>
        <w:t>Vị trí chèn hình hoặc ảnh động: DFS đi sâu theo một nhánh, đánh dấu visited và quay lui.</w:t>
      </w:r>
    </w:p>
    <w:p>
      <w:pPr>
        <w:pStyle w:val="Heading2"/>
      </w:pPr>
      <w:r>
        <w:t>2. Nhóm tìm kiếm có thông tin</w:t>
      </w:r>
    </w:p>
    <w:p>
      <w:pPr/>
      <w:r>
        <w:t>Thực nghiệm A* cần thể hiện open set, closed set, g-score, h-score, f-score và parent map. Kết quả nên nêu tổng chi phí route, số node mở rộng và ảnh hưởng của heuristic tới tốc độ tìm kiếm.</w:t>
      </w:r>
    </w:p>
    <w:p>
      <w:pPr/>
      <w:r>
        <w:t>Vị trí chèn hình hoặc ảnh động: A* cập nhật g-score, f-score và truy vết đường đi từ parent map.</w:t>
      </w:r>
    </w:p>
    <w:p>
      <w:pPr>
        <w:pStyle w:val="Heading2"/>
      </w:pPr>
      <w:r>
        <w:t>3. Nhóm tìm kiếm cục bộ</w:t>
      </w:r>
    </w:p>
    <w:p>
      <w:pPr/>
      <w:r>
        <w:t>Thực nghiệm Simple Hill Climbing nên đặt trên bài toán cải thiện route hoặc thứ tự giao hàng. Kết quả quan trọng là cost(route) qua từng vòng, số neighbor được xét và điểm dừng khi không còn láng giềng tốt hơn.</w:t>
      </w:r>
    </w:p>
    <w:p>
      <w:pPr/>
      <w:r>
        <w:t>Vị trí chèn hình hoặc ảnh động: Simple Hill Climbing chọn neighbor có chi phí thấp hơn và dừng ở trạng thái cục bộ.</w:t>
      </w:r>
    </w:p>
    <w:p>
      <w:pPr>
        <w:pStyle w:val="Heading2"/>
      </w:pPr>
      <w:r>
        <w:t>4. Nhóm môi trường phức tạp</w:t>
      </w:r>
    </w:p>
    <w:p>
      <w:pPr/>
      <w:r>
        <w:t>Thực nghiệm AND-OR Search cần thể hiện một cây nhỏ gồm OR node cho lựa chọn của agent và AND node cho các outcome môi trường. Kết quả cần là conditional plan thay vì một path đơn lẻ.</w:t>
      </w:r>
    </w:p>
    <w:p>
      <w:pPr/>
      <w:r>
        <w:t>Vị trí chèn hình hoặc ảnh động: AND-OR Search trả conditional plan với các nhánh ifOpen và ifDisrupted.</w:t>
      </w:r>
    </w:p>
    <w:p>
      <w:pPr>
        <w:pStyle w:val="Heading2"/>
      </w:pPr>
      <w:r>
        <w:t>5. Nhóm thỏa ràng buộc</w:t>
      </w:r>
    </w:p>
    <w:p>
      <w:pPr/>
      <w:r>
        <w:t>Thực nghiệm Forward Checking cần thể hiện domain của các biến trước và sau mỗi phép gán. Kết quả nên nêu số nhánh bị loại sớm do deadline, capacity hoặc thứ tự pickup/dropoff.</w:t>
      </w:r>
    </w:p>
    <w:p>
      <w:pPr/>
      <w:r>
        <w:t>Vị trí chèn hình hoặc ảnh động: Forward Checking loại giá trị khỏi domain tương lai và quay lui khi domain rỗng.</w:t>
      </w:r>
    </w:p>
    <w:p>
      <w:pPr>
        <w:pStyle w:val="Heading2"/>
      </w:pPr>
      <w:r>
        <w:t>6. Nhóm tìm kiếm đối kháng</w:t>
      </w:r>
    </w:p>
    <w:p>
      <w:pPr/>
      <w:r>
        <w:t>Thực nghiệm Alpha-Beta Pruning nên mô phỏng cây quyết định nhỏ, trong đó hệ thống chọn tuyến còn môi trường chọn sự cố bất lợi. Kết quả cần thể hiện giá trị alpha, beta và các nhánh bị cắt.</w:t>
      </w:r>
    </w:p>
    <w:p>
      <w:pPr/>
      <w:r>
        <w:t>Vị trí chèn hình hoặc ảnh động: Alpha-Beta cập nhật alpha/beta và cắt nhánh không còn ảnh hưởng tới quyết định cuối cùng.</w:t>
      </w:r>
    </w:p>
    <w:p w14:paraId="42BB093D" w14:textId="77777777" w:rsidR="00DC3EDB" w:rsidRDefault="00D05A3E">
      <w:pPr>
        <w:pStyle w:val="Heading2"/>
      </w:pPr>
      <w:bookmarkStart w:id="29" w:name="_Toc233509696"/>
      <w:r>
        <w:t>7. Link GitHub</w:t>
      </w:r>
      <w:bookmarkEnd w:id="29"/>
    </w:p>
    <w:p w14:paraId="1C5E5150" w14:textId="77777777" w:rsidR="00DC3EDB" w:rsidRDefault="00D05A3E">
      <w:r>
        <w:rPr>
          <w:color w:val="000000"/>
        </w:rPr>
        <w:t>Mã nguồn và dữ liệu demo của dự án được lưu tại: https://github.com/zomboXx/FYP.git. Khi hoàn thiện báo cáo, nhóm nên dẫn thêm đường dẫn đến thư mục demo, ảnh động hoặc video minh họa nếu các tài nguyên đó được đưa lên repository.</w:t>
      </w:r>
    </w:p>
    <w:p w14:paraId="69622FF8" w14:textId="77777777" w:rsidR="00DC3EDB" w:rsidRDefault="00EA0676">
      <w:pPr>
        <w:pStyle w:val="Heading1"/>
        <w:pageBreakBefore/>
      </w:pPr>
      <w:bookmarkStart w:id="30" w:name="_Toc233509697"/>
      <w:r>
        <w:rPr>
          <w:rFonts w:eastAsia="Times New Roman" w:cs="Times New Roman"/>
          <w:color w:val="000000"/>
        </w:rPr>
        <w:t>IV. ĐÁNH GIÁ VÀ THẢO LUẬN</w:t>
      </w:r>
      <w:bookmarkEnd w:id="30"/>
    </w:p>
    <w:p w14:paraId="76D728FD" w14:textId="77777777" w:rsidR="00DC3EDB" w:rsidRDefault="00D05A3E">
      <w:r>
        <w:t>Phần đánh giá không nên chỉ kết luận thuật toán nào nhanh hơn, vì mỗi nhóm thuật toán trả lời một loại câu hỏi khác nhau. DFS giúp hiểu cơ chế duyệt sâu trong không gian trạng thái; A* khai thác heuristic để tìm tuyến hiệu quả; Simple Hill Climbing xử lý tối ưu cục bộ; AND-OR Search mô hình hóa kế hoạch có điều kiện trong môi trường bất định; Forward Checking kiểm tra tính khả thi dưới ràng buộc; Alpha-Beta Pruning phân tích quyết định trong tình huống có phản ứng bất lợi.</w:t>
      </w:r>
    </w:p>
    <w:tbl>
      <w:tblPr>
        <w:tblStyle w:val="TableGrid"/>
        <w:tblW w:w="0" w:type="auto"/>
        <w:tblLook w:val="04A0" w:firstRow="1" w:lastRow="0" w:firstColumn="1" w:lastColumn="0" w:noHBand="0" w:noVBand="1"/>
      </w:tblPr>
      <w:tblGrid>
        <w:gridCol w:w="1814"/>
        <w:gridCol w:w="1814"/>
        <w:gridCol w:w="1814"/>
        <w:gridCol w:w="1814"/>
        <w:gridCol w:w="1814"/>
      </w:tblGrid>
      <w:tr w:rsidR="00DC3EDB" w14:paraId="4CCB322E" w14:textId="77777777">
        <w:tc>
          <w:tcPr>
            <w:tcW w:w="1814" w:type="dxa"/>
            <w:vAlign w:val="center"/>
          </w:tcPr>
          <w:p w14:paraId="374C6154" w14:textId="77777777" w:rsidR="00DC3EDB" w:rsidRDefault="00D05A3E">
            <w:pPr>
              <w:spacing w:before="60" w:after="60"/>
              <w:ind w:firstLine="0"/>
              <w:jc w:val="center"/>
            </w:pPr>
            <w:r>
              <w:rPr>
                <w:b/>
                <w:color w:val="000000"/>
              </w:rPr>
              <w:t>Nhóm</w:t>
            </w:r>
          </w:p>
        </w:tc>
        <w:tc>
          <w:tcPr>
            <w:tcW w:w="1814" w:type="dxa"/>
            <w:vAlign w:val="center"/>
          </w:tcPr>
          <w:p w14:paraId="083EB141" w14:textId="77777777" w:rsidR="00DC3EDB" w:rsidRDefault="00D05A3E">
            <w:pPr>
              <w:spacing w:before="60" w:after="60"/>
              <w:ind w:firstLine="0"/>
              <w:jc w:val="center"/>
            </w:pPr>
            <w:r>
              <w:rPr>
                <w:b/>
                <w:color w:val="000000"/>
              </w:rPr>
              <w:t>Thuật toán</w:t>
            </w:r>
          </w:p>
        </w:tc>
        <w:tc>
          <w:tcPr>
            <w:tcW w:w="1814" w:type="dxa"/>
            <w:vAlign w:val="center"/>
          </w:tcPr>
          <w:p w14:paraId="6822C701" w14:textId="77777777" w:rsidR="00DC3EDB" w:rsidRDefault="00D05A3E">
            <w:pPr>
              <w:spacing w:before="60" w:after="60"/>
              <w:ind w:firstLine="0"/>
              <w:jc w:val="center"/>
            </w:pPr>
            <w:r>
              <w:rPr>
                <w:b/>
                <w:color w:val="000000"/>
              </w:rPr>
              <w:t>Vai trò</w:t>
            </w:r>
          </w:p>
        </w:tc>
        <w:tc>
          <w:tcPr>
            <w:tcW w:w="1814" w:type="dxa"/>
            <w:vAlign w:val="center"/>
          </w:tcPr>
          <w:p w14:paraId="19395AA4" w14:textId="77777777" w:rsidR="00DC3EDB" w:rsidRDefault="00D05A3E">
            <w:pPr>
              <w:spacing w:before="60" w:after="60"/>
              <w:ind w:firstLine="0"/>
              <w:jc w:val="center"/>
            </w:pPr>
            <w:r>
              <w:rPr>
                <w:b/>
                <w:color w:val="000000"/>
              </w:rPr>
              <w:t>Giới hạn</w:t>
            </w:r>
          </w:p>
        </w:tc>
        <w:tc>
          <w:tcPr>
            <w:tcW w:w="1814" w:type="dxa"/>
            <w:vAlign w:val="center"/>
          </w:tcPr>
          <w:p w14:paraId="485700EC" w14:textId="77777777" w:rsidR="00DC3EDB" w:rsidRDefault="00D05A3E">
            <w:pPr>
              <w:spacing w:before="60" w:after="60"/>
              <w:ind w:firstLine="0"/>
              <w:jc w:val="center"/>
            </w:pPr>
            <w:r>
              <w:rPr>
                <w:b/>
                <w:color w:val="000000"/>
              </w:rPr>
              <w:t>Ứng dụng phù hợp</w:t>
            </w:r>
          </w:p>
        </w:tc>
      </w:tr>
      <w:tr w:rsidR="00DC3EDB" w14:paraId="2E5BDA7B" w14:textId="77777777">
        <w:tc>
          <w:tcPr>
            <w:tcW w:w="1814" w:type="dxa"/>
            <w:vAlign w:val="center"/>
          </w:tcPr>
          <w:p>
            <w:r>
              <w:t>Không thông tin</w:t>
            </w:r>
          </w:p>
        </w:tc>
        <w:tc>
          <w:tcPr>
            <w:tcW w:w="1814" w:type="dxa"/>
            <w:vAlign w:val="center"/>
          </w:tcPr>
          <w:p>
            <w:r>
              <w:t>DFS</w:t>
            </w:r>
          </w:p>
        </w:tc>
        <w:tc>
          <w:tcPr>
            <w:tcW w:w="1814" w:type="dxa"/>
            <w:vAlign w:val="center"/>
          </w:tcPr>
          <w:p>
            <w:r>
              <w:t>Duyệt sâu không dùng heuristic</w:t>
            </w:r>
          </w:p>
        </w:tc>
        <w:tc>
          <w:tcPr>
            <w:tcW w:w="1814" w:type="dxa"/>
            <w:vAlign w:val="center"/>
          </w:tcPr>
          <w:p>
            <w:r>
              <w:t>Không tối ưu, dễ đi sâu nhánh kém</w:t>
            </w:r>
          </w:p>
        </w:tc>
        <w:tc>
          <w:tcPr>
            <w:tcW w:w="1814" w:type="dxa"/>
            <w:vAlign w:val="center"/>
          </w:tcPr>
          <w:p>
            <w:r>
              <w:t>Minh họa duyệt graph và baseline</w:t>
            </w:r>
          </w:p>
        </w:tc>
      </w:tr>
      <w:tr w:rsidR="00DC3EDB" w14:paraId="19AA0F21" w14:textId="77777777">
        <w:tc>
          <w:tcPr>
            <w:tcW w:w="1814" w:type="dxa"/>
            <w:vAlign w:val="center"/>
          </w:tcPr>
          <w:p>
            <w:r>
              <w:t>Có thông tin</w:t>
            </w:r>
          </w:p>
        </w:tc>
        <w:tc>
          <w:tcPr>
            <w:tcW w:w="1814" w:type="dxa"/>
            <w:vAlign w:val="center"/>
          </w:tcPr>
          <w:p>
            <w:r>
              <w:t>A*</w:t>
            </w:r>
          </w:p>
        </w:tc>
        <w:tc>
          <w:tcPr>
            <w:tcW w:w="1814" w:type="dxa"/>
            <w:vAlign w:val="center"/>
          </w:tcPr>
          <w:p>
            <w:r>
              <w:t>Tìm đường bằng g(n)+h(n)</w:t>
            </w:r>
          </w:p>
        </w:tc>
        <w:tc>
          <w:tcPr>
            <w:tcW w:w="1814" w:type="dxa"/>
            <w:vAlign w:val="center"/>
          </w:tcPr>
          <w:p>
            <w:r>
              <w:t>Phụ thuộc heuristic và tốn bộ nhớ</w:t>
            </w:r>
          </w:p>
        </w:tc>
        <w:tc>
          <w:tcPr>
            <w:tcW w:w="1814" w:type="dxa"/>
            <w:vAlign w:val="center"/>
          </w:tcPr>
          <w:p>
            <w:r>
              <w:t>Tìm tuyến giữa hai điểm</w:t>
            </w:r>
          </w:p>
        </w:tc>
      </w:tr>
      <w:tr w:rsidR="00DC3EDB" w14:paraId="4667FABC" w14:textId="77777777">
        <w:tc>
          <w:tcPr>
            <w:tcW w:w="1814" w:type="dxa"/>
            <w:vAlign w:val="center"/>
          </w:tcPr>
          <w:p>
            <w:r>
              <w:t>Cục bộ</w:t>
            </w:r>
          </w:p>
        </w:tc>
        <w:tc>
          <w:tcPr>
            <w:tcW w:w="1814" w:type="dxa"/>
            <w:vAlign w:val="center"/>
          </w:tcPr>
          <w:p>
            <w:r>
              <w:t>Simple Hill Climbing</w:t>
            </w:r>
          </w:p>
        </w:tc>
        <w:tc>
          <w:tcPr>
            <w:tcW w:w="1814" w:type="dxa"/>
            <w:vAlign w:val="center"/>
          </w:tcPr>
          <w:p>
            <w:r>
              <w:t>Cải thiện route ứng viên</w:t>
            </w:r>
          </w:p>
        </w:tc>
        <w:tc>
          <w:tcPr>
            <w:tcW w:w="1814" w:type="dxa"/>
            <w:vAlign w:val="center"/>
          </w:tcPr>
          <w:p>
            <w:r>
              <w:t>Dễ kẹt ở cực trị cục bộ</w:t>
            </w:r>
          </w:p>
        </w:tc>
        <w:tc>
          <w:tcPr>
            <w:tcW w:w="1814" w:type="dxa"/>
            <w:vAlign w:val="center"/>
          </w:tcPr>
          <w:p>
            <w:r>
              <w:t>Tối ưu thứ tự giao hàng đơn giản</w:t>
            </w:r>
          </w:p>
        </w:tc>
      </w:tr>
      <w:tr w:rsidR="0055479D" w14:paraId="642068EF" w14:textId="77777777">
        <w:tc>
          <w:tcPr>
            <w:tcW w:w="1814" w:type="dxa"/>
            <w:vAlign w:val="center"/>
          </w:tcPr>
          <w:p>
            <w:r>
              <w:t>Môi trường phức tạp</w:t>
            </w:r>
          </w:p>
        </w:tc>
        <w:tc>
          <w:tcPr>
            <w:tcW w:w="1814" w:type="dxa"/>
            <w:vAlign w:val="center"/>
          </w:tcPr>
          <w:p>
            <w:r>
              <w:t>AND-OR Search</w:t>
            </w:r>
          </w:p>
        </w:tc>
        <w:tc>
          <w:tcPr>
            <w:tcW w:w="1814" w:type="dxa"/>
            <w:vAlign w:val="center"/>
          </w:tcPr>
          <w:p>
            <w:r>
              <w:t>Lập kế hoạch có điều kiện</w:t>
            </w:r>
          </w:p>
        </w:tc>
        <w:tc>
          <w:tcPr>
            <w:tcW w:w="1814" w:type="dxa"/>
            <w:vAlign w:val="center"/>
          </w:tcPr>
          <w:p>
            <w:r>
              <w:t>Bùng nổ nhánh khi nhiều outcome</w:t>
            </w:r>
          </w:p>
        </w:tc>
        <w:tc>
          <w:tcPr>
            <w:tcW w:w="1814" w:type="dxa"/>
            <w:vAlign w:val="center"/>
          </w:tcPr>
          <w:p>
            <w:r>
              <w:t>Môi trường bất định</w:t>
            </w:r>
          </w:p>
        </w:tc>
      </w:tr>
      <w:tr w:rsidR="00DC3EDB" w14:paraId="5DA91B55" w14:textId="77777777">
        <w:tc>
          <w:tcPr>
            <w:tcW w:w="1814" w:type="dxa"/>
            <w:vAlign w:val="center"/>
          </w:tcPr>
          <w:p>
            <w:r>
              <w:t>Ràng buộc</w:t>
            </w:r>
          </w:p>
        </w:tc>
        <w:tc>
          <w:tcPr>
            <w:tcW w:w="1814" w:type="dxa"/>
            <w:vAlign w:val="center"/>
          </w:tcPr>
          <w:p>
            <w:r>
              <w:t>Forward Checking</w:t>
            </w:r>
          </w:p>
        </w:tc>
        <w:tc>
          <w:tcPr>
            <w:tcW w:w="1814" w:type="dxa"/>
            <w:vAlign w:val="center"/>
          </w:tcPr>
          <w:p>
            <w:r>
              <w:t>Loại sớm giá trị vi phạm</w:t>
            </w:r>
          </w:p>
        </w:tc>
        <w:tc>
          <w:tcPr>
            <w:tcW w:w="1814" w:type="dxa"/>
            <w:vAlign w:val="center"/>
          </w:tcPr>
          <w:p>
            <w:r>
              <w:t>Vẫn có worst-case tổ hợp</w:t>
            </w:r>
          </w:p>
        </w:tc>
        <w:tc>
          <w:tcPr>
            <w:tcW w:w="1814" w:type="dxa"/>
            <w:vAlign w:val="center"/>
          </w:tcPr>
          <w:p>
            <w:r>
              <w:t>Deadline, capacity, pickup/dropoff</w:t>
            </w:r>
          </w:p>
        </w:tc>
      </w:tr>
      <w:tr w:rsidR="00DC3EDB" w14:paraId="61DE892F" w14:textId="77777777">
        <w:tc>
          <w:tcPr>
            <w:tcW w:w="1814" w:type="dxa"/>
            <w:vAlign w:val="center"/>
          </w:tcPr>
          <w:p>
            <w:r>
              <w:t>Đối kháng</w:t>
            </w:r>
          </w:p>
        </w:tc>
        <w:tc>
          <w:tcPr>
            <w:tcW w:w="1814" w:type="dxa"/>
            <w:vAlign w:val="center"/>
          </w:tcPr>
          <w:p>
            <w:r>
              <w:t>Alpha-Beta Pruning</w:t>
            </w:r>
          </w:p>
        </w:tc>
        <w:tc>
          <w:tcPr>
            <w:tcW w:w="1814" w:type="dxa"/>
            <w:vAlign w:val="center"/>
          </w:tcPr>
          <w:p>
            <w:r>
              <w:t>Cắt nhánh trong cây Minimax</w:t>
            </w:r>
          </w:p>
        </w:tc>
        <w:tc>
          <w:tcPr>
            <w:tcW w:w="1814" w:type="dxa"/>
            <w:vAlign w:val="center"/>
          </w:tcPr>
          <w:p>
            <w:r>
              <w:t>Phụ thuộc thứ tự xét nhánh</w:t>
            </w:r>
          </w:p>
        </w:tc>
        <w:tc>
          <w:tcPr>
            <w:tcW w:w="1814" w:type="dxa"/>
            <w:vAlign w:val="center"/>
          </w:tcPr>
          <w:p>
            <w:r>
              <w:t>Phân tích kịch bản xấu</w:t>
            </w:r>
          </w:p>
        </w:tc>
      </w:tr>
    </w:tbl>
    <w:p w14:paraId="4A668E76" w14:textId="77777777" w:rsidR="00DC3EDB" w:rsidRDefault="00D05A3E">
      <w:r>
        <w:t>Từ góc nhìn triển khai, A* vẫn là thuật toán phù hợp nhất cho bài toán tìm đường giữa hai điểm khi heuristic đáng tin cậy. Forward Checking hỗ trợ loại sớm route vi phạm ràng buộc, còn Simple Hill Climbing phù hợp khi cần cải thiện nhanh một route ứng viên. AND-OR Search và Alpha-Beta Pruning có vai trò phân tích các tình huống phức tạp hơn, nơi môi trường không chỉ là graph tĩnh mà còn có outcome bất định hoặc phản ứng bất lợi.</w:t>
      </w:r>
    </w:p>
    <w:p w14:paraId="5B742573" w14:textId="77777777" w:rsidR="00DC3EDB" w:rsidRDefault="00D05A3E">
      <w:r>
        <w:t>Quan điểm của nhóm là không nên ép một thuật toán xử lý toàn bộ bài toán Find Your Path. Một thiết kế hợp lý có thể kết hợp nhiều lớp: DFS để minh họa nền tảng duyệt trạng thái, A* để tìm đường, Simple Hill Climbing để cải thiện route, AND-OR Search để biểu diễn kế hoạch có điều kiện, Forward Checking để kiểm tra ràng buộc và Alpha-Beta để đánh giá kịch bản xấu.</w:t>
      </w:r>
    </w:p>
    <w:p w14:paraId="11CD8BCA" w14:textId="77777777" w:rsidR="00DC3EDB" w:rsidRDefault="00EA0676">
      <w:pPr>
        <w:pStyle w:val="Heading1"/>
        <w:pageBreakBefore/>
      </w:pPr>
      <w:bookmarkStart w:id="31" w:name="_Toc233509698"/>
      <w:r>
        <w:rPr>
          <w:rFonts w:eastAsia="Times New Roman" w:cs="Times New Roman"/>
          <w:color w:val="000000"/>
        </w:rPr>
        <w:t>V. KẾT LUẬN</w:t>
      </w:r>
      <w:bookmarkEnd w:id="31"/>
    </w:p>
    <w:p w14:paraId="15788426" w14:textId="77777777" w:rsidR="00DC3EDB" w:rsidRDefault="00D05A3E">
      <w:r>
        <w:t>Báo cáo đã được tổ chức theo bố cục cuối kỳ gồm bài toán đặt ra, thuật toán áp dụng, thực nghiệm và kết quả, đánh giá và thảo luận, kết luận và tài liệu tham khảo. Phần bài toán được phân tích thông qua không gian trạng thái, dữ liệu vào ra, tiêu chí chi phí và mô hình PEAS. Phần thuật toán lựa chọn một đại diện cho mỗi nhóm chính theo thứ tự: DFS, A*, Simple Hill Climbing, AND-OR Search, Forward Checking và Alpha-Beta Pruning.</w:t>
      </w:r>
    </w:p>
    <w:p w14:paraId="4B726F62" w14:textId="77777777" w:rsidR="00DC3EDB" w:rsidRDefault="00D05A3E">
      <w:r>
        <w:t>Trong bước tiếp theo, nhóm cần bổ sung ảnh động hoặc ảnh chụp màn hình thực nghiệm cho từng thuật toán, đặc biệt là trace A*, quá trình cải thiện của Simple Hill Climbing, cây AND-OR conditional plan, domain pruning của Forward Checking và các nhánh bị cắt trong Alpha-Beta. Khi có số liệu đầy đủ, phần đánh giá có thể bổ sung biểu đồ so sánh số node mở rộng, thời gian chạy, chi phí route và mức độ thỏa ràng buộc.</w:t>
      </w:r>
    </w:p>
    <w:p w14:paraId="0027EAAE" w14:textId="77777777" w:rsidR="00DC3EDB" w:rsidRDefault="00BD3901" w:rsidP="00BD3901">
      <w:pPr>
        <w:pStyle w:val="Heading1"/>
        <w:pageBreakBefore/>
        <w:jc w:val="center"/>
      </w:pPr>
      <w:bookmarkStart w:id="32" w:name="_Toc233509699"/>
      <w:r>
        <w:rPr>
          <w:rFonts w:eastAsia="Times New Roman" w:cs="Times New Roman"/>
          <w:color w:val="000000"/>
        </w:rPr>
        <w:t>TÀI LIỆU THAM KHẢO</w:t>
      </w:r>
      <w:bookmarkEnd w:id="32"/>
    </w:p>
    <w:p w14:paraId="1662D427" w14:textId="77777777" w:rsidR="00DC3EDB" w:rsidRDefault="00D05A3E">
      <w:pPr>
        <w:ind w:left="720" w:hanging="363"/>
      </w:pPr>
      <w:r>
        <w:rPr>
          <w:color w:val="000000"/>
        </w:rPr>
        <w:t>[1] Stuart Russell, Peter Norvig, Artificial Intelligence: A Modern Approach, Pearson.</w:t>
      </w:r>
    </w:p>
    <w:p w14:paraId="6871A5D2" w14:textId="77777777" w:rsidR="00DC3EDB" w:rsidRDefault="00D05A3E">
      <w:pPr>
        <w:ind w:left="720" w:hanging="363"/>
      </w:pPr>
      <w:r>
        <w:rPr>
          <w:color w:val="000000"/>
        </w:rPr>
        <w:t>[2] Nilsson, N. J., Artificial Intelligence: A New Synthesis, Morgan Kaufmann.</w:t>
      </w:r>
    </w:p>
    <w:p w14:paraId="6AF366B3" w14:textId="77777777" w:rsidR="00DC3EDB" w:rsidRDefault="00D05A3E">
      <w:pPr>
        <w:ind w:left="720" w:hanging="363"/>
      </w:pPr>
      <w:r>
        <w:rPr>
          <w:color w:val="000000"/>
        </w:rPr>
        <w:t>[3] Korf, R. E., Artificial intelligence search algorithms, trong Algorithms and Theory of Computation Handbook.</w:t>
      </w:r>
    </w:p>
    <w:p w14:paraId="16B7C549" w14:textId="77777777" w:rsidR="00DC3EDB" w:rsidRPr="00BD3901" w:rsidRDefault="00D05A3E">
      <w:pPr>
        <w:ind w:left="720" w:hanging="363"/>
        <w:rPr>
          <w:lang w:val="fr-FR"/>
        </w:rPr>
      </w:pPr>
      <w:r w:rsidRPr="00BD3901">
        <w:rPr>
          <w:color w:val="000000"/>
          <w:lang w:val="fr-FR"/>
        </w:rPr>
        <w:t>[4] AIMA Python resources, https://github.com/aimacode/aima-python.</w:t>
      </w:r>
    </w:p>
    <w:p w14:paraId="2318367F" w14:textId="77777777" w:rsidR="00DC3EDB" w:rsidRDefault="00D05A3E">
      <w:pPr>
        <w:ind w:left="720" w:hanging="363"/>
      </w:pPr>
      <w:r>
        <w:rPr>
          <w:color w:val="000000"/>
        </w:rPr>
        <w:t>[5] Find Your Path project repository, https://github.com/zomboXx/FYP.git.</w:t>
      </w:r>
    </w:p>
    <w:sectPr w:rsidR="00DC3EDB" w:rsidSect="00034616">
      <w:headerReference w:type="default" r:id="rId11"/>
      <w:footerReference w:type="default" r:id="rId12"/>
      <w:pgSz w:w="11906" w:h="16838"/>
      <w:pgMar w:top="1417" w:right="1134" w:bottom="1417" w:left="1701" w:header="850" w:footer="85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DA3A8B" w14:textId="77777777" w:rsidR="00D05A3E" w:rsidRDefault="00D05A3E">
      <w:pPr>
        <w:spacing w:before="0" w:after="0" w:line="240" w:lineRule="auto"/>
      </w:pPr>
      <w:r>
        <w:separator/>
      </w:r>
    </w:p>
  </w:endnote>
  <w:endnote w:type="continuationSeparator" w:id="0">
    <w:p w14:paraId="30526FEE" w14:textId="77777777" w:rsidR="00D05A3E" w:rsidRDefault="00D05A3E">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A3"/>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F9BF4" w14:textId="77777777" w:rsidR="00DC3EDB" w:rsidRDefault="00DC3ED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F8924" w14:textId="77777777" w:rsidR="00DC3EDB" w:rsidRDefault="00D05A3E">
    <w:pPr>
      <w:pStyle w:val="Footer"/>
      <w:ind w:firstLine="0"/>
      <w:jc w:val="center"/>
    </w:pPr>
    <w:r>
      <w:fldChar w:fldCharType="begin"/>
    </w:r>
    <w:r>
      <w:instrText xml:space="preserve"> PAGE   \* MERGEFORMAT </w:instrText>
    </w:r>
    <w:r>
      <w:fldChar w:fldCharType="separate"/>
    </w:r>
    <w:r>
      <w:rPr>
        <w:color w:val="000000"/>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B5A4DC" w14:textId="77777777" w:rsidR="00D05A3E" w:rsidRDefault="00D05A3E">
      <w:pPr>
        <w:spacing w:before="0" w:after="0" w:line="240" w:lineRule="auto"/>
      </w:pPr>
      <w:r>
        <w:separator/>
      </w:r>
    </w:p>
  </w:footnote>
  <w:footnote w:type="continuationSeparator" w:id="0">
    <w:p w14:paraId="0C16750D" w14:textId="77777777" w:rsidR="00D05A3E" w:rsidRDefault="00D05A3E">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8159E" w14:textId="77777777" w:rsidR="00DC3EDB" w:rsidRDefault="00DC3ED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E8C1EB" w14:textId="77777777" w:rsidR="00DC3EDB" w:rsidRDefault="00DC3ED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62188636">
    <w:abstractNumId w:val="8"/>
  </w:num>
  <w:num w:numId="2" w16cid:durableId="1117602476">
    <w:abstractNumId w:val="6"/>
  </w:num>
  <w:num w:numId="3" w16cid:durableId="1528786892">
    <w:abstractNumId w:val="5"/>
  </w:num>
  <w:num w:numId="4" w16cid:durableId="1827822006">
    <w:abstractNumId w:val="4"/>
  </w:num>
  <w:num w:numId="5" w16cid:durableId="1080058470">
    <w:abstractNumId w:val="7"/>
  </w:num>
  <w:num w:numId="6" w16cid:durableId="432088698">
    <w:abstractNumId w:val="3"/>
  </w:num>
  <w:num w:numId="7" w16cid:durableId="224419917">
    <w:abstractNumId w:val="2"/>
  </w:num>
  <w:num w:numId="8" w16cid:durableId="649287079">
    <w:abstractNumId w:val="1"/>
  </w:num>
  <w:num w:numId="9" w16cid:durableId="17471931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2016"/>
    <w:rsid w:val="0006063C"/>
    <w:rsid w:val="0015074B"/>
    <w:rsid w:val="0029639D"/>
    <w:rsid w:val="002A62DE"/>
    <w:rsid w:val="00326F90"/>
    <w:rsid w:val="003A218B"/>
    <w:rsid w:val="00421D54"/>
    <w:rsid w:val="0046192F"/>
    <w:rsid w:val="005102C3"/>
    <w:rsid w:val="00523EC6"/>
    <w:rsid w:val="0055479D"/>
    <w:rsid w:val="005947AD"/>
    <w:rsid w:val="00691913"/>
    <w:rsid w:val="007F0F8A"/>
    <w:rsid w:val="00961309"/>
    <w:rsid w:val="00AA1D8D"/>
    <w:rsid w:val="00B03CA4"/>
    <w:rsid w:val="00B3627E"/>
    <w:rsid w:val="00B451AB"/>
    <w:rsid w:val="00B47730"/>
    <w:rsid w:val="00BD2E1F"/>
    <w:rsid w:val="00BD3901"/>
    <w:rsid w:val="00CB0664"/>
    <w:rsid w:val="00D05A3E"/>
    <w:rsid w:val="00DC3EDB"/>
    <w:rsid w:val="00EA0676"/>
    <w:rsid w:val="00F012A8"/>
    <w:rsid w:val="00F65158"/>
    <w:rsid w:val="00FC693F"/>
    <w:rsid w:val="00FE780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FE7E94"/>
  <w14:defaultImageDpi w14:val="300"/>
  <w15:docId w15:val="{F5315389-BD01-48C4-BBDA-1327643DA5D8}"/>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before="120" w:after="120" w:line="360" w:lineRule="auto"/>
      <w:ind w:firstLine="720"/>
      <w:jc w:val="both"/>
    </w:pPr>
    <w:rPr>
      <w:rFonts w:ascii="Times New Roman" w:eastAsia="Times New Roman" w:hAnsi="Times New Roman" w:cs="Times New Roman"/>
      <w:sz w:val="26"/>
      <w:szCs w:val="26"/>
    </w:rPr>
  </w:style>
  <w:style w:type="paragraph" w:styleId="Heading1">
    <w:name w:val="heading 1"/>
    <w:basedOn w:val="Normal"/>
    <w:next w:val="Normal"/>
    <w:link w:val="Heading1Char"/>
    <w:uiPriority w:val="9"/>
    <w:qFormat/>
    <w:rsid w:val="00B03CA4"/>
    <w:pPr>
      <w:keepNext/>
      <w:keepLines/>
      <w:spacing w:before="160"/>
      <w:outlineLvl w:val="0"/>
    </w:pPr>
    <w:rPr>
      <w:rFonts w:eastAsiaTheme="majorEastAsia" w:cstheme="majorBidi"/>
      <w:b/>
      <w:bCs/>
    </w:rPr>
  </w:style>
  <w:style w:type="paragraph" w:styleId="Heading2">
    <w:name w:val="heading 2"/>
    <w:basedOn w:val="Normal"/>
    <w:next w:val="Normal"/>
    <w:link w:val="Heading2Char"/>
    <w:autoRedefine/>
    <w:uiPriority w:val="9"/>
    <w:unhideWhenUsed/>
    <w:qFormat/>
    <w:rsid w:val="00B03CA4"/>
    <w:pPr>
      <w:keepNext/>
      <w:keepLines/>
      <w:spacing w:before="160"/>
      <w:jc w:val="left"/>
      <w:outlineLvl w:val="1"/>
    </w:pPr>
    <w:rPr>
      <w:rFonts w:eastAsiaTheme="majorEastAsia" w:cstheme="majorBidi"/>
      <w:b/>
      <w:bCs/>
    </w:rPr>
  </w:style>
  <w:style w:type="paragraph" w:styleId="Heading3">
    <w:name w:val="heading 3"/>
    <w:basedOn w:val="Normal"/>
    <w:next w:val="Normal"/>
    <w:link w:val="Heading3Char"/>
    <w:autoRedefine/>
    <w:uiPriority w:val="9"/>
    <w:unhideWhenUsed/>
    <w:qFormat/>
    <w:rsid w:val="00B03CA4"/>
    <w:pPr>
      <w:keepNext/>
      <w:keepLines/>
      <w:spacing w:before="160"/>
      <w:outlineLvl w:val="2"/>
    </w:pPr>
    <w:rPr>
      <w:rFonts w:eastAsiaTheme="majorEastAsia" w:cstheme="majorBidi"/>
      <w:b/>
      <w:bCs/>
      <w:i/>
    </w:rPr>
  </w:style>
  <w:style w:type="paragraph" w:styleId="Heading4">
    <w:name w:val="heading 4"/>
    <w:basedOn w:val="Normal"/>
    <w:next w:val="Normal"/>
    <w:link w:val="Heading4Char"/>
    <w:uiPriority w:val="9"/>
    <w:semiHidden/>
    <w:unhideWhenUsed/>
    <w:qFormat/>
    <w:rsid w:val="00FC693F"/>
    <w:pPr>
      <w:keepNext/>
      <w:keepLines/>
      <w:spacing w:before="160"/>
      <w:ind w:firstLine="0"/>
      <w:jc w:val="left"/>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B03CA4"/>
    <w:rPr>
      <w:rFonts w:ascii="Times New Roman" w:eastAsiaTheme="majorEastAsia" w:hAnsi="Times New Roman" w:cstheme="majorBidi"/>
      <w:b/>
      <w:bCs/>
      <w:sz w:val="26"/>
      <w:szCs w:val="26"/>
    </w:rPr>
  </w:style>
  <w:style w:type="character" w:customStyle="1" w:styleId="Heading2Char">
    <w:name w:val="Heading 2 Char"/>
    <w:basedOn w:val="DefaultParagraphFont"/>
    <w:link w:val="Heading2"/>
    <w:uiPriority w:val="9"/>
    <w:rsid w:val="00B03CA4"/>
    <w:rPr>
      <w:rFonts w:ascii="Times New Roman" w:eastAsiaTheme="majorEastAsia" w:hAnsi="Times New Roman" w:cstheme="majorBidi"/>
      <w:b/>
      <w:bCs/>
      <w:sz w:val="26"/>
      <w:szCs w:val="26"/>
    </w:rPr>
  </w:style>
  <w:style w:type="character" w:customStyle="1" w:styleId="Heading3Char">
    <w:name w:val="Heading 3 Char"/>
    <w:basedOn w:val="DefaultParagraphFont"/>
    <w:link w:val="Heading3"/>
    <w:uiPriority w:val="9"/>
    <w:rsid w:val="00B03CA4"/>
    <w:rPr>
      <w:rFonts w:ascii="Times New Roman" w:eastAsiaTheme="majorEastAsia" w:hAnsi="Times New Roman" w:cstheme="majorBidi"/>
      <w:b/>
      <w:bCs/>
      <w:i/>
      <w:sz w:val="26"/>
      <w:szCs w:val="2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20"/>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9063"/>
      </w:tabs>
      <w:spacing w:after="40"/>
    </w:pPr>
    <w:rPr>
      <w:rFonts w:ascii="Times New Roman" w:eastAsia="Times New Roman" w:hAnsi="Times New Roman" w:cs="Times New Roman"/>
      <w:sz w:val="26"/>
      <w:szCs w:val="26"/>
    </w:rPr>
  </w:style>
  <w:style w:type="paragraph" w:customStyle="1" w:styleId="TOC21">
    <w:name w:val="TOC 21"/>
    <w:pPr>
      <w:tabs>
        <w:tab w:val="right" w:leader="dot" w:pos="9063"/>
      </w:tabs>
      <w:spacing w:after="40"/>
      <w:ind w:left="261"/>
    </w:pPr>
    <w:rPr>
      <w:rFonts w:ascii="Times New Roman" w:eastAsia="Times New Roman" w:hAnsi="Times New Roman" w:cs="Times New Roman"/>
      <w:sz w:val="26"/>
      <w:szCs w:val="26"/>
    </w:rPr>
  </w:style>
  <w:style w:type="paragraph" w:customStyle="1" w:styleId="TOC31">
    <w:name w:val="TOC 31"/>
    <w:pPr>
      <w:tabs>
        <w:tab w:val="right" w:leader="dot" w:pos="9063"/>
      </w:tabs>
      <w:spacing w:after="40"/>
      <w:ind w:left="522"/>
    </w:pPr>
    <w:rPr>
      <w:rFonts w:ascii="Times New Roman" w:eastAsia="Times New Roman" w:hAnsi="Times New Roman" w:cs="Times New Roman"/>
      <w:sz w:val="26"/>
      <w:szCs w:val="26"/>
    </w:rPr>
  </w:style>
  <w:style w:type="paragraph" w:customStyle="1" w:styleId="TOC41">
    <w:name w:val="TOC 41"/>
    <w:pPr>
      <w:tabs>
        <w:tab w:val="right" w:leader="dot" w:pos="9063"/>
      </w:tabs>
      <w:spacing w:after="40"/>
      <w:ind w:left="782"/>
    </w:pPr>
    <w:rPr>
      <w:rFonts w:ascii="Times New Roman" w:eastAsia="Times New Roman" w:hAnsi="Times New Roman" w:cs="Times New Roman"/>
      <w:sz w:val="26"/>
      <w:szCs w:val="26"/>
    </w:rPr>
  </w:style>
  <w:style w:type="paragraph" w:styleId="TOC1">
    <w:name w:val="toc 1"/>
    <w:basedOn w:val="Normal"/>
    <w:next w:val="Normal"/>
    <w:autoRedefine/>
    <w:uiPriority w:val="39"/>
    <w:unhideWhenUsed/>
    <w:rsid w:val="00BD3901"/>
    <w:pPr>
      <w:spacing w:after="100"/>
    </w:pPr>
  </w:style>
  <w:style w:type="paragraph" w:styleId="TOC2">
    <w:name w:val="toc 2"/>
    <w:basedOn w:val="Normal"/>
    <w:next w:val="Normal"/>
    <w:autoRedefine/>
    <w:uiPriority w:val="39"/>
    <w:unhideWhenUsed/>
    <w:rsid w:val="00BD3901"/>
    <w:pPr>
      <w:spacing w:after="100"/>
      <w:ind w:left="260"/>
    </w:pPr>
  </w:style>
  <w:style w:type="paragraph" w:styleId="TOC3">
    <w:name w:val="toc 3"/>
    <w:basedOn w:val="Normal"/>
    <w:next w:val="Normal"/>
    <w:autoRedefine/>
    <w:uiPriority w:val="39"/>
    <w:unhideWhenUsed/>
    <w:rsid w:val="00BD3901"/>
    <w:pPr>
      <w:spacing w:after="100"/>
      <w:ind w:left="520"/>
    </w:pPr>
  </w:style>
  <w:style w:type="character" w:styleId="Hyperlink">
    <w:name w:val="Hyperlink"/>
    <w:basedOn w:val="DefaultParagraphFont"/>
    <w:uiPriority w:val="99"/>
    <w:unhideWhenUsed/>
    <w:rsid w:val="00BD390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Pages>
  <Words>5761</Words>
  <Characters>32838</Characters>
  <Application>Microsoft Office Word</Application>
  <DocSecurity>0</DocSecurity>
  <Lines>273</Lines>
  <Paragraphs>77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38522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ducph</cp:lastModifiedBy>
  <cp:revision>11</cp:revision>
  <dcterms:created xsi:type="dcterms:W3CDTF">2013-12-23T23:15:00Z</dcterms:created>
  <dcterms:modified xsi:type="dcterms:W3CDTF">2026-06-27T20:27:00Z</dcterms:modified>
  <cp:category/>
</cp:coreProperties>
</file>