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Introducción: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Manual de Usuario de VecindApp tiene la finalidad de orientar a los diferentes usuarios, tanto vecinos y como miembros de la directiva (administradores y secretaría), en cómo utilizar las funciones que brinda la plataforma. Esta herramienta fue creada como parte del proyecto educativo “VecindApp – Plataforma Unidades Vecinales”, que busca modernizar la administración comunitaria y mejorar la comunicación entre las juntas vecinales y sus integrantes.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VecindApp permite llevar a cabo de forma digital actividades que antes se hacían en persona, como registrar a los socios, expedir certificados de residencia, gestionar proyectos comunitarios y comunicar actividades o anuncios. Su diseño fácil de usar permite a los usuarios acceder a la plataforma desde cualquier dispositivo, mejorando así los procesos administrativos y fomentando la participación de los ciudadanos.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manual ofrece una explicación clara y completa de cada sección, junto con instrucciones detalladas, imágenes que ilustran y recomendaciones para su uso. También tiene como objetivo que todos los usuarios aprovechen al máximo las características de la aplicación, asegurando una experiencia eficaz, segura y clara.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resumen, este documento actúa como una guía útil que ayuda en la adopción de la herramienta tecnológica y apoya el fortalecimiento de la gestión digital en las comunidades, fomentando así vecindarios más organizados, conectados y activos.</w:t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Requisitos del Sistema: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Conexión a internet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 requiere una conexión a internet constante de una velocidad mínima de 2 Mbps para asegurar una correcta carga de datos, envío de formularios y visualización del contenido multimedia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Navegador web compatible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VecindApp es accesible a través de los principales navegadores actuales. Se recomienda utilizar siempre la versión más reciente de alguno de los siguientes navegadores: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 Chrome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Microsoft Edge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Mozilla Firefox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Safari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Resolución de pantalla recomendada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 recomienda una resolución de 1280 x 720 píxeles o superior para garantizar una visualización óptima de las interfaces y formularios.</w:t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ozd4rfhdbbx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Requisitos mínimos para computadores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operativo: Windows 10 o superior / macOS 11 o superior / Distribuciones Linux modernas.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Memoria RAM: Mínimo 4 GB (recomendado 8 GB).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Procesador: Dual-Core de 2.0 GHz o superior.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Navegador: Compatible con los estándares HTML5, CSS3 y JavaScript ES6.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requiere complementos adicionales.</w:t>
      </w:r>
    </w:p>
    <w:p w:rsidR="00000000" w:rsidDel="00000000" w:rsidP="00000000" w:rsidRDefault="00000000" w:rsidRPr="00000000" w14:paraId="00000016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8dd1it7iy1n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Consideraciones de Seguridad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recomienda siempre acceder siempre desde dispositivos personales y redes seguras.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compartir credenciales de usuario.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Cerrar la sesión al finalizar el uso de la plataforma, de cualquier usuario.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Mantener el sistema operativo y el navegador actualizado para evitar vulnerabilidades.</w:t>
      </w:r>
    </w:p>
    <w:p w:rsidR="00000000" w:rsidDel="00000000" w:rsidP="00000000" w:rsidRDefault="00000000" w:rsidRPr="00000000" w14:paraId="0000001B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Instalación: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plataforma VecindApp ha sido desarrollada como una aplicación web progresiva (PWA) y adaptable, por lo que no requiere una instalación compleja. Los usuarios pueden acceder a la plataforma directamente desde un navegador web de los cuales fueron mencionados anteriormente o si lo desean, crear un acceso directo en su dispositivo que permita acceder de forma rápida y cómoda. </w:t>
      </w:r>
    </w:p>
    <w:p w:rsidR="00000000" w:rsidDel="00000000" w:rsidP="00000000" w:rsidRDefault="00000000" w:rsidRPr="00000000" w14:paraId="0000001D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Pantallazos y Funcionalidades: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yellow"/>
          <w:rtl w:val="0"/>
        </w:rPr>
        <w:t xml:space="preserve">Ingresar pantallazos actualizados de las funcionalidades y vistas tanto de secretaría como vecinos.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Flujos de Uso: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ze358km22ydo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Registro de usuario (Vecino):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Abrir su navegador de preferencia.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Ingresar la dirección web oficial proporcionada por la junta de vecinos.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Esperar la carga de la página principal de VecindApp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Presionar el botón “Registrarse” 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Ingresar datos del formulario desplegado (Nombres, Apellidos, RUT, Email, Dirección, Teléfono, Contraseña, Confirmar Contraseña, Comprobante de domicilio)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el apartado de Comprobante de Domicilio, se puede arrastrar el documento que acredite su domicilio directamente desde una carpeta o darle click y seleccionar el documento desde donde lo tenga almacenado.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Dar click en el botón Crear Cuenta.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Iniciar sesión (Vecino):</w:t>
      </w:r>
    </w:p>
    <w:p w:rsidR="00000000" w:rsidDel="00000000" w:rsidP="00000000" w:rsidRDefault="00000000" w:rsidRPr="00000000" w14:paraId="0000002B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 Abrir el navegador.</w:t>
      </w:r>
    </w:p>
    <w:p w:rsidR="00000000" w:rsidDel="00000000" w:rsidP="00000000" w:rsidRDefault="00000000" w:rsidRPr="00000000" w14:paraId="0000002C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 Ingresar a la dirección web oficial de la junta de vecinos.</w:t>
      </w:r>
    </w:p>
    <w:p w:rsidR="00000000" w:rsidDel="00000000" w:rsidP="00000000" w:rsidRDefault="00000000" w:rsidRPr="00000000" w14:paraId="0000002D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 Hacer clic en “Iniciar Sesión”.</w:t>
      </w:r>
    </w:p>
    <w:p w:rsidR="00000000" w:rsidDel="00000000" w:rsidP="00000000" w:rsidRDefault="00000000" w:rsidRPr="00000000" w14:paraId="0000002E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 Ingresar correo y contraseña registrados previamente.</w:t>
      </w:r>
    </w:p>
    <w:p w:rsidR="00000000" w:rsidDel="00000000" w:rsidP="00000000" w:rsidRDefault="00000000" w:rsidRPr="00000000" w14:paraId="0000002F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 Presionar el botón “Iniciar Sesión”.</w:t>
      </w:r>
    </w:p>
    <w:p w:rsidR="00000000" w:rsidDel="00000000" w:rsidP="00000000" w:rsidRDefault="00000000" w:rsidRPr="00000000" w14:paraId="00000030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 Si las credenciales son correctas, será redirigido al panel de inicio del vecino.</w:t>
      </w:r>
    </w:p>
    <w:p w:rsidR="00000000" w:rsidDel="00000000" w:rsidP="00000000" w:rsidRDefault="00000000" w:rsidRPr="00000000" w14:paraId="00000031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 En caso de olvidar su contraseña, seleccionar “Olvidé mi contraseña” y seguir instrucciones.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6"/>
        </w:numPr>
        <w:spacing w:after="80" w:before="280" w:lineRule="auto"/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heading=h.cskqaqu26r5g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Solicitud de Certificado de Residencia (Vecino)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3.1. Iniciar sesión en la plataforma.</w:t>
        <w:br w:type="textWrapping"/>
        <w:t xml:space="preserve"> 3.2. Dirigirse al menú lateral y seleccionar “Trámites”.</w:t>
        <w:br w:type="textWrapping"/>
        <w:t xml:space="preserve"> 3.3. Hacer clic en “Solicitar Certificado”.</w:t>
        <w:br w:type="textWrapping"/>
        <w:t xml:space="preserve"> 3.4. Revisar que los datos personales estén correctos (la plataforma los completa automáticamente).</w:t>
        <w:br w:type="textWrapping"/>
        <w:t xml:space="preserve"> 3.5. Ingresar el motivo de la solicitud (opcional).</w:t>
        <w:br w:type="textWrapping"/>
        <w:t xml:space="preserve"> 3.6. Adjuntar comprobante de domicilio si es solicitado.</w:t>
        <w:br w:type="textWrapping"/>
        <w:t xml:space="preserve"> 3.7. Hacer clic en “Enviar solicitud”.</w:t>
        <w:br w:type="textWrapping"/>
        <w:t xml:space="preserve"> 3.8. Esperar la revisión de la directiva.</w:t>
        <w:br w:type="textWrapping"/>
        <w:t xml:space="preserve"> 3.9. Una vez aprobado, el sistema habilitará el botón para descargar el certificado en PDF.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Envío de Solicitudes/Contactos (Vecino)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4.1. Desde el menú, ingresar a “Solicitudes”.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4.2. Seleccionar el tipo de solicitud (general, denuncia, documento, etc.).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4.3. Completar el formulario según lo solicitado.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4.4. Adjuntar archivos si corresponde.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4.5. Enviar solicitud.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4.6. Revisar el estado de la solicitud desde el panel (“Pendiente”, “Aprobado”, “Rechazado”).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aeyoxkk9u3j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Reservar Espacios Comunitarios (Vecino)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5.1. Desde el menú principal, seleccionar “Reservas”.</w:t>
        <w:br w:type="textWrapping"/>
        <w:t xml:space="preserve"> 5.2. Seleccionar el espacio comunitario disponible (ejemplo: cancha, sala multiuso).</w:t>
        <w:br w:type="textWrapping"/>
        <w:t xml:space="preserve"> 5.3. Elegir la fecha y horario disponible.</w:t>
        <w:br w:type="textWrapping"/>
        <w:t xml:space="preserve"> 5.4. Confirmar reserva.</w:t>
        <w:br w:type="textWrapping"/>
        <w:t xml:space="preserve"> 5.5. Recibirá un mensaje de confirmación en la plataforma.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jvgg0yvza2m8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Visualizar Noticias y Comunicados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6.1. Seleccionar la sección “Noticias” o “Comunicados”.</w:t>
        <w:br w:type="textWrapping"/>
        <w:t xml:space="preserve"> 6.2. Visualizar anuncios publicados por la directiva.</w:t>
        <w:br w:type="textWrapping"/>
        <w:t xml:space="preserve"> 6.3. Algunos comunicados pueden permitir confirmación de asistencia (ej: reuniones).</w:t>
        <w:br w:type="textWrapping"/>
        <w:t xml:space="preserve"> 6.4. Revisar de forma periódica para mantenerse informado.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</w:rPr>
      </w:pPr>
      <w:bookmarkStart w:colFirst="0" w:colLast="0" w:name="_heading=h.fib4jdkzdyv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</w:rPr>
      </w:pPr>
      <w:bookmarkStart w:colFirst="0" w:colLast="0" w:name="_heading=h.epl4lxyhfweq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Funcionalidades para Directiva/Administradores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0ry3oyu7ndl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 Aprobación de Nuevos Vecinos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7.1. Ingresar como administrador desde la pantalla de inicio.</w:t>
        <w:br w:type="textWrapping"/>
        <w:t xml:space="preserve"> 7.2. Seleccionar la pestaña “Gestión de Vecinos”.</w:t>
        <w:br w:type="textWrapping"/>
        <w:t xml:space="preserve"> 7.3. Revisar lista de solicitudes de registro.</w:t>
        <w:br w:type="textWrapping"/>
        <w:t xml:space="preserve"> 7.4. Seleccionar “Aprobar” o “Rechazar”.</w:t>
        <w:br w:type="textWrapping"/>
        <w:t xml:space="preserve"> 7.5. El sistema notificará automáticamente al solicitante (correo incluido).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mlc0llimnfbs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 Emisión de Certificados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8.1. Ir a “Gestión de Trámites”.</w:t>
        <w:br w:type="textWrapping"/>
        <w:t xml:space="preserve"> 8.2. Seleccionar una solicitud de certificado pendiente.</w:t>
        <w:br w:type="textWrapping"/>
        <w:t xml:space="preserve"> 8.3. Revisar datos del vecino y documentación adjunta.</w:t>
        <w:br w:type="textWrapping"/>
        <w:t xml:space="preserve"> 8.4. Presionar “Emitir Certificado”.</w:t>
        <w:br w:type="textWrapping"/>
        <w:t xml:space="preserve"> 8.5. El sistema generará PDF firmado digitalmente.</w:t>
        <w:br w:type="textWrapping"/>
        <w:t xml:space="preserve"> 8.6. El vecino podrá descargarlo desde su cuenta.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cr5ehs1lvr8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 Gestión de Noticias y Comunicados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9.1. Ingresar al módulo “Comunicados”.</w:t>
        <w:br w:type="textWrapping"/>
        <w:t xml:space="preserve"> 9.2. Seleccionar “Crear Nuevo Comunicado”.</w:t>
        <w:br w:type="textWrapping"/>
        <w:t xml:space="preserve"> 9.3. Ingresar título y contenido.</w:t>
        <w:br w:type="textWrapping"/>
        <w:t xml:space="preserve"> 9.4. Definir nivel de prioridad (Normal / Urgente).</w:t>
        <w:br w:type="textWrapping"/>
        <w:t xml:space="preserve"> 9.5. Publicar.</w:t>
        <w:br w:type="textWrapping"/>
        <w:t xml:space="preserve"> 9.6. El comunicado será visible a todos los vecinos registrados.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neq5mhdkzeu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 Gestión de Denuncias Vecinales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10.1. Ir al menú “Denuncias”.</w:t>
        <w:br w:type="textWrapping"/>
        <w:t xml:space="preserve"> 10.2. Revisar denuncias pendientes.</w:t>
        <w:br w:type="textWrapping"/>
        <w:t xml:space="preserve"> 10.3. Ver detalle, archivos y comentarios.</w:t>
        <w:br w:type="textWrapping"/>
        <w:t xml:space="preserve"> 10.4. Asignar estado: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Pendiente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revisión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gestión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Cerrado / Resuelto / Rechazado</w:t>
        <w:br w:type="textWrapping"/>
        <w:t xml:space="preserve"> 10.5. Enviar comentarios o solicitar más información al vecino si es necesario.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cbkop9cfdyc0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11. Cierre de Sesión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11.1. Dirigirse al menú superior o inferior (según diseño).</w:t>
        <w:br w:type="textWrapping"/>
        <w:t xml:space="preserve"> 11.2. Seleccionar “Cerrar Sesión”.</w:t>
        <w:br w:type="textWrapping"/>
        <w:t xml:space="preserve"> 11.3. El sistema cerrará sesión y regresará a la página principal.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s06ui7xn2c67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Resolución de Problemas Frecuentes</w:t>
      </w:r>
    </w:p>
    <w:tbl>
      <w:tblPr>
        <w:tblStyle w:val="Table1"/>
        <w:tblW w:w="8640.0" w:type="dxa"/>
        <w:jc w:val="left"/>
        <w:tblLayout w:type="fixed"/>
        <w:tblLook w:val="0600"/>
      </w:tblPr>
      <w:tblGrid>
        <w:gridCol w:w="3179.3001060445386"/>
        <w:gridCol w:w="5460.699893955461"/>
        <w:tblGridChange w:id="0">
          <w:tblGrid>
            <w:gridCol w:w="3179.3001060445386"/>
            <w:gridCol w:w="5460.6998939554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Solución Sugerida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cwwun9pq9wyg" w:id="14"/>
      <w:bookmarkEnd w:id="14"/>
      <w:r w:rsidDel="00000000" w:rsidR="00000000" w:rsidRPr="00000000">
        <w:rPr>
          <w:rtl w:val="0"/>
        </w:rPr>
      </w:r>
    </w:p>
    <w:sdt>
      <w:sdtPr>
        <w:lock w:val="contentLocked"/>
        <w:id w:val="251195451"/>
        <w:tag w:val="goog_rdk_0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 puedo iniciar sesión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Verifique correo y contraseña. Intente recuperar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 recibo correos / confirmaciones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Revisar bandeja SPAM / activar permisos de correo.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Carga lenta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Revisar conexión a internet.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 puedo subir documentos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Revisar formato permitido (PDF, JPG, PNG) / tamaño máximo.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Error en reserva o formulario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Recargar página y reintentar.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igv4pys8aka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gqeb5gmrepk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Recomendaciones Finales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Mantener sus datos actualizados.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comunicados con frecuencia.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Contactar a la directiva para soporte adicional.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Usar la plataforma en su navegador actualizado.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FyNqHo6MeBto+mwAzXbFyY22A==">CgMxLjAaHwoBMBIaChgICVIUChJ0YWJsZS5qOXNkcGNrajE2c2oyDmgueG96ZDRyZmhkYmJ4Mg5oLjM4ZGQxaXQ3aXkxbjIOaC56ZTM1OGttMjJ5ZG8yDmguY3NrcWFxdTI2cjVnMg5oLmRhZXlveGtrOXUzajIOaC5qdmdnMHl2emEybTgyDmguZmliNGpka3pkeXZzMg5oLmVwbDRseHloZndlcTIOaC54MHJ5M295dTduZGwyDmgubWxjMGxsaW1uZmJzMg5oLjRjcjVlaHMxbHZyODIOaC40bmVxNW1oZGt6ZXUyDmguY2Jrb3A5Y2ZkeWMwMg5oLnMwNnVpN3huMmM2NzIOaC5jd3d1bjlwcTl3eWcyDmguaWd2NHB5czhha2EyMg5oLmVncWViNWdtcmVwazgAciExakhGdVhZZjdLa0RfUDI2UVNGOUdKNFlvdU9lcEU1a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