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433" w:rsidRPr="00864DB1" w:rsidRDefault="00134AF2" w:rsidP="00134AF2">
      <w:pPr>
        <w:rPr>
          <w:rFonts w:ascii="Times New Roman" w:hAnsi="Times New Roman" w:cs="Times New Roman"/>
        </w:rPr>
      </w:pPr>
      <w:r w:rsidRPr="00864DB1">
        <w:rPr>
          <w:rFonts w:ascii="Times New Roman" w:hAnsi="Times New Roman" w:cs="Times New Roman"/>
        </w:rPr>
        <w:tab/>
      </w:r>
    </w:p>
    <w:p w:rsidR="00A46B95" w:rsidRPr="00864DB1" w:rsidRDefault="00A46B95" w:rsidP="00134AF2">
      <w:pPr>
        <w:shd w:val="clear" w:color="auto" w:fill="FFFFFF"/>
        <w:spacing w:after="0" w:line="360" w:lineRule="auto"/>
        <w:jc w:val="center"/>
        <w:rPr>
          <w:rFonts w:ascii="Times New Roman" w:eastAsia="Times New Roman" w:hAnsi="Times New Roman" w:cs="Times New Roman"/>
          <w:b/>
          <w:sz w:val="28"/>
          <w:szCs w:val="28"/>
          <w:lang w:val="en-US"/>
        </w:rPr>
      </w:pPr>
      <w:proofErr w:type="spellStart"/>
      <w:r w:rsidRPr="00864DB1">
        <w:rPr>
          <w:rFonts w:ascii="Times New Roman" w:eastAsia="Times New Roman" w:hAnsi="Times New Roman" w:cs="Times New Roman"/>
          <w:b/>
          <w:sz w:val="28"/>
          <w:szCs w:val="28"/>
          <w:lang w:val="en-US"/>
        </w:rPr>
        <w:t>Bedah</w:t>
      </w:r>
      <w:proofErr w:type="spellEnd"/>
      <w:r w:rsidRPr="00864DB1">
        <w:rPr>
          <w:rFonts w:ascii="Times New Roman" w:eastAsia="Times New Roman" w:hAnsi="Times New Roman" w:cs="Times New Roman"/>
          <w:b/>
          <w:sz w:val="28"/>
          <w:szCs w:val="28"/>
          <w:lang w:val="en-US"/>
        </w:rPr>
        <w:t xml:space="preserve"> </w:t>
      </w:r>
      <w:proofErr w:type="spellStart"/>
      <w:r w:rsidRPr="00864DB1">
        <w:rPr>
          <w:rFonts w:ascii="Times New Roman" w:eastAsia="Times New Roman" w:hAnsi="Times New Roman" w:cs="Times New Roman"/>
          <w:b/>
          <w:sz w:val="28"/>
          <w:szCs w:val="28"/>
          <w:lang w:val="en-US"/>
        </w:rPr>
        <w:t>Buku</w:t>
      </w:r>
      <w:proofErr w:type="spellEnd"/>
    </w:p>
    <w:p w:rsidR="00134AF2" w:rsidRPr="00864DB1" w:rsidRDefault="00A46B95" w:rsidP="00134AF2">
      <w:pPr>
        <w:shd w:val="clear" w:color="auto" w:fill="FFFFFF"/>
        <w:spacing w:after="0" w:line="360" w:lineRule="auto"/>
        <w:jc w:val="center"/>
        <w:rPr>
          <w:rFonts w:ascii="Times New Roman" w:eastAsia="Times New Roman" w:hAnsi="Times New Roman" w:cs="Times New Roman"/>
          <w:b/>
          <w:sz w:val="28"/>
          <w:szCs w:val="28"/>
        </w:rPr>
      </w:pPr>
      <w:proofErr w:type="gramStart"/>
      <w:r w:rsidRPr="00864DB1">
        <w:rPr>
          <w:rFonts w:ascii="Times New Roman" w:eastAsia="Times New Roman" w:hAnsi="Times New Roman" w:cs="Times New Roman"/>
          <w:b/>
          <w:sz w:val="28"/>
          <w:szCs w:val="28"/>
          <w:lang w:val="en-US"/>
        </w:rPr>
        <w:t xml:space="preserve">“ </w:t>
      </w:r>
      <w:proofErr w:type="spellStart"/>
      <w:r w:rsidRPr="00864DB1">
        <w:rPr>
          <w:rFonts w:ascii="Times New Roman" w:eastAsia="Times New Roman" w:hAnsi="Times New Roman" w:cs="Times New Roman"/>
          <w:b/>
          <w:sz w:val="28"/>
          <w:szCs w:val="28"/>
          <w:lang w:val="en-US"/>
        </w:rPr>
        <w:t>Tiga</w:t>
      </w:r>
      <w:proofErr w:type="spellEnd"/>
      <w:proofErr w:type="gramEnd"/>
      <w:r w:rsidRPr="00864DB1">
        <w:rPr>
          <w:rFonts w:ascii="Times New Roman" w:eastAsia="Times New Roman" w:hAnsi="Times New Roman" w:cs="Times New Roman"/>
          <w:b/>
          <w:sz w:val="28"/>
          <w:szCs w:val="28"/>
          <w:lang w:val="en-US"/>
        </w:rPr>
        <w:t xml:space="preserve"> </w:t>
      </w:r>
      <w:proofErr w:type="spellStart"/>
      <w:r w:rsidRPr="00864DB1">
        <w:rPr>
          <w:rFonts w:ascii="Times New Roman" w:eastAsia="Times New Roman" w:hAnsi="Times New Roman" w:cs="Times New Roman"/>
          <w:b/>
          <w:sz w:val="28"/>
          <w:szCs w:val="28"/>
          <w:lang w:val="en-US"/>
        </w:rPr>
        <w:t>Telur</w:t>
      </w:r>
      <w:proofErr w:type="spellEnd"/>
      <w:r w:rsidRPr="00864DB1">
        <w:rPr>
          <w:rFonts w:ascii="Times New Roman" w:eastAsia="Times New Roman" w:hAnsi="Times New Roman" w:cs="Times New Roman"/>
          <w:b/>
          <w:sz w:val="28"/>
          <w:szCs w:val="28"/>
          <w:lang w:val="en-US"/>
        </w:rPr>
        <w:t xml:space="preserve"> </w:t>
      </w:r>
      <w:proofErr w:type="spellStart"/>
      <w:r w:rsidRPr="00864DB1">
        <w:rPr>
          <w:rFonts w:ascii="Times New Roman" w:eastAsia="Times New Roman" w:hAnsi="Times New Roman" w:cs="Times New Roman"/>
          <w:b/>
          <w:sz w:val="28"/>
          <w:szCs w:val="28"/>
          <w:lang w:val="en-US"/>
        </w:rPr>
        <w:t>Menetas</w:t>
      </w:r>
      <w:proofErr w:type="spellEnd"/>
      <w:r w:rsidRPr="00864DB1">
        <w:rPr>
          <w:rFonts w:ascii="Times New Roman" w:eastAsia="Times New Roman" w:hAnsi="Times New Roman" w:cs="Times New Roman"/>
          <w:b/>
          <w:sz w:val="28"/>
          <w:szCs w:val="28"/>
          <w:lang w:val="en-US"/>
        </w:rPr>
        <w:t xml:space="preserve"> Dan </w:t>
      </w:r>
      <w:proofErr w:type="spellStart"/>
      <w:r w:rsidRPr="00864DB1">
        <w:rPr>
          <w:rFonts w:ascii="Times New Roman" w:eastAsia="Times New Roman" w:hAnsi="Times New Roman" w:cs="Times New Roman"/>
          <w:b/>
          <w:sz w:val="28"/>
          <w:szCs w:val="28"/>
          <w:lang w:val="en-US"/>
        </w:rPr>
        <w:t>Berkembang</w:t>
      </w:r>
      <w:proofErr w:type="spellEnd"/>
      <w:r w:rsidRPr="00864DB1">
        <w:rPr>
          <w:rFonts w:ascii="Times New Roman" w:eastAsia="Times New Roman" w:hAnsi="Times New Roman" w:cs="Times New Roman"/>
          <w:b/>
          <w:sz w:val="28"/>
          <w:szCs w:val="28"/>
          <w:lang w:val="en-US"/>
        </w:rPr>
        <w:t xml:space="preserve"> di</w:t>
      </w:r>
      <w:r w:rsidR="00551FE0">
        <w:rPr>
          <w:rFonts w:ascii="Times New Roman" w:eastAsia="Times New Roman" w:hAnsi="Times New Roman" w:cs="Times New Roman"/>
          <w:b/>
          <w:sz w:val="28"/>
          <w:szCs w:val="28"/>
          <w:lang w:val="en-US"/>
        </w:rPr>
        <w:t xml:space="preserve"> </w:t>
      </w:r>
      <w:proofErr w:type="spellStart"/>
      <w:r w:rsidR="00551FE0">
        <w:rPr>
          <w:rFonts w:ascii="Times New Roman" w:eastAsia="Times New Roman" w:hAnsi="Times New Roman" w:cs="Times New Roman"/>
          <w:b/>
          <w:sz w:val="28"/>
          <w:szCs w:val="28"/>
          <w:lang w:val="en-US"/>
        </w:rPr>
        <w:t>Jambaran</w:t>
      </w:r>
      <w:proofErr w:type="spellEnd"/>
      <w:r w:rsidRPr="00864DB1">
        <w:rPr>
          <w:rFonts w:ascii="Times New Roman" w:eastAsia="Times New Roman" w:hAnsi="Times New Roman" w:cs="Times New Roman"/>
          <w:b/>
          <w:sz w:val="28"/>
          <w:szCs w:val="28"/>
          <w:lang w:val="en-US"/>
        </w:rPr>
        <w:t xml:space="preserve"> </w:t>
      </w:r>
      <w:proofErr w:type="spellStart"/>
      <w:r w:rsidRPr="00864DB1">
        <w:rPr>
          <w:rFonts w:ascii="Times New Roman" w:eastAsia="Times New Roman" w:hAnsi="Times New Roman" w:cs="Times New Roman"/>
          <w:b/>
          <w:sz w:val="28"/>
          <w:szCs w:val="28"/>
          <w:lang w:val="en-US"/>
        </w:rPr>
        <w:t>Tiung</w:t>
      </w:r>
      <w:proofErr w:type="spellEnd"/>
      <w:r w:rsidRPr="00864DB1">
        <w:rPr>
          <w:rFonts w:ascii="Times New Roman" w:eastAsia="Times New Roman" w:hAnsi="Times New Roman" w:cs="Times New Roman"/>
          <w:b/>
          <w:sz w:val="28"/>
          <w:szCs w:val="28"/>
          <w:lang w:val="en-US"/>
        </w:rPr>
        <w:t xml:space="preserve"> </w:t>
      </w:r>
      <w:proofErr w:type="spellStart"/>
      <w:r w:rsidRPr="00864DB1">
        <w:rPr>
          <w:rFonts w:ascii="Times New Roman" w:eastAsia="Times New Roman" w:hAnsi="Times New Roman" w:cs="Times New Roman"/>
          <w:b/>
          <w:sz w:val="28"/>
          <w:szCs w:val="28"/>
          <w:lang w:val="en-US"/>
        </w:rPr>
        <w:t>Biru</w:t>
      </w:r>
      <w:proofErr w:type="spellEnd"/>
      <w:r w:rsidRPr="00864DB1">
        <w:rPr>
          <w:rFonts w:ascii="Times New Roman" w:eastAsia="Times New Roman" w:hAnsi="Times New Roman" w:cs="Times New Roman"/>
          <w:b/>
          <w:sz w:val="28"/>
          <w:szCs w:val="28"/>
          <w:lang w:val="en-US"/>
        </w:rPr>
        <w:t xml:space="preserve"> </w:t>
      </w:r>
      <w:r w:rsidR="00134AF2" w:rsidRPr="00864DB1">
        <w:rPr>
          <w:rFonts w:ascii="Times New Roman" w:eastAsia="Times New Roman" w:hAnsi="Times New Roman" w:cs="Times New Roman"/>
          <w:b/>
          <w:sz w:val="28"/>
          <w:szCs w:val="28"/>
          <w:lang w:val="en-US"/>
        </w:rPr>
        <w:t>”</w:t>
      </w:r>
    </w:p>
    <w:p w:rsidR="00134AF2" w:rsidRPr="00864DB1" w:rsidRDefault="008110AD" w:rsidP="00134AF2">
      <w:pPr>
        <w:shd w:val="clear" w:color="auto" w:fill="FFFFFF"/>
        <w:spacing w:after="0" w:line="360" w:lineRule="auto"/>
        <w:jc w:val="center"/>
        <w:rPr>
          <w:rFonts w:ascii="Times New Roman" w:eastAsia="Times New Roman" w:hAnsi="Times New Roman" w:cs="Times New Roman"/>
          <w:b/>
          <w:sz w:val="28"/>
          <w:szCs w:val="28"/>
        </w:rPr>
      </w:pPr>
      <w:r w:rsidRPr="00864DB1">
        <w:rPr>
          <w:rFonts w:ascii="Times New Roman" w:eastAsia="Times New Roman" w:hAnsi="Times New Roman" w:cs="Times New Roman"/>
          <w:b/>
          <w:sz w:val="28"/>
          <w:szCs w:val="28"/>
        </w:rPr>
        <w:t>Bojonegoro, 28</w:t>
      </w:r>
      <w:r w:rsidR="00A46B95" w:rsidRPr="00864DB1">
        <w:rPr>
          <w:rFonts w:ascii="Times New Roman" w:eastAsia="Times New Roman" w:hAnsi="Times New Roman" w:cs="Times New Roman"/>
          <w:b/>
          <w:sz w:val="28"/>
          <w:szCs w:val="28"/>
        </w:rPr>
        <w:t xml:space="preserve"> </w:t>
      </w:r>
      <w:proofErr w:type="spellStart"/>
      <w:r w:rsidR="00A46B95" w:rsidRPr="00864DB1">
        <w:rPr>
          <w:rFonts w:ascii="Times New Roman" w:eastAsia="Times New Roman" w:hAnsi="Times New Roman" w:cs="Times New Roman"/>
          <w:b/>
          <w:sz w:val="28"/>
          <w:szCs w:val="28"/>
          <w:lang w:val="en-US"/>
        </w:rPr>
        <w:t>Juli</w:t>
      </w:r>
      <w:proofErr w:type="spellEnd"/>
      <w:r w:rsidR="00A46B95" w:rsidRPr="00864DB1">
        <w:rPr>
          <w:rFonts w:ascii="Times New Roman" w:eastAsia="Times New Roman" w:hAnsi="Times New Roman" w:cs="Times New Roman"/>
          <w:b/>
          <w:sz w:val="28"/>
          <w:szCs w:val="28"/>
        </w:rPr>
        <w:t xml:space="preserve"> 20</w:t>
      </w:r>
      <w:r w:rsidR="00A46B95" w:rsidRPr="00864DB1">
        <w:rPr>
          <w:rFonts w:ascii="Times New Roman" w:eastAsia="Times New Roman" w:hAnsi="Times New Roman" w:cs="Times New Roman"/>
          <w:b/>
          <w:sz w:val="28"/>
          <w:szCs w:val="28"/>
          <w:lang w:val="en-US"/>
        </w:rPr>
        <w:t>2</w:t>
      </w:r>
      <w:r w:rsidR="00A46B95" w:rsidRPr="00864DB1">
        <w:rPr>
          <w:rFonts w:ascii="Times New Roman" w:eastAsia="Times New Roman" w:hAnsi="Times New Roman" w:cs="Times New Roman"/>
          <w:b/>
          <w:sz w:val="28"/>
          <w:szCs w:val="28"/>
        </w:rPr>
        <w:t>1</w:t>
      </w:r>
    </w:p>
    <w:p w:rsidR="00134AF2" w:rsidRPr="00864DB1" w:rsidRDefault="00134AF2" w:rsidP="00134AF2">
      <w:pPr>
        <w:shd w:val="clear" w:color="auto" w:fill="FFFFFF"/>
        <w:spacing w:after="0" w:line="360" w:lineRule="auto"/>
        <w:ind w:left="720"/>
        <w:contextualSpacing/>
        <w:jc w:val="both"/>
        <w:rPr>
          <w:rFonts w:ascii="Times New Roman" w:eastAsia="Times New Roman" w:hAnsi="Times New Roman" w:cs="Times New Roman"/>
          <w:sz w:val="24"/>
          <w:szCs w:val="24"/>
          <w:shd w:val="clear" w:color="auto" w:fill="DAEEF3"/>
          <w:lang w:val="en-US"/>
        </w:rPr>
      </w:pPr>
    </w:p>
    <w:p w:rsidR="00134AF2" w:rsidRPr="00864DB1" w:rsidRDefault="00134AF2" w:rsidP="00134AF2">
      <w:pPr>
        <w:numPr>
          <w:ilvl w:val="0"/>
          <w:numId w:val="8"/>
        </w:numPr>
        <w:shd w:val="clear" w:color="auto" w:fill="FFFFFF"/>
        <w:spacing w:after="0" w:line="360" w:lineRule="auto"/>
        <w:ind w:left="284"/>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lang w:val="en-US"/>
        </w:rPr>
        <w:t>LATAR</w:t>
      </w:r>
      <w:r w:rsidRPr="00864DB1">
        <w:rPr>
          <w:rFonts w:ascii="Times New Roman" w:eastAsia="Times New Roman" w:hAnsi="Times New Roman" w:cs="Times New Roman"/>
          <w:b/>
          <w:sz w:val="24"/>
          <w:szCs w:val="24"/>
        </w:rPr>
        <w:t xml:space="preserve"> </w:t>
      </w:r>
      <w:r w:rsidRPr="00864DB1">
        <w:rPr>
          <w:rFonts w:ascii="Times New Roman" w:eastAsia="Times New Roman" w:hAnsi="Times New Roman" w:cs="Times New Roman"/>
          <w:b/>
          <w:sz w:val="24"/>
          <w:szCs w:val="24"/>
          <w:lang w:val="en-US"/>
        </w:rPr>
        <w:t xml:space="preserve">BELAKANG </w:t>
      </w:r>
    </w:p>
    <w:p w:rsidR="00B62730" w:rsidRPr="00864DB1" w:rsidRDefault="00520C70" w:rsidP="00520C70">
      <w:pPr>
        <w:shd w:val="clear" w:color="auto" w:fill="FFFFFF"/>
        <w:spacing w:after="0" w:line="360" w:lineRule="auto"/>
        <w:ind w:left="360" w:firstLine="720"/>
        <w:contextualSpacing/>
        <w:jc w:val="both"/>
        <w:rPr>
          <w:rFonts w:ascii="Times New Roman" w:eastAsia="Times New Roman" w:hAnsi="Times New Roman" w:cs="Times New Roman"/>
          <w:sz w:val="24"/>
          <w:szCs w:val="24"/>
          <w:lang w:val="en-US"/>
        </w:rPr>
      </w:pPr>
      <w:proofErr w:type="spellStart"/>
      <w:r w:rsidRPr="00864DB1">
        <w:rPr>
          <w:rFonts w:ascii="Times New Roman" w:eastAsia="Times New Roman" w:hAnsi="Times New Roman" w:cs="Times New Roman"/>
          <w:sz w:val="24"/>
          <w:szCs w:val="24"/>
          <w:lang w:val="en-US"/>
        </w:rPr>
        <w:t>Penulisan</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Buku</w:t>
      </w:r>
      <w:proofErr w:type="spellEnd"/>
      <w:r w:rsidRPr="00864DB1">
        <w:rPr>
          <w:rFonts w:ascii="Times New Roman" w:eastAsia="Times New Roman" w:hAnsi="Times New Roman" w:cs="Times New Roman"/>
          <w:sz w:val="24"/>
          <w:szCs w:val="24"/>
        </w:rPr>
        <w:t xml:space="preserve"> BUM</w:t>
      </w:r>
      <w:r w:rsidRPr="00864DB1">
        <w:rPr>
          <w:rFonts w:ascii="Times New Roman" w:eastAsia="Times New Roman" w:hAnsi="Times New Roman" w:cs="Times New Roman"/>
          <w:sz w:val="24"/>
          <w:szCs w:val="24"/>
          <w:lang w:val="en-US"/>
        </w:rPr>
        <w:t xml:space="preserve"> </w:t>
      </w:r>
      <w:r w:rsidRPr="00864DB1">
        <w:rPr>
          <w:rFonts w:ascii="Times New Roman" w:eastAsia="Times New Roman" w:hAnsi="Times New Roman" w:cs="Times New Roman"/>
          <w:sz w:val="24"/>
          <w:szCs w:val="24"/>
        </w:rPr>
        <w:t>Desa yang</w:t>
      </w:r>
      <w:r w:rsidR="0054074F" w:rsidRPr="00864DB1">
        <w:rPr>
          <w:rFonts w:ascii="Times New Roman" w:eastAsia="Times New Roman" w:hAnsi="Times New Roman" w:cs="Times New Roman"/>
          <w:sz w:val="24"/>
          <w:szCs w:val="24"/>
        </w:rPr>
        <w:t xml:space="preserve"> </w:t>
      </w:r>
      <w:proofErr w:type="spellStart"/>
      <w:r w:rsidRPr="00864DB1">
        <w:rPr>
          <w:rFonts w:ascii="Times New Roman" w:eastAsia="Times New Roman" w:hAnsi="Times New Roman" w:cs="Times New Roman"/>
          <w:sz w:val="24"/>
          <w:szCs w:val="24"/>
          <w:lang w:val="en-US"/>
        </w:rPr>
        <w:t>berjudul</w:t>
      </w:r>
      <w:proofErr w:type="spellEnd"/>
      <w:r w:rsidRPr="00864DB1">
        <w:rPr>
          <w:rFonts w:ascii="Times New Roman" w:eastAsia="Times New Roman" w:hAnsi="Times New Roman" w:cs="Times New Roman"/>
          <w:sz w:val="24"/>
          <w:szCs w:val="24"/>
          <w:lang w:val="en-US"/>
        </w:rPr>
        <w:t xml:space="preserve"> </w:t>
      </w:r>
      <w:proofErr w:type="gramStart"/>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Tiga</w:t>
      </w:r>
      <w:proofErr w:type="spellEnd"/>
      <w:proofErr w:type="gram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Telur</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Menetas</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dan</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Berkembang</w:t>
      </w:r>
      <w:proofErr w:type="spellEnd"/>
      <w:r w:rsidRPr="00864DB1">
        <w:rPr>
          <w:rFonts w:ascii="Times New Roman" w:eastAsia="Times New Roman" w:hAnsi="Times New Roman" w:cs="Times New Roman"/>
          <w:sz w:val="24"/>
          <w:szCs w:val="24"/>
          <w:lang w:val="en-US"/>
        </w:rPr>
        <w:t xml:space="preserve"> di </w:t>
      </w:r>
      <w:proofErr w:type="spellStart"/>
      <w:r w:rsidRPr="00864DB1">
        <w:rPr>
          <w:rFonts w:ascii="Times New Roman" w:eastAsia="Times New Roman" w:hAnsi="Times New Roman" w:cs="Times New Roman"/>
          <w:sz w:val="24"/>
          <w:szCs w:val="24"/>
          <w:lang w:val="en-US"/>
        </w:rPr>
        <w:t>Tiung</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Biru</w:t>
      </w:r>
      <w:proofErr w:type="spellEnd"/>
      <w:r w:rsidRPr="00864DB1">
        <w:rPr>
          <w:rFonts w:ascii="Times New Roman" w:eastAsia="Times New Roman" w:hAnsi="Times New Roman" w:cs="Times New Roman"/>
          <w:sz w:val="24"/>
          <w:szCs w:val="24"/>
          <w:lang w:val="en-US"/>
        </w:rPr>
        <w:t xml:space="preserve">. “ </w:t>
      </w:r>
      <w:proofErr w:type="spellStart"/>
      <w:r w:rsidRPr="00864DB1">
        <w:rPr>
          <w:rFonts w:ascii="Times New Roman" w:eastAsia="Times New Roman" w:hAnsi="Times New Roman" w:cs="Times New Roman"/>
          <w:sz w:val="24"/>
          <w:szCs w:val="24"/>
          <w:lang w:val="en-US"/>
        </w:rPr>
        <w:t>Penulisan</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ini</w:t>
      </w:r>
      <w:proofErr w:type="spellEnd"/>
      <w:r w:rsidRPr="00864DB1">
        <w:rPr>
          <w:rFonts w:ascii="Times New Roman" w:eastAsia="Times New Roman" w:hAnsi="Times New Roman" w:cs="Times New Roman"/>
          <w:sz w:val="24"/>
          <w:szCs w:val="24"/>
          <w:lang w:val="en-US"/>
        </w:rPr>
        <w:t xml:space="preserve"> </w:t>
      </w:r>
      <w:r w:rsidR="0054074F" w:rsidRPr="00864DB1">
        <w:rPr>
          <w:rFonts w:ascii="Times New Roman" w:eastAsia="Times New Roman" w:hAnsi="Times New Roman" w:cs="Times New Roman"/>
          <w:sz w:val="24"/>
          <w:szCs w:val="24"/>
        </w:rPr>
        <w:t>dilakukan berbagai tahapan, mulai dari koordinasi</w:t>
      </w:r>
      <w:r w:rsidRPr="00864DB1">
        <w:rPr>
          <w:rFonts w:ascii="Times New Roman" w:eastAsia="Times New Roman" w:hAnsi="Times New Roman" w:cs="Times New Roman"/>
          <w:sz w:val="24"/>
          <w:szCs w:val="24"/>
        </w:rPr>
        <w:t xml:space="preserve"> para pihak Metode penelitian yang digunakan dalam artikel ini adalah metode penelitian kualitatif dengan teknik pengumpulan data berupa wawancara, observasi lapangan, dan studi literatur melalui buku, jurnal, dan website terkait. Setelah data dikumpulkan, </w:t>
      </w:r>
      <w:proofErr w:type="spellStart"/>
      <w:r w:rsidRPr="00864DB1">
        <w:rPr>
          <w:rFonts w:ascii="Times New Roman" w:eastAsia="Times New Roman" w:hAnsi="Times New Roman" w:cs="Times New Roman"/>
          <w:sz w:val="24"/>
          <w:szCs w:val="24"/>
          <w:lang w:val="en-US"/>
        </w:rPr>
        <w:t>dilakukan</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pemilahan</w:t>
      </w:r>
      <w:proofErr w:type="spellEnd"/>
      <w:r w:rsidRPr="00864DB1">
        <w:rPr>
          <w:rFonts w:ascii="Times New Roman" w:eastAsia="Times New Roman" w:hAnsi="Times New Roman" w:cs="Times New Roman"/>
          <w:sz w:val="24"/>
          <w:szCs w:val="24"/>
          <w:lang w:val="en-US"/>
        </w:rPr>
        <w:t xml:space="preserve"> data </w:t>
      </w:r>
      <w:proofErr w:type="spellStart"/>
      <w:r w:rsidRPr="00864DB1">
        <w:rPr>
          <w:rFonts w:ascii="Times New Roman" w:eastAsia="Times New Roman" w:hAnsi="Times New Roman" w:cs="Times New Roman"/>
          <w:sz w:val="24"/>
          <w:szCs w:val="24"/>
          <w:lang w:val="en-US"/>
        </w:rPr>
        <w:t>atau</w:t>
      </w:r>
      <w:proofErr w:type="spellEnd"/>
      <w:r w:rsidRPr="00864DB1">
        <w:rPr>
          <w:rFonts w:ascii="Times New Roman" w:eastAsia="Times New Roman" w:hAnsi="Times New Roman" w:cs="Times New Roman"/>
          <w:sz w:val="24"/>
          <w:szCs w:val="24"/>
          <w:lang w:val="en-US"/>
        </w:rPr>
        <w:t xml:space="preserve"> yang </w:t>
      </w:r>
      <w:proofErr w:type="spellStart"/>
      <w:r w:rsidRPr="00864DB1">
        <w:rPr>
          <w:rFonts w:ascii="Times New Roman" w:eastAsia="Times New Roman" w:hAnsi="Times New Roman" w:cs="Times New Roman"/>
          <w:sz w:val="24"/>
          <w:szCs w:val="24"/>
          <w:lang w:val="en-US"/>
        </w:rPr>
        <w:t>disebut</w:t>
      </w:r>
      <w:proofErr w:type="spellEnd"/>
      <w:r w:rsidRPr="00864DB1">
        <w:rPr>
          <w:rFonts w:ascii="Times New Roman" w:eastAsia="Times New Roman" w:hAnsi="Times New Roman" w:cs="Times New Roman"/>
          <w:sz w:val="24"/>
          <w:szCs w:val="24"/>
          <w:lang w:val="en-US"/>
        </w:rPr>
        <w:t xml:space="preserve"> Coding d</w:t>
      </w:r>
      <w:r w:rsidRPr="00864DB1">
        <w:rPr>
          <w:rFonts w:ascii="Times New Roman" w:eastAsia="Times New Roman" w:hAnsi="Times New Roman" w:cs="Times New Roman"/>
          <w:sz w:val="24"/>
          <w:szCs w:val="24"/>
        </w:rPr>
        <w:t>ata</w:t>
      </w:r>
      <w:r w:rsidR="005B559E" w:rsidRPr="00864DB1">
        <w:rPr>
          <w:rFonts w:ascii="Times New Roman" w:eastAsia="Times New Roman" w:hAnsi="Times New Roman" w:cs="Times New Roman"/>
          <w:sz w:val="24"/>
          <w:szCs w:val="24"/>
          <w:lang w:val="en-US"/>
        </w:rPr>
        <w:t>,</w:t>
      </w:r>
      <w:r w:rsidRPr="00864DB1">
        <w:rPr>
          <w:rFonts w:ascii="Times New Roman" w:eastAsia="Times New Roman" w:hAnsi="Times New Roman" w:cs="Times New Roman"/>
          <w:sz w:val="24"/>
          <w:szCs w:val="24"/>
        </w:rPr>
        <w:t xml:space="preserve"> dari </w:t>
      </w:r>
      <w:proofErr w:type="spellStart"/>
      <w:r w:rsidRPr="00864DB1">
        <w:rPr>
          <w:rFonts w:ascii="Times New Roman" w:eastAsia="Times New Roman" w:hAnsi="Times New Roman" w:cs="Times New Roman"/>
          <w:sz w:val="24"/>
          <w:szCs w:val="24"/>
          <w:lang w:val="en-US"/>
        </w:rPr>
        <w:t>hasil</w:t>
      </w:r>
      <w:proofErr w:type="spellEnd"/>
      <w:r w:rsidRPr="00864DB1">
        <w:rPr>
          <w:rFonts w:ascii="Times New Roman" w:eastAsia="Times New Roman" w:hAnsi="Times New Roman" w:cs="Times New Roman"/>
          <w:sz w:val="24"/>
          <w:szCs w:val="24"/>
        </w:rPr>
        <w:t xml:space="preserve"> pengumpulan data tersebut dilakukan untuk mendapatkan validitas data </w:t>
      </w:r>
      <w:r w:rsidR="005B559E" w:rsidRPr="00864DB1">
        <w:rPr>
          <w:rFonts w:ascii="Times New Roman" w:eastAsia="Times New Roman" w:hAnsi="Times New Roman" w:cs="Times New Roman"/>
          <w:sz w:val="24"/>
          <w:szCs w:val="24"/>
        </w:rPr>
        <w:t>yang digunakan dalam tulisan yang akan dimasukkan ke dalam buku tersebut.</w:t>
      </w:r>
    </w:p>
    <w:p w:rsidR="00BB627B" w:rsidRPr="00864DB1" w:rsidRDefault="00BB627B" w:rsidP="00BB627B">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sidRPr="00864DB1">
        <w:rPr>
          <w:rFonts w:ascii="Times New Roman" w:hAnsi="Times New Roman" w:cs="Times New Roman"/>
          <w:sz w:val="24"/>
          <w:szCs w:val="24"/>
          <w:lang w:val="en-US"/>
        </w:rPr>
        <w:t>Untuk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mewujudkan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cita-cita</w:t>
      </w:r>
      <w:proofErr w:type="spellEnd"/>
      <w:r w:rsidRPr="00864DB1">
        <w:rPr>
          <w:rFonts w:ascii="Times New Roman" w:hAnsi="Times New Roman" w:cs="Times New Roman"/>
          <w:sz w:val="24"/>
          <w:szCs w:val="24"/>
          <w:lang w:val="en-US"/>
        </w:rPr>
        <w:t xml:space="preserve"> ideal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sebagaim</w:t>
      </w:r>
      <w:r w:rsidRPr="00864DB1">
        <w:rPr>
          <w:rFonts w:ascii="Times New Roman" w:hAnsi="Times New Roman" w:cs="Times New Roman"/>
          <w:sz w:val="24"/>
          <w:szCs w:val="24"/>
          <w:lang w:val="en-US"/>
        </w:rPr>
        <w:t>ana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diamanatkan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undang-undang</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tentu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dibutuhkan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suatu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kerja</w:t>
      </w:r>
      <w:proofErr w:type="spellEnd"/>
      <w:r w:rsidRPr="00864DB1">
        <w:rPr>
          <w:rFonts w:ascii="Times New Roman" w:hAnsi="Times New Roman" w:cs="Times New Roman"/>
          <w:sz w:val="24"/>
          <w:szCs w:val="24"/>
          <w:lang w:val="en-US"/>
        </w:rPr>
        <w:t xml:space="preserve"> </w:t>
      </w:r>
      <w:proofErr w:type="spellStart"/>
      <w:proofErr w:type="gramStart"/>
      <w:r w:rsidRPr="00864DB1">
        <w:rPr>
          <w:rFonts w:ascii="Times New Roman" w:hAnsi="Times New Roman" w:cs="Times New Roman"/>
          <w:sz w:val="24"/>
          <w:szCs w:val="24"/>
          <w:lang w:val="en-US"/>
        </w:rPr>
        <w:t>sama</w:t>
      </w:r>
      <w:proofErr w:type="spellEnd"/>
      <w:proofErr w:type="gram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strategis</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dengan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multipihak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Baik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antara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pemerintah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pemerintah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kabupaten</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perusahaan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dalam</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hal</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ini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adalah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Pertamina</w:t>
      </w:r>
      <w:proofErr w:type="spellEnd"/>
      <w:r w:rsidRPr="00864DB1">
        <w:rPr>
          <w:rFonts w:ascii="Times New Roman" w:hAnsi="Times New Roman" w:cs="Times New Roman"/>
          <w:sz w:val="24"/>
          <w:szCs w:val="24"/>
          <w:lang w:val="en-US"/>
        </w:rPr>
        <w:t xml:space="preserve"> EP </w:t>
      </w:r>
      <w:proofErr w:type="spellStart"/>
      <w:r w:rsidRPr="00864DB1">
        <w:rPr>
          <w:rFonts w:ascii="Times New Roman" w:hAnsi="Times New Roman" w:cs="Times New Roman"/>
          <w:sz w:val="24"/>
          <w:szCs w:val="24"/>
          <w:lang w:val="en-US"/>
        </w:rPr>
        <w:t>Cepu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sipil</w:t>
      </w:r>
      <w:proofErr w:type="spellEnd"/>
      <w:r w:rsidRPr="00864DB1">
        <w:rPr>
          <w:rFonts w:ascii="Times New Roman" w:hAnsi="Times New Roman" w:cs="Times New Roman"/>
          <w:sz w:val="24"/>
          <w:szCs w:val="24"/>
          <w:lang w:val="en-US"/>
        </w:rPr>
        <w:t xml:space="preserve"> (civil society organization/CSO/NGO). Model </w:t>
      </w:r>
      <w:proofErr w:type="spellStart"/>
      <w:r w:rsidRPr="00864DB1">
        <w:rPr>
          <w:rFonts w:ascii="Times New Roman" w:hAnsi="Times New Roman" w:cs="Times New Roman"/>
          <w:sz w:val="24"/>
          <w:szCs w:val="24"/>
          <w:lang w:val="en-US"/>
        </w:rPr>
        <w:t>kerja</w:t>
      </w:r>
      <w:proofErr w:type="spellEnd"/>
      <w:r w:rsidRPr="00864DB1">
        <w:rPr>
          <w:rFonts w:ascii="Times New Roman" w:hAnsi="Times New Roman" w:cs="Times New Roman"/>
          <w:sz w:val="24"/>
          <w:szCs w:val="24"/>
          <w:lang w:val="en-US"/>
        </w:rPr>
        <w:t xml:space="preserve"> </w:t>
      </w:r>
      <w:proofErr w:type="spellStart"/>
      <w:proofErr w:type="gramStart"/>
      <w:r w:rsidRPr="00864DB1">
        <w:rPr>
          <w:rFonts w:ascii="Times New Roman" w:hAnsi="Times New Roman" w:cs="Times New Roman"/>
          <w:sz w:val="24"/>
          <w:szCs w:val="24"/>
          <w:lang w:val="en-US"/>
        </w:rPr>
        <w:t>sama</w:t>
      </w:r>
      <w:proofErr w:type="spellEnd"/>
      <w:proofErr w:type="gram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in</w:t>
      </w:r>
      <w:r w:rsidRPr="00864DB1">
        <w:rPr>
          <w:rFonts w:ascii="Times New Roman" w:hAnsi="Times New Roman" w:cs="Times New Roman"/>
          <w:sz w:val="24"/>
          <w:szCs w:val="24"/>
          <w:lang w:val="en-US"/>
        </w:rPr>
        <w:t>i</w:t>
      </w:r>
      <w:proofErr w:type="spellEnd"/>
      <w:r w:rsidRPr="00864DB1">
        <w:rPr>
          <w:rFonts w:ascii="Times New Roman" w:hAnsi="Times New Roman" w:cs="Times New Roman"/>
          <w:sz w:val="24"/>
          <w:szCs w:val="24"/>
          <w:lang w:val="en-US"/>
        </w:rPr>
        <w:t xml:space="preserve"> pula yang </w:t>
      </w:r>
      <w:proofErr w:type="spellStart"/>
      <w:r w:rsidRPr="00864DB1">
        <w:rPr>
          <w:rFonts w:ascii="Times New Roman" w:hAnsi="Times New Roman" w:cs="Times New Roman"/>
          <w:sz w:val="24"/>
          <w:szCs w:val="24"/>
          <w:lang w:val="en-US"/>
        </w:rPr>
        <w:t>dikembangkan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sebagai</w:t>
      </w:r>
      <w:proofErr w:type="spellEnd"/>
      <w:r w:rsidRPr="00864DB1">
        <w:rPr>
          <w:rFonts w:ascii="Times New Roman" w:hAnsi="Times New Roman" w:cs="Times New Roman"/>
          <w:sz w:val="24"/>
          <w:szCs w:val="24"/>
          <w:lang w:val="en-US"/>
        </w:rPr>
        <w:t xml:space="preserve"> role of model </w:t>
      </w:r>
      <w:proofErr w:type="spellStart"/>
      <w:r w:rsidRPr="00864DB1">
        <w:rPr>
          <w:rFonts w:ascii="Times New Roman" w:hAnsi="Times New Roman" w:cs="Times New Roman"/>
          <w:sz w:val="24"/>
          <w:szCs w:val="24"/>
          <w:lang w:val="en-US"/>
        </w:rPr>
        <w:t>dalam</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pengembangan</w:t>
      </w:r>
      <w:proofErr w:type="spellEnd"/>
      <w:r w:rsidRPr="00864DB1">
        <w:rPr>
          <w:rFonts w:ascii="Times New Roman" w:hAnsi="Times New Roman" w:cs="Times New Roman"/>
          <w:sz w:val="24"/>
          <w:szCs w:val="24"/>
          <w:lang w:val="en-US"/>
        </w:rPr>
        <w:t>/</w:t>
      </w:r>
      <w:proofErr w:type="spellStart"/>
      <w:r w:rsidRPr="00864DB1">
        <w:rPr>
          <w:rFonts w:ascii="Times New Roman" w:hAnsi="Times New Roman" w:cs="Times New Roman"/>
          <w:sz w:val="24"/>
          <w:szCs w:val="24"/>
          <w:lang w:val="en-US"/>
        </w:rPr>
        <w:t>pemberdayaan</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di </w:t>
      </w:r>
      <w:proofErr w:type="spellStart"/>
      <w:r w:rsidRPr="00864DB1">
        <w:rPr>
          <w:rFonts w:ascii="Times New Roman" w:hAnsi="Times New Roman" w:cs="Times New Roman"/>
          <w:sz w:val="24"/>
          <w:szCs w:val="24"/>
          <w:lang w:val="en-US"/>
        </w:rPr>
        <w:t>Kecamatan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Ngasem</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Kecamatan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Tambakrejo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Kabupaten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Bojonegoro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Jawa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Timur</w:t>
      </w:r>
      <w:proofErr w:type="spellEnd"/>
      <w:r w:rsidRPr="00864DB1">
        <w:rPr>
          <w:rFonts w:ascii="Times New Roman" w:hAnsi="Times New Roman" w:cs="Times New Roman"/>
          <w:sz w:val="24"/>
          <w:szCs w:val="24"/>
          <w:lang w:val="en-US"/>
        </w:rPr>
        <w:t xml:space="preserve">. </w:t>
      </w:r>
    </w:p>
    <w:p w:rsidR="00BB627B" w:rsidRPr="00864DB1" w:rsidRDefault="00BB627B" w:rsidP="00BB627B">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sidRPr="00864DB1">
        <w:rPr>
          <w:rFonts w:ascii="Times New Roman" w:hAnsi="Times New Roman" w:cs="Times New Roman"/>
          <w:sz w:val="24"/>
          <w:szCs w:val="24"/>
          <w:lang w:val="en-US"/>
        </w:rPr>
        <w:t>Kendati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demikian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pemilihan</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sebagai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penerima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manfaat</w:t>
      </w:r>
      <w:proofErr w:type="spellEnd"/>
      <w:r w:rsidRPr="00864DB1">
        <w:rPr>
          <w:rFonts w:ascii="Times New Roman" w:hAnsi="Times New Roman" w:cs="Times New Roman"/>
          <w:sz w:val="24"/>
          <w:szCs w:val="24"/>
          <w:lang w:val="en-US"/>
        </w:rPr>
        <w:t xml:space="preserve"> program CSR </w:t>
      </w:r>
      <w:proofErr w:type="spellStart"/>
      <w:r w:rsidRPr="00864DB1">
        <w:rPr>
          <w:rFonts w:ascii="Times New Roman" w:hAnsi="Times New Roman" w:cs="Times New Roman"/>
          <w:sz w:val="24"/>
          <w:szCs w:val="24"/>
          <w:lang w:val="en-US"/>
        </w:rPr>
        <w:t>oleh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pihak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ketiga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Pertamina</w:t>
      </w:r>
      <w:proofErr w:type="spellEnd"/>
      <w:r w:rsidRPr="00864DB1">
        <w:rPr>
          <w:rFonts w:ascii="Times New Roman" w:hAnsi="Times New Roman" w:cs="Times New Roman"/>
          <w:sz w:val="24"/>
          <w:szCs w:val="24"/>
          <w:lang w:val="en-US"/>
        </w:rPr>
        <w:t xml:space="preserve"> EP </w:t>
      </w:r>
      <w:proofErr w:type="spellStart"/>
      <w:r w:rsidRPr="00864DB1">
        <w:rPr>
          <w:rFonts w:ascii="Times New Roman" w:hAnsi="Times New Roman" w:cs="Times New Roman"/>
          <w:sz w:val="24"/>
          <w:szCs w:val="24"/>
          <w:lang w:val="en-US"/>
        </w:rPr>
        <w:t>Cepu</w:t>
      </w:r>
      <w:proofErr w:type="spellEnd"/>
      <w:r w:rsidRPr="00864DB1">
        <w:rPr>
          <w:rFonts w:ascii="Times New Roman" w:hAnsi="Times New Roman" w:cs="Times New Roman"/>
          <w:sz w:val="24"/>
          <w:szCs w:val="24"/>
          <w:lang w:val="en-US"/>
        </w:rPr>
        <w:t xml:space="preserve">) juga </w:t>
      </w:r>
      <w:proofErr w:type="spellStart"/>
      <w:r w:rsidRPr="00864DB1">
        <w:rPr>
          <w:rFonts w:ascii="Times New Roman" w:hAnsi="Times New Roman" w:cs="Times New Roman"/>
          <w:sz w:val="24"/>
          <w:szCs w:val="24"/>
          <w:lang w:val="en-US"/>
        </w:rPr>
        <w:t>berdasarkan</w:t>
      </w:r>
      <w:proofErr w:type="spellEnd"/>
      <w:r w:rsidRPr="00864DB1">
        <w:rPr>
          <w:rFonts w:ascii="Times New Roman" w:hAnsi="Times New Roman" w:cs="Times New Roman"/>
          <w:sz w:val="24"/>
          <w:szCs w:val="24"/>
          <w:lang w:val="en-US"/>
        </w:rPr>
        <w:t xml:space="preserve"> basis </w:t>
      </w:r>
      <w:proofErr w:type="spellStart"/>
      <w:r w:rsidRPr="00864DB1">
        <w:rPr>
          <w:rFonts w:ascii="Times New Roman" w:hAnsi="Times New Roman" w:cs="Times New Roman"/>
          <w:sz w:val="24"/>
          <w:szCs w:val="24"/>
          <w:lang w:val="en-US"/>
        </w:rPr>
        <w:t>kebutuhan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lokal</w:t>
      </w:r>
      <w:proofErr w:type="spellEnd"/>
      <w:r w:rsidRPr="00864DB1">
        <w:rPr>
          <w:rFonts w:ascii="Times New Roman" w:hAnsi="Times New Roman" w:cs="Times New Roman"/>
          <w:sz w:val="24"/>
          <w:szCs w:val="24"/>
          <w:lang w:val="en-US"/>
        </w:rPr>
        <w:t xml:space="preserve">. Di </w:t>
      </w:r>
      <w:proofErr w:type="spellStart"/>
      <w:r w:rsidRPr="00864DB1">
        <w:rPr>
          <w:rFonts w:ascii="Times New Roman" w:hAnsi="Times New Roman" w:cs="Times New Roman"/>
          <w:sz w:val="24"/>
          <w:szCs w:val="24"/>
          <w:lang w:val="en-US"/>
        </w:rPr>
        <w:t>antara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argumentasi</w:t>
      </w:r>
      <w:proofErr w:type="spellEnd"/>
      <w:r w:rsidRPr="00864DB1">
        <w:rPr>
          <w:rFonts w:ascii="Times New Roman" w:hAnsi="Times New Roman" w:cs="Times New Roman"/>
          <w:sz w:val="24"/>
          <w:szCs w:val="24"/>
          <w:lang w:val="en-US"/>
        </w:rPr>
        <w:t xml:space="preserve"> yang </w:t>
      </w:r>
      <w:proofErr w:type="spellStart"/>
      <w:r w:rsidRPr="00864DB1">
        <w:rPr>
          <w:rFonts w:ascii="Times New Roman" w:hAnsi="Times New Roman" w:cs="Times New Roman"/>
          <w:sz w:val="24"/>
          <w:szCs w:val="24"/>
          <w:lang w:val="en-US"/>
        </w:rPr>
        <w:t>mendasari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Pertamina</w:t>
      </w:r>
      <w:proofErr w:type="spellEnd"/>
      <w:r w:rsidRPr="00864DB1">
        <w:rPr>
          <w:rFonts w:ascii="Times New Roman" w:hAnsi="Times New Roman" w:cs="Times New Roman"/>
          <w:sz w:val="24"/>
          <w:szCs w:val="24"/>
          <w:lang w:val="en-US"/>
        </w:rPr>
        <w:t xml:space="preserve"> EP </w:t>
      </w:r>
      <w:proofErr w:type="spellStart"/>
      <w:r w:rsidRPr="00864DB1">
        <w:rPr>
          <w:rFonts w:ascii="Times New Roman" w:hAnsi="Times New Roman" w:cs="Times New Roman"/>
          <w:sz w:val="24"/>
          <w:szCs w:val="24"/>
          <w:lang w:val="en-US"/>
        </w:rPr>
        <w:t>Cepu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dalam</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menentukan</w:t>
      </w:r>
      <w:proofErr w:type="spellEnd"/>
      <w:r w:rsidRPr="00864DB1">
        <w:rPr>
          <w:rFonts w:ascii="Times New Roman" w:hAnsi="Times New Roman" w:cs="Times New Roman"/>
          <w:sz w:val="24"/>
          <w:szCs w:val="24"/>
          <w:lang w:val="en-US"/>
        </w:rPr>
        <w:t xml:space="preserve"> program </w:t>
      </w:r>
      <w:proofErr w:type="spellStart"/>
      <w:r w:rsidRPr="00864DB1">
        <w:rPr>
          <w:rFonts w:ascii="Times New Roman" w:hAnsi="Times New Roman" w:cs="Times New Roman"/>
          <w:sz w:val="24"/>
          <w:szCs w:val="24"/>
          <w:lang w:val="en-US"/>
        </w:rPr>
        <w:t>pemberdayaan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dengan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sasaran</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adalah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berdasarkan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hasil</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Studi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Sosio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Ekonomi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Tahun</w:t>
      </w:r>
      <w:proofErr w:type="spellEnd"/>
      <w:r w:rsidRPr="00864DB1">
        <w:rPr>
          <w:rFonts w:ascii="Times New Roman" w:hAnsi="Times New Roman" w:cs="Times New Roman"/>
          <w:sz w:val="24"/>
          <w:szCs w:val="24"/>
          <w:lang w:val="en-US"/>
        </w:rPr>
        <w:t xml:space="preserve"> 2013. </w:t>
      </w:r>
      <w:proofErr w:type="spellStart"/>
      <w:r w:rsidRPr="00864DB1">
        <w:rPr>
          <w:rFonts w:ascii="Times New Roman" w:hAnsi="Times New Roman" w:cs="Times New Roman"/>
          <w:sz w:val="24"/>
          <w:szCs w:val="24"/>
          <w:lang w:val="en-US"/>
        </w:rPr>
        <w:t>Berdasarkan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studi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ini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mayoritas</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mata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pencaharian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utama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sekitar</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lokasi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Proyek</w:t>
      </w:r>
      <w:proofErr w:type="spellEnd"/>
      <w:r w:rsidRPr="00864DB1">
        <w:rPr>
          <w:rFonts w:ascii="Times New Roman" w:hAnsi="Times New Roman" w:cs="Times New Roman"/>
          <w:sz w:val="24"/>
          <w:szCs w:val="24"/>
          <w:lang w:val="en-US"/>
        </w:rPr>
        <w:t xml:space="preserve"> JTB </w:t>
      </w:r>
      <w:proofErr w:type="spellStart"/>
      <w:r w:rsidRPr="00864DB1">
        <w:rPr>
          <w:rFonts w:ascii="Times New Roman" w:hAnsi="Times New Roman" w:cs="Times New Roman"/>
          <w:sz w:val="24"/>
          <w:szCs w:val="24"/>
          <w:lang w:val="en-US"/>
        </w:rPr>
        <w:t>adalah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sebagai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Petani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Peternak</w:t>
      </w:r>
      <w:proofErr w:type="spellEnd"/>
      <w:r w:rsidRPr="00864DB1">
        <w:rPr>
          <w:rFonts w:ascii="Times New Roman" w:hAnsi="Times New Roman" w:cs="Times New Roman"/>
          <w:sz w:val="24"/>
          <w:szCs w:val="24"/>
          <w:lang w:val="en-US"/>
        </w:rPr>
        <w:t>.</w:t>
      </w:r>
    </w:p>
    <w:p w:rsidR="00BB627B" w:rsidRPr="00864DB1" w:rsidRDefault="00BB627B" w:rsidP="00BB627B">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r w:rsidRPr="00864DB1">
        <w:rPr>
          <w:rFonts w:ascii="Times New Roman" w:hAnsi="Times New Roman" w:cs="Times New Roman"/>
          <w:sz w:val="24"/>
          <w:szCs w:val="24"/>
          <w:lang w:val="en-US"/>
        </w:rPr>
        <w:t xml:space="preserve">Salah </w:t>
      </w:r>
      <w:proofErr w:type="spellStart"/>
      <w:r w:rsidRPr="00864DB1">
        <w:rPr>
          <w:rFonts w:ascii="Times New Roman" w:hAnsi="Times New Roman" w:cs="Times New Roman"/>
          <w:sz w:val="24"/>
          <w:szCs w:val="24"/>
          <w:lang w:val="en-US"/>
        </w:rPr>
        <w:t>satu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rekomendasi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hasil</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Studi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Sosio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Ekonomi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Tahun</w:t>
      </w:r>
      <w:proofErr w:type="spellEnd"/>
      <w:r w:rsidRPr="00864DB1">
        <w:rPr>
          <w:rFonts w:ascii="Times New Roman" w:hAnsi="Times New Roman" w:cs="Times New Roman"/>
          <w:sz w:val="24"/>
          <w:szCs w:val="24"/>
          <w:lang w:val="en-US"/>
        </w:rPr>
        <w:t xml:space="preserve"> 2013 </w:t>
      </w:r>
      <w:proofErr w:type="spellStart"/>
      <w:r w:rsidRPr="00864DB1">
        <w:rPr>
          <w:rFonts w:ascii="Times New Roman" w:hAnsi="Times New Roman" w:cs="Times New Roman"/>
          <w:sz w:val="24"/>
          <w:szCs w:val="24"/>
          <w:lang w:val="en-US"/>
        </w:rPr>
        <w:t>ini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adalah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pelaksanaan</w:t>
      </w:r>
      <w:proofErr w:type="spellEnd"/>
      <w:r w:rsidRPr="00864DB1">
        <w:rPr>
          <w:rFonts w:ascii="Times New Roman" w:hAnsi="Times New Roman" w:cs="Times New Roman"/>
          <w:sz w:val="24"/>
          <w:szCs w:val="24"/>
          <w:lang w:val="en-US"/>
        </w:rPr>
        <w:t xml:space="preserve"> CSR</w:t>
      </w:r>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bagi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sekitar</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melalui</w:t>
      </w:r>
      <w:proofErr w:type="spellEnd"/>
      <w:r w:rsidRPr="00864DB1">
        <w:rPr>
          <w:rFonts w:ascii="Times New Roman" w:hAnsi="Times New Roman" w:cs="Times New Roman"/>
          <w:sz w:val="24"/>
          <w:szCs w:val="24"/>
          <w:lang w:val="en-US"/>
        </w:rPr>
        <w:t xml:space="preserve"> </w:t>
      </w:r>
      <w:r w:rsidRPr="00864DB1">
        <w:rPr>
          <w:rFonts w:ascii="Times New Roman" w:hAnsi="Times New Roman" w:cs="Times New Roman"/>
          <w:sz w:val="24"/>
          <w:szCs w:val="24"/>
          <w:lang w:val="en-US"/>
        </w:rPr>
        <w:t xml:space="preserve">Program di </w:t>
      </w:r>
      <w:proofErr w:type="spellStart"/>
      <w:r w:rsidRPr="00864DB1">
        <w:rPr>
          <w:rFonts w:ascii="Times New Roman" w:hAnsi="Times New Roman" w:cs="Times New Roman"/>
          <w:sz w:val="24"/>
          <w:szCs w:val="24"/>
          <w:lang w:val="en-US"/>
        </w:rPr>
        <w:t>bidang</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ekonomi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yaitu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pemberdayaan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ekonomi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yang </w:t>
      </w:r>
      <w:proofErr w:type="spellStart"/>
      <w:r w:rsidRPr="00864DB1">
        <w:rPr>
          <w:rFonts w:ascii="Times New Roman" w:hAnsi="Times New Roman" w:cs="Times New Roman"/>
          <w:sz w:val="24"/>
          <w:szCs w:val="24"/>
          <w:lang w:val="en-US"/>
        </w:rPr>
        <w:t>bertumpu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pada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kemandirian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keberlanjutan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peningkatan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kesejahteraan.</w:t>
      </w:r>
    </w:p>
    <w:p w:rsidR="00BB627B" w:rsidRPr="00864DB1" w:rsidRDefault="00BB627B" w:rsidP="00BB627B">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End"/>
      <w:r w:rsidRPr="00864DB1">
        <w:rPr>
          <w:rFonts w:ascii="Times New Roman" w:hAnsi="Times New Roman" w:cs="Times New Roman"/>
          <w:sz w:val="24"/>
          <w:szCs w:val="24"/>
          <w:lang w:val="en-US"/>
        </w:rPr>
        <w:lastRenderedPageBreak/>
        <w:t xml:space="preserve">Salah </w:t>
      </w:r>
      <w:proofErr w:type="spellStart"/>
      <w:r w:rsidRPr="00864DB1">
        <w:rPr>
          <w:rFonts w:ascii="Times New Roman" w:hAnsi="Times New Roman" w:cs="Times New Roman"/>
          <w:sz w:val="24"/>
          <w:szCs w:val="24"/>
          <w:lang w:val="en-US"/>
        </w:rPr>
        <w:t>satu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aspek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penting</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dalam</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pemberdayaan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ekonomi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yang </w:t>
      </w:r>
      <w:proofErr w:type="spellStart"/>
      <w:r w:rsidRPr="00864DB1">
        <w:rPr>
          <w:rFonts w:ascii="Times New Roman" w:hAnsi="Times New Roman" w:cs="Times New Roman"/>
          <w:sz w:val="24"/>
          <w:szCs w:val="24"/>
          <w:lang w:val="en-US"/>
        </w:rPr>
        <w:t>direncanakan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untuk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dikembangkan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adalah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menyangkut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keberlanjutan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penghidupan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untuk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dapat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meningkatkan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kemandirian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kesejahteraan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w:t>
      </w:r>
    </w:p>
    <w:p w:rsidR="00BB627B" w:rsidRPr="00864DB1" w:rsidRDefault="00BB627B" w:rsidP="00BB627B">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sidRPr="00864DB1">
        <w:rPr>
          <w:rFonts w:ascii="Times New Roman" w:hAnsi="Times New Roman" w:cs="Times New Roman"/>
          <w:sz w:val="24"/>
          <w:szCs w:val="24"/>
          <w:lang w:val="en-US"/>
        </w:rPr>
        <w:t>Dalam</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merealisasikan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komitmennya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perusahaan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melalui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kemitraan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dengan</w:t>
      </w:r>
      <w:proofErr w:type="spellEnd"/>
      <w:r w:rsidRPr="00864DB1">
        <w:rPr>
          <w:rFonts w:ascii="Times New Roman" w:hAnsi="Times New Roman" w:cs="Times New Roman"/>
          <w:sz w:val="24"/>
          <w:szCs w:val="24"/>
          <w:lang w:val="en-US"/>
        </w:rPr>
        <w:t xml:space="preserve"> CSO (civil society organization), </w:t>
      </w:r>
      <w:proofErr w:type="spellStart"/>
      <w:r w:rsidRPr="00864DB1">
        <w:rPr>
          <w:rFonts w:ascii="Times New Roman" w:hAnsi="Times New Roman" w:cs="Times New Roman"/>
          <w:sz w:val="24"/>
          <w:szCs w:val="24"/>
          <w:lang w:val="en-US"/>
        </w:rPr>
        <w:t>melaksanakan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pemberdayaan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ekonomi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masyarakat</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dengan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memfokuskan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diri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pada</w:t>
      </w:r>
      <w:proofErr w:type="spellEnd"/>
      <w:r w:rsidRPr="00864DB1">
        <w:rPr>
          <w:rFonts w:ascii="Times New Roman" w:hAnsi="Times New Roman" w:cs="Times New Roman"/>
          <w:sz w:val="24"/>
          <w:szCs w:val="24"/>
          <w:lang w:val="en-US"/>
        </w:rPr>
        <w:t xml:space="preserve"> program </w:t>
      </w:r>
      <w:proofErr w:type="spellStart"/>
      <w:r w:rsidRPr="00864DB1">
        <w:rPr>
          <w:rFonts w:ascii="Times New Roman" w:hAnsi="Times New Roman" w:cs="Times New Roman"/>
          <w:sz w:val="24"/>
          <w:szCs w:val="24"/>
          <w:lang w:val="en-US"/>
        </w:rPr>
        <w:t>pengembangan</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Sasaran</w:t>
      </w:r>
      <w:proofErr w:type="spellEnd"/>
      <w:r w:rsidRPr="00864DB1">
        <w:rPr>
          <w:rFonts w:ascii="Times New Roman" w:hAnsi="Times New Roman" w:cs="Times New Roman"/>
          <w:sz w:val="24"/>
          <w:szCs w:val="24"/>
          <w:lang w:val="en-US"/>
        </w:rPr>
        <w:t xml:space="preserve"> program </w:t>
      </w:r>
      <w:proofErr w:type="spellStart"/>
      <w:r w:rsidRPr="00864DB1">
        <w:rPr>
          <w:rFonts w:ascii="Times New Roman" w:hAnsi="Times New Roman" w:cs="Times New Roman"/>
          <w:sz w:val="24"/>
          <w:szCs w:val="24"/>
          <w:lang w:val="en-US"/>
        </w:rPr>
        <w:t>adalah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tiga</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Yakni</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Makmur</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Rejo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Bandungrejo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Kecamatan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Ngasem</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Cakra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Mandiri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Kacangan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Kecamatan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Tambakrejo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Bumi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Makmur</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Dolokgede</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Kecamatan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Tambakrejo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Kabupaten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Bojonegoro</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Jawa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Timur</w:t>
      </w:r>
      <w:proofErr w:type="spellEnd"/>
      <w:r w:rsidRPr="00864DB1">
        <w:rPr>
          <w:rFonts w:ascii="Times New Roman" w:hAnsi="Times New Roman" w:cs="Times New Roman"/>
          <w:sz w:val="24"/>
          <w:szCs w:val="24"/>
          <w:lang w:val="en-US"/>
        </w:rPr>
        <w:t xml:space="preserve">. </w:t>
      </w:r>
    </w:p>
    <w:p w:rsidR="00BB627B" w:rsidRDefault="00BB627B" w:rsidP="00BB627B">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r w:rsidRPr="00864DB1">
        <w:rPr>
          <w:rFonts w:ascii="Times New Roman" w:hAnsi="Times New Roman" w:cs="Times New Roman"/>
          <w:sz w:val="24"/>
          <w:szCs w:val="24"/>
          <w:lang w:val="en-US"/>
        </w:rPr>
        <w:t xml:space="preserve">Program </w:t>
      </w:r>
      <w:proofErr w:type="spellStart"/>
      <w:r w:rsidRPr="00864DB1">
        <w:rPr>
          <w:rFonts w:ascii="Times New Roman" w:hAnsi="Times New Roman" w:cs="Times New Roman"/>
          <w:sz w:val="24"/>
          <w:szCs w:val="24"/>
          <w:lang w:val="en-US"/>
        </w:rPr>
        <w:t>ini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difokuskan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kepada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tiga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tahap</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yaitu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tahap</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rintisan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penguatan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atau</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pengembangan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pemandirian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Tahap</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rintisan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bertujuan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untuk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membuka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Tahap</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penguatan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bertujuan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untuk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menguatkan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mengembangkan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rintisan</w:t>
      </w:r>
      <w:proofErr w:type="spellEnd"/>
      <w:r w:rsidRPr="00864DB1">
        <w:rPr>
          <w:rFonts w:ascii="Times New Roman" w:hAnsi="Times New Roman" w:cs="Times New Roman"/>
          <w:sz w:val="24"/>
          <w:szCs w:val="24"/>
          <w:lang w:val="en-US"/>
        </w:rPr>
        <w:t xml:space="preserve"> yang </w:t>
      </w:r>
      <w:proofErr w:type="spellStart"/>
      <w:r w:rsidRPr="00864DB1">
        <w:rPr>
          <w:rFonts w:ascii="Times New Roman" w:hAnsi="Times New Roman" w:cs="Times New Roman"/>
          <w:sz w:val="24"/>
          <w:szCs w:val="24"/>
          <w:lang w:val="en-US"/>
        </w:rPr>
        <w:t>telah</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berjalan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dan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tahap</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pemandirian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usaha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bertujuan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untuk</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memberikan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bantuan</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teknis</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kepada</w:t>
      </w:r>
      <w:proofErr w:type="spellEnd"/>
      <w:r w:rsidRPr="00864DB1">
        <w:rPr>
          <w:rFonts w:ascii="Times New Roman" w:hAnsi="Times New Roman" w:cs="Times New Roman"/>
          <w:sz w:val="24"/>
          <w:szCs w:val="24"/>
          <w:lang w:val="en-US"/>
        </w:rPr>
        <w:t xml:space="preserve">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agar BUM </w:t>
      </w:r>
      <w:proofErr w:type="spellStart"/>
      <w:r w:rsidRPr="00864DB1">
        <w:rPr>
          <w:rFonts w:ascii="Times New Roman" w:hAnsi="Times New Roman" w:cs="Times New Roman"/>
          <w:sz w:val="24"/>
          <w:szCs w:val="24"/>
          <w:lang w:val="en-US"/>
        </w:rPr>
        <w:t>Desa</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menjadi</w:t>
      </w:r>
      <w:proofErr w:type="spellEnd"/>
      <w:r w:rsidRPr="00864DB1">
        <w:rPr>
          <w:rFonts w:ascii="Times New Roman" w:hAnsi="Times New Roman" w:cs="Times New Roman"/>
          <w:sz w:val="24"/>
          <w:szCs w:val="24"/>
          <w:lang w:val="en-US"/>
        </w:rPr>
        <w:t xml:space="preserve"> </w:t>
      </w:r>
      <w:proofErr w:type="spellStart"/>
      <w:r w:rsidRPr="00864DB1">
        <w:rPr>
          <w:rFonts w:ascii="Times New Roman" w:hAnsi="Times New Roman" w:cs="Times New Roman"/>
          <w:sz w:val="24"/>
          <w:szCs w:val="24"/>
          <w:lang w:val="en-US"/>
        </w:rPr>
        <w:t>mandiri</w:t>
      </w:r>
      <w:proofErr w:type="spellEnd"/>
      <w:r w:rsidRPr="00864DB1">
        <w:rPr>
          <w:rFonts w:ascii="Times New Roman" w:hAnsi="Times New Roman" w:cs="Times New Roman"/>
          <w:sz w:val="24"/>
          <w:szCs w:val="24"/>
          <w:lang w:val="en-US"/>
        </w:rPr>
        <w:t>.</w:t>
      </w:r>
    </w:p>
    <w:p w:rsidR="007D4395" w:rsidRPr="007D4395" w:rsidRDefault="007D4395" w:rsidP="007D4395">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dilaksankaan</w:t>
      </w:r>
      <w:proofErr w:type="spellEnd"/>
      <w:r>
        <w:rPr>
          <w:rFonts w:ascii="Times New Roman" w:hAnsi="Times New Roman" w:cs="Times New Roman"/>
          <w:sz w:val="24"/>
          <w:szCs w:val="24"/>
          <w:lang w:val="en-US"/>
        </w:rPr>
        <w:t xml:space="preserve"> launching media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IDFoS</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Serunai</w:t>
      </w:r>
      <w:proofErr w:type="spellEnd"/>
      <w:r>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Serunai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adalah</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jurnal</w:t>
      </w:r>
      <w:proofErr w:type="spellEnd"/>
      <w:r w:rsidRPr="007D4395">
        <w:rPr>
          <w:rFonts w:ascii="Times New Roman" w:hAnsi="Times New Roman" w:cs="Times New Roman"/>
          <w:sz w:val="24"/>
          <w:szCs w:val="24"/>
          <w:lang w:val="en-US"/>
        </w:rPr>
        <w:t xml:space="preserve"> yang </w:t>
      </w:r>
      <w:proofErr w:type="spellStart"/>
      <w:r w:rsidRPr="007D4395">
        <w:rPr>
          <w:rFonts w:ascii="Times New Roman" w:hAnsi="Times New Roman" w:cs="Times New Roman"/>
          <w:sz w:val="24"/>
          <w:szCs w:val="24"/>
          <w:lang w:val="en-US"/>
        </w:rPr>
        <w:t>terbit</w:t>
      </w:r>
      <w:proofErr w:type="spellEnd"/>
      <w:r w:rsidRPr="007D4395">
        <w:rPr>
          <w:rFonts w:ascii="Times New Roman" w:hAnsi="Times New Roman" w:cs="Times New Roman"/>
          <w:sz w:val="24"/>
          <w:szCs w:val="24"/>
          <w:lang w:val="en-US"/>
        </w:rPr>
        <w:t xml:space="preserve"> per semester yang </w:t>
      </w:r>
      <w:proofErr w:type="spellStart"/>
      <w:r w:rsidRPr="007D4395">
        <w:rPr>
          <w:rFonts w:ascii="Times New Roman" w:hAnsi="Times New Roman" w:cs="Times New Roman"/>
          <w:sz w:val="24"/>
          <w:szCs w:val="24"/>
          <w:lang w:val="en-US"/>
        </w:rPr>
        <w:t>fokus</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kepada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studi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pengembangan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dari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berbagai</w:t>
      </w:r>
      <w:proofErr w:type="spellEnd"/>
      <w:r w:rsidRPr="007D4395">
        <w:rPr>
          <w:rFonts w:ascii="Times New Roman" w:hAnsi="Times New Roman" w:cs="Times New Roman"/>
          <w:sz w:val="24"/>
          <w:szCs w:val="24"/>
          <w:lang w:val="en-US"/>
        </w:rPr>
        <w:t xml:space="preserve"> multi-</w:t>
      </w:r>
      <w:proofErr w:type="spellStart"/>
      <w:r w:rsidRPr="007D4395">
        <w:rPr>
          <w:rFonts w:ascii="Times New Roman" w:hAnsi="Times New Roman" w:cs="Times New Roman"/>
          <w:sz w:val="24"/>
          <w:szCs w:val="24"/>
          <w:lang w:val="en-US"/>
        </w:rPr>
        <w:t>disiplin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ilmu</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pengetahuan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Jurnal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ini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secara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umum</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berupaya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untuk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mengungkap</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lebih</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dalam</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cara-cara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meningkatkan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taraf</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kehidupanan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manusia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dengan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menawarkan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solusi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potensial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seputar</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masalah</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kemiskinan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kesetaraan</w:t>
      </w:r>
      <w:proofErr w:type="spellEnd"/>
      <w:r w:rsidRPr="007D4395">
        <w:rPr>
          <w:rFonts w:ascii="Times New Roman" w:hAnsi="Times New Roman" w:cs="Times New Roman"/>
          <w:sz w:val="24"/>
          <w:szCs w:val="24"/>
          <w:lang w:val="en-US"/>
        </w:rPr>
        <w:t xml:space="preserve"> gender, </w:t>
      </w:r>
      <w:proofErr w:type="spellStart"/>
      <w:r w:rsidRPr="007D4395">
        <w:rPr>
          <w:rFonts w:ascii="Times New Roman" w:hAnsi="Times New Roman" w:cs="Times New Roman"/>
          <w:sz w:val="24"/>
          <w:szCs w:val="24"/>
          <w:lang w:val="en-US"/>
        </w:rPr>
        <w:t>pengangguran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kerusakan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lingkungan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akses</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kesehatan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rakyat</w:t>
      </w:r>
      <w:proofErr w:type="spellEnd"/>
      <w:r w:rsidRPr="007D4395">
        <w:rPr>
          <w:rFonts w:ascii="Times New Roman" w:hAnsi="Times New Roman" w:cs="Times New Roman"/>
          <w:sz w:val="24"/>
          <w:szCs w:val="24"/>
          <w:lang w:val="en-US"/>
        </w:rPr>
        <w:t xml:space="preserve"> yang </w:t>
      </w:r>
      <w:proofErr w:type="spellStart"/>
      <w:r w:rsidRPr="007D4395">
        <w:rPr>
          <w:rFonts w:ascii="Times New Roman" w:hAnsi="Times New Roman" w:cs="Times New Roman"/>
          <w:sz w:val="24"/>
          <w:szCs w:val="24"/>
          <w:lang w:val="en-US"/>
        </w:rPr>
        <w:t>buruk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ketidakadilan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akses</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ekonomi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rakyat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kurangnya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partisipasi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rakyat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dalam</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kehidupan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politik</w:t>
      </w:r>
      <w:proofErr w:type="spellEnd"/>
      <w:r w:rsidRPr="007D4395">
        <w:rPr>
          <w:rFonts w:ascii="Times New Roman" w:hAnsi="Times New Roman" w:cs="Times New Roman"/>
          <w:sz w:val="24"/>
          <w:szCs w:val="24"/>
          <w:lang w:val="en-US"/>
        </w:rPr>
        <w:t>.</w:t>
      </w:r>
    </w:p>
    <w:p w:rsidR="007D4395" w:rsidRPr="007D4395" w:rsidRDefault="007D4395" w:rsidP="007D4395">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sidRPr="007D4395">
        <w:rPr>
          <w:rFonts w:ascii="Times New Roman" w:hAnsi="Times New Roman" w:cs="Times New Roman"/>
          <w:sz w:val="24"/>
          <w:szCs w:val="24"/>
          <w:lang w:val="en-US"/>
        </w:rPr>
        <w:t>Serunai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berkontribusi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menawarkan</w:t>
      </w:r>
      <w:proofErr w:type="spellEnd"/>
      <w:r w:rsidRPr="007D4395">
        <w:rPr>
          <w:rFonts w:ascii="Times New Roman" w:hAnsi="Times New Roman" w:cs="Times New Roman"/>
          <w:sz w:val="24"/>
          <w:szCs w:val="24"/>
          <w:lang w:val="en-US"/>
        </w:rPr>
        <w:t xml:space="preserve"> ide, </w:t>
      </w:r>
      <w:proofErr w:type="spellStart"/>
      <w:r w:rsidRPr="007D4395">
        <w:rPr>
          <w:rFonts w:ascii="Times New Roman" w:hAnsi="Times New Roman" w:cs="Times New Roman"/>
          <w:sz w:val="24"/>
          <w:szCs w:val="24"/>
          <w:lang w:val="en-US"/>
        </w:rPr>
        <w:t>gagasan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analisis</w:t>
      </w:r>
      <w:proofErr w:type="spellEnd"/>
      <w:r w:rsidRPr="007D4395">
        <w:rPr>
          <w:rFonts w:ascii="Times New Roman" w:hAnsi="Times New Roman" w:cs="Times New Roman"/>
          <w:sz w:val="24"/>
          <w:szCs w:val="24"/>
          <w:lang w:val="en-US"/>
        </w:rPr>
        <w:t xml:space="preserve"> yang </w:t>
      </w:r>
      <w:proofErr w:type="spellStart"/>
      <w:r w:rsidRPr="007D4395">
        <w:rPr>
          <w:rFonts w:ascii="Times New Roman" w:hAnsi="Times New Roman" w:cs="Times New Roman"/>
          <w:sz w:val="24"/>
          <w:szCs w:val="24"/>
          <w:lang w:val="en-US"/>
        </w:rPr>
        <w:t>konstruktif</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praktik-praktik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baik</w:t>
      </w:r>
      <w:proofErr w:type="spellEnd"/>
      <w:r w:rsidRPr="007D4395">
        <w:rPr>
          <w:rFonts w:ascii="Times New Roman" w:hAnsi="Times New Roman" w:cs="Times New Roman"/>
          <w:sz w:val="24"/>
          <w:szCs w:val="24"/>
          <w:lang w:val="en-US"/>
        </w:rPr>
        <w:t xml:space="preserve"> </w:t>
      </w:r>
      <w:proofErr w:type="spellStart"/>
      <w:proofErr w:type="gram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memberikan</w:t>
      </w:r>
      <w:proofErr w:type="spellEnd"/>
      <w:proofErr w:type="gram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pelajaran</w:t>
      </w:r>
      <w:proofErr w:type="spellEnd"/>
      <w:r w:rsidRPr="007D4395">
        <w:rPr>
          <w:rFonts w:ascii="Times New Roman" w:hAnsi="Times New Roman" w:cs="Times New Roman"/>
          <w:sz w:val="24"/>
          <w:szCs w:val="24"/>
          <w:lang w:val="en-US"/>
        </w:rPr>
        <w:t xml:space="preserve"> yang </w:t>
      </w:r>
      <w:proofErr w:type="spellStart"/>
      <w:r w:rsidRPr="007D4395">
        <w:rPr>
          <w:rFonts w:ascii="Times New Roman" w:hAnsi="Times New Roman" w:cs="Times New Roman"/>
          <w:sz w:val="24"/>
          <w:szCs w:val="24"/>
          <w:lang w:val="en-US"/>
        </w:rPr>
        <w:t>dapat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diambil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dari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pengalaman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berbagai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ekonomi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Pengembangan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merupakan</w:t>
      </w:r>
      <w:proofErr w:type="spellEnd"/>
      <w:r w:rsidRPr="007D4395">
        <w:rPr>
          <w:rFonts w:ascii="Times New Roman" w:hAnsi="Times New Roman" w:cs="Times New Roman"/>
          <w:sz w:val="24"/>
          <w:szCs w:val="24"/>
          <w:lang w:val="en-US"/>
        </w:rPr>
        <w:t xml:space="preserve"> proses </w:t>
      </w:r>
      <w:proofErr w:type="spellStart"/>
      <w:r w:rsidRPr="007D4395">
        <w:rPr>
          <w:rFonts w:ascii="Times New Roman" w:hAnsi="Times New Roman" w:cs="Times New Roman"/>
          <w:sz w:val="24"/>
          <w:szCs w:val="24"/>
          <w:lang w:val="en-US"/>
        </w:rPr>
        <w:t>perubahan</w:t>
      </w:r>
      <w:proofErr w:type="spellEnd"/>
      <w:r w:rsidRPr="007D4395">
        <w:rPr>
          <w:rFonts w:ascii="Times New Roman" w:hAnsi="Times New Roman" w:cs="Times New Roman"/>
          <w:sz w:val="24"/>
          <w:szCs w:val="24"/>
          <w:lang w:val="en-US"/>
        </w:rPr>
        <w:t xml:space="preserve"> yang </w:t>
      </w:r>
      <w:proofErr w:type="spellStart"/>
      <w:r w:rsidRPr="007D4395">
        <w:rPr>
          <w:rFonts w:ascii="Times New Roman" w:hAnsi="Times New Roman" w:cs="Times New Roman"/>
          <w:sz w:val="24"/>
          <w:szCs w:val="24"/>
          <w:lang w:val="en-US"/>
        </w:rPr>
        <w:t>melibatkan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parapihak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antara</w:t>
      </w:r>
      <w:proofErr w:type="spellEnd"/>
      <w:r w:rsidRPr="007D4395">
        <w:rPr>
          <w:rFonts w:ascii="Times New Roman" w:hAnsi="Times New Roman" w:cs="Times New Roman"/>
          <w:sz w:val="24"/>
          <w:szCs w:val="24"/>
          <w:lang w:val="en-US"/>
        </w:rPr>
        <w:t xml:space="preserve"> lain </w:t>
      </w:r>
      <w:proofErr w:type="spellStart"/>
      <w:r w:rsidRPr="007D4395">
        <w:rPr>
          <w:rFonts w:ascii="Times New Roman" w:hAnsi="Times New Roman" w:cs="Times New Roman"/>
          <w:sz w:val="24"/>
          <w:szCs w:val="24"/>
          <w:lang w:val="en-US"/>
        </w:rPr>
        <w:t>negara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sekstor</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swasta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sipil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aliansi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politik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organisasi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pers</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individu</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Pengembangan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memiliki</w:t>
      </w:r>
      <w:proofErr w:type="spellEnd"/>
      <w:r w:rsidRPr="007D4395">
        <w:rPr>
          <w:rFonts w:ascii="Times New Roman" w:hAnsi="Times New Roman" w:cs="Times New Roman"/>
          <w:sz w:val="24"/>
          <w:szCs w:val="24"/>
          <w:lang w:val="en-US"/>
        </w:rPr>
        <w:t xml:space="preserve"> </w:t>
      </w:r>
      <w:proofErr w:type="spellStart"/>
      <w:proofErr w:type="gramStart"/>
      <w:r w:rsidRPr="007D4395">
        <w:rPr>
          <w:rFonts w:ascii="Times New Roman" w:hAnsi="Times New Roman" w:cs="Times New Roman"/>
          <w:sz w:val="24"/>
          <w:szCs w:val="24"/>
          <w:lang w:val="en-US"/>
        </w:rPr>
        <w:t>cara</w:t>
      </w:r>
      <w:proofErr w:type="spellEnd"/>
      <w:proofErr w:type="gram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proses yang </w:t>
      </w:r>
      <w:proofErr w:type="spellStart"/>
      <w:r w:rsidRPr="007D4395">
        <w:rPr>
          <w:rFonts w:ascii="Times New Roman" w:hAnsi="Times New Roman" w:cs="Times New Roman"/>
          <w:sz w:val="24"/>
          <w:szCs w:val="24"/>
          <w:lang w:val="en-US"/>
        </w:rPr>
        <w:t>berbeda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pada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setiap</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tingkatan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Perubahan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dalam</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keluarga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perusahaan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pertanian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baik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pada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skala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lokal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provinsi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nasional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global. </w:t>
      </w:r>
    </w:p>
    <w:p w:rsidR="007D4395" w:rsidRPr="007D4395" w:rsidRDefault="007D4395" w:rsidP="007D4395">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sidRPr="007D4395">
        <w:rPr>
          <w:rFonts w:ascii="Times New Roman" w:hAnsi="Times New Roman" w:cs="Times New Roman"/>
          <w:sz w:val="24"/>
          <w:szCs w:val="24"/>
          <w:lang w:val="en-US"/>
        </w:rPr>
        <w:t>Tujuan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Serunai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adalah</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untuk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saling</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belajar</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berbagi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pengetahuan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antara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satau</w:t>
      </w:r>
      <w:proofErr w:type="spellEnd"/>
      <w:r w:rsidRPr="007D4395">
        <w:rPr>
          <w:rFonts w:ascii="Times New Roman" w:hAnsi="Times New Roman" w:cs="Times New Roman"/>
          <w:sz w:val="24"/>
          <w:szCs w:val="24"/>
          <w:lang w:val="en-US"/>
        </w:rPr>
        <w:t xml:space="preserve"> </w:t>
      </w:r>
      <w:proofErr w:type="spellStart"/>
      <w:proofErr w:type="gramStart"/>
      <w:r w:rsidRPr="007D4395">
        <w:rPr>
          <w:rFonts w:ascii="Times New Roman" w:hAnsi="Times New Roman" w:cs="Times New Roman"/>
          <w:sz w:val="24"/>
          <w:szCs w:val="24"/>
          <w:lang w:val="en-US"/>
        </w:rPr>
        <w:t>sama</w:t>
      </w:r>
      <w:proofErr w:type="spellEnd"/>
      <w:proofErr w:type="gramEnd"/>
      <w:r w:rsidRPr="007D4395">
        <w:rPr>
          <w:rFonts w:ascii="Times New Roman" w:hAnsi="Times New Roman" w:cs="Times New Roman"/>
          <w:sz w:val="24"/>
          <w:szCs w:val="24"/>
          <w:lang w:val="en-US"/>
        </w:rPr>
        <w:t xml:space="preserve"> lain, </w:t>
      </w:r>
      <w:proofErr w:type="spellStart"/>
      <w:r w:rsidRPr="007D4395">
        <w:rPr>
          <w:rFonts w:ascii="Times New Roman" w:hAnsi="Times New Roman" w:cs="Times New Roman"/>
          <w:sz w:val="24"/>
          <w:szCs w:val="24"/>
          <w:lang w:val="en-US"/>
        </w:rPr>
        <w:t>tanpa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memandang</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suku</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bangsa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budaya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ekonomi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disiplin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ilmu</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maupun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profesi</w:t>
      </w:r>
      <w:proofErr w:type="spellEnd"/>
      <w:r w:rsidRPr="007D4395">
        <w:rPr>
          <w:rFonts w:ascii="Times New Roman" w:hAnsi="Times New Roman" w:cs="Times New Roman"/>
          <w:sz w:val="24"/>
          <w:szCs w:val="24"/>
          <w:lang w:val="en-US"/>
        </w:rPr>
        <w:t>.</w:t>
      </w:r>
    </w:p>
    <w:p w:rsidR="007D4395" w:rsidRPr="00864DB1" w:rsidRDefault="007D4395" w:rsidP="007D4395">
      <w:pPr>
        <w:pStyle w:val="ListParagraph"/>
        <w:shd w:val="clear" w:color="auto" w:fill="FFFFFF" w:themeFill="background1"/>
        <w:spacing w:after="0" w:line="360" w:lineRule="auto"/>
        <w:ind w:left="360" w:firstLine="720"/>
        <w:jc w:val="both"/>
        <w:rPr>
          <w:rFonts w:ascii="Times New Roman" w:hAnsi="Times New Roman" w:cs="Times New Roman"/>
          <w:sz w:val="24"/>
          <w:szCs w:val="24"/>
          <w:lang w:val="en-US"/>
        </w:rPr>
      </w:pPr>
      <w:proofErr w:type="spellStart"/>
      <w:r w:rsidRPr="007D4395">
        <w:rPr>
          <w:rFonts w:ascii="Times New Roman" w:hAnsi="Times New Roman" w:cs="Times New Roman"/>
          <w:sz w:val="24"/>
          <w:szCs w:val="24"/>
          <w:lang w:val="en-US"/>
        </w:rPr>
        <w:lastRenderedPageBreak/>
        <w:t>Serunai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memberi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manfaat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keuntungan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bagi</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penulis</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terutama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dalam</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menyebarluaskan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gagasan</w:t>
      </w:r>
      <w:proofErr w:type="spellEnd"/>
      <w:r w:rsidRPr="007D4395">
        <w:rPr>
          <w:rFonts w:ascii="Times New Roman" w:hAnsi="Times New Roman" w:cs="Times New Roman"/>
          <w:sz w:val="24"/>
          <w:szCs w:val="24"/>
          <w:lang w:val="en-US"/>
        </w:rPr>
        <w:t xml:space="preserve">, ide, </w:t>
      </w:r>
      <w:proofErr w:type="spellStart"/>
      <w:r w:rsidRPr="007D4395">
        <w:rPr>
          <w:rFonts w:ascii="Times New Roman" w:hAnsi="Times New Roman" w:cs="Times New Roman"/>
          <w:sz w:val="24"/>
          <w:szCs w:val="24"/>
          <w:lang w:val="en-US"/>
        </w:rPr>
        <w:t>temuan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praktik-praktik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baik</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pengembangan</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masyarakat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kepada</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khalak</w:t>
      </w:r>
      <w:proofErr w:type="spellEnd"/>
      <w:r w:rsidRPr="007D4395">
        <w:rPr>
          <w:rFonts w:ascii="Times New Roman" w:hAnsi="Times New Roman" w:cs="Times New Roman"/>
          <w:sz w:val="24"/>
          <w:szCs w:val="24"/>
          <w:lang w:val="en-US"/>
        </w:rPr>
        <w:t xml:space="preserve"> yang </w:t>
      </w:r>
      <w:proofErr w:type="spellStart"/>
      <w:r w:rsidRPr="007D4395">
        <w:rPr>
          <w:rFonts w:ascii="Times New Roman" w:hAnsi="Times New Roman" w:cs="Times New Roman"/>
          <w:sz w:val="24"/>
          <w:szCs w:val="24"/>
          <w:lang w:val="en-US"/>
        </w:rPr>
        <w:t>sangat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luas</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baik</w:t>
      </w:r>
      <w:proofErr w:type="spellEnd"/>
      <w:r w:rsidRPr="007D4395">
        <w:rPr>
          <w:rFonts w:ascii="Times New Roman" w:hAnsi="Times New Roman" w:cs="Times New Roman"/>
          <w:sz w:val="24"/>
          <w:szCs w:val="24"/>
          <w:lang w:val="en-US"/>
        </w:rPr>
        <w:t xml:space="preserve"> di </w:t>
      </w:r>
      <w:proofErr w:type="spellStart"/>
      <w:r w:rsidRPr="007D4395">
        <w:rPr>
          <w:rFonts w:ascii="Times New Roman" w:hAnsi="Times New Roman" w:cs="Times New Roman"/>
          <w:sz w:val="24"/>
          <w:szCs w:val="24"/>
          <w:lang w:val="en-US"/>
        </w:rPr>
        <w:t>tingkat</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nasional</w:t>
      </w:r>
      <w:proofErr w:type="spellEnd"/>
      <w:r w:rsidRPr="007D4395">
        <w:rPr>
          <w:rFonts w:ascii="Times New Roman" w:hAnsi="Times New Roman" w:cs="Times New Roman"/>
          <w:sz w:val="24"/>
          <w:szCs w:val="24"/>
          <w:lang w:val="en-US"/>
        </w:rPr>
        <w:t xml:space="preserve"> </w:t>
      </w:r>
      <w:proofErr w:type="spellStart"/>
      <w:r w:rsidRPr="007D4395">
        <w:rPr>
          <w:rFonts w:ascii="Times New Roman" w:hAnsi="Times New Roman" w:cs="Times New Roman"/>
          <w:sz w:val="24"/>
          <w:szCs w:val="24"/>
          <w:lang w:val="en-US"/>
        </w:rPr>
        <w:t>maupun</w:t>
      </w:r>
      <w:proofErr w:type="spellEnd"/>
      <w:r w:rsidRPr="007D4395">
        <w:rPr>
          <w:rFonts w:ascii="Times New Roman" w:hAnsi="Times New Roman" w:cs="Times New Roman"/>
          <w:sz w:val="24"/>
          <w:szCs w:val="24"/>
          <w:lang w:val="en-US"/>
        </w:rPr>
        <w:t xml:space="preserve"> global.</w:t>
      </w:r>
    </w:p>
    <w:p w:rsidR="00A35832" w:rsidRPr="00864DB1" w:rsidRDefault="00A35832" w:rsidP="005B064E">
      <w:pPr>
        <w:pStyle w:val="ListParagraph"/>
        <w:shd w:val="clear" w:color="auto" w:fill="FFFFFF" w:themeFill="background1"/>
        <w:spacing w:after="0" w:line="360" w:lineRule="auto"/>
        <w:ind w:left="360" w:firstLine="720"/>
        <w:jc w:val="both"/>
        <w:rPr>
          <w:rFonts w:ascii="Times New Roman" w:hAnsi="Times New Roman" w:cs="Times New Roman"/>
          <w:sz w:val="24"/>
          <w:szCs w:val="24"/>
        </w:rPr>
      </w:pPr>
    </w:p>
    <w:p w:rsidR="00134AF2" w:rsidRPr="00864DB1" w:rsidRDefault="00134AF2" w:rsidP="00134AF2">
      <w:pPr>
        <w:numPr>
          <w:ilvl w:val="0"/>
          <w:numId w:val="8"/>
        </w:num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lang w:val="en-US"/>
        </w:rPr>
        <w:t>TUJUAN</w:t>
      </w:r>
      <w:r w:rsidRPr="00864DB1">
        <w:rPr>
          <w:rFonts w:ascii="Times New Roman" w:eastAsia="Times New Roman" w:hAnsi="Times New Roman" w:cs="Times New Roman"/>
          <w:b/>
          <w:sz w:val="24"/>
          <w:szCs w:val="24"/>
        </w:rPr>
        <w:t xml:space="preserve"> </w:t>
      </w:r>
    </w:p>
    <w:p w:rsidR="00134AF2" w:rsidRPr="00864DB1" w:rsidRDefault="00134AF2" w:rsidP="00134AF2">
      <w:pPr>
        <w:shd w:val="clear" w:color="auto" w:fill="FFFFFF"/>
        <w:spacing w:after="0" w:line="360" w:lineRule="auto"/>
        <w:ind w:left="357"/>
        <w:contextualSpacing/>
        <w:jc w:val="both"/>
        <w:rPr>
          <w:rFonts w:ascii="Times New Roman" w:eastAsia="Times New Roman" w:hAnsi="Times New Roman" w:cs="Times New Roman"/>
          <w:sz w:val="24"/>
          <w:szCs w:val="24"/>
          <w:lang w:val="en-US"/>
        </w:rPr>
      </w:pPr>
      <w:r w:rsidRPr="00864DB1">
        <w:rPr>
          <w:rFonts w:ascii="Times New Roman" w:eastAsia="Times New Roman" w:hAnsi="Times New Roman" w:cs="Times New Roman"/>
          <w:sz w:val="24"/>
          <w:szCs w:val="24"/>
          <w:lang w:val="en-US"/>
        </w:rPr>
        <w:t xml:space="preserve">Dari </w:t>
      </w:r>
      <w:proofErr w:type="spellStart"/>
      <w:r w:rsidRPr="00864DB1">
        <w:rPr>
          <w:rFonts w:ascii="Times New Roman" w:eastAsia="Times New Roman" w:hAnsi="Times New Roman" w:cs="Times New Roman"/>
          <w:sz w:val="24"/>
          <w:szCs w:val="24"/>
          <w:lang w:val="en-US"/>
        </w:rPr>
        <w:t>latar</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belakang</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diatas</w:t>
      </w:r>
      <w:proofErr w:type="spellEnd"/>
      <w:r w:rsidRPr="00864DB1">
        <w:rPr>
          <w:rFonts w:ascii="Times New Roman" w:eastAsia="Times New Roman" w:hAnsi="Times New Roman" w:cs="Times New Roman"/>
          <w:sz w:val="24"/>
          <w:szCs w:val="24"/>
          <w:lang w:val="en-US"/>
        </w:rPr>
        <w:t xml:space="preserve"> </w:t>
      </w:r>
      <w:r w:rsidRPr="00864DB1">
        <w:rPr>
          <w:rFonts w:ascii="Times New Roman" w:eastAsia="Times New Roman" w:hAnsi="Times New Roman" w:cs="Times New Roman"/>
          <w:sz w:val="24"/>
          <w:szCs w:val="24"/>
        </w:rPr>
        <w:t xml:space="preserve">tujuan </w:t>
      </w:r>
      <w:proofErr w:type="spellStart"/>
      <w:r w:rsidR="00774E4A" w:rsidRPr="00864DB1">
        <w:rPr>
          <w:rFonts w:ascii="Times New Roman" w:eastAsia="Times New Roman" w:hAnsi="Times New Roman" w:cs="Times New Roman"/>
          <w:sz w:val="24"/>
          <w:szCs w:val="24"/>
          <w:lang w:val="en-US"/>
        </w:rPr>
        <w:t>Bedah</w:t>
      </w:r>
      <w:proofErr w:type="spellEnd"/>
      <w:r w:rsidR="00774E4A" w:rsidRPr="00864DB1">
        <w:rPr>
          <w:rFonts w:ascii="Times New Roman" w:eastAsia="Times New Roman" w:hAnsi="Times New Roman" w:cs="Times New Roman"/>
          <w:sz w:val="24"/>
          <w:szCs w:val="24"/>
          <w:lang w:val="en-US"/>
        </w:rPr>
        <w:t xml:space="preserve"> </w:t>
      </w:r>
      <w:proofErr w:type="spellStart"/>
      <w:r w:rsidR="00774E4A" w:rsidRPr="00864DB1">
        <w:rPr>
          <w:rFonts w:ascii="Times New Roman" w:eastAsia="Times New Roman" w:hAnsi="Times New Roman" w:cs="Times New Roman"/>
          <w:sz w:val="24"/>
          <w:szCs w:val="24"/>
          <w:lang w:val="en-US"/>
        </w:rPr>
        <w:t>Buku</w:t>
      </w:r>
      <w:proofErr w:type="spellEnd"/>
      <w:r w:rsidR="00774E4A" w:rsidRPr="00864DB1">
        <w:rPr>
          <w:rFonts w:ascii="Times New Roman" w:eastAsia="Times New Roman" w:hAnsi="Times New Roman" w:cs="Times New Roman"/>
          <w:sz w:val="24"/>
          <w:szCs w:val="24"/>
          <w:lang w:val="en-US"/>
        </w:rPr>
        <w:t xml:space="preserve"> </w:t>
      </w:r>
      <w:proofErr w:type="spellStart"/>
      <w:r w:rsidR="00774E4A" w:rsidRPr="00864DB1">
        <w:rPr>
          <w:rFonts w:ascii="Times New Roman" w:eastAsia="Times New Roman" w:hAnsi="Times New Roman" w:cs="Times New Roman"/>
          <w:sz w:val="24"/>
          <w:szCs w:val="24"/>
          <w:lang w:val="en-US"/>
        </w:rPr>
        <w:t>ini</w:t>
      </w:r>
      <w:proofErr w:type="spellEnd"/>
      <w:r w:rsidR="00782C0F" w:rsidRPr="00864DB1">
        <w:rPr>
          <w:rFonts w:ascii="Times New Roman" w:eastAsia="Times New Roman" w:hAnsi="Times New Roman" w:cs="Times New Roman"/>
          <w:sz w:val="24"/>
          <w:szCs w:val="24"/>
        </w:rPr>
        <w:t xml:space="preserve"> adalah</w:t>
      </w:r>
      <w:r w:rsidRPr="00864DB1">
        <w:rPr>
          <w:rFonts w:ascii="Times New Roman" w:eastAsia="Times New Roman" w:hAnsi="Times New Roman" w:cs="Times New Roman"/>
          <w:sz w:val="24"/>
          <w:szCs w:val="24"/>
          <w:lang w:val="en-US"/>
        </w:rPr>
        <w:t>:</w:t>
      </w:r>
    </w:p>
    <w:p w:rsidR="00363B60" w:rsidRPr="00363B60" w:rsidRDefault="00363B60" w:rsidP="00A35832">
      <w:pPr>
        <w:pStyle w:val="ListParagraph"/>
        <w:numPr>
          <w:ilvl w:val="0"/>
          <w:numId w:val="10"/>
        </w:numPr>
        <w:spacing w:after="0" w:line="360" w:lineRule="auto"/>
        <w:ind w:left="709" w:hanging="283"/>
        <w:rPr>
          <w:rFonts w:ascii="Times New Roman" w:hAnsi="Times New Roman" w:cs="Times New Roman"/>
          <w:sz w:val="24"/>
          <w:szCs w:val="24"/>
          <w:lang w:eastAsia="id-ID"/>
        </w:rPr>
      </w:pPr>
      <w:proofErr w:type="spellStart"/>
      <w:r>
        <w:rPr>
          <w:rFonts w:ascii="Times New Roman" w:hAnsi="Times New Roman" w:cs="Times New Roman"/>
          <w:sz w:val="24"/>
          <w:szCs w:val="24"/>
          <w:lang w:val="en-US" w:eastAsia="id-ID"/>
        </w:rPr>
        <w:t>Bedah</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Buku</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dan</w:t>
      </w:r>
      <w:proofErr w:type="spellEnd"/>
      <w:r>
        <w:rPr>
          <w:rFonts w:ascii="Times New Roman" w:hAnsi="Times New Roman" w:cs="Times New Roman"/>
          <w:sz w:val="24"/>
          <w:szCs w:val="24"/>
          <w:lang w:val="en-US" w:eastAsia="id-ID"/>
        </w:rPr>
        <w:t xml:space="preserve"> Launching “ </w:t>
      </w:r>
      <w:proofErr w:type="spellStart"/>
      <w:r>
        <w:rPr>
          <w:rFonts w:ascii="Times New Roman" w:hAnsi="Times New Roman" w:cs="Times New Roman"/>
          <w:sz w:val="24"/>
          <w:szCs w:val="24"/>
          <w:lang w:val="en-US" w:eastAsia="id-ID"/>
        </w:rPr>
        <w:t>Tiga</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Telur</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Menetas</w:t>
      </w:r>
      <w:proofErr w:type="spellEnd"/>
      <w:r>
        <w:rPr>
          <w:rFonts w:ascii="Times New Roman" w:hAnsi="Times New Roman" w:cs="Times New Roman"/>
          <w:sz w:val="24"/>
          <w:szCs w:val="24"/>
          <w:lang w:val="en-US" w:eastAsia="id-ID"/>
        </w:rPr>
        <w:t xml:space="preserve"> Dan </w:t>
      </w:r>
      <w:proofErr w:type="spellStart"/>
      <w:r>
        <w:rPr>
          <w:rFonts w:ascii="Times New Roman" w:hAnsi="Times New Roman" w:cs="Times New Roman"/>
          <w:sz w:val="24"/>
          <w:szCs w:val="24"/>
          <w:lang w:val="en-US" w:eastAsia="id-ID"/>
        </w:rPr>
        <w:t>Berkembang</w:t>
      </w:r>
      <w:proofErr w:type="spellEnd"/>
      <w:r>
        <w:rPr>
          <w:rFonts w:ascii="Times New Roman" w:hAnsi="Times New Roman" w:cs="Times New Roman"/>
          <w:sz w:val="24"/>
          <w:szCs w:val="24"/>
          <w:lang w:val="en-US" w:eastAsia="id-ID"/>
        </w:rPr>
        <w:t xml:space="preserve"> di </w:t>
      </w:r>
      <w:proofErr w:type="spellStart"/>
      <w:r>
        <w:rPr>
          <w:rFonts w:ascii="Times New Roman" w:hAnsi="Times New Roman" w:cs="Times New Roman"/>
          <w:sz w:val="24"/>
          <w:szCs w:val="24"/>
          <w:lang w:val="en-US" w:eastAsia="id-ID"/>
        </w:rPr>
        <w:t>Jambaran</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Tiung</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Biru</w:t>
      </w:r>
      <w:proofErr w:type="spellEnd"/>
      <w:r>
        <w:rPr>
          <w:rFonts w:ascii="Times New Roman" w:hAnsi="Times New Roman" w:cs="Times New Roman"/>
          <w:sz w:val="24"/>
          <w:szCs w:val="24"/>
          <w:lang w:val="en-US" w:eastAsia="id-ID"/>
        </w:rPr>
        <w:t xml:space="preserve">” </w:t>
      </w:r>
    </w:p>
    <w:p w:rsidR="00363B60" w:rsidRPr="00363B60" w:rsidRDefault="00363B60" w:rsidP="00A35832">
      <w:pPr>
        <w:pStyle w:val="ListParagraph"/>
        <w:numPr>
          <w:ilvl w:val="0"/>
          <w:numId w:val="10"/>
        </w:numPr>
        <w:spacing w:after="0" w:line="360" w:lineRule="auto"/>
        <w:ind w:left="709" w:hanging="283"/>
        <w:rPr>
          <w:rFonts w:ascii="Times New Roman" w:hAnsi="Times New Roman" w:cs="Times New Roman"/>
          <w:sz w:val="24"/>
          <w:szCs w:val="24"/>
          <w:lang w:eastAsia="id-ID"/>
        </w:rPr>
      </w:pPr>
      <w:r>
        <w:rPr>
          <w:rFonts w:ascii="Times New Roman" w:hAnsi="Times New Roman" w:cs="Times New Roman"/>
          <w:sz w:val="24"/>
          <w:szCs w:val="24"/>
          <w:lang w:val="en-US" w:eastAsia="id-ID"/>
        </w:rPr>
        <w:t>Launching E-</w:t>
      </w:r>
      <w:proofErr w:type="spellStart"/>
      <w:r>
        <w:rPr>
          <w:rFonts w:ascii="Times New Roman" w:hAnsi="Times New Roman" w:cs="Times New Roman"/>
          <w:sz w:val="24"/>
          <w:szCs w:val="24"/>
          <w:lang w:val="en-US" w:eastAsia="id-ID"/>
        </w:rPr>
        <w:t>Jornal</w:t>
      </w:r>
      <w:proofErr w:type="spellEnd"/>
      <w:r>
        <w:rPr>
          <w:rFonts w:ascii="Times New Roman" w:hAnsi="Times New Roman" w:cs="Times New Roman"/>
          <w:sz w:val="24"/>
          <w:szCs w:val="24"/>
          <w:lang w:val="en-US" w:eastAsia="id-ID"/>
        </w:rPr>
        <w:t xml:space="preserve"> </w:t>
      </w:r>
      <w:proofErr w:type="spellStart"/>
      <w:r>
        <w:rPr>
          <w:rFonts w:ascii="Times New Roman" w:hAnsi="Times New Roman" w:cs="Times New Roman"/>
          <w:sz w:val="24"/>
          <w:szCs w:val="24"/>
          <w:lang w:val="en-US" w:eastAsia="id-ID"/>
        </w:rPr>
        <w:t>Serunai</w:t>
      </w:r>
      <w:proofErr w:type="spellEnd"/>
      <w:r>
        <w:rPr>
          <w:rFonts w:ascii="Times New Roman" w:hAnsi="Times New Roman" w:cs="Times New Roman"/>
          <w:sz w:val="24"/>
          <w:szCs w:val="24"/>
          <w:lang w:val="en-US" w:eastAsia="id-ID"/>
        </w:rPr>
        <w:t xml:space="preserve"> </w:t>
      </w:r>
    </w:p>
    <w:p w:rsidR="005B064E" w:rsidRPr="00864DB1" w:rsidRDefault="00363B60" w:rsidP="00A35832">
      <w:pPr>
        <w:pStyle w:val="ListParagraph"/>
        <w:numPr>
          <w:ilvl w:val="0"/>
          <w:numId w:val="10"/>
        </w:numPr>
        <w:spacing w:after="0" w:line="360" w:lineRule="auto"/>
        <w:ind w:left="709" w:hanging="283"/>
        <w:rPr>
          <w:rFonts w:ascii="Times New Roman" w:hAnsi="Times New Roman" w:cs="Times New Roman"/>
          <w:sz w:val="24"/>
          <w:szCs w:val="24"/>
          <w:lang w:eastAsia="id-ID"/>
        </w:rPr>
      </w:pPr>
      <w:r w:rsidRPr="00363B60">
        <w:rPr>
          <w:rFonts w:ascii="Times New Roman" w:hAnsi="Times New Roman" w:cs="Times New Roman"/>
          <w:color w:val="FF0000"/>
          <w:sz w:val="24"/>
          <w:szCs w:val="24"/>
          <w:lang w:eastAsia="id-ID"/>
        </w:rPr>
        <w:t>Me</w:t>
      </w:r>
      <w:proofErr w:type="spellStart"/>
      <w:r w:rsidR="00F66B4A" w:rsidRPr="00363B60">
        <w:rPr>
          <w:rFonts w:ascii="Times New Roman" w:hAnsi="Times New Roman" w:cs="Times New Roman"/>
          <w:color w:val="FF0000"/>
          <w:sz w:val="24"/>
          <w:szCs w:val="24"/>
          <w:lang w:val="en-US" w:eastAsia="id-ID"/>
        </w:rPr>
        <w:t>nyajikan</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isi</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atau</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hasil</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dari</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penelitian</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terkait</w:t>
      </w:r>
      <w:proofErr w:type="spellEnd"/>
      <w:r w:rsidR="00F66B4A" w:rsidRPr="00363B60">
        <w:rPr>
          <w:rFonts w:ascii="Times New Roman" w:hAnsi="Times New Roman" w:cs="Times New Roman"/>
          <w:color w:val="FF0000"/>
          <w:sz w:val="24"/>
          <w:szCs w:val="24"/>
          <w:lang w:val="en-US" w:eastAsia="id-ID"/>
        </w:rPr>
        <w:t xml:space="preserve"> BUM </w:t>
      </w:r>
      <w:proofErr w:type="spellStart"/>
      <w:r w:rsidR="00F66B4A" w:rsidRPr="00363B60">
        <w:rPr>
          <w:rFonts w:ascii="Times New Roman" w:hAnsi="Times New Roman" w:cs="Times New Roman"/>
          <w:color w:val="FF0000"/>
          <w:sz w:val="24"/>
          <w:szCs w:val="24"/>
          <w:lang w:val="en-US" w:eastAsia="id-ID"/>
        </w:rPr>
        <w:t>Desa</w:t>
      </w:r>
      <w:proofErr w:type="spellEnd"/>
      <w:r w:rsidR="00F66B4A" w:rsidRPr="00363B60">
        <w:rPr>
          <w:rFonts w:ascii="Times New Roman" w:hAnsi="Times New Roman" w:cs="Times New Roman"/>
          <w:color w:val="FF0000"/>
          <w:sz w:val="24"/>
          <w:szCs w:val="24"/>
          <w:lang w:val="en-US" w:eastAsia="id-ID"/>
        </w:rPr>
        <w:t xml:space="preserve"> Usaha</w:t>
      </w:r>
      <w:r w:rsidR="005B064E" w:rsidRPr="00363B60">
        <w:rPr>
          <w:rFonts w:ascii="Times New Roman" w:hAnsi="Times New Roman" w:cs="Times New Roman"/>
          <w:color w:val="FF0000"/>
          <w:sz w:val="24"/>
          <w:szCs w:val="24"/>
          <w:lang w:eastAsia="id-ID"/>
        </w:rPr>
        <w:t xml:space="preserve"> </w:t>
      </w:r>
      <w:proofErr w:type="spellStart"/>
      <w:r w:rsidR="00F66B4A" w:rsidRPr="00363B60">
        <w:rPr>
          <w:rFonts w:ascii="Times New Roman" w:hAnsi="Times New Roman" w:cs="Times New Roman"/>
          <w:color w:val="FF0000"/>
          <w:sz w:val="24"/>
          <w:szCs w:val="24"/>
          <w:lang w:val="en-US" w:eastAsia="id-ID"/>
        </w:rPr>
        <w:t>Bidang</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Budidaya</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Ayam</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Petelur</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Penerima</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manfaat</w:t>
      </w:r>
      <w:proofErr w:type="spellEnd"/>
      <w:r w:rsidR="00F66B4A" w:rsidRPr="00363B60">
        <w:rPr>
          <w:rFonts w:ascii="Times New Roman" w:hAnsi="Times New Roman" w:cs="Times New Roman"/>
          <w:color w:val="FF0000"/>
          <w:sz w:val="24"/>
          <w:szCs w:val="24"/>
          <w:lang w:val="en-US" w:eastAsia="id-ID"/>
        </w:rPr>
        <w:t xml:space="preserve"> </w:t>
      </w:r>
      <w:proofErr w:type="spellStart"/>
      <w:r w:rsidR="00F66B4A" w:rsidRPr="00363B60">
        <w:rPr>
          <w:rFonts w:ascii="Times New Roman" w:hAnsi="Times New Roman" w:cs="Times New Roman"/>
          <w:color w:val="FF0000"/>
          <w:sz w:val="24"/>
          <w:szCs w:val="24"/>
          <w:lang w:val="en-US" w:eastAsia="id-ID"/>
        </w:rPr>
        <w:t>Pertamina</w:t>
      </w:r>
      <w:proofErr w:type="spellEnd"/>
      <w:r w:rsidR="00F66B4A" w:rsidRPr="00363B60">
        <w:rPr>
          <w:rFonts w:ascii="Times New Roman" w:hAnsi="Times New Roman" w:cs="Times New Roman"/>
          <w:color w:val="FF0000"/>
          <w:sz w:val="24"/>
          <w:szCs w:val="24"/>
          <w:lang w:val="en-US" w:eastAsia="id-ID"/>
        </w:rPr>
        <w:t xml:space="preserve"> EP </w:t>
      </w:r>
      <w:proofErr w:type="spellStart"/>
      <w:r w:rsidR="00F66B4A" w:rsidRPr="00363B60">
        <w:rPr>
          <w:rFonts w:ascii="Times New Roman" w:hAnsi="Times New Roman" w:cs="Times New Roman"/>
          <w:color w:val="FF0000"/>
          <w:sz w:val="24"/>
          <w:szCs w:val="24"/>
          <w:lang w:val="en-US" w:eastAsia="id-ID"/>
        </w:rPr>
        <w:t>Cepu</w:t>
      </w:r>
      <w:proofErr w:type="spellEnd"/>
      <w:r w:rsidR="00F66B4A">
        <w:rPr>
          <w:rFonts w:ascii="Times New Roman" w:hAnsi="Times New Roman" w:cs="Times New Roman"/>
          <w:color w:val="000000"/>
          <w:sz w:val="24"/>
          <w:szCs w:val="24"/>
          <w:lang w:val="en-US" w:eastAsia="id-ID"/>
        </w:rPr>
        <w:t>.</w:t>
      </w:r>
    </w:p>
    <w:p w:rsidR="005B064E" w:rsidRPr="00864DB1" w:rsidRDefault="00774E4A" w:rsidP="00774E4A">
      <w:pPr>
        <w:spacing w:after="0" w:line="360" w:lineRule="auto"/>
        <w:ind w:left="426"/>
        <w:rPr>
          <w:rFonts w:ascii="Times New Roman" w:hAnsi="Times New Roman" w:cs="Times New Roman"/>
          <w:sz w:val="24"/>
          <w:szCs w:val="24"/>
          <w:lang w:eastAsia="id-ID"/>
        </w:rPr>
      </w:pPr>
      <w:r w:rsidRPr="00864DB1">
        <w:rPr>
          <w:rFonts w:ascii="Times New Roman" w:hAnsi="Times New Roman" w:cs="Times New Roman"/>
          <w:color w:val="000000"/>
          <w:sz w:val="24"/>
          <w:szCs w:val="24"/>
          <w:lang w:val="en-US" w:eastAsia="id-ID"/>
        </w:rPr>
        <w:t>.</w:t>
      </w:r>
    </w:p>
    <w:p w:rsidR="00134AF2" w:rsidRPr="00864DB1" w:rsidRDefault="00134AF2" w:rsidP="00134AF2">
      <w:pPr>
        <w:shd w:val="clear" w:color="auto" w:fill="FFFFFF"/>
        <w:spacing w:after="0" w:line="360" w:lineRule="auto"/>
        <w:ind w:left="357"/>
        <w:contextualSpacing/>
        <w:jc w:val="both"/>
        <w:rPr>
          <w:rFonts w:ascii="Times New Roman" w:eastAsia="Times New Roman" w:hAnsi="Times New Roman" w:cs="Times New Roman"/>
          <w:sz w:val="24"/>
          <w:szCs w:val="24"/>
          <w:lang w:val="en-US"/>
        </w:rPr>
      </w:pPr>
    </w:p>
    <w:p w:rsidR="00134AF2" w:rsidRPr="00864DB1" w:rsidRDefault="00134AF2" w:rsidP="00134AF2">
      <w:pPr>
        <w:numPr>
          <w:ilvl w:val="0"/>
          <w:numId w:val="8"/>
        </w:num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lang w:val="en-US"/>
        </w:rPr>
        <w:t>OUTPUT</w:t>
      </w:r>
    </w:p>
    <w:p w:rsidR="00134AF2" w:rsidRPr="00864DB1" w:rsidRDefault="00134AF2" w:rsidP="00134AF2">
      <w:pPr>
        <w:shd w:val="clear" w:color="auto" w:fill="FFFFFF"/>
        <w:spacing w:after="0" w:line="360" w:lineRule="auto"/>
        <w:ind w:left="357" w:hanging="73"/>
        <w:contextualSpacing/>
        <w:jc w:val="both"/>
        <w:rPr>
          <w:rFonts w:ascii="Times New Roman" w:eastAsia="Times New Roman" w:hAnsi="Times New Roman" w:cs="Times New Roman"/>
          <w:sz w:val="24"/>
          <w:szCs w:val="24"/>
          <w:lang w:val="en-US"/>
        </w:rPr>
      </w:pPr>
      <w:r w:rsidRPr="00864DB1">
        <w:rPr>
          <w:rFonts w:ascii="Times New Roman" w:eastAsia="Times New Roman" w:hAnsi="Times New Roman" w:cs="Times New Roman"/>
          <w:sz w:val="24"/>
          <w:szCs w:val="24"/>
        </w:rPr>
        <w:t>Hasil yang diharapkan dari kegiatan ini adalah :</w:t>
      </w:r>
    </w:p>
    <w:p w:rsidR="005B064E" w:rsidRPr="000875BD" w:rsidRDefault="005B064E" w:rsidP="005B064E">
      <w:pPr>
        <w:pStyle w:val="ListParagraph"/>
        <w:numPr>
          <w:ilvl w:val="0"/>
          <w:numId w:val="11"/>
        </w:numPr>
        <w:shd w:val="clear" w:color="auto" w:fill="FFFFFF" w:themeFill="background1"/>
        <w:spacing w:after="0" w:line="360" w:lineRule="auto"/>
        <w:jc w:val="both"/>
        <w:rPr>
          <w:rFonts w:ascii="Times New Roman" w:hAnsi="Times New Roman" w:cs="Times New Roman"/>
          <w:color w:val="FF0000"/>
          <w:sz w:val="24"/>
          <w:szCs w:val="24"/>
        </w:rPr>
      </w:pPr>
      <w:r w:rsidRPr="000875BD">
        <w:rPr>
          <w:rFonts w:ascii="Times New Roman" w:hAnsi="Times New Roman" w:cs="Times New Roman"/>
          <w:color w:val="FF0000"/>
          <w:sz w:val="24"/>
          <w:szCs w:val="24"/>
        </w:rPr>
        <w:t xml:space="preserve">Adanya </w:t>
      </w:r>
      <w:proofErr w:type="spellStart"/>
      <w:r w:rsidR="00774E4A" w:rsidRPr="000875BD">
        <w:rPr>
          <w:rFonts w:ascii="Times New Roman" w:hAnsi="Times New Roman" w:cs="Times New Roman"/>
          <w:color w:val="FF0000"/>
          <w:sz w:val="24"/>
          <w:szCs w:val="24"/>
          <w:lang w:val="en-US"/>
        </w:rPr>
        <w:t>Peningkatan</w:t>
      </w:r>
      <w:proofErr w:type="spellEnd"/>
      <w:r w:rsidR="00774E4A" w:rsidRPr="000875BD">
        <w:rPr>
          <w:rFonts w:ascii="Times New Roman" w:hAnsi="Times New Roman" w:cs="Times New Roman"/>
          <w:color w:val="FF0000"/>
          <w:sz w:val="24"/>
          <w:szCs w:val="24"/>
          <w:lang w:val="en-US"/>
        </w:rPr>
        <w:t xml:space="preserve"> Serta </w:t>
      </w:r>
      <w:proofErr w:type="spellStart"/>
      <w:r w:rsidR="00774E4A" w:rsidRPr="000875BD">
        <w:rPr>
          <w:rFonts w:ascii="Times New Roman" w:hAnsi="Times New Roman" w:cs="Times New Roman"/>
          <w:color w:val="FF0000"/>
          <w:sz w:val="24"/>
          <w:szCs w:val="24"/>
          <w:lang w:val="en-US"/>
        </w:rPr>
        <w:t>Pengembangan</w:t>
      </w:r>
      <w:proofErr w:type="spellEnd"/>
      <w:r w:rsidR="00774E4A" w:rsidRPr="000875BD">
        <w:rPr>
          <w:rFonts w:ascii="Times New Roman" w:hAnsi="Times New Roman" w:cs="Times New Roman"/>
          <w:color w:val="FF0000"/>
          <w:sz w:val="24"/>
          <w:szCs w:val="24"/>
          <w:lang w:val="en-US"/>
        </w:rPr>
        <w:t xml:space="preserve"> U</w:t>
      </w:r>
      <w:r w:rsidR="00A1233F" w:rsidRPr="000875BD">
        <w:rPr>
          <w:rFonts w:ascii="Times New Roman" w:hAnsi="Times New Roman" w:cs="Times New Roman"/>
          <w:color w:val="FF0000"/>
          <w:sz w:val="24"/>
          <w:szCs w:val="24"/>
        </w:rPr>
        <w:t>saha</w:t>
      </w:r>
      <w:r w:rsidR="00774E4A" w:rsidRPr="000875BD">
        <w:rPr>
          <w:rFonts w:ascii="Times New Roman" w:hAnsi="Times New Roman" w:cs="Times New Roman"/>
          <w:color w:val="FF0000"/>
          <w:sz w:val="24"/>
          <w:szCs w:val="24"/>
          <w:lang w:val="en-US"/>
        </w:rPr>
        <w:t xml:space="preserve"> </w:t>
      </w:r>
      <w:proofErr w:type="spellStart"/>
      <w:r w:rsidR="00774E4A" w:rsidRPr="000875BD">
        <w:rPr>
          <w:rFonts w:ascii="Times New Roman" w:hAnsi="Times New Roman" w:cs="Times New Roman"/>
          <w:color w:val="FF0000"/>
          <w:sz w:val="24"/>
          <w:szCs w:val="24"/>
          <w:lang w:val="en-US"/>
        </w:rPr>
        <w:t>Pada</w:t>
      </w:r>
      <w:proofErr w:type="spellEnd"/>
      <w:r w:rsidR="00A1233F" w:rsidRPr="000875BD">
        <w:rPr>
          <w:rFonts w:ascii="Times New Roman" w:hAnsi="Times New Roman" w:cs="Times New Roman"/>
          <w:color w:val="FF0000"/>
          <w:sz w:val="24"/>
          <w:szCs w:val="24"/>
        </w:rPr>
        <w:t xml:space="preserve"> BUM</w:t>
      </w:r>
      <w:r w:rsidR="00774E4A" w:rsidRPr="000875BD">
        <w:rPr>
          <w:rFonts w:ascii="Times New Roman" w:hAnsi="Times New Roman" w:cs="Times New Roman"/>
          <w:color w:val="FF0000"/>
          <w:sz w:val="24"/>
          <w:szCs w:val="24"/>
          <w:lang w:val="en-US"/>
        </w:rPr>
        <w:t xml:space="preserve"> </w:t>
      </w:r>
      <w:r w:rsidR="00774E4A" w:rsidRPr="000875BD">
        <w:rPr>
          <w:rFonts w:ascii="Times New Roman" w:hAnsi="Times New Roman" w:cs="Times New Roman"/>
          <w:color w:val="FF0000"/>
          <w:sz w:val="24"/>
          <w:szCs w:val="24"/>
        </w:rPr>
        <w:t>Desa.</w:t>
      </w:r>
    </w:p>
    <w:p w:rsidR="00363B60" w:rsidRPr="000875BD" w:rsidRDefault="00363B60" w:rsidP="005B064E">
      <w:pPr>
        <w:pStyle w:val="ListParagraph"/>
        <w:numPr>
          <w:ilvl w:val="0"/>
          <w:numId w:val="11"/>
        </w:numPr>
        <w:shd w:val="clear" w:color="auto" w:fill="FFFFFF" w:themeFill="background1"/>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Menginpirasi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memotivasi</w:t>
      </w:r>
      <w:proofErr w:type="spellEnd"/>
      <w:r w:rsidR="000875BD">
        <w:rPr>
          <w:rFonts w:ascii="Times New Roman" w:hAnsi="Times New Roman" w:cs="Times New Roman"/>
          <w:sz w:val="24"/>
          <w:szCs w:val="24"/>
          <w:lang w:val="en-US"/>
        </w:rPr>
        <w:t xml:space="preserve"> BUM</w:t>
      </w:r>
      <w:r w:rsidR="007D4395">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Desa</w:t>
      </w:r>
      <w:proofErr w:type="spellEnd"/>
      <w:r w:rsidR="000875BD">
        <w:rPr>
          <w:rFonts w:ascii="Times New Roman" w:hAnsi="Times New Roman" w:cs="Times New Roman"/>
          <w:sz w:val="24"/>
          <w:szCs w:val="24"/>
          <w:lang w:val="en-US"/>
        </w:rPr>
        <w:t xml:space="preserve"> lain </w:t>
      </w:r>
      <w:proofErr w:type="spellStart"/>
      <w:r w:rsidR="000875BD">
        <w:rPr>
          <w:rFonts w:ascii="Times New Roman" w:hAnsi="Times New Roman" w:cs="Times New Roman"/>
          <w:sz w:val="24"/>
          <w:szCs w:val="24"/>
          <w:lang w:val="en-US"/>
        </w:rPr>
        <w:t>terkait</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usaha</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ayam</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petelur</w:t>
      </w:r>
      <w:proofErr w:type="spellEnd"/>
      <w:r w:rsidR="000875BD">
        <w:rPr>
          <w:rFonts w:ascii="Times New Roman" w:hAnsi="Times New Roman" w:cs="Times New Roman"/>
          <w:sz w:val="24"/>
          <w:szCs w:val="24"/>
          <w:lang w:val="en-US"/>
        </w:rPr>
        <w:t>.</w:t>
      </w:r>
    </w:p>
    <w:p w:rsidR="000875BD" w:rsidRPr="007D4395" w:rsidRDefault="007D4395" w:rsidP="005B064E">
      <w:pPr>
        <w:pStyle w:val="ListParagraph"/>
        <w:numPr>
          <w:ilvl w:val="0"/>
          <w:numId w:val="11"/>
        </w:numPr>
        <w:shd w:val="clear" w:color="auto" w:fill="FFFFFF" w:themeFill="background1"/>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Menyajikan</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rujukan</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dalam</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mengelola</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usah</w:t>
      </w:r>
      <w:r>
        <w:rPr>
          <w:rFonts w:ascii="Times New Roman" w:hAnsi="Times New Roman" w:cs="Times New Roman"/>
          <w:sz w:val="24"/>
          <w:szCs w:val="24"/>
          <w:lang w:val="en-US"/>
        </w:rPr>
        <w:t>a</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ayam</w:t>
      </w:r>
      <w:proofErr w:type="spellEnd"/>
      <w:r w:rsidR="000875BD">
        <w:rPr>
          <w:rFonts w:ascii="Times New Roman" w:hAnsi="Times New Roman" w:cs="Times New Roman"/>
          <w:sz w:val="24"/>
          <w:szCs w:val="24"/>
          <w:lang w:val="en-US"/>
        </w:rPr>
        <w:t xml:space="preserve"> </w:t>
      </w:r>
      <w:proofErr w:type="spellStart"/>
      <w:r w:rsidR="000875BD">
        <w:rPr>
          <w:rFonts w:ascii="Times New Roman" w:hAnsi="Times New Roman" w:cs="Times New Roman"/>
          <w:sz w:val="24"/>
          <w:szCs w:val="24"/>
          <w:lang w:val="en-US"/>
        </w:rPr>
        <w:t>petelur</w:t>
      </w:r>
      <w:proofErr w:type="spellEnd"/>
      <w:r w:rsidR="000875BD">
        <w:rPr>
          <w:rFonts w:ascii="Times New Roman" w:hAnsi="Times New Roman" w:cs="Times New Roman"/>
          <w:sz w:val="24"/>
          <w:szCs w:val="24"/>
          <w:lang w:val="en-US"/>
        </w:rPr>
        <w:t xml:space="preserve"> </w:t>
      </w:r>
    </w:p>
    <w:p w:rsidR="007D4395" w:rsidRPr="000875BD" w:rsidRDefault="007D4395" w:rsidP="005B064E">
      <w:pPr>
        <w:pStyle w:val="ListParagraph"/>
        <w:numPr>
          <w:ilvl w:val="0"/>
          <w:numId w:val="11"/>
        </w:numPr>
        <w:shd w:val="clear" w:color="auto" w:fill="FFFFFF" w:themeFill="background1"/>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Pengenalan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media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IDFoS</w:t>
      </w:r>
      <w:proofErr w:type="spellEnd"/>
      <w:r>
        <w:rPr>
          <w:rFonts w:ascii="Times New Roman" w:hAnsi="Times New Roman" w:cs="Times New Roman"/>
          <w:sz w:val="24"/>
          <w:szCs w:val="24"/>
          <w:lang w:val="en-US"/>
        </w:rPr>
        <w:t xml:space="preserve"> Indonesia</w:t>
      </w:r>
    </w:p>
    <w:p w:rsidR="000875BD" w:rsidRPr="000875BD" w:rsidRDefault="000875BD" w:rsidP="005B064E">
      <w:pPr>
        <w:pStyle w:val="ListParagraph"/>
        <w:numPr>
          <w:ilvl w:val="0"/>
          <w:numId w:val="11"/>
        </w:numPr>
        <w:shd w:val="clear" w:color="auto" w:fill="FFFFFF" w:themeFill="background1"/>
        <w:spacing w:after="0" w:line="360" w:lineRule="auto"/>
        <w:jc w:val="both"/>
        <w:rPr>
          <w:rFonts w:ascii="Times New Roman" w:hAnsi="Times New Roman" w:cs="Times New Roman"/>
          <w:i/>
          <w:sz w:val="24"/>
          <w:szCs w:val="24"/>
        </w:rPr>
      </w:pPr>
      <w:proofErr w:type="spellStart"/>
      <w:r w:rsidRPr="000875BD">
        <w:rPr>
          <w:rFonts w:ascii="Times New Roman" w:hAnsi="Times New Roman" w:cs="Times New Roman"/>
          <w:i/>
          <w:sz w:val="24"/>
          <w:szCs w:val="24"/>
          <w:lang w:val="en-US"/>
        </w:rPr>
        <w:t>belum</w:t>
      </w:r>
      <w:proofErr w:type="spellEnd"/>
    </w:p>
    <w:p w:rsidR="00134AF2" w:rsidRDefault="00774E4A" w:rsidP="00774E4A">
      <w:pPr>
        <w:shd w:val="clear" w:color="auto" w:fill="FFFFFF"/>
        <w:tabs>
          <w:tab w:val="left" w:pos="1830"/>
        </w:tabs>
        <w:spacing w:after="0" w:line="360" w:lineRule="auto"/>
        <w:ind w:left="349"/>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ab/>
      </w:r>
    </w:p>
    <w:p w:rsidR="004A70EE" w:rsidRDefault="004A70EE" w:rsidP="00CA2130">
      <w:pPr>
        <w:shd w:val="clear" w:color="auto" w:fill="FFFFFF"/>
        <w:spacing w:after="0" w:line="360" w:lineRule="auto"/>
        <w:contextualSpacing/>
        <w:jc w:val="both"/>
        <w:rPr>
          <w:rFonts w:ascii="Times New Roman" w:eastAsia="Times New Roman" w:hAnsi="Times New Roman" w:cs="Times New Roman"/>
          <w:sz w:val="24"/>
          <w:szCs w:val="24"/>
        </w:rPr>
      </w:pPr>
    </w:p>
    <w:p w:rsidR="00ED61BB" w:rsidRPr="00864DB1" w:rsidRDefault="00ED61BB" w:rsidP="004A70EE">
      <w:pPr>
        <w:shd w:val="clear" w:color="auto" w:fill="FFFFFF"/>
        <w:spacing w:after="0" w:line="360" w:lineRule="auto"/>
        <w:ind w:left="491"/>
        <w:contextualSpacing/>
        <w:jc w:val="both"/>
        <w:rPr>
          <w:rFonts w:ascii="Times New Roman" w:eastAsia="Times New Roman" w:hAnsi="Times New Roman" w:cs="Times New Roman"/>
          <w:sz w:val="24"/>
          <w:szCs w:val="24"/>
        </w:rPr>
      </w:pPr>
    </w:p>
    <w:p w:rsidR="002D72BE" w:rsidRPr="00864DB1" w:rsidRDefault="002D72BE" w:rsidP="00134AF2">
      <w:pPr>
        <w:numPr>
          <w:ilvl w:val="0"/>
          <w:numId w:val="8"/>
        </w:num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rPr>
        <w:t xml:space="preserve">PESERTA </w:t>
      </w:r>
    </w:p>
    <w:p w:rsidR="002D72BE" w:rsidRPr="00864DB1" w:rsidRDefault="002D72BE" w:rsidP="002D72BE">
      <w:pPr>
        <w:shd w:val="clear" w:color="auto" w:fill="FFFFFF"/>
        <w:spacing w:after="0" w:line="360" w:lineRule="auto"/>
        <w:ind w:left="284"/>
        <w:contextualSpacing/>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 xml:space="preserve">Peserta </w:t>
      </w:r>
      <w:proofErr w:type="spellStart"/>
      <w:r w:rsidR="009E3C69" w:rsidRPr="00864DB1">
        <w:rPr>
          <w:rFonts w:ascii="Times New Roman" w:eastAsia="Times New Roman" w:hAnsi="Times New Roman" w:cs="Times New Roman"/>
          <w:sz w:val="24"/>
          <w:szCs w:val="24"/>
          <w:lang w:val="en-US"/>
        </w:rPr>
        <w:t>Bedah</w:t>
      </w:r>
      <w:proofErr w:type="spellEnd"/>
      <w:r w:rsidR="009E3C69" w:rsidRPr="00864DB1">
        <w:rPr>
          <w:rFonts w:ascii="Times New Roman" w:eastAsia="Times New Roman" w:hAnsi="Times New Roman" w:cs="Times New Roman"/>
          <w:sz w:val="24"/>
          <w:szCs w:val="24"/>
          <w:lang w:val="en-US"/>
        </w:rPr>
        <w:t xml:space="preserve"> </w:t>
      </w:r>
      <w:proofErr w:type="spellStart"/>
      <w:r w:rsidR="009E3C69" w:rsidRPr="00864DB1">
        <w:rPr>
          <w:rFonts w:ascii="Times New Roman" w:eastAsia="Times New Roman" w:hAnsi="Times New Roman" w:cs="Times New Roman"/>
          <w:sz w:val="24"/>
          <w:szCs w:val="24"/>
          <w:lang w:val="en-US"/>
        </w:rPr>
        <w:t>Buku</w:t>
      </w:r>
      <w:proofErr w:type="spellEnd"/>
      <w:r w:rsidR="009E3C69" w:rsidRPr="00864DB1">
        <w:rPr>
          <w:rFonts w:ascii="Times New Roman" w:eastAsia="Times New Roman" w:hAnsi="Times New Roman" w:cs="Times New Roman"/>
          <w:sz w:val="24"/>
          <w:szCs w:val="24"/>
          <w:lang w:val="en-US"/>
        </w:rPr>
        <w:t xml:space="preserve"> </w:t>
      </w:r>
      <w:proofErr w:type="spellStart"/>
      <w:r w:rsidR="009E3C69" w:rsidRPr="00864DB1">
        <w:rPr>
          <w:rFonts w:ascii="Times New Roman" w:eastAsia="Times New Roman" w:hAnsi="Times New Roman" w:cs="Times New Roman"/>
          <w:sz w:val="24"/>
          <w:szCs w:val="24"/>
          <w:lang w:val="en-US"/>
        </w:rPr>
        <w:t>ini</w:t>
      </w:r>
      <w:proofErr w:type="spellEnd"/>
      <w:r w:rsidR="005A3B4C" w:rsidRPr="00864DB1">
        <w:rPr>
          <w:rFonts w:ascii="Times New Roman" w:hAnsi="Times New Roman" w:cs="Times New Roman"/>
          <w:sz w:val="24"/>
          <w:szCs w:val="24"/>
        </w:rPr>
        <w:t xml:space="preserve"> </w:t>
      </w:r>
      <w:r w:rsidRPr="00864DB1">
        <w:rPr>
          <w:rFonts w:ascii="Times New Roman" w:eastAsia="Times New Roman" w:hAnsi="Times New Roman" w:cs="Times New Roman"/>
          <w:sz w:val="24"/>
          <w:szCs w:val="24"/>
        </w:rPr>
        <w:t>adalah :</w:t>
      </w:r>
    </w:p>
    <w:p w:rsidR="002D72BE" w:rsidRPr="00864DB1" w:rsidRDefault="004B0970" w:rsidP="002D72BE">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lang w:val="en-US"/>
        </w:rPr>
      </w:pPr>
      <w:r w:rsidRPr="00864DB1">
        <w:rPr>
          <w:rFonts w:ascii="Times New Roman" w:eastAsia="Times New Roman" w:hAnsi="Times New Roman" w:cs="Times New Roman"/>
          <w:sz w:val="24"/>
          <w:szCs w:val="24"/>
        </w:rPr>
        <w:t>Pengurus B</w:t>
      </w:r>
      <w:r w:rsidRPr="00864DB1">
        <w:rPr>
          <w:rFonts w:ascii="Times New Roman" w:eastAsia="Times New Roman" w:hAnsi="Times New Roman" w:cs="Times New Roman"/>
          <w:sz w:val="24"/>
          <w:szCs w:val="24"/>
          <w:lang w:val="en-US"/>
        </w:rPr>
        <w:t>UM D</w:t>
      </w:r>
      <w:r w:rsidR="002D72BE" w:rsidRPr="00864DB1">
        <w:rPr>
          <w:rFonts w:ascii="Times New Roman" w:eastAsia="Times New Roman" w:hAnsi="Times New Roman" w:cs="Times New Roman"/>
          <w:sz w:val="24"/>
          <w:szCs w:val="24"/>
        </w:rPr>
        <w:t>es</w:t>
      </w:r>
      <w:r w:rsidRPr="00864DB1">
        <w:rPr>
          <w:rFonts w:ascii="Times New Roman" w:eastAsia="Times New Roman" w:hAnsi="Times New Roman" w:cs="Times New Roman"/>
          <w:sz w:val="24"/>
          <w:szCs w:val="24"/>
          <w:lang w:val="en-US"/>
        </w:rPr>
        <w:t>a</w:t>
      </w:r>
      <w:r w:rsidR="002D72BE" w:rsidRPr="00864DB1">
        <w:rPr>
          <w:rFonts w:ascii="Times New Roman" w:eastAsia="Times New Roman" w:hAnsi="Times New Roman" w:cs="Times New Roman"/>
          <w:sz w:val="24"/>
          <w:szCs w:val="24"/>
        </w:rPr>
        <w:t xml:space="preserve"> </w:t>
      </w:r>
      <w:r w:rsidRPr="00864DB1">
        <w:rPr>
          <w:rFonts w:ascii="Times New Roman" w:eastAsia="Times New Roman" w:hAnsi="Times New Roman" w:cs="Times New Roman"/>
          <w:sz w:val="24"/>
          <w:szCs w:val="24"/>
          <w:lang w:val="en-US"/>
        </w:rPr>
        <w:t>Bandung rejo3</w:t>
      </w:r>
      <w:r w:rsidR="002D72BE" w:rsidRPr="00864DB1">
        <w:rPr>
          <w:rFonts w:ascii="Times New Roman" w:eastAsia="Times New Roman" w:hAnsi="Times New Roman" w:cs="Times New Roman"/>
          <w:sz w:val="24"/>
          <w:szCs w:val="24"/>
        </w:rPr>
        <w:t xml:space="preserve"> orang </w:t>
      </w:r>
    </w:p>
    <w:p w:rsidR="002D72BE" w:rsidRPr="00864DB1" w:rsidRDefault="004B0970" w:rsidP="002D72BE">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lang w:val="en-US"/>
        </w:rPr>
      </w:pPr>
      <w:proofErr w:type="spellStart"/>
      <w:r w:rsidRPr="00864DB1">
        <w:rPr>
          <w:rFonts w:ascii="Times New Roman" w:eastAsia="Times New Roman" w:hAnsi="Times New Roman" w:cs="Times New Roman"/>
          <w:sz w:val="24"/>
          <w:szCs w:val="24"/>
          <w:lang w:val="en-US"/>
        </w:rPr>
        <w:t>Pengurus</w:t>
      </w:r>
      <w:proofErr w:type="spellEnd"/>
      <w:r w:rsidR="002D72BE" w:rsidRPr="00864DB1">
        <w:rPr>
          <w:rFonts w:ascii="Times New Roman" w:eastAsia="Times New Roman" w:hAnsi="Times New Roman" w:cs="Times New Roman"/>
          <w:sz w:val="24"/>
          <w:szCs w:val="24"/>
        </w:rPr>
        <w:t xml:space="preserve"> BUM</w:t>
      </w:r>
      <w:r w:rsidRPr="00864DB1">
        <w:rPr>
          <w:rFonts w:ascii="Times New Roman" w:eastAsia="Times New Roman" w:hAnsi="Times New Roman" w:cs="Times New Roman"/>
          <w:sz w:val="24"/>
          <w:szCs w:val="24"/>
          <w:lang w:val="en-US"/>
        </w:rPr>
        <w:t xml:space="preserve"> </w:t>
      </w:r>
      <w:r w:rsidR="002D72BE" w:rsidRPr="00864DB1">
        <w:rPr>
          <w:rFonts w:ascii="Times New Roman" w:eastAsia="Times New Roman" w:hAnsi="Times New Roman" w:cs="Times New Roman"/>
          <w:sz w:val="24"/>
          <w:szCs w:val="24"/>
        </w:rPr>
        <w:t>D</w:t>
      </w:r>
      <w:r w:rsidRPr="00864DB1">
        <w:rPr>
          <w:rFonts w:ascii="Times New Roman" w:eastAsia="Times New Roman" w:hAnsi="Times New Roman" w:cs="Times New Roman"/>
          <w:sz w:val="24"/>
          <w:szCs w:val="24"/>
          <w:lang w:val="en-US"/>
        </w:rPr>
        <w:t>e</w:t>
      </w:r>
      <w:r w:rsidRPr="00864DB1">
        <w:rPr>
          <w:rFonts w:ascii="Times New Roman" w:eastAsia="Times New Roman" w:hAnsi="Times New Roman" w:cs="Times New Roman"/>
          <w:sz w:val="24"/>
          <w:szCs w:val="24"/>
        </w:rPr>
        <w:t xml:space="preserve">sa </w:t>
      </w:r>
      <w:proofErr w:type="spellStart"/>
      <w:r w:rsidRPr="00864DB1">
        <w:rPr>
          <w:rFonts w:ascii="Times New Roman" w:eastAsia="Times New Roman" w:hAnsi="Times New Roman" w:cs="Times New Roman"/>
          <w:sz w:val="24"/>
          <w:szCs w:val="24"/>
          <w:lang w:val="en-US"/>
        </w:rPr>
        <w:t>Kacangan</w:t>
      </w:r>
      <w:proofErr w:type="spellEnd"/>
      <w:r w:rsidRPr="00864DB1">
        <w:rPr>
          <w:rFonts w:ascii="Times New Roman" w:eastAsia="Times New Roman" w:hAnsi="Times New Roman" w:cs="Times New Roman"/>
          <w:sz w:val="24"/>
          <w:szCs w:val="24"/>
          <w:lang w:val="en-US"/>
        </w:rPr>
        <w:t xml:space="preserve"> </w:t>
      </w:r>
      <w:r w:rsidRPr="00864DB1">
        <w:rPr>
          <w:rFonts w:ascii="Times New Roman" w:eastAsia="Times New Roman" w:hAnsi="Times New Roman" w:cs="Times New Roman"/>
          <w:sz w:val="24"/>
          <w:szCs w:val="24"/>
        </w:rPr>
        <w:t>3</w:t>
      </w:r>
      <w:r w:rsidR="002D72BE" w:rsidRPr="00864DB1">
        <w:rPr>
          <w:rFonts w:ascii="Times New Roman" w:eastAsia="Times New Roman" w:hAnsi="Times New Roman" w:cs="Times New Roman"/>
          <w:sz w:val="24"/>
          <w:szCs w:val="24"/>
        </w:rPr>
        <w:t xml:space="preserve"> orang </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proofErr w:type="spellStart"/>
      <w:r w:rsidRPr="00864DB1">
        <w:rPr>
          <w:rFonts w:ascii="Times New Roman" w:eastAsia="Times New Roman" w:hAnsi="Times New Roman" w:cs="Times New Roman"/>
          <w:sz w:val="24"/>
          <w:szCs w:val="24"/>
          <w:lang w:val="en-US"/>
        </w:rPr>
        <w:t>Pengurus</w:t>
      </w:r>
      <w:proofErr w:type="spellEnd"/>
      <w:r w:rsidRPr="00864DB1">
        <w:rPr>
          <w:rFonts w:ascii="Times New Roman" w:eastAsia="Times New Roman" w:hAnsi="Times New Roman" w:cs="Times New Roman"/>
          <w:sz w:val="24"/>
          <w:szCs w:val="24"/>
        </w:rPr>
        <w:t xml:space="preserve"> BUM </w:t>
      </w:r>
      <w:r w:rsidRPr="00864DB1">
        <w:rPr>
          <w:rFonts w:ascii="Times New Roman" w:eastAsia="Times New Roman" w:hAnsi="Times New Roman" w:cs="Times New Roman"/>
          <w:sz w:val="24"/>
          <w:szCs w:val="24"/>
          <w:lang w:val="en-US"/>
        </w:rPr>
        <w:t>D</w:t>
      </w:r>
      <w:r w:rsidRPr="00864DB1">
        <w:rPr>
          <w:rFonts w:ascii="Times New Roman" w:eastAsia="Times New Roman" w:hAnsi="Times New Roman" w:cs="Times New Roman"/>
          <w:sz w:val="24"/>
          <w:szCs w:val="24"/>
        </w:rPr>
        <w:t>es Dolok</w:t>
      </w:r>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gede</w:t>
      </w:r>
      <w:proofErr w:type="spellEnd"/>
      <w:r w:rsidRPr="00864DB1">
        <w:rPr>
          <w:rFonts w:ascii="Times New Roman" w:eastAsia="Times New Roman" w:hAnsi="Times New Roman" w:cs="Times New Roman"/>
          <w:sz w:val="24"/>
          <w:szCs w:val="24"/>
          <w:lang w:val="en-US"/>
        </w:rPr>
        <w:t xml:space="preserve"> 3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lang w:val="en-US"/>
        </w:rPr>
        <w:t xml:space="preserve">PEMDES Bandung </w:t>
      </w:r>
      <w:proofErr w:type="spellStart"/>
      <w:r w:rsidRPr="00864DB1">
        <w:rPr>
          <w:rFonts w:ascii="Times New Roman" w:eastAsia="Times New Roman" w:hAnsi="Times New Roman" w:cs="Times New Roman"/>
          <w:sz w:val="24"/>
          <w:szCs w:val="24"/>
          <w:lang w:val="en-US"/>
        </w:rPr>
        <w:t>rejo</w:t>
      </w:r>
      <w:proofErr w:type="spellEnd"/>
      <w:r w:rsidRPr="00864DB1">
        <w:rPr>
          <w:rFonts w:ascii="Times New Roman" w:eastAsia="Times New Roman" w:hAnsi="Times New Roman" w:cs="Times New Roman"/>
          <w:sz w:val="24"/>
          <w:szCs w:val="24"/>
          <w:lang w:val="en-US"/>
        </w:rPr>
        <w:t xml:space="preserve"> 2</w:t>
      </w:r>
      <w:r w:rsidRPr="00864DB1">
        <w:rPr>
          <w:rFonts w:ascii="Times New Roman" w:eastAsia="Times New Roman" w:hAnsi="Times New Roman" w:cs="Times New Roman"/>
          <w:sz w:val="24"/>
          <w:szCs w:val="24"/>
        </w:rPr>
        <w:t xml:space="preserve"> </w:t>
      </w:r>
      <w:r w:rsidRPr="00864DB1">
        <w:rPr>
          <w:rFonts w:ascii="Times New Roman" w:eastAsia="Times New Roman" w:hAnsi="Times New Roman" w:cs="Times New Roman"/>
          <w:sz w:val="24"/>
          <w:szCs w:val="24"/>
          <w:lang w:val="en-US"/>
        </w:rPr>
        <w:t>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lang w:val="en-US"/>
        </w:rPr>
        <w:t xml:space="preserve">PEMDES </w:t>
      </w:r>
      <w:proofErr w:type="spellStart"/>
      <w:r w:rsidRPr="00864DB1">
        <w:rPr>
          <w:rFonts w:ascii="Times New Roman" w:eastAsia="Times New Roman" w:hAnsi="Times New Roman" w:cs="Times New Roman"/>
          <w:sz w:val="24"/>
          <w:szCs w:val="24"/>
          <w:lang w:val="en-US"/>
        </w:rPr>
        <w:t>Kacangan</w:t>
      </w:r>
      <w:proofErr w:type="spellEnd"/>
      <w:r w:rsidRPr="00864DB1">
        <w:rPr>
          <w:rFonts w:ascii="Times New Roman" w:eastAsia="Times New Roman" w:hAnsi="Times New Roman" w:cs="Times New Roman"/>
          <w:sz w:val="24"/>
          <w:szCs w:val="24"/>
          <w:lang w:val="en-US"/>
        </w:rPr>
        <w:t xml:space="preserve"> 2</w:t>
      </w:r>
      <w:r w:rsidRPr="00864DB1">
        <w:rPr>
          <w:rFonts w:ascii="Times New Roman" w:eastAsia="Times New Roman" w:hAnsi="Times New Roman" w:cs="Times New Roman"/>
          <w:sz w:val="24"/>
          <w:szCs w:val="24"/>
        </w:rPr>
        <w:t xml:space="preserve"> </w:t>
      </w:r>
      <w:r w:rsidRPr="00864DB1">
        <w:rPr>
          <w:rFonts w:ascii="Times New Roman" w:eastAsia="Times New Roman" w:hAnsi="Times New Roman" w:cs="Times New Roman"/>
          <w:sz w:val="24"/>
          <w:szCs w:val="24"/>
          <w:lang w:val="en-US"/>
        </w:rPr>
        <w:t>Orang</w:t>
      </w:r>
    </w:p>
    <w:p w:rsidR="004B0970" w:rsidRPr="00864DB1" w:rsidRDefault="004B0970" w:rsidP="00A26949">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lang w:val="en-US"/>
        </w:rPr>
        <w:t xml:space="preserve">PEMDES </w:t>
      </w:r>
      <w:proofErr w:type="spellStart"/>
      <w:r w:rsidRPr="00864DB1">
        <w:rPr>
          <w:rFonts w:ascii="Times New Roman" w:eastAsia="Times New Roman" w:hAnsi="Times New Roman" w:cs="Times New Roman"/>
          <w:sz w:val="24"/>
          <w:szCs w:val="24"/>
          <w:lang w:val="en-US"/>
        </w:rPr>
        <w:t>Dolok</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gede</w:t>
      </w:r>
      <w:proofErr w:type="spellEnd"/>
      <w:r w:rsidRPr="00864DB1">
        <w:rPr>
          <w:rFonts w:ascii="Times New Roman" w:eastAsia="Times New Roman" w:hAnsi="Times New Roman" w:cs="Times New Roman"/>
          <w:sz w:val="24"/>
          <w:szCs w:val="24"/>
          <w:lang w:val="en-US"/>
        </w:rPr>
        <w:t xml:space="preserve"> 2</w:t>
      </w:r>
      <w:r w:rsidRPr="00864DB1">
        <w:rPr>
          <w:rFonts w:ascii="Times New Roman" w:eastAsia="Times New Roman" w:hAnsi="Times New Roman" w:cs="Times New Roman"/>
          <w:sz w:val="24"/>
          <w:szCs w:val="24"/>
        </w:rPr>
        <w:t xml:space="preserve"> </w:t>
      </w:r>
      <w:r w:rsidRPr="00864DB1">
        <w:rPr>
          <w:rFonts w:ascii="Times New Roman" w:eastAsia="Times New Roman" w:hAnsi="Times New Roman" w:cs="Times New Roman"/>
          <w:sz w:val="24"/>
          <w:szCs w:val="24"/>
          <w:lang w:val="en-US"/>
        </w:rPr>
        <w:t>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DPMD</w:t>
      </w:r>
      <w:r w:rsidR="00A26949" w:rsidRPr="00864DB1">
        <w:rPr>
          <w:rFonts w:ascii="Times New Roman" w:eastAsia="Times New Roman" w:hAnsi="Times New Roman" w:cs="Times New Roman"/>
          <w:sz w:val="24"/>
          <w:szCs w:val="24"/>
          <w:lang w:val="en-US"/>
        </w:rPr>
        <w:t xml:space="preserve"> 3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lastRenderedPageBreak/>
        <w:t>BAPEDA</w:t>
      </w:r>
      <w:r w:rsidR="00A26949" w:rsidRPr="00864DB1">
        <w:rPr>
          <w:rFonts w:ascii="Times New Roman" w:eastAsia="Times New Roman" w:hAnsi="Times New Roman" w:cs="Times New Roman"/>
          <w:sz w:val="24"/>
          <w:szCs w:val="24"/>
          <w:lang w:val="en-US"/>
        </w:rPr>
        <w:t xml:space="preserve"> 3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DINAS PETERNAKAN</w:t>
      </w:r>
      <w:r w:rsidR="00A26949" w:rsidRPr="00864DB1">
        <w:rPr>
          <w:rFonts w:ascii="Times New Roman" w:eastAsia="Times New Roman" w:hAnsi="Times New Roman" w:cs="Times New Roman"/>
          <w:sz w:val="24"/>
          <w:szCs w:val="24"/>
          <w:lang w:val="en-US"/>
        </w:rPr>
        <w:t xml:space="preserve"> 3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Pegiat Litrasi</w:t>
      </w:r>
      <w:r w:rsidR="00A26949" w:rsidRPr="00864DB1">
        <w:rPr>
          <w:rFonts w:ascii="Times New Roman" w:eastAsia="Times New Roman" w:hAnsi="Times New Roman" w:cs="Times New Roman"/>
          <w:sz w:val="24"/>
          <w:szCs w:val="24"/>
          <w:lang w:val="en-US"/>
        </w:rPr>
        <w:t xml:space="preserve"> 3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Media</w:t>
      </w:r>
      <w:r w:rsidR="00A26949" w:rsidRPr="00864DB1">
        <w:rPr>
          <w:rFonts w:ascii="Times New Roman" w:eastAsia="Times New Roman" w:hAnsi="Times New Roman" w:cs="Times New Roman"/>
          <w:sz w:val="24"/>
          <w:szCs w:val="24"/>
          <w:lang w:val="en-US"/>
        </w:rPr>
        <w:t xml:space="preserve"> 3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BEM Universitas Bojonegoro</w:t>
      </w:r>
      <w:r w:rsidR="00A26949" w:rsidRPr="00864DB1">
        <w:rPr>
          <w:rFonts w:ascii="Times New Roman" w:eastAsia="Times New Roman" w:hAnsi="Times New Roman" w:cs="Times New Roman"/>
          <w:sz w:val="24"/>
          <w:szCs w:val="24"/>
          <w:lang w:val="en-US"/>
        </w:rPr>
        <w:t xml:space="preserve"> 2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BEM IKIP</w:t>
      </w:r>
      <w:r w:rsidR="00A26949" w:rsidRPr="00864DB1">
        <w:rPr>
          <w:rFonts w:ascii="Times New Roman" w:eastAsia="Times New Roman" w:hAnsi="Times New Roman" w:cs="Times New Roman"/>
          <w:sz w:val="24"/>
          <w:szCs w:val="24"/>
          <w:lang w:val="en-US"/>
        </w:rPr>
        <w:t xml:space="preserve"> 2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BEM UNU Sunangiri</w:t>
      </w:r>
      <w:r w:rsidR="00A26949" w:rsidRPr="00864DB1">
        <w:rPr>
          <w:rFonts w:ascii="Times New Roman" w:eastAsia="Times New Roman" w:hAnsi="Times New Roman" w:cs="Times New Roman"/>
          <w:sz w:val="24"/>
          <w:szCs w:val="24"/>
          <w:lang w:val="en-US"/>
        </w:rPr>
        <w:t xml:space="preserve"> 2 Orang</w:t>
      </w:r>
    </w:p>
    <w:p w:rsidR="004B0970" w:rsidRPr="00864DB1" w:rsidRDefault="004B0970"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 xml:space="preserve">BEM UT </w:t>
      </w:r>
      <w:r w:rsidR="00A26949" w:rsidRPr="00864DB1">
        <w:rPr>
          <w:rFonts w:ascii="Times New Roman" w:eastAsia="Times New Roman" w:hAnsi="Times New Roman" w:cs="Times New Roman"/>
          <w:sz w:val="24"/>
          <w:szCs w:val="24"/>
          <w:lang w:val="en-US"/>
        </w:rPr>
        <w:t>2 Orang</w:t>
      </w:r>
    </w:p>
    <w:p w:rsidR="00A26949" w:rsidRPr="00864DB1" w:rsidRDefault="004B0970" w:rsidP="00A26949">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BEM STIE Cendekia</w:t>
      </w:r>
      <w:r w:rsidR="00A26949" w:rsidRPr="00864DB1">
        <w:rPr>
          <w:rFonts w:ascii="Times New Roman" w:eastAsia="Times New Roman" w:hAnsi="Times New Roman" w:cs="Times New Roman"/>
          <w:sz w:val="24"/>
          <w:szCs w:val="24"/>
          <w:lang w:val="en-US"/>
        </w:rPr>
        <w:t xml:space="preserve"> 2 Orang</w:t>
      </w:r>
    </w:p>
    <w:p w:rsidR="002D72BE" w:rsidRPr="00864DB1" w:rsidRDefault="004B0970" w:rsidP="00A26949">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BEM STIKES</w:t>
      </w:r>
      <w:r w:rsidR="00EC7F4B" w:rsidRPr="00864DB1">
        <w:rPr>
          <w:rFonts w:ascii="Times New Roman" w:eastAsia="Times New Roman" w:hAnsi="Times New Roman" w:cs="Times New Roman"/>
          <w:sz w:val="24"/>
          <w:szCs w:val="24"/>
        </w:rPr>
        <w:t xml:space="preserve"> </w:t>
      </w:r>
      <w:r w:rsidR="00A26949" w:rsidRPr="00864DB1">
        <w:rPr>
          <w:rFonts w:ascii="Times New Roman" w:eastAsia="Times New Roman" w:hAnsi="Times New Roman" w:cs="Times New Roman"/>
          <w:sz w:val="24"/>
          <w:szCs w:val="24"/>
          <w:lang w:val="en-US"/>
        </w:rPr>
        <w:t>2 Orang</w:t>
      </w:r>
    </w:p>
    <w:p w:rsidR="00A26949" w:rsidRPr="00864DB1" w:rsidRDefault="00A26949" w:rsidP="00A26949">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BUMDesa yang aktif di bojonegoro</w:t>
      </w:r>
      <w:r w:rsidRPr="00864DB1">
        <w:rPr>
          <w:rFonts w:ascii="Times New Roman" w:eastAsia="Times New Roman" w:hAnsi="Times New Roman" w:cs="Times New Roman"/>
          <w:sz w:val="24"/>
          <w:szCs w:val="24"/>
          <w:lang w:val="en-US"/>
        </w:rPr>
        <w:t xml:space="preserve"> 10 Orang</w:t>
      </w:r>
    </w:p>
    <w:p w:rsidR="00A26949" w:rsidRPr="00864DB1" w:rsidRDefault="00A26949" w:rsidP="004B0970">
      <w:pPr>
        <w:pStyle w:val="ListParagraph"/>
        <w:numPr>
          <w:ilvl w:val="0"/>
          <w:numId w:val="14"/>
        </w:numPr>
        <w:shd w:val="clear" w:color="auto" w:fill="FFFFFF"/>
        <w:spacing w:after="0" w:line="360" w:lineRule="auto"/>
        <w:jc w:val="both"/>
        <w:rPr>
          <w:rFonts w:ascii="Times New Roman" w:eastAsia="Times New Roman" w:hAnsi="Times New Roman" w:cs="Times New Roman"/>
          <w:sz w:val="24"/>
          <w:szCs w:val="24"/>
          <w:lang w:val="en-US"/>
        </w:rPr>
      </w:pPr>
      <w:proofErr w:type="spellStart"/>
      <w:r w:rsidRPr="00864DB1">
        <w:rPr>
          <w:rFonts w:ascii="Times New Roman" w:eastAsia="Times New Roman" w:hAnsi="Times New Roman" w:cs="Times New Roman"/>
          <w:sz w:val="24"/>
          <w:szCs w:val="24"/>
          <w:lang w:val="en-US"/>
        </w:rPr>
        <w:t>Masyarakat</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Umum</w:t>
      </w:r>
      <w:proofErr w:type="spellEnd"/>
      <w:r w:rsidRPr="00864DB1">
        <w:rPr>
          <w:rFonts w:ascii="Times New Roman" w:eastAsia="Times New Roman" w:hAnsi="Times New Roman" w:cs="Times New Roman"/>
          <w:sz w:val="24"/>
          <w:szCs w:val="24"/>
          <w:lang w:val="en-US"/>
        </w:rPr>
        <w:t xml:space="preserve"> </w:t>
      </w:r>
      <w:proofErr w:type="spellStart"/>
      <w:r w:rsidRPr="00864DB1">
        <w:rPr>
          <w:rFonts w:ascii="Times New Roman" w:eastAsia="Times New Roman" w:hAnsi="Times New Roman" w:cs="Times New Roman"/>
          <w:sz w:val="24"/>
          <w:szCs w:val="24"/>
          <w:lang w:val="en-US"/>
        </w:rPr>
        <w:t>Metode</w:t>
      </w:r>
      <w:proofErr w:type="spellEnd"/>
      <w:r w:rsidRPr="00864DB1">
        <w:rPr>
          <w:rFonts w:ascii="Times New Roman" w:eastAsia="Times New Roman" w:hAnsi="Times New Roman" w:cs="Times New Roman"/>
          <w:sz w:val="24"/>
          <w:szCs w:val="24"/>
          <w:lang w:val="en-US"/>
        </w:rPr>
        <w:t xml:space="preserve"> Daring </w:t>
      </w:r>
    </w:p>
    <w:p w:rsidR="00425EF2" w:rsidRPr="00864DB1" w:rsidRDefault="00425EF2" w:rsidP="00295B8C">
      <w:pPr>
        <w:pStyle w:val="ListParagraph"/>
        <w:shd w:val="clear" w:color="auto" w:fill="FFFFFF"/>
        <w:spacing w:after="0" w:line="360" w:lineRule="auto"/>
        <w:ind w:left="644"/>
        <w:jc w:val="both"/>
        <w:rPr>
          <w:rFonts w:ascii="Times New Roman" w:eastAsia="Times New Roman" w:hAnsi="Times New Roman" w:cs="Times New Roman"/>
          <w:sz w:val="24"/>
          <w:szCs w:val="24"/>
          <w:lang w:val="en-US"/>
        </w:rPr>
      </w:pPr>
    </w:p>
    <w:p w:rsidR="00134AF2" w:rsidRPr="00864DB1" w:rsidRDefault="00134AF2" w:rsidP="00134AF2">
      <w:pPr>
        <w:numPr>
          <w:ilvl w:val="0"/>
          <w:numId w:val="8"/>
        </w:num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rPr>
        <w:t>KEGIATAN</w:t>
      </w:r>
    </w:p>
    <w:p w:rsidR="00134AF2" w:rsidRPr="00864DB1" w:rsidRDefault="00134AF2" w:rsidP="00134AF2">
      <w:pPr>
        <w:shd w:val="clear" w:color="auto" w:fill="FFFFFF"/>
        <w:spacing w:after="0" w:line="360" w:lineRule="auto"/>
        <w:ind w:left="284"/>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 xml:space="preserve">Pelatihan </w:t>
      </w:r>
      <w:proofErr w:type="spellStart"/>
      <w:r w:rsidR="009E3C69" w:rsidRPr="00864DB1">
        <w:rPr>
          <w:rFonts w:ascii="Times New Roman" w:eastAsia="Times New Roman" w:hAnsi="Times New Roman" w:cs="Times New Roman"/>
          <w:sz w:val="24"/>
          <w:szCs w:val="24"/>
          <w:lang w:val="en-US"/>
        </w:rPr>
        <w:t>Bedah</w:t>
      </w:r>
      <w:proofErr w:type="spellEnd"/>
      <w:r w:rsidR="009E3C69" w:rsidRPr="00864DB1">
        <w:rPr>
          <w:rFonts w:ascii="Times New Roman" w:eastAsia="Times New Roman" w:hAnsi="Times New Roman" w:cs="Times New Roman"/>
          <w:sz w:val="24"/>
          <w:szCs w:val="24"/>
          <w:lang w:val="en-US"/>
        </w:rPr>
        <w:t xml:space="preserve"> </w:t>
      </w:r>
      <w:proofErr w:type="spellStart"/>
      <w:r w:rsidR="009E3C69" w:rsidRPr="00864DB1">
        <w:rPr>
          <w:rFonts w:ascii="Times New Roman" w:eastAsia="Times New Roman" w:hAnsi="Times New Roman" w:cs="Times New Roman"/>
          <w:sz w:val="24"/>
          <w:szCs w:val="24"/>
          <w:lang w:val="en-US"/>
        </w:rPr>
        <w:t>Buku</w:t>
      </w:r>
      <w:proofErr w:type="spellEnd"/>
      <w:r w:rsidR="009E3C69" w:rsidRPr="00864DB1">
        <w:rPr>
          <w:rFonts w:ascii="Times New Roman" w:eastAsia="Times New Roman" w:hAnsi="Times New Roman" w:cs="Times New Roman"/>
          <w:sz w:val="24"/>
          <w:szCs w:val="24"/>
          <w:lang w:val="en-US"/>
        </w:rPr>
        <w:t xml:space="preserve"> </w:t>
      </w:r>
      <w:r w:rsidRPr="00864DB1">
        <w:rPr>
          <w:rFonts w:ascii="Times New Roman" w:eastAsia="Times New Roman" w:hAnsi="Times New Roman" w:cs="Times New Roman"/>
          <w:sz w:val="24"/>
          <w:szCs w:val="24"/>
        </w:rPr>
        <w:t xml:space="preserve">ini akan dilaksanakan pada : </w:t>
      </w:r>
    </w:p>
    <w:p w:rsidR="00134AF2" w:rsidRPr="00864DB1" w:rsidRDefault="00A35832" w:rsidP="00134AF2">
      <w:pPr>
        <w:shd w:val="clear" w:color="auto" w:fill="FFFFFF"/>
        <w:tabs>
          <w:tab w:val="left" w:pos="1701"/>
          <w:tab w:val="left" w:pos="2552"/>
        </w:tabs>
        <w:spacing w:after="0" w:line="360" w:lineRule="auto"/>
        <w:ind w:left="284"/>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 xml:space="preserve">Hari </w:t>
      </w:r>
      <w:r w:rsidRPr="00864DB1">
        <w:rPr>
          <w:rFonts w:ascii="Times New Roman" w:eastAsia="Times New Roman" w:hAnsi="Times New Roman" w:cs="Times New Roman"/>
          <w:sz w:val="24"/>
          <w:szCs w:val="24"/>
        </w:rPr>
        <w:tab/>
        <w:t xml:space="preserve">: </w:t>
      </w:r>
      <w:r w:rsidRPr="00CA2130">
        <w:rPr>
          <w:rFonts w:ascii="Times New Roman" w:eastAsia="Times New Roman" w:hAnsi="Times New Roman" w:cs="Times New Roman"/>
          <w:color w:val="FF0000"/>
          <w:sz w:val="24"/>
          <w:szCs w:val="24"/>
        </w:rPr>
        <w:t xml:space="preserve">Rabu </w:t>
      </w:r>
      <w:r w:rsidR="00425EF2" w:rsidRPr="00864DB1">
        <w:rPr>
          <w:rFonts w:ascii="Times New Roman" w:eastAsia="Times New Roman" w:hAnsi="Times New Roman" w:cs="Times New Roman"/>
          <w:sz w:val="24"/>
          <w:szCs w:val="24"/>
        </w:rPr>
        <w:t xml:space="preserve"> </w:t>
      </w:r>
    </w:p>
    <w:p w:rsidR="00134AF2" w:rsidRPr="00864DB1" w:rsidRDefault="00134AF2" w:rsidP="00134AF2">
      <w:pPr>
        <w:shd w:val="clear" w:color="auto" w:fill="FFFFFF"/>
        <w:tabs>
          <w:tab w:val="left" w:pos="1701"/>
          <w:tab w:val="left" w:pos="2552"/>
        </w:tabs>
        <w:spacing w:after="0" w:line="360" w:lineRule="auto"/>
        <w:ind w:left="284"/>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Tanggal</w:t>
      </w:r>
      <w:r w:rsidRPr="00864DB1">
        <w:rPr>
          <w:rFonts w:ascii="Times New Roman" w:eastAsia="Times New Roman" w:hAnsi="Times New Roman" w:cs="Times New Roman"/>
          <w:sz w:val="24"/>
          <w:szCs w:val="24"/>
          <w:lang w:val="en-US"/>
        </w:rPr>
        <w:t xml:space="preserve"> </w:t>
      </w:r>
      <w:r w:rsidRPr="00864DB1">
        <w:rPr>
          <w:rFonts w:ascii="Times New Roman" w:eastAsia="Times New Roman" w:hAnsi="Times New Roman" w:cs="Times New Roman"/>
          <w:sz w:val="24"/>
          <w:szCs w:val="24"/>
          <w:lang w:val="en-US"/>
        </w:rPr>
        <w:tab/>
      </w:r>
      <w:r w:rsidR="002D72BE" w:rsidRPr="00864DB1">
        <w:rPr>
          <w:rFonts w:ascii="Times New Roman" w:eastAsia="Times New Roman" w:hAnsi="Times New Roman" w:cs="Times New Roman"/>
          <w:sz w:val="24"/>
          <w:szCs w:val="24"/>
        </w:rPr>
        <w:t xml:space="preserve">: </w:t>
      </w:r>
      <w:r w:rsidRPr="00CA2130">
        <w:rPr>
          <w:rFonts w:ascii="Times New Roman" w:eastAsia="Times New Roman" w:hAnsi="Times New Roman" w:cs="Times New Roman"/>
          <w:color w:val="FF0000"/>
          <w:sz w:val="24"/>
          <w:szCs w:val="24"/>
        </w:rPr>
        <w:t>2</w:t>
      </w:r>
      <w:r w:rsidR="00425EF2" w:rsidRPr="00CA2130">
        <w:rPr>
          <w:rFonts w:ascii="Times New Roman" w:eastAsia="Times New Roman" w:hAnsi="Times New Roman" w:cs="Times New Roman"/>
          <w:color w:val="FF0000"/>
          <w:sz w:val="24"/>
          <w:szCs w:val="24"/>
        </w:rPr>
        <w:t>8</w:t>
      </w:r>
      <w:r w:rsidRPr="00CA2130">
        <w:rPr>
          <w:rFonts w:ascii="Times New Roman" w:eastAsia="Times New Roman" w:hAnsi="Times New Roman" w:cs="Times New Roman"/>
          <w:color w:val="FF0000"/>
          <w:sz w:val="24"/>
          <w:szCs w:val="24"/>
        </w:rPr>
        <w:t xml:space="preserve"> </w:t>
      </w:r>
      <w:proofErr w:type="spellStart"/>
      <w:r w:rsidR="009E3C69" w:rsidRPr="00CA2130">
        <w:rPr>
          <w:rFonts w:ascii="Times New Roman" w:eastAsia="Times New Roman" w:hAnsi="Times New Roman" w:cs="Times New Roman"/>
          <w:color w:val="FF0000"/>
          <w:sz w:val="24"/>
          <w:szCs w:val="24"/>
          <w:lang w:val="en-US"/>
        </w:rPr>
        <w:t>Juli</w:t>
      </w:r>
      <w:proofErr w:type="spellEnd"/>
      <w:r w:rsidR="009E3C69" w:rsidRPr="00CA2130">
        <w:rPr>
          <w:rFonts w:ascii="Times New Roman" w:eastAsia="Times New Roman" w:hAnsi="Times New Roman" w:cs="Times New Roman"/>
          <w:color w:val="FF0000"/>
          <w:sz w:val="24"/>
          <w:szCs w:val="24"/>
        </w:rPr>
        <w:t xml:space="preserve"> 20</w:t>
      </w:r>
      <w:r w:rsidR="009E3C69" w:rsidRPr="00CA2130">
        <w:rPr>
          <w:rFonts w:ascii="Times New Roman" w:eastAsia="Times New Roman" w:hAnsi="Times New Roman" w:cs="Times New Roman"/>
          <w:color w:val="FF0000"/>
          <w:sz w:val="24"/>
          <w:szCs w:val="24"/>
          <w:lang w:val="en-US"/>
        </w:rPr>
        <w:t>2</w:t>
      </w:r>
      <w:r w:rsidR="009E3C69" w:rsidRPr="00CA2130">
        <w:rPr>
          <w:rFonts w:ascii="Times New Roman" w:eastAsia="Times New Roman" w:hAnsi="Times New Roman" w:cs="Times New Roman"/>
          <w:color w:val="FF0000"/>
          <w:sz w:val="24"/>
          <w:szCs w:val="24"/>
        </w:rPr>
        <w:t>1</w:t>
      </w:r>
    </w:p>
    <w:p w:rsidR="00134AF2" w:rsidRPr="00864DB1" w:rsidRDefault="009E3C69" w:rsidP="00134AF2">
      <w:pPr>
        <w:shd w:val="clear" w:color="auto" w:fill="FFFFFF"/>
        <w:tabs>
          <w:tab w:val="left" w:pos="1701"/>
          <w:tab w:val="left" w:pos="2552"/>
        </w:tabs>
        <w:spacing w:after="0" w:line="360" w:lineRule="auto"/>
        <w:ind w:left="284"/>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 xml:space="preserve">Pukul </w:t>
      </w:r>
      <w:r w:rsidRPr="00864DB1">
        <w:rPr>
          <w:rFonts w:ascii="Times New Roman" w:eastAsia="Times New Roman" w:hAnsi="Times New Roman" w:cs="Times New Roman"/>
          <w:sz w:val="24"/>
          <w:szCs w:val="24"/>
        </w:rPr>
        <w:tab/>
        <w:t xml:space="preserve">: </w:t>
      </w:r>
      <w:r w:rsidRPr="00CA2130">
        <w:rPr>
          <w:rFonts w:ascii="Times New Roman" w:eastAsia="Times New Roman" w:hAnsi="Times New Roman" w:cs="Times New Roman"/>
          <w:sz w:val="24"/>
          <w:szCs w:val="24"/>
          <w:highlight w:val="red"/>
        </w:rPr>
        <w:t>09</w:t>
      </w:r>
      <w:r w:rsidR="00134AF2" w:rsidRPr="00CA2130">
        <w:rPr>
          <w:rFonts w:ascii="Times New Roman" w:eastAsia="Times New Roman" w:hAnsi="Times New Roman" w:cs="Times New Roman"/>
          <w:sz w:val="24"/>
          <w:szCs w:val="24"/>
          <w:highlight w:val="red"/>
        </w:rPr>
        <w:t>.</w:t>
      </w:r>
      <w:r w:rsidR="00134AF2" w:rsidRPr="00CA2130">
        <w:rPr>
          <w:rFonts w:ascii="Times New Roman" w:eastAsia="Times New Roman" w:hAnsi="Times New Roman" w:cs="Times New Roman"/>
          <w:sz w:val="24"/>
          <w:szCs w:val="24"/>
          <w:highlight w:val="red"/>
          <w:lang w:val="en-US"/>
        </w:rPr>
        <w:t xml:space="preserve">00 </w:t>
      </w:r>
      <w:r w:rsidR="00A35832" w:rsidRPr="00CA2130">
        <w:rPr>
          <w:rFonts w:ascii="Times New Roman" w:eastAsia="Times New Roman" w:hAnsi="Times New Roman" w:cs="Times New Roman"/>
          <w:sz w:val="24"/>
          <w:szCs w:val="24"/>
          <w:highlight w:val="red"/>
        </w:rPr>
        <w:t>WIB</w:t>
      </w:r>
      <w:r w:rsidR="00551FE0" w:rsidRPr="00CA2130">
        <w:rPr>
          <w:rFonts w:ascii="Times New Roman" w:eastAsia="Times New Roman" w:hAnsi="Times New Roman" w:cs="Times New Roman"/>
          <w:sz w:val="24"/>
          <w:szCs w:val="24"/>
          <w:highlight w:val="red"/>
          <w:lang w:val="en-US"/>
        </w:rPr>
        <w:t xml:space="preserve"> </w:t>
      </w:r>
      <w:r w:rsidR="009A7760" w:rsidRPr="00CA2130">
        <w:rPr>
          <w:rFonts w:ascii="Times New Roman" w:eastAsia="Times New Roman" w:hAnsi="Times New Roman" w:cs="Times New Roman"/>
          <w:sz w:val="24"/>
          <w:szCs w:val="24"/>
          <w:highlight w:val="red"/>
        </w:rPr>
        <w:t>-</w:t>
      </w:r>
      <w:r w:rsidR="00A35832" w:rsidRPr="00CA2130">
        <w:rPr>
          <w:rFonts w:ascii="Times New Roman" w:eastAsia="Times New Roman" w:hAnsi="Times New Roman" w:cs="Times New Roman"/>
          <w:sz w:val="24"/>
          <w:szCs w:val="24"/>
          <w:highlight w:val="red"/>
        </w:rPr>
        <w:t xml:space="preserve"> selesai</w:t>
      </w:r>
      <w:r w:rsidR="00425EF2" w:rsidRPr="00864DB1">
        <w:rPr>
          <w:rFonts w:ascii="Times New Roman" w:eastAsia="Times New Roman" w:hAnsi="Times New Roman" w:cs="Times New Roman"/>
          <w:sz w:val="24"/>
          <w:szCs w:val="24"/>
        </w:rPr>
        <w:t xml:space="preserve"> </w:t>
      </w:r>
    </w:p>
    <w:p w:rsidR="00134AF2" w:rsidRPr="00864DB1" w:rsidRDefault="00134AF2" w:rsidP="00134AF2">
      <w:pPr>
        <w:shd w:val="clear" w:color="auto" w:fill="FFFFFF"/>
        <w:tabs>
          <w:tab w:val="left" w:pos="1701"/>
        </w:tabs>
        <w:spacing w:after="0" w:line="360" w:lineRule="auto"/>
        <w:ind w:left="284"/>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T</w:t>
      </w:r>
      <w:r w:rsidR="00295B8C" w:rsidRPr="00864DB1">
        <w:rPr>
          <w:rFonts w:ascii="Times New Roman" w:eastAsia="Times New Roman" w:hAnsi="Times New Roman" w:cs="Times New Roman"/>
          <w:sz w:val="24"/>
          <w:szCs w:val="24"/>
        </w:rPr>
        <w:t xml:space="preserve">empat </w:t>
      </w:r>
      <w:r w:rsidR="00295B8C" w:rsidRPr="00864DB1">
        <w:rPr>
          <w:rFonts w:ascii="Times New Roman" w:eastAsia="Times New Roman" w:hAnsi="Times New Roman" w:cs="Times New Roman"/>
          <w:sz w:val="24"/>
          <w:szCs w:val="24"/>
        </w:rPr>
        <w:tab/>
        <w:t>:</w:t>
      </w:r>
      <w:r w:rsidR="00782C0F" w:rsidRPr="00864DB1">
        <w:rPr>
          <w:rFonts w:ascii="Times New Roman" w:eastAsia="Times New Roman" w:hAnsi="Times New Roman" w:cs="Times New Roman"/>
          <w:sz w:val="24"/>
          <w:szCs w:val="24"/>
        </w:rPr>
        <w:t xml:space="preserve"> </w:t>
      </w:r>
      <w:r w:rsidR="009E3C69" w:rsidRPr="00864DB1">
        <w:rPr>
          <w:rFonts w:ascii="Times New Roman" w:eastAsia="Times New Roman" w:hAnsi="Times New Roman" w:cs="Times New Roman"/>
          <w:sz w:val="24"/>
          <w:szCs w:val="24"/>
          <w:lang w:val="en-US"/>
        </w:rPr>
        <w:t xml:space="preserve">Hotel Aston </w:t>
      </w:r>
      <w:r w:rsidR="00782C0F" w:rsidRPr="00864DB1">
        <w:rPr>
          <w:rFonts w:ascii="Times New Roman" w:eastAsia="Times New Roman" w:hAnsi="Times New Roman" w:cs="Times New Roman"/>
          <w:sz w:val="24"/>
          <w:szCs w:val="24"/>
        </w:rPr>
        <w:t>Bojonegoro</w:t>
      </w:r>
    </w:p>
    <w:p w:rsidR="005A3B4C" w:rsidRPr="00864DB1" w:rsidRDefault="00DA1B2F" w:rsidP="00551FE0">
      <w:pPr>
        <w:shd w:val="clear" w:color="auto" w:fill="FFFFFF"/>
        <w:tabs>
          <w:tab w:val="left" w:pos="1701"/>
        </w:tabs>
        <w:spacing w:after="0" w:line="360" w:lineRule="auto"/>
        <w:ind w:left="284"/>
        <w:jc w:val="both"/>
        <w:rPr>
          <w:rFonts w:ascii="Times New Roman" w:eastAsia="Times New Roman" w:hAnsi="Times New Roman" w:cs="Times New Roman"/>
          <w:sz w:val="24"/>
          <w:szCs w:val="24"/>
        </w:rPr>
      </w:pPr>
      <w:proofErr w:type="spellStart"/>
      <w:r w:rsidRPr="00864DB1">
        <w:rPr>
          <w:rFonts w:ascii="Times New Roman" w:eastAsia="Times New Roman" w:hAnsi="Times New Roman" w:cs="Times New Roman"/>
          <w:sz w:val="24"/>
          <w:szCs w:val="24"/>
          <w:lang w:val="en-US"/>
        </w:rPr>
        <w:t>Narasumber</w:t>
      </w:r>
      <w:proofErr w:type="spellEnd"/>
      <w:r w:rsidR="00295B8C" w:rsidRPr="00864DB1">
        <w:rPr>
          <w:rFonts w:ascii="Times New Roman" w:eastAsia="Times New Roman" w:hAnsi="Times New Roman" w:cs="Times New Roman"/>
          <w:sz w:val="24"/>
          <w:szCs w:val="24"/>
        </w:rPr>
        <w:t xml:space="preserve"> </w:t>
      </w:r>
      <w:r w:rsidR="00134AF2" w:rsidRPr="00864DB1">
        <w:rPr>
          <w:rFonts w:ascii="Times New Roman" w:eastAsia="Times New Roman" w:hAnsi="Times New Roman" w:cs="Times New Roman"/>
          <w:sz w:val="24"/>
          <w:szCs w:val="24"/>
        </w:rPr>
        <w:tab/>
        <w:t xml:space="preserve">: </w:t>
      </w:r>
      <w:r w:rsidR="00782C0F" w:rsidRPr="00864DB1">
        <w:rPr>
          <w:rFonts w:ascii="Times New Roman" w:eastAsia="Times New Roman" w:hAnsi="Times New Roman" w:cs="Times New Roman"/>
          <w:sz w:val="24"/>
          <w:szCs w:val="24"/>
        </w:rPr>
        <w:t xml:space="preserve">1. </w:t>
      </w:r>
    </w:p>
    <w:p w:rsidR="005A3B4C" w:rsidRPr="00864DB1" w:rsidRDefault="005A3B4C" w:rsidP="008E22BC">
      <w:pPr>
        <w:shd w:val="clear" w:color="auto" w:fill="FFFFFF"/>
        <w:tabs>
          <w:tab w:val="left" w:pos="1701"/>
        </w:tabs>
        <w:spacing w:after="0" w:line="360" w:lineRule="auto"/>
        <w:ind w:left="284"/>
        <w:jc w:val="both"/>
        <w:rPr>
          <w:rFonts w:ascii="Times New Roman" w:eastAsia="Times New Roman" w:hAnsi="Times New Roman" w:cs="Times New Roman"/>
          <w:sz w:val="24"/>
          <w:szCs w:val="24"/>
        </w:rPr>
      </w:pPr>
      <w:r w:rsidRPr="00864DB1">
        <w:rPr>
          <w:rFonts w:ascii="Times New Roman" w:eastAsia="Times New Roman" w:hAnsi="Times New Roman" w:cs="Times New Roman"/>
          <w:sz w:val="24"/>
          <w:szCs w:val="24"/>
        </w:rPr>
        <w:tab/>
        <w:t xml:space="preserve">  2. </w:t>
      </w:r>
    </w:p>
    <w:p w:rsidR="005A3B4C" w:rsidRPr="00864DB1" w:rsidRDefault="005A3B4C" w:rsidP="00782C0F">
      <w:pPr>
        <w:pStyle w:val="ListParagraph"/>
        <w:shd w:val="clear" w:color="auto" w:fill="FFFFFF"/>
        <w:tabs>
          <w:tab w:val="left" w:pos="1701"/>
        </w:tabs>
        <w:spacing w:after="0" w:line="360" w:lineRule="auto"/>
        <w:ind w:left="1843"/>
        <w:jc w:val="both"/>
        <w:rPr>
          <w:rFonts w:ascii="Times New Roman" w:eastAsia="Times New Roman" w:hAnsi="Times New Roman" w:cs="Times New Roman"/>
          <w:sz w:val="24"/>
          <w:szCs w:val="24"/>
        </w:rPr>
      </w:pPr>
    </w:p>
    <w:p w:rsidR="004A70EE" w:rsidRPr="00864DB1" w:rsidRDefault="009E3C69" w:rsidP="00134AF2">
      <w:pPr>
        <w:numPr>
          <w:ilvl w:val="0"/>
          <w:numId w:val="8"/>
        </w:num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rPr>
        <w:t xml:space="preserve">MATERI </w:t>
      </w:r>
      <w:r w:rsidRPr="00864DB1">
        <w:rPr>
          <w:rFonts w:ascii="Times New Roman" w:eastAsia="Times New Roman" w:hAnsi="Times New Roman" w:cs="Times New Roman"/>
          <w:b/>
          <w:sz w:val="24"/>
          <w:szCs w:val="24"/>
          <w:lang w:val="en-US"/>
        </w:rPr>
        <w:t>ACARA</w:t>
      </w:r>
    </w:p>
    <w:p w:rsidR="004A70EE" w:rsidRPr="00864DB1" w:rsidRDefault="00EC7F4B" w:rsidP="004A70EE">
      <w:pPr>
        <w:shd w:val="clear" w:color="auto" w:fill="FFFFFF"/>
        <w:spacing w:after="0" w:line="360" w:lineRule="auto"/>
        <w:ind w:left="284"/>
        <w:contextualSpacing/>
        <w:jc w:val="both"/>
        <w:rPr>
          <w:rFonts w:ascii="Times New Roman" w:eastAsia="Times New Roman" w:hAnsi="Times New Roman" w:cs="Times New Roman"/>
          <w:i/>
          <w:sz w:val="24"/>
          <w:szCs w:val="24"/>
        </w:rPr>
      </w:pPr>
      <w:r w:rsidRPr="00864DB1">
        <w:rPr>
          <w:rFonts w:ascii="Times New Roman" w:eastAsia="Times New Roman" w:hAnsi="Times New Roman" w:cs="Times New Roman"/>
          <w:sz w:val="24"/>
          <w:szCs w:val="24"/>
        </w:rPr>
        <w:t>Materi dan</w:t>
      </w:r>
      <w:r w:rsidRPr="00864DB1">
        <w:rPr>
          <w:rFonts w:ascii="Times New Roman" w:eastAsia="Times New Roman" w:hAnsi="Times New Roman" w:cs="Times New Roman"/>
          <w:i/>
          <w:sz w:val="24"/>
          <w:szCs w:val="24"/>
        </w:rPr>
        <w:t xml:space="preserve"> </w:t>
      </w:r>
      <w:r w:rsidR="00782C0F" w:rsidRPr="00864DB1">
        <w:rPr>
          <w:rFonts w:ascii="Times New Roman" w:eastAsia="Times New Roman" w:hAnsi="Times New Roman" w:cs="Times New Roman"/>
          <w:i/>
          <w:sz w:val="24"/>
          <w:szCs w:val="24"/>
        </w:rPr>
        <w:t xml:space="preserve">Roundown </w:t>
      </w:r>
      <w:r w:rsidR="00782C0F" w:rsidRPr="00864DB1">
        <w:rPr>
          <w:rFonts w:ascii="Times New Roman" w:eastAsia="Times New Roman" w:hAnsi="Times New Roman" w:cs="Times New Roman"/>
          <w:sz w:val="24"/>
          <w:szCs w:val="24"/>
        </w:rPr>
        <w:t xml:space="preserve">terlampir. </w:t>
      </w:r>
      <w:r w:rsidR="00782C0F" w:rsidRPr="00864DB1">
        <w:rPr>
          <w:rFonts w:ascii="Times New Roman" w:eastAsia="Times New Roman" w:hAnsi="Times New Roman" w:cs="Times New Roman"/>
          <w:i/>
          <w:sz w:val="24"/>
          <w:szCs w:val="24"/>
        </w:rPr>
        <w:t xml:space="preserve"> </w:t>
      </w:r>
    </w:p>
    <w:p w:rsidR="004A70EE" w:rsidRPr="00864DB1" w:rsidRDefault="004A70EE" w:rsidP="004A70EE">
      <w:p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p>
    <w:p w:rsidR="00134AF2" w:rsidRPr="00864DB1" w:rsidRDefault="00134AF2" w:rsidP="00134AF2">
      <w:pPr>
        <w:numPr>
          <w:ilvl w:val="0"/>
          <w:numId w:val="8"/>
        </w:numPr>
        <w:shd w:val="clear" w:color="auto" w:fill="FFFFFF"/>
        <w:spacing w:after="0" w:line="360" w:lineRule="auto"/>
        <w:ind w:left="284"/>
        <w:contextualSpacing/>
        <w:jc w:val="both"/>
        <w:rPr>
          <w:rFonts w:ascii="Times New Roman" w:eastAsia="Times New Roman" w:hAnsi="Times New Roman" w:cs="Times New Roman"/>
          <w:b/>
          <w:sz w:val="24"/>
          <w:szCs w:val="24"/>
          <w:lang w:val="en-US"/>
        </w:rPr>
      </w:pPr>
      <w:r w:rsidRPr="00864DB1">
        <w:rPr>
          <w:rFonts w:ascii="Times New Roman" w:eastAsia="Times New Roman" w:hAnsi="Times New Roman" w:cs="Times New Roman"/>
          <w:b/>
          <w:sz w:val="24"/>
          <w:szCs w:val="24"/>
          <w:lang w:val="en-US"/>
        </w:rPr>
        <w:t>PENUTUP</w:t>
      </w:r>
    </w:p>
    <w:p w:rsidR="00134AF2" w:rsidRPr="00864DB1" w:rsidRDefault="00134AF2" w:rsidP="00134AF2">
      <w:pPr>
        <w:shd w:val="clear" w:color="auto" w:fill="FFFFFF"/>
        <w:spacing w:after="0" w:line="360" w:lineRule="auto"/>
        <w:ind w:left="357" w:firstLine="720"/>
        <w:contextualSpacing/>
        <w:jc w:val="both"/>
        <w:rPr>
          <w:rFonts w:ascii="Times New Roman" w:eastAsia="Times New Roman" w:hAnsi="Times New Roman" w:cs="Times New Roman"/>
          <w:sz w:val="24"/>
          <w:szCs w:val="24"/>
        </w:rPr>
      </w:pPr>
      <w:proofErr w:type="spellStart"/>
      <w:r w:rsidRPr="00864DB1">
        <w:rPr>
          <w:rFonts w:ascii="Times New Roman" w:eastAsia="Times New Roman" w:hAnsi="Times New Roman" w:cs="Times New Roman"/>
          <w:sz w:val="24"/>
          <w:szCs w:val="24"/>
          <w:lang w:val="en-US"/>
        </w:rPr>
        <w:t>Demikian</w:t>
      </w:r>
      <w:proofErr w:type="spellEnd"/>
      <w:r w:rsidRPr="00864DB1">
        <w:rPr>
          <w:rFonts w:ascii="Times New Roman" w:eastAsia="Times New Roman" w:hAnsi="Times New Roman" w:cs="Times New Roman"/>
          <w:sz w:val="24"/>
          <w:szCs w:val="24"/>
        </w:rPr>
        <w:t xml:space="preserve"> </w:t>
      </w:r>
      <w:proofErr w:type="spellStart"/>
      <w:r w:rsidRPr="00864DB1">
        <w:rPr>
          <w:rFonts w:ascii="Times New Roman" w:eastAsia="Times New Roman" w:hAnsi="Times New Roman" w:cs="Times New Roman"/>
          <w:sz w:val="24"/>
          <w:szCs w:val="24"/>
          <w:lang w:val="en-US"/>
        </w:rPr>
        <w:t>kerangka</w:t>
      </w:r>
      <w:proofErr w:type="spellEnd"/>
      <w:r w:rsidRPr="00864DB1">
        <w:rPr>
          <w:rFonts w:ascii="Times New Roman" w:eastAsia="Times New Roman" w:hAnsi="Times New Roman" w:cs="Times New Roman"/>
          <w:sz w:val="24"/>
          <w:szCs w:val="24"/>
        </w:rPr>
        <w:t xml:space="preserve"> </w:t>
      </w:r>
      <w:proofErr w:type="spellStart"/>
      <w:r w:rsidRPr="00864DB1">
        <w:rPr>
          <w:rFonts w:ascii="Times New Roman" w:eastAsia="Times New Roman" w:hAnsi="Times New Roman" w:cs="Times New Roman"/>
          <w:sz w:val="24"/>
          <w:szCs w:val="24"/>
          <w:lang w:val="en-US"/>
        </w:rPr>
        <w:t>acuan</w:t>
      </w:r>
      <w:proofErr w:type="spellEnd"/>
      <w:r w:rsidRPr="00864DB1">
        <w:rPr>
          <w:rFonts w:ascii="Times New Roman" w:eastAsia="Times New Roman" w:hAnsi="Times New Roman" w:cs="Times New Roman"/>
          <w:sz w:val="24"/>
          <w:szCs w:val="24"/>
        </w:rPr>
        <w:t xml:space="preserve"> </w:t>
      </w:r>
      <w:proofErr w:type="spellStart"/>
      <w:r w:rsidR="009E3C69" w:rsidRPr="00864DB1">
        <w:rPr>
          <w:rFonts w:ascii="Times New Roman" w:eastAsia="Times New Roman" w:hAnsi="Times New Roman" w:cs="Times New Roman"/>
          <w:b/>
          <w:sz w:val="24"/>
          <w:szCs w:val="24"/>
          <w:lang w:val="en-US"/>
        </w:rPr>
        <w:t>Bedah</w:t>
      </w:r>
      <w:proofErr w:type="spellEnd"/>
      <w:r w:rsidR="009E3C69" w:rsidRPr="00864DB1">
        <w:rPr>
          <w:rFonts w:ascii="Times New Roman" w:eastAsia="Times New Roman" w:hAnsi="Times New Roman" w:cs="Times New Roman"/>
          <w:b/>
          <w:sz w:val="24"/>
          <w:szCs w:val="24"/>
          <w:lang w:val="en-US"/>
        </w:rPr>
        <w:t xml:space="preserve"> </w:t>
      </w:r>
      <w:proofErr w:type="spellStart"/>
      <w:r w:rsidR="009E3C69" w:rsidRPr="00864DB1">
        <w:rPr>
          <w:rFonts w:ascii="Times New Roman" w:eastAsia="Times New Roman" w:hAnsi="Times New Roman" w:cs="Times New Roman"/>
          <w:b/>
          <w:sz w:val="24"/>
          <w:szCs w:val="24"/>
          <w:lang w:val="en-US"/>
        </w:rPr>
        <w:t>Buku</w:t>
      </w:r>
      <w:proofErr w:type="spellEnd"/>
      <w:r w:rsidR="00782C0F" w:rsidRPr="00864DB1">
        <w:rPr>
          <w:rFonts w:ascii="Times New Roman" w:eastAsia="Times New Roman" w:hAnsi="Times New Roman" w:cs="Times New Roman"/>
          <w:b/>
          <w:sz w:val="24"/>
          <w:szCs w:val="24"/>
        </w:rPr>
        <w:t xml:space="preserve"> </w:t>
      </w:r>
      <w:r w:rsidRPr="00864DB1">
        <w:rPr>
          <w:rFonts w:ascii="Times New Roman" w:eastAsia="Times New Roman" w:hAnsi="Times New Roman" w:cs="Times New Roman"/>
          <w:sz w:val="24"/>
          <w:szCs w:val="24"/>
        </w:rPr>
        <w:t xml:space="preserve">ini dibuat sebagai rujukan terselenggaranya </w:t>
      </w:r>
      <w:proofErr w:type="spellStart"/>
      <w:r w:rsidRPr="00864DB1">
        <w:rPr>
          <w:rFonts w:ascii="Times New Roman" w:eastAsia="Times New Roman" w:hAnsi="Times New Roman" w:cs="Times New Roman"/>
          <w:sz w:val="24"/>
          <w:szCs w:val="24"/>
          <w:lang w:val="en-US"/>
        </w:rPr>
        <w:t>serangkaian</w:t>
      </w:r>
      <w:proofErr w:type="spellEnd"/>
      <w:r w:rsidRPr="00864DB1">
        <w:rPr>
          <w:rFonts w:ascii="Times New Roman" w:eastAsia="Times New Roman" w:hAnsi="Times New Roman" w:cs="Times New Roman"/>
          <w:sz w:val="24"/>
          <w:szCs w:val="24"/>
        </w:rPr>
        <w:t xml:space="preserve"> </w:t>
      </w:r>
      <w:r w:rsidRPr="00864DB1">
        <w:rPr>
          <w:rFonts w:ascii="Times New Roman" w:eastAsia="Times New Roman" w:hAnsi="Times New Roman" w:cs="Times New Roman"/>
          <w:sz w:val="24"/>
          <w:szCs w:val="24"/>
          <w:lang w:val="en-US"/>
        </w:rPr>
        <w:t>acara</w:t>
      </w:r>
      <w:r w:rsidRPr="00864DB1">
        <w:rPr>
          <w:rFonts w:ascii="Times New Roman" w:eastAsia="Times New Roman" w:hAnsi="Times New Roman" w:cs="Times New Roman"/>
          <w:sz w:val="24"/>
          <w:szCs w:val="24"/>
        </w:rPr>
        <w:t>.</w:t>
      </w:r>
    </w:p>
    <w:p w:rsidR="00134AF2" w:rsidRPr="00864DB1" w:rsidRDefault="00134AF2" w:rsidP="00134AF2">
      <w:pPr>
        <w:shd w:val="clear" w:color="auto" w:fill="FFFFFF"/>
        <w:spacing w:after="0" w:line="360" w:lineRule="auto"/>
        <w:ind w:left="357" w:firstLine="720"/>
        <w:contextualSpacing/>
        <w:jc w:val="both"/>
        <w:rPr>
          <w:rFonts w:ascii="Times New Roman" w:eastAsia="Times New Roman" w:hAnsi="Times New Roman" w:cs="Times New Roman"/>
          <w:lang w:val="en-US"/>
        </w:rPr>
      </w:pPr>
      <w:r w:rsidRPr="00864DB1">
        <w:rPr>
          <w:rFonts w:ascii="Times New Roman" w:eastAsia="Times New Roman" w:hAnsi="Times New Roman" w:cs="Times New Roman"/>
          <w:sz w:val="24"/>
          <w:szCs w:val="24"/>
          <w:lang w:val="en-US"/>
        </w:rPr>
        <w:t xml:space="preserve"> </w:t>
      </w:r>
    </w:p>
    <w:p w:rsidR="00134AF2" w:rsidRPr="00864DB1" w:rsidRDefault="00134AF2" w:rsidP="00134AF2">
      <w:pPr>
        <w:shd w:val="clear" w:color="auto" w:fill="FFFFFF"/>
        <w:spacing w:after="0" w:line="360" w:lineRule="auto"/>
        <w:ind w:left="357" w:firstLine="720"/>
        <w:contextualSpacing/>
        <w:jc w:val="both"/>
        <w:rPr>
          <w:rFonts w:ascii="Times New Roman" w:eastAsia="Times New Roman" w:hAnsi="Times New Roman" w:cs="Times New Roman"/>
          <w:lang w:val="en-US"/>
        </w:rPr>
      </w:pPr>
    </w:p>
    <w:p w:rsidR="00AF1910" w:rsidRDefault="00AF1910">
      <w:pPr>
        <w:rPr>
          <w:rFonts w:ascii="Times New Roman" w:hAnsi="Times New Roman" w:cs="Times New Roman"/>
        </w:rPr>
      </w:pPr>
      <w:r>
        <w:rPr>
          <w:rFonts w:ascii="Times New Roman" w:hAnsi="Times New Roman" w:cs="Times New Roman"/>
        </w:rPr>
        <w:br w:type="page"/>
      </w:r>
    </w:p>
    <w:p w:rsidR="00AF1910" w:rsidRDefault="00AF1910" w:rsidP="00134AF2">
      <w:pPr>
        <w:rPr>
          <w:rFonts w:ascii="Times New Roman" w:hAnsi="Times New Roman" w:cs="Times New Roman"/>
          <w:b/>
          <w:lang w:val="en-US"/>
        </w:rPr>
      </w:pPr>
    </w:p>
    <w:p w:rsidR="00134AF2" w:rsidRPr="00AF1910" w:rsidRDefault="00AF1910" w:rsidP="00134AF2">
      <w:pPr>
        <w:rPr>
          <w:rFonts w:ascii="Times New Roman" w:hAnsi="Times New Roman" w:cs="Times New Roman"/>
          <w:b/>
          <w:lang w:val="en-US"/>
        </w:rPr>
      </w:pPr>
      <w:proofErr w:type="spellStart"/>
      <w:r w:rsidRPr="00AF1910">
        <w:rPr>
          <w:rFonts w:ascii="Times New Roman" w:hAnsi="Times New Roman" w:cs="Times New Roman"/>
          <w:b/>
          <w:lang w:val="en-US"/>
        </w:rPr>
        <w:t>Alur</w:t>
      </w:r>
      <w:proofErr w:type="spellEnd"/>
      <w:r w:rsidRPr="00AF1910">
        <w:rPr>
          <w:rFonts w:ascii="Times New Roman" w:hAnsi="Times New Roman" w:cs="Times New Roman"/>
          <w:b/>
          <w:lang w:val="en-US"/>
        </w:rPr>
        <w:t xml:space="preserve"> Acara</w:t>
      </w:r>
    </w:p>
    <w:p w:rsidR="00AF1910" w:rsidRDefault="00AF1910" w:rsidP="00AF1910">
      <w:pPr>
        <w:pStyle w:val="ListParagraph"/>
        <w:numPr>
          <w:ilvl w:val="0"/>
          <w:numId w:val="15"/>
        </w:numPr>
        <w:rPr>
          <w:rFonts w:ascii="Times New Roman" w:hAnsi="Times New Roman" w:cs="Times New Roman"/>
          <w:lang w:val="en-US"/>
        </w:rPr>
      </w:pPr>
      <w:proofErr w:type="spellStart"/>
      <w:r w:rsidRPr="00AF1910">
        <w:rPr>
          <w:rFonts w:ascii="Times New Roman" w:hAnsi="Times New Roman" w:cs="Times New Roman"/>
          <w:lang w:val="en-US"/>
        </w:rPr>
        <w:t>Pembukaan</w:t>
      </w:r>
      <w:proofErr w:type="spellEnd"/>
      <w:r w:rsidRPr="00AF1910">
        <w:rPr>
          <w:rFonts w:ascii="Times New Roman" w:hAnsi="Times New Roman" w:cs="Times New Roman"/>
          <w:lang w:val="en-US"/>
        </w:rPr>
        <w:t xml:space="preserve"> </w:t>
      </w:r>
    </w:p>
    <w:p w:rsidR="00AF1910" w:rsidRDefault="00AF1910" w:rsidP="00AF1910">
      <w:pPr>
        <w:pStyle w:val="ListParagraph"/>
        <w:numPr>
          <w:ilvl w:val="0"/>
          <w:numId w:val="15"/>
        </w:numPr>
        <w:rPr>
          <w:rFonts w:ascii="Times New Roman" w:hAnsi="Times New Roman" w:cs="Times New Roman"/>
          <w:lang w:val="en-US"/>
        </w:rPr>
      </w:pPr>
      <w:proofErr w:type="spellStart"/>
      <w:r>
        <w:rPr>
          <w:rFonts w:ascii="Times New Roman" w:hAnsi="Times New Roman" w:cs="Times New Roman"/>
          <w:lang w:val="en-US"/>
        </w:rPr>
        <w:t>Sambutan</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sambutan</w:t>
      </w:r>
      <w:proofErr w:type="spellEnd"/>
    </w:p>
    <w:p w:rsidR="00AF1910" w:rsidRDefault="00AF1910" w:rsidP="00AF1910">
      <w:pPr>
        <w:pStyle w:val="ListParagraph"/>
        <w:numPr>
          <w:ilvl w:val="0"/>
          <w:numId w:val="15"/>
        </w:numPr>
        <w:rPr>
          <w:rFonts w:ascii="Times New Roman" w:hAnsi="Times New Roman" w:cs="Times New Roman"/>
          <w:lang w:val="en-US"/>
        </w:rPr>
      </w:pPr>
      <w:proofErr w:type="spellStart"/>
      <w:r>
        <w:rPr>
          <w:rFonts w:ascii="Times New Roman" w:hAnsi="Times New Roman" w:cs="Times New Roman"/>
          <w:lang w:val="en-US"/>
        </w:rPr>
        <w:t>Louncing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Jurnal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Serunai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IDFoS</w:t>
      </w:r>
      <w:proofErr w:type="spellEnd"/>
      <w:r>
        <w:rPr>
          <w:rFonts w:ascii="Times New Roman" w:hAnsi="Times New Roman" w:cs="Times New Roman"/>
          <w:lang w:val="en-US"/>
        </w:rPr>
        <w:t xml:space="preserve"> Indonesia</w:t>
      </w:r>
    </w:p>
    <w:p w:rsidR="00AF1910" w:rsidRDefault="00AF1910" w:rsidP="00AF1910">
      <w:pPr>
        <w:pStyle w:val="ListParagraph"/>
        <w:numPr>
          <w:ilvl w:val="0"/>
          <w:numId w:val="15"/>
        </w:numPr>
        <w:rPr>
          <w:rFonts w:ascii="Times New Roman" w:hAnsi="Times New Roman" w:cs="Times New Roman"/>
          <w:lang w:val="en-US"/>
        </w:rPr>
      </w:pPr>
      <w:proofErr w:type="spellStart"/>
      <w:r>
        <w:rPr>
          <w:rFonts w:ascii="Times New Roman" w:hAnsi="Times New Roman" w:cs="Times New Roman"/>
          <w:lang w:val="en-US"/>
        </w:rPr>
        <w:t>Lanjut</w:t>
      </w:r>
      <w:proofErr w:type="spellEnd"/>
      <w:r>
        <w:rPr>
          <w:rFonts w:ascii="Times New Roman" w:hAnsi="Times New Roman" w:cs="Times New Roman"/>
          <w:lang w:val="en-US"/>
        </w:rPr>
        <w:t xml:space="preserve"> Acara </w:t>
      </w:r>
      <w:proofErr w:type="spellStart"/>
      <w:r>
        <w:rPr>
          <w:rFonts w:ascii="Times New Roman" w:hAnsi="Times New Roman" w:cs="Times New Roman"/>
          <w:lang w:val="en-US"/>
        </w:rPr>
        <w:t>Bedah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Buku</w:t>
      </w:r>
      <w:proofErr w:type="spellEnd"/>
    </w:p>
    <w:p w:rsidR="00AF1910" w:rsidRDefault="00AF1910" w:rsidP="00AF1910">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Hos </w:t>
      </w:r>
      <w:proofErr w:type="spellStart"/>
      <w:r>
        <w:rPr>
          <w:rFonts w:ascii="Times New Roman" w:hAnsi="Times New Roman" w:cs="Times New Roman"/>
          <w:lang w:val="en-US"/>
        </w:rPr>
        <w:t>memegang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acara </w:t>
      </w:r>
      <w:proofErr w:type="spellStart"/>
      <w:r>
        <w:rPr>
          <w:rFonts w:ascii="Times New Roman" w:hAnsi="Times New Roman" w:cs="Times New Roman"/>
          <w:lang w:val="en-US"/>
        </w:rPr>
        <w:t>Bedah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Buku</w:t>
      </w:r>
      <w:proofErr w:type="spellEnd"/>
    </w:p>
    <w:p w:rsidR="00023C0A" w:rsidRDefault="00023C0A">
      <w:pPr>
        <w:rPr>
          <w:rFonts w:ascii="Times New Roman" w:hAnsi="Times New Roman" w:cs="Times New Roman"/>
          <w:lang w:val="en-US"/>
        </w:rPr>
      </w:pPr>
      <w:r>
        <w:rPr>
          <w:rFonts w:ascii="Times New Roman" w:hAnsi="Times New Roman" w:cs="Times New Roman"/>
          <w:lang w:val="en-US"/>
        </w:rPr>
        <w:br w:type="page"/>
      </w:r>
    </w:p>
    <w:tbl>
      <w:tblPr>
        <w:tblpPr w:leftFromText="180" w:rightFromText="180" w:vertAnchor="text" w:horzAnchor="margin" w:tblpXSpec="center" w:tblpY="217"/>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1653"/>
        <w:gridCol w:w="4288"/>
        <w:gridCol w:w="2485"/>
      </w:tblGrid>
      <w:tr w:rsidR="00023C0A" w:rsidTr="00EC1BA3">
        <w:tc>
          <w:tcPr>
            <w:tcW w:w="296" w:type="dxa"/>
            <w:shd w:val="clear" w:color="auto" w:fill="00B050"/>
            <w:hideMark/>
          </w:tcPr>
          <w:p w:rsidR="00023C0A" w:rsidRPr="00F27A17" w:rsidRDefault="00023C0A" w:rsidP="00EC1BA3">
            <w:pPr>
              <w:spacing w:after="0" w:line="240" w:lineRule="auto"/>
              <w:jc w:val="center"/>
              <w:rPr>
                <w:lang w:val="en-US"/>
              </w:rPr>
            </w:pPr>
            <w:r w:rsidRPr="00F27A17">
              <w:rPr>
                <w:lang w:val="en-US"/>
              </w:rPr>
              <w:lastRenderedPageBreak/>
              <w:t>NO</w:t>
            </w:r>
          </w:p>
        </w:tc>
        <w:tc>
          <w:tcPr>
            <w:tcW w:w="1689" w:type="dxa"/>
            <w:shd w:val="clear" w:color="auto" w:fill="00B050"/>
            <w:hideMark/>
          </w:tcPr>
          <w:p w:rsidR="00023C0A" w:rsidRPr="00F27A17" w:rsidRDefault="00023C0A" w:rsidP="00EC1BA3">
            <w:pPr>
              <w:spacing w:after="0" w:line="240" w:lineRule="auto"/>
              <w:jc w:val="center"/>
              <w:rPr>
                <w:b/>
                <w:lang w:val="en-US"/>
              </w:rPr>
            </w:pPr>
            <w:r w:rsidRPr="00F27A17">
              <w:rPr>
                <w:lang w:val="en-US"/>
              </w:rPr>
              <w:t>WAKTU</w:t>
            </w:r>
          </w:p>
        </w:tc>
        <w:tc>
          <w:tcPr>
            <w:tcW w:w="4394" w:type="dxa"/>
            <w:shd w:val="clear" w:color="auto" w:fill="00B050"/>
            <w:hideMark/>
          </w:tcPr>
          <w:p w:rsidR="00023C0A" w:rsidRPr="00F27A17" w:rsidRDefault="00023C0A" w:rsidP="00EC1BA3">
            <w:pPr>
              <w:spacing w:after="0" w:line="240" w:lineRule="auto"/>
              <w:jc w:val="center"/>
              <w:rPr>
                <w:b/>
                <w:lang w:val="en-US"/>
              </w:rPr>
            </w:pPr>
            <w:r w:rsidRPr="00F27A17">
              <w:rPr>
                <w:lang w:val="en-US"/>
              </w:rPr>
              <w:t>ACARA</w:t>
            </w:r>
          </w:p>
        </w:tc>
        <w:tc>
          <w:tcPr>
            <w:tcW w:w="2551" w:type="dxa"/>
            <w:shd w:val="clear" w:color="auto" w:fill="00B050"/>
            <w:hideMark/>
          </w:tcPr>
          <w:p w:rsidR="00023C0A" w:rsidRPr="00F27A17" w:rsidRDefault="00023C0A" w:rsidP="00EC1BA3">
            <w:pPr>
              <w:spacing w:after="0" w:line="240" w:lineRule="auto"/>
              <w:jc w:val="center"/>
              <w:rPr>
                <w:b/>
                <w:lang w:val="en-US"/>
              </w:rPr>
            </w:pPr>
            <w:r w:rsidRPr="00F27A17">
              <w:rPr>
                <w:lang w:val="en-US"/>
              </w:rPr>
              <w:t>PJ</w:t>
            </w:r>
          </w:p>
        </w:tc>
      </w:tr>
      <w:tr w:rsidR="00023C0A" w:rsidTr="00EC1BA3">
        <w:tc>
          <w:tcPr>
            <w:tcW w:w="296" w:type="dxa"/>
            <w:shd w:val="clear" w:color="auto" w:fill="auto"/>
            <w:hideMark/>
          </w:tcPr>
          <w:p w:rsidR="00023C0A" w:rsidRPr="00F27A17" w:rsidRDefault="00023C0A" w:rsidP="00EC1BA3">
            <w:pPr>
              <w:spacing w:after="0" w:line="240" w:lineRule="auto"/>
              <w:jc w:val="center"/>
              <w:rPr>
                <w:lang w:val="en-US"/>
              </w:rPr>
            </w:pPr>
            <w:r w:rsidRPr="00F27A17">
              <w:rPr>
                <w:lang w:val="en-US"/>
              </w:rPr>
              <w:t>1</w:t>
            </w:r>
          </w:p>
        </w:tc>
        <w:tc>
          <w:tcPr>
            <w:tcW w:w="1689" w:type="dxa"/>
            <w:shd w:val="clear" w:color="auto" w:fill="auto"/>
            <w:hideMark/>
          </w:tcPr>
          <w:p w:rsidR="00023C0A" w:rsidRPr="00C35212" w:rsidRDefault="00023C0A" w:rsidP="00C35212">
            <w:pPr>
              <w:spacing w:after="0" w:line="240" w:lineRule="auto"/>
              <w:jc w:val="center"/>
              <w:rPr>
                <w:lang w:val="en-US"/>
              </w:rPr>
            </w:pPr>
            <w:r>
              <w:t>09</w:t>
            </w:r>
            <w:r w:rsidRPr="00F27A17">
              <w:rPr>
                <w:lang w:val="en-US"/>
              </w:rPr>
              <w:t xml:space="preserve">.30 – </w:t>
            </w:r>
            <w:r w:rsidR="00C35212">
              <w:t>09</w:t>
            </w:r>
            <w:r w:rsidRPr="00F27A17">
              <w:rPr>
                <w:lang w:val="en-US"/>
              </w:rPr>
              <w:t>.</w:t>
            </w:r>
            <w:r w:rsidR="00C35212">
              <w:t>4</w:t>
            </w:r>
            <w:r w:rsidR="00C35212">
              <w:rPr>
                <w:lang w:val="en-US"/>
              </w:rPr>
              <w:t>0</w:t>
            </w:r>
          </w:p>
        </w:tc>
        <w:tc>
          <w:tcPr>
            <w:tcW w:w="4394" w:type="dxa"/>
            <w:shd w:val="clear" w:color="auto" w:fill="auto"/>
            <w:hideMark/>
          </w:tcPr>
          <w:p w:rsidR="00023C0A" w:rsidRPr="0026232F" w:rsidRDefault="00023C0A" w:rsidP="00EC1BA3">
            <w:pPr>
              <w:spacing w:after="0" w:line="240" w:lineRule="auto"/>
              <w:jc w:val="both"/>
            </w:pPr>
            <w:r>
              <w:t xml:space="preserve">Pembukaan </w:t>
            </w:r>
          </w:p>
        </w:tc>
        <w:tc>
          <w:tcPr>
            <w:tcW w:w="2551" w:type="dxa"/>
            <w:shd w:val="clear" w:color="auto" w:fill="auto"/>
            <w:hideMark/>
          </w:tcPr>
          <w:p w:rsidR="00023C0A" w:rsidRPr="00023C0A" w:rsidRDefault="00023C0A" w:rsidP="00EC1BA3">
            <w:pPr>
              <w:spacing w:after="0" w:line="240" w:lineRule="auto"/>
              <w:jc w:val="both"/>
              <w:rPr>
                <w:lang w:val="en-US"/>
              </w:rPr>
            </w:pPr>
            <w:r>
              <w:rPr>
                <w:lang w:val="en-US"/>
              </w:rPr>
              <w:t>MC</w:t>
            </w:r>
          </w:p>
        </w:tc>
      </w:tr>
      <w:tr w:rsidR="00023C0A" w:rsidTr="00EC1BA3">
        <w:tc>
          <w:tcPr>
            <w:tcW w:w="296" w:type="dxa"/>
            <w:shd w:val="clear" w:color="auto" w:fill="auto"/>
            <w:hideMark/>
          </w:tcPr>
          <w:p w:rsidR="00023C0A" w:rsidRPr="00F27A17" w:rsidRDefault="00023C0A" w:rsidP="00EC1BA3">
            <w:pPr>
              <w:spacing w:after="0" w:line="240" w:lineRule="auto"/>
              <w:jc w:val="center"/>
              <w:rPr>
                <w:lang w:val="en-US"/>
              </w:rPr>
            </w:pPr>
            <w:r w:rsidRPr="00F27A17">
              <w:rPr>
                <w:lang w:val="en-US"/>
              </w:rPr>
              <w:t>2</w:t>
            </w:r>
          </w:p>
        </w:tc>
        <w:tc>
          <w:tcPr>
            <w:tcW w:w="1689" w:type="dxa"/>
            <w:shd w:val="clear" w:color="auto" w:fill="auto"/>
            <w:hideMark/>
          </w:tcPr>
          <w:p w:rsidR="00023C0A" w:rsidRPr="00F27A17" w:rsidRDefault="00C35212" w:rsidP="00C35212">
            <w:pPr>
              <w:spacing w:after="0" w:line="240" w:lineRule="auto"/>
              <w:jc w:val="center"/>
              <w:rPr>
                <w:lang w:val="en-US"/>
              </w:rPr>
            </w:pPr>
            <w:r>
              <w:t>09.4</w:t>
            </w:r>
            <w:r>
              <w:rPr>
                <w:lang w:val="en-US"/>
              </w:rPr>
              <w:t>0</w:t>
            </w:r>
            <w:r w:rsidR="00023C0A" w:rsidRPr="00F27A17">
              <w:rPr>
                <w:lang w:val="en-US"/>
              </w:rPr>
              <w:t xml:space="preserve"> – </w:t>
            </w:r>
            <w:r>
              <w:rPr>
                <w:lang w:val="en-US"/>
              </w:rPr>
              <w:t>10.10</w:t>
            </w:r>
            <w:r w:rsidR="00023C0A" w:rsidRPr="00F27A17">
              <w:rPr>
                <w:lang w:val="en-US"/>
              </w:rPr>
              <w:t xml:space="preserve"> </w:t>
            </w:r>
          </w:p>
        </w:tc>
        <w:tc>
          <w:tcPr>
            <w:tcW w:w="4394" w:type="dxa"/>
            <w:shd w:val="clear" w:color="auto" w:fill="auto"/>
            <w:hideMark/>
          </w:tcPr>
          <w:p w:rsidR="00023C0A" w:rsidRPr="0026232F" w:rsidRDefault="00023C0A" w:rsidP="00023C0A">
            <w:pPr>
              <w:spacing w:after="0" w:line="240" w:lineRule="auto"/>
              <w:jc w:val="both"/>
            </w:pPr>
            <w:r>
              <w:t>Sambutan/pembuka acara</w:t>
            </w:r>
          </w:p>
        </w:tc>
        <w:tc>
          <w:tcPr>
            <w:tcW w:w="2551" w:type="dxa"/>
            <w:shd w:val="clear" w:color="auto" w:fill="auto"/>
            <w:hideMark/>
          </w:tcPr>
          <w:p w:rsidR="00023C0A" w:rsidRDefault="00023C0A" w:rsidP="00EC1BA3">
            <w:pPr>
              <w:spacing w:after="0" w:line="240" w:lineRule="auto"/>
              <w:jc w:val="both"/>
              <w:rPr>
                <w:lang w:val="en-US"/>
              </w:rPr>
            </w:pPr>
            <w:r>
              <w:rPr>
                <w:lang w:val="en-US"/>
              </w:rPr>
              <w:t xml:space="preserve">1. </w:t>
            </w:r>
            <w:proofErr w:type="spellStart"/>
            <w:r>
              <w:rPr>
                <w:lang w:val="en-US"/>
              </w:rPr>
              <w:t>Direktur</w:t>
            </w:r>
            <w:proofErr w:type="spellEnd"/>
            <w:r>
              <w:rPr>
                <w:lang w:val="en-US"/>
              </w:rPr>
              <w:t xml:space="preserve"> </w:t>
            </w:r>
            <w:proofErr w:type="spellStart"/>
            <w:r>
              <w:rPr>
                <w:lang w:val="en-US"/>
              </w:rPr>
              <w:t>IDFos</w:t>
            </w:r>
            <w:proofErr w:type="spellEnd"/>
            <w:r>
              <w:rPr>
                <w:lang w:val="en-US"/>
              </w:rPr>
              <w:t xml:space="preserve"> </w:t>
            </w:r>
            <w:proofErr w:type="spellStart"/>
            <w:r>
              <w:rPr>
                <w:lang w:val="en-US"/>
              </w:rPr>
              <w:t>indinesia</w:t>
            </w:r>
            <w:proofErr w:type="spellEnd"/>
          </w:p>
          <w:p w:rsidR="00023C0A" w:rsidRDefault="00023C0A" w:rsidP="00EC1BA3">
            <w:pPr>
              <w:spacing w:after="0" w:line="240" w:lineRule="auto"/>
              <w:jc w:val="both"/>
              <w:rPr>
                <w:lang w:val="en-US"/>
              </w:rPr>
            </w:pPr>
            <w:r>
              <w:rPr>
                <w:lang w:val="en-US"/>
              </w:rPr>
              <w:t xml:space="preserve">2. </w:t>
            </w:r>
            <w:proofErr w:type="spellStart"/>
            <w:r>
              <w:rPr>
                <w:lang w:val="en-US"/>
              </w:rPr>
              <w:t>Penyusun</w:t>
            </w:r>
            <w:proofErr w:type="spellEnd"/>
            <w:r>
              <w:rPr>
                <w:lang w:val="en-US"/>
              </w:rPr>
              <w:t xml:space="preserve"> </w:t>
            </w:r>
            <w:proofErr w:type="spellStart"/>
            <w:r>
              <w:rPr>
                <w:lang w:val="en-US"/>
              </w:rPr>
              <w:t>Buku</w:t>
            </w:r>
            <w:proofErr w:type="spellEnd"/>
          </w:p>
          <w:p w:rsidR="00023C0A" w:rsidRPr="00023C0A" w:rsidRDefault="00023C0A" w:rsidP="00EC1BA3">
            <w:pPr>
              <w:spacing w:after="0" w:line="240" w:lineRule="auto"/>
              <w:jc w:val="both"/>
              <w:rPr>
                <w:lang w:val="en-US"/>
              </w:rPr>
            </w:pPr>
            <w:r>
              <w:rPr>
                <w:lang w:val="en-US"/>
              </w:rPr>
              <w:t xml:space="preserve">3. PEPC </w:t>
            </w:r>
          </w:p>
        </w:tc>
      </w:tr>
      <w:tr w:rsidR="00023C0A" w:rsidTr="00EC1BA3">
        <w:tc>
          <w:tcPr>
            <w:tcW w:w="296" w:type="dxa"/>
            <w:shd w:val="clear" w:color="auto" w:fill="auto"/>
          </w:tcPr>
          <w:p w:rsidR="00023C0A" w:rsidRPr="00F27A17" w:rsidRDefault="00023C0A" w:rsidP="00EC1BA3">
            <w:pPr>
              <w:spacing w:after="0" w:line="240" w:lineRule="auto"/>
              <w:jc w:val="center"/>
              <w:rPr>
                <w:lang w:val="en-US"/>
              </w:rPr>
            </w:pPr>
            <w:r>
              <w:rPr>
                <w:lang w:val="en-US"/>
              </w:rPr>
              <w:t>3</w:t>
            </w:r>
          </w:p>
        </w:tc>
        <w:tc>
          <w:tcPr>
            <w:tcW w:w="1689" w:type="dxa"/>
            <w:shd w:val="clear" w:color="auto" w:fill="auto"/>
          </w:tcPr>
          <w:p w:rsidR="00023C0A" w:rsidRPr="00C35212" w:rsidRDefault="00C35212" w:rsidP="00EC1BA3">
            <w:pPr>
              <w:spacing w:after="0" w:line="240" w:lineRule="auto"/>
              <w:jc w:val="center"/>
              <w:rPr>
                <w:lang w:val="en-US"/>
              </w:rPr>
            </w:pPr>
            <w:r>
              <w:rPr>
                <w:lang w:val="en-US"/>
              </w:rPr>
              <w:t>10.10 – 10.20</w:t>
            </w:r>
          </w:p>
        </w:tc>
        <w:tc>
          <w:tcPr>
            <w:tcW w:w="4394" w:type="dxa"/>
            <w:shd w:val="clear" w:color="auto" w:fill="auto"/>
          </w:tcPr>
          <w:p w:rsidR="00023C0A" w:rsidRPr="00023C0A" w:rsidRDefault="00023C0A" w:rsidP="00023C0A">
            <w:pPr>
              <w:spacing w:after="0" w:line="240" w:lineRule="auto"/>
              <w:jc w:val="both"/>
              <w:rPr>
                <w:lang w:val="en-US"/>
              </w:rPr>
            </w:pPr>
            <w:r w:rsidRPr="00023C0A">
              <w:rPr>
                <w:lang w:val="en-US"/>
              </w:rPr>
              <w:t>Launching</w:t>
            </w:r>
            <w:r>
              <w:rPr>
                <w:lang w:val="en-US"/>
              </w:rPr>
              <w:t xml:space="preserve"> </w:t>
            </w:r>
            <w:proofErr w:type="spellStart"/>
            <w:r>
              <w:rPr>
                <w:lang w:val="en-US"/>
              </w:rPr>
              <w:t>Buku</w:t>
            </w:r>
            <w:proofErr w:type="spellEnd"/>
            <w:r w:rsidRPr="00023C0A">
              <w:rPr>
                <w:lang w:val="en-US"/>
              </w:rPr>
              <w:t xml:space="preserve"> “ </w:t>
            </w:r>
            <w:proofErr w:type="spellStart"/>
            <w:r w:rsidRPr="00023C0A">
              <w:rPr>
                <w:lang w:val="en-US"/>
              </w:rPr>
              <w:t>Tiga</w:t>
            </w:r>
            <w:proofErr w:type="spellEnd"/>
            <w:r w:rsidRPr="00023C0A">
              <w:rPr>
                <w:lang w:val="en-US"/>
              </w:rPr>
              <w:t xml:space="preserve"> </w:t>
            </w:r>
            <w:proofErr w:type="spellStart"/>
            <w:r w:rsidRPr="00023C0A">
              <w:rPr>
                <w:lang w:val="en-US"/>
              </w:rPr>
              <w:t>Telur</w:t>
            </w:r>
            <w:proofErr w:type="spellEnd"/>
            <w:r w:rsidRPr="00023C0A">
              <w:rPr>
                <w:lang w:val="en-US"/>
              </w:rPr>
              <w:t xml:space="preserve"> </w:t>
            </w:r>
            <w:proofErr w:type="spellStart"/>
            <w:r w:rsidRPr="00023C0A">
              <w:rPr>
                <w:lang w:val="en-US"/>
              </w:rPr>
              <w:t>Menetas</w:t>
            </w:r>
            <w:proofErr w:type="spellEnd"/>
            <w:r w:rsidRPr="00023C0A">
              <w:rPr>
                <w:lang w:val="en-US"/>
              </w:rPr>
              <w:t xml:space="preserve"> Dan </w:t>
            </w:r>
            <w:proofErr w:type="spellStart"/>
            <w:r w:rsidRPr="00023C0A">
              <w:rPr>
                <w:lang w:val="en-US"/>
              </w:rPr>
              <w:t>Berkembang</w:t>
            </w:r>
            <w:proofErr w:type="spellEnd"/>
            <w:r w:rsidRPr="00023C0A">
              <w:rPr>
                <w:lang w:val="en-US"/>
              </w:rPr>
              <w:t xml:space="preserve"> di </w:t>
            </w:r>
            <w:proofErr w:type="spellStart"/>
            <w:r w:rsidRPr="00023C0A">
              <w:rPr>
                <w:lang w:val="en-US"/>
              </w:rPr>
              <w:t>Jambaran</w:t>
            </w:r>
            <w:proofErr w:type="spellEnd"/>
            <w:r w:rsidRPr="00023C0A">
              <w:rPr>
                <w:lang w:val="en-US"/>
              </w:rPr>
              <w:t xml:space="preserve"> </w:t>
            </w:r>
            <w:proofErr w:type="spellStart"/>
            <w:r w:rsidRPr="00023C0A">
              <w:rPr>
                <w:lang w:val="en-US"/>
              </w:rPr>
              <w:t>Tiung</w:t>
            </w:r>
            <w:proofErr w:type="spellEnd"/>
            <w:r w:rsidRPr="00023C0A">
              <w:rPr>
                <w:lang w:val="en-US"/>
              </w:rPr>
              <w:t xml:space="preserve"> </w:t>
            </w:r>
            <w:proofErr w:type="spellStart"/>
            <w:r w:rsidRPr="00023C0A">
              <w:rPr>
                <w:lang w:val="en-US"/>
              </w:rPr>
              <w:t>Biru</w:t>
            </w:r>
            <w:proofErr w:type="spellEnd"/>
            <w:r w:rsidRPr="00023C0A">
              <w:rPr>
                <w:lang w:val="en-US"/>
              </w:rPr>
              <w:t xml:space="preserve">” </w:t>
            </w:r>
            <w:r>
              <w:rPr>
                <w:lang w:val="en-US"/>
              </w:rPr>
              <w:t xml:space="preserve"> Dan Media </w:t>
            </w:r>
            <w:proofErr w:type="spellStart"/>
            <w:r>
              <w:rPr>
                <w:lang w:val="en-US"/>
              </w:rPr>
              <w:t>Jurnal</w:t>
            </w:r>
            <w:proofErr w:type="spellEnd"/>
            <w:r>
              <w:rPr>
                <w:lang w:val="en-US"/>
              </w:rPr>
              <w:t xml:space="preserve"> </w:t>
            </w:r>
            <w:proofErr w:type="spellStart"/>
            <w:r>
              <w:rPr>
                <w:lang w:val="en-US"/>
              </w:rPr>
              <w:t>IDFoS</w:t>
            </w:r>
            <w:proofErr w:type="spellEnd"/>
            <w:r>
              <w:rPr>
                <w:lang w:val="en-US"/>
              </w:rPr>
              <w:t xml:space="preserve"> Indonesia “</w:t>
            </w:r>
            <w:proofErr w:type="spellStart"/>
            <w:r>
              <w:rPr>
                <w:lang w:val="en-US"/>
              </w:rPr>
              <w:t>Serunai</w:t>
            </w:r>
            <w:proofErr w:type="spellEnd"/>
            <w:r>
              <w:rPr>
                <w:lang w:val="en-US"/>
              </w:rPr>
              <w:t>”</w:t>
            </w:r>
          </w:p>
        </w:tc>
        <w:tc>
          <w:tcPr>
            <w:tcW w:w="2551" w:type="dxa"/>
            <w:shd w:val="clear" w:color="auto" w:fill="auto"/>
          </w:tcPr>
          <w:p w:rsidR="00023C0A" w:rsidRDefault="00023C0A" w:rsidP="00EC1BA3">
            <w:pPr>
              <w:spacing w:after="0" w:line="240" w:lineRule="auto"/>
              <w:jc w:val="both"/>
              <w:rPr>
                <w:lang w:val="en-US"/>
              </w:rPr>
            </w:pPr>
            <w:r>
              <w:rPr>
                <w:lang w:val="en-US"/>
              </w:rPr>
              <w:t>Manager Program</w:t>
            </w:r>
          </w:p>
        </w:tc>
      </w:tr>
      <w:tr w:rsidR="00023C0A" w:rsidTr="00EC1BA3">
        <w:tc>
          <w:tcPr>
            <w:tcW w:w="296" w:type="dxa"/>
            <w:shd w:val="clear" w:color="auto" w:fill="auto"/>
            <w:hideMark/>
          </w:tcPr>
          <w:p w:rsidR="00023C0A" w:rsidRPr="00F27A17" w:rsidRDefault="00023C0A" w:rsidP="00EC1BA3">
            <w:pPr>
              <w:spacing w:after="0" w:line="240" w:lineRule="auto"/>
              <w:jc w:val="center"/>
              <w:rPr>
                <w:lang w:val="en-US"/>
              </w:rPr>
            </w:pPr>
            <w:r w:rsidRPr="00F27A17">
              <w:rPr>
                <w:lang w:val="en-US"/>
              </w:rPr>
              <w:t>3</w:t>
            </w:r>
          </w:p>
        </w:tc>
        <w:tc>
          <w:tcPr>
            <w:tcW w:w="1689" w:type="dxa"/>
            <w:shd w:val="clear" w:color="auto" w:fill="auto"/>
            <w:hideMark/>
          </w:tcPr>
          <w:p w:rsidR="00023C0A" w:rsidRPr="00C35212" w:rsidRDefault="00C35212" w:rsidP="00EC1BA3">
            <w:pPr>
              <w:spacing w:after="0" w:line="240" w:lineRule="auto"/>
              <w:jc w:val="center"/>
              <w:rPr>
                <w:lang w:val="en-US"/>
              </w:rPr>
            </w:pPr>
            <w:r>
              <w:t>10</w:t>
            </w:r>
            <w:r>
              <w:rPr>
                <w:lang w:val="en-US"/>
              </w:rPr>
              <w:t>.2</w:t>
            </w:r>
            <w:r w:rsidR="00023C0A" w:rsidRPr="00F27A17">
              <w:rPr>
                <w:lang w:val="en-US"/>
              </w:rPr>
              <w:t xml:space="preserve">0 – </w:t>
            </w:r>
            <w:r>
              <w:rPr>
                <w:lang w:val="en-US"/>
              </w:rPr>
              <w:t>11</w:t>
            </w:r>
            <w:r>
              <w:t>.</w:t>
            </w:r>
            <w:r>
              <w:rPr>
                <w:lang w:val="en-US"/>
              </w:rPr>
              <w:t>20</w:t>
            </w:r>
          </w:p>
        </w:tc>
        <w:tc>
          <w:tcPr>
            <w:tcW w:w="4394" w:type="dxa"/>
            <w:shd w:val="clear" w:color="auto" w:fill="auto"/>
            <w:hideMark/>
          </w:tcPr>
          <w:p w:rsidR="00023C0A" w:rsidRPr="0026232F" w:rsidRDefault="00023C0A" w:rsidP="00023C0A">
            <w:pPr>
              <w:spacing w:after="0" w:line="240" w:lineRule="auto"/>
            </w:pPr>
            <w:r w:rsidRPr="0026232F">
              <w:t>Penyampaian materi atau isi buku</w:t>
            </w:r>
            <w:r>
              <w:t xml:space="preserve"> </w:t>
            </w:r>
            <w:r w:rsidRPr="00023C0A">
              <w:rPr>
                <w:lang w:val="en-US"/>
              </w:rPr>
              <w:t xml:space="preserve">“ </w:t>
            </w:r>
            <w:proofErr w:type="spellStart"/>
            <w:r w:rsidRPr="00023C0A">
              <w:rPr>
                <w:lang w:val="en-US"/>
              </w:rPr>
              <w:t>Tiga</w:t>
            </w:r>
            <w:proofErr w:type="spellEnd"/>
            <w:r w:rsidRPr="00023C0A">
              <w:rPr>
                <w:lang w:val="en-US"/>
              </w:rPr>
              <w:t xml:space="preserve"> </w:t>
            </w:r>
            <w:proofErr w:type="spellStart"/>
            <w:r w:rsidRPr="00023C0A">
              <w:rPr>
                <w:lang w:val="en-US"/>
              </w:rPr>
              <w:t>Telur</w:t>
            </w:r>
            <w:proofErr w:type="spellEnd"/>
            <w:r w:rsidRPr="00023C0A">
              <w:rPr>
                <w:lang w:val="en-US"/>
              </w:rPr>
              <w:t xml:space="preserve"> </w:t>
            </w:r>
            <w:proofErr w:type="spellStart"/>
            <w:r w:rsidRPr="00023C0A">
              <w:rPr>
                <w:lang w:val="en-US"/>
              </w:rPr>
              <w:t>Menetas</w:t>
            </w:r>
            <w:proofErr w:type="spellEnd"/>
            <w:r w:rsidRPr="00023C0A">
              <w:rPr>
                <w:lang w:val="en-US"/>
              </w:rPr>
              <w:t xml:space="preserve"> Dan </w:t>
            </w:r>
            <w:proofErr w:type="spellStart"/>
            <w:r w:rsidRPr="00023C0A">
              <w:rPr>
                <w:lang w:val="en-US"/>
              </w:rPr>
              <w:t>Ber</w:t>
            </w:r>
            <w:r>
              <w:rPr>
                <w:lang w:val="en-US"/>
              </w:rPr>
              <w:t>kembang</w:t>
            </w:r>
            <w:proofErr w:type="spellEnd"/>
            <w:r>
              <w:rPr>
                <w:lang w:val="en-US"/>
              </w:rPr>
              <w:t xml:space="preserve"> di </w:t>
            </w:r>
            <w:proofErr w:type="spellStart"/>
            <w:r>
              <w:rPr>
                <w:lang w:val="en-US"/>
              </w:rPr>
              <w:t>Jambaran</w:t>
            </w:r>
            <w:proofErr w:type="spellEnd"/>
            <w:r>
              <w:rPr>
                <w:lang w:val="en-US"/>
              </w:rPr>
              <w:t xml:space="preserve"> </w:t>
            </w:r>
            <w:proofErr w:type="spellStart"/>
            <w:r>
              <w:rPr>
                <w:lang w:val="en-US"/>
              </w:rPr>
              <w:t>Tiung</w:t>
            </w:r>
            <w:proofErr w:type="spellEnd"/>
            <w:r>
              <w:rPr>
                <w:lang w:val="en-US"/>
              </w:rPr>
              <w:t xml:space="preserve"> </w:t>
            </w:r>
            <w:proofErr w:type="spellStart"/>
            <w:r>
              <w:rPr>
                <w:lang w:val="en-US"/>
              </w:rPr>
              <w:t>Biru</w:t>
            </w:r>
            <w:proofErr w:type="spellEnd"/>
            <w:r>
              <w:rPr>
                <w:lang w:val="en-US"/>
              </w:rPr>
              <w:t>”</w:t>
            </w:r>
          </w:p>
        </w:tc>
        <w:tc>
          <w:tcPr>
            <w:tcW w:w="2551" w:type="dxa"/>
            <w:shd w:val="clear" w:color="auto" w:fill="auto"/>
            <w:hideMark/>
          </w:tcPr>
          <w:p w:rsidR="00023C0A" w:rsidRPr="00023C0A" w:rsidRDefault="00023C0A" w:rsidP="00EC1BA3">
            <w:pPr>
              <w:spacing w:after="0" w:line="240" w:lineRule="auto"/>
              <w:rPr>
                <w:lang w:val="en-US"/>
              </w:rPr>
            </w:pPr>
            <w:proofErr w:type="spellStart"/>
            <w:r>
              <w:rPr>
                <w:lang w:val="en-US"/>
              </w:rPr>
              <w:t>Penulis</w:t>
            </w:r>
            <w:proofErr w:type="spellEnd"/>
          </w:p>
        </w:tc>
      </w:tr>
      <w:tr w:rsidR="00023C0A" w:rsidTr="00EC1BA3">
        <w:tc>
          <w:tcPr>
            <w:tcW w:w="296" w:type="dxa"/>
            <w:shd w:val="clear" w:color="auto" w:fill="auto"/>
            <w:hideMark/>
          </w:tcPr>
          <w:p w:rsidR="00023C0A" w:rsidRPr="00F27A17" w:rsidRDefault="00023C0A" w:rsidP="00EC1BA3">
            <w:pPr>
              <w:spacing w:after="0" w:line="240" w:lineRule="auto"/>
              <w:jc w:val="center"/>
              <w:rPr>
                <w:lang w:val="en-US"/>
              </w:rPr>
            </w:pPr>
            <w:r w:rsidRPr="00F27A17">
              <w:rPr>
                <w:lang w:val="en-US"/>
              </w:rPr>
              <w:t>4</w:t>
            </w:r>
          </w:p>
        </w:tc>
        <w:tc>
          <w:tcPr>
            <w:tcW w:w="1689" w:type="dxa"/>
            <w:shd w:val="clear" w:color="auto" w:fill="auto"/>
            <w:hideMark/>
          </w:tcPr>
          <w:p w:rsidR="00023C0A" w:rsidRPr="0026232F" w:rsidRDefault="00C35212" w:rsidP="00C35212">
            <w:pPr>
              <w:spacing w:after="0" w:line="240" w:lineRule="auto"/>
              <w:jc w:val="center"/>
            </w:pPr>
            <w:r>
              <w:t>11</w:t>
            </w:r>
            <w:r w:rsidR="00023C0A" w:rsidRPr="00F27A17">
              <w:rPr>
                <w:lang w:val="en-US"/>
              </w:rPr>
              <w:t>.</w:t>
            </w:r>
            <w:r>
              <w:rPr>
                <w:lang w:val="en-US"/>
              </w:rPr>
              <w:t>2</w:t>
            </w:r>
            <w:r w:rsidR="00023C0A">
              <w:t>0</w:t>
            </w:r>
            <w:r w:rsidR="00023C0A" w:rsidRPr="00F27A17">
              <w:rPr>
                <w:lang w:val="en-US"/>
              </w:rPr>
              <w:t xml:space="preserve"> – </w:t>
            </w:r>
            <w:r w:rsidR="00023C0A">
              <w:t>1</w:t>
            </w:r>
            <w:r>
              <w:rPr>
                <w:lang w:val="en-US"/>
              </w:rPr>
              <w:t>2</w:t>
            </w:r>
            <w:r w:rsidR="00023C0A" w:rsidRPr="00F27A17">
              <w:rPr>
                <w:lang w:val="en-US"/>
              </w:rPr>
              <w:t>.</w:t>
            </w:r>
            <w:r>
              <w:rPr>
                <w:lang w:val="en-US"/>
              </w:rPr>
              <w:t>1</w:t>
            </w:r>
            <w:r w:rsidR="00023C0A">
              <w:t>5</w:t>
            </w:r>
          </w:p>
        </w:tc>
        <w:tc>
          <w:tcPr>
            <w:tcW w:w="4394" w:type="dxa"/>
            <w:shd w:val="clear" w:color="auto" w:fill="auto"/>
            <w:hideMark/>
          </w:tcPr>
          <w:p w:rsidR="00023C0A" w:rsidRPr="00F27A17" w:rsidRDefault="00023C0A" w:rsidP="00EC1BA3">
            <w:pPr>
              <w:spacing w:after="0" w:line="240" w:lineRule="auto"/>
              <w:rPr>
                <w:lang w:val="en-US"/>
              </w:rPr>
            </w:pPr>
            <w:r>
              <w:t xml:space="preserve">Sesi tanya jawab </w:t>
            </w:r>
            <w:r w:rsidRPr="00F27A17">
              <w:rPr>
                <w:lang w:val="en-US"/>
              </w:rPr>
              <w:t xml:space="preserve"> </w:t>
            </w:r>
          </w:p>
        </w:tc>
        <w:tc>
          <w:tcPr>
            <w:tcW w:w="2551" w:type="dxa"/>
            <w:shd w:val="clear" w:color="auto" w:fill="auto"/>
            <w:hideMark/>
          </w:tcPr>
          <w:p w:rsidR="00023C0A" w:rsidRPr="000F0048" w:rsidRDefault="00023C0A" w:rsidP="00EC1BA3">
            <w:pPr>
              <w:spacing w:after="0" w:line="240" w:lineRule="auto"/>
            </w:pPr>
            <w:r>
              <w:t>MC</w:t>
            </w:r>
          </w:p>
        </w:tc>
      </w:tr>
      <w:tr w:rsidR="00023C0A" w:rsidTr="00EC1BA3">
        <w:tc>
          <w:tcPr>
            <w:tcW w:w="296" w:type="dxa"/>
            <w:shd w:val="clear" w:color="auto" w:fill="auto"/>
          </w:tcPr>
          <w:p w:rsidR="00023C0A" w:rsidRPr="0026232F" w:rsidRDefault="00023C0A" w:rsidP="00EC1BA3">
            <w:pPr>
              <w:spacing w:after="0" w:line="240" w:lineRule="auto"/>
              <w:jc w:val="center"/>
            </w:pPr>
            <w:r>
              <w:t>5</w:t>
            </w:r>
          </w:p>
        </w:tc>
        <w:tc>
          <w:tcPr>
            <w:tcW w:w="1689" w:type="dxa"/>
            <w:shd w:val="clear" w:color="auto" w:fill="auto"/>
          </w:tcPr>
          <w:p w:rsidR="00023C0A" w:rsidRPr="0026232F" w:rsidRDefault="00C35212" w:rsidP="00C35212">
            <w:pPr>
              <w:spacing w:after="0" w:line="240" w:lineRule="auto"/>
              <w:jc w:val="center"/>
            </w:pPr>
            <w:r>
              <w:t>12</w:t>
            </w:r>
            <w:r w:rsidR="00023C0A">
              <w:t>.</w:t>
            </w:r>
            <w:r>
              <w:rPr>
                <w:lang w:val="en-US"/>
              </w:rPr>
              <w:t>1</w:t>
            </w:r>
            <w:r w:rsidR="00023C0A">
              <w:t>5</w:t>
            </w:r>
            <w:r w:rsidR="00023C0A" w:rsidRPr="00F27A17">
              <w:rPr>
                <w:lang w:val="en-US"/>
              </w:rPr>
              <w:t xml:space="preserve"> – </w:t>
            </w:r>
            <w:r>
              <w:t>12</w:t>
            </w:r>
            <w:r w:rsidR="00023C0A" w:rsidRPr="00F27A17">
              <w:rPr>
                <w:lang w:val="en-US"/>
              </w:rPr>
              <w:t>.</w:t>
            </w:r>
            <w:r>
              <w:t>2</w:t>
            </w:r>
            <w:r w:rsidR="00023C0A">
              <w:t>0</w:t>
            </w:r>
          </w:p>
        </w:tc>
        <w:tc>
          <w:tcPr>
            <w:tcW w:w="4394" w:type="dxa"/>
            <w:shd w:val="clear" w:color="auto" w:fill="auto"/>
          </w:tcPr>
          <w:p w:rsidR="00023C0A" w:rsidRPr="0026232F" w:rsidRDefault="00023C0A" w:rsidP="00EC1BA3">
            <w:pPr>
              <w:spacing w:after="0" w:line="240" w:lineRule="auto"/>
            </w:pPr>
            <w:r>
              <w:t>Pemberian Dorprize</w:t>
            </w:r>
          </w:p>
        </w:tc>
        <w:tc>
          <w:tcPr>
            <w:tcW w:w="2551" w:type="dxa"/>
            <w:shd w:val="clear" w:color="auto" w:fill="auto"/>
          </w:tcPr>
          <w:p w:rsidR="00023C0A" w:rsidRPr="000F0048" w:rsidRDefault="00023C0A" w:rsidP="00EC1BA3">
            <w:pPr>
              <w:spacing w:after="0" w:line="240" w:lineRule="auto"/>
            </w:pPr>
            <w:r>
              <w:t>MC</w:t>
            </w:r>
          </w:p>
        </w:tc>
      </w:tr>
      <w:tr w:rsidR="00023C0A" w:rsidTr="00EC1BA3">
        <w:tc>
          <w:tcPr>
            <w:tcW w:w="296" w:type="dxa"/>
            <w:shd w:val="clear" w:color="auto" w:fill="auto"/>
            <w:hideMark/>
          </w:tcPr>
          <w:p w:rsidR="00023C0A" w:rsidRPr="0026232F" w:rsidRDefault="00023C0A" w:rsidP="00EC1BA3">
            <w:pPr>
              <w:spacing w:after="0" w:line="240" w:lineRule="auto"/>
              <w:jc w:val="center"/>
            </w:pPr>
            <w:r>
              <w:t>6</w:t>
            </w:r>
          </w:p>
        </w:tc>
        <w:tc>
          <w:tcPr>
            <w:tcW w:w="1689" w:type="dxa"/>
            <w:shd w:val="clear" w:color="auto" w:fill="auto"/>
            <w:hideMark/>
          </w:tcPr>
          <w:p w:rsidR="00023C0A" w:rsidRPr="000F0048" w:rsidRDefault="00C35212" w:rsidP="00EC1BA3">
            <w:pPr>
              <w:spacing w:after="0" w:line="240" w:lineRule="auto"/>
              <w:jc w:val="center"/>
            </w:pPr>
            <w:r>
              <w:t>12</w:t>
            </w:r>
            <w:bookmarkStart w:id="0" w:name="_GoBack"/>
            <w:bookmarkEnd w:id="0"/>
            <w:r w:rsidR="00023C0A" w:rsidRPr="00F27A17">
              <w:rPr>
                <w:lang w:val="en-US"/>
              </w:rPr>
              <w:t>.</w:t>
            </w:r>
            <w:r>
              <w:t>2</w:t>
            </w:r>
            <w:r w:rsidR="00023C0A">
              <w:t>0</w:t>
            </w:r>
          </w:p>
        </w:tc>
        <w:tc>
          <w:tcPr>
            <w:tcW w:w="4394" w:type="dxa"/>
            <w:shd w:val="clear" w:color="auto" w:fill="auto"/>
            <w:hideMark/>
          </w:tcPr>
          <w:p w:rsidR="00023C0A" w:rsidRPr="0026232F" w:rsidRDefault="00023C0A" w:rsidP="00EC1BA3">
            <w:pPr>
              <w:spacing w:after="0" w:line="240" w:lineRule="auto"/>
            </w:pPr>
            <w:r>
              <w:t xml:space="preserve">Penutup </w:t>
            </w:r>
          </w:p>
        </w:tc>
        <w:tc>
          <w:tcPr>
            <w:tcW w:w="2551" w:type="dxa"/>
            <w:shd w:val="clear" w:color="auto" w:fill="auto"/>
            <w:hideMark/>
          </w:tcPr>
          <w:p w:rsidR="00023C0A" w:rsidRPr="000F0048" w:rsidRDefault="00023C0A" w:rsidP="00EC1BA3">
            <w:pPr>
              <w:spacing w:after="0" w:line="240" w:lineRule="auto"/>
            </w:pPr>
            <w:r>
              <w:t>MC</w:t>
            </w:r>
          </w:p>
        </w:tc>
      </w:tr>
    </w:tbl>
    <w:p w:rsidR="00AF1910" w:rsidRPr="000C7397" w:rsidRDefault="00AF1910" w:rsidP="000C7397">
      <w:pPr>
        <w:ind w:left="360"/>
        <w:rPr>
          <w:rFonts w:ascii="Times New Roman" w:hAnsi="Times New Roman" w:cs="Times New Roman"/>
          <w:lang w:val="en-US"/>
        </w:rPr>
      </w:pPr>
    </w:p>
    <w:sectPr w:rsidR="00AF1910" w:rsidRPr="000C7397" w:rsidSect="00465B5E">
      <w:headerReference w:type="default" r:id="rId7"/>
      <w:pgSz w:w="11906" w:h="16838"/>
      <w:pgMar w:top="942"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64A" w:rsidRDefault="00D9764A" w:rsidP="006828D4">
      <w:pPr>
        <w:spacing w:after="0" w:line="240" w:lineRule="auto"/>
      </w:pPr>
      <w:r>
        <w:separator/>
      </w:r>
    </w:p>
  </w:endnote>
  <w:endnote w:type="continuationSeparator" w:id="0">
    <w:p w:rsidR="00D9764A" w:rsidRDefault="00D9764A" w:rsidP="0068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64A" w:rsidRDefault="00D9764A" w:rsidP="006828D4">
      <w:pPr>
        <w:spacing w:after="0" w:line="240" w:lineRule="auto"/>
      </w:pPr>
      <w:r>
        <w:separator/>
      </w:r>
    </w:p>
  </w:footnote>
  <w:footnote w:type="continuationSeparator" w:id="0">
    <w:p w:rsidR="00D9764A" w:rsidRDefault="00D9764A" w:rsidP="00682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8D4" w:rsidRDefault="00465B5E" w:rsidP="00465B5E">
    <w:pPr>
      <w:pStyle w:val="Header"/>
    </w:pPr>
    <w:r>
      <w:rPr>
        <w:noProof/>
        <w:lang w:val="en-US"/>
      </w:rPr>
      <w:drawing>
        <wp:inline distT="0" distB="0" distL="0" distR="0" wp14:anchorId="565CEB2C" wp14:editId="45B6E4AE">
          <wp:extent cx="672860" cy="7591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ru.jpg"/>
                  <pic:cNvPicPr/>
                </pic:nvPicPr>
                <pic:blipFill>
                  <a:blip r:embed="rId1">
                    <a:extLst>
                      <a:ext uri="{28A0092B-C50C-407E-A947-70E740481C1C}">
                        <a14:useLocalDpi xmlns:a14="http://schemas.microsoft.com/office/drawing/2010/main" val="0"/>
                      </a:ext>
                    </a:extLst>
                  </a:blip>
                  <a:stretch>
                    <a:fillRect/>
                  </a:stretch>
                </pic:blipFill>
                <pic:spPr>
                  <a:xfrm>
                    <a:off x="0" y="0"/>
                    <a:ext cx="672272" cy="758461"/>
                  </a:xfrm>
                  <a:prstGeom prst="rect">
                    <a:avLst/>
                  </a:prstGeom>
                </pic:spPr>
              </pic:pic>
            </a:graphicData>
          </a:graphic>
        </wp:inline>
      </w:drawing>
    </w:r>
    <w:r>
      <w:tab/>
    </w:r>
    <w:r>
      <w:tab/>
    </w:r>
    <w:r>
      <w:rPr>
        <w:noProof/>
        <w:lang w:val="en-US"/>
      </w:rPr>
      <w:drawing>
        <wp:inline distT="0" distB="0" distL="0" distR="0" wp14:anchorId="146FBE0E" wp14:editId="1DDAE692">
          <wp:extent cx="1656265" cy="457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rtamina.jpg"/>
                  <pic:cNvPicPr/>
                </pic:nvPicPr>
                <pic:blipFill>
                  <a:blip r:embed="rId2">
                    <a:extLst>
                      <a:ext uri="{28A0092B-C50C-407E-A947-70E740481C1C}">
                        <a14:useLocalDpi xmlns:a14="http://schemas.microsoft.com/office/drawing/2010/main" val="0"/>
                      </a:ext>
                    </a:extLst>
                  </a:blip>
                  <a:stretch>
                    <a:fillRect/>
                  </a:stretch>
                </pic:blipFill>
                <pic:spPr>
                  <a:xfrm>
                    <a:off x="0" y="0"/>
                    <a:ext cx="1658093" cy="4577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3813"/>
    <w:multiLevelType w:val="hybridMultilevel"/>
    <w:tmpl w:val="91D64B1A"/>
    <w:lvl w:ilvl="0" w:tplc="B3567CF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4AC3"/>
    <w:multiLevelType w:val="hybridMultilevel"/>
    <w:tmpl w:val="DD1E61A0"/>
    <w:lvl w:ilvl="0" w:tplc="0421000F">
      <w:start w:val="1"/>
      <w:numFmt w:val="decimal"/>
      <w:lvlText w:val="%1."/>
      <w:lvlJc w:val="left"/>
      <w:pPr>
        <w:ind w:left="2388" w:hanging="360"/>
      </w:pPr>
    </w:lvl>
    <w:lvl w:ilvl="1" w:tplc="04210019">
      <w:start w:val="1"/>
      <w:numFmt w:val="lowerLetter"/>
      <w:lvlText w:val="%2."/>
      <w:lvlJc w:val="left"/>
      <w:pPr>
        <w:ind w:left="3108" w:hanging="360"/>
      </w:pPr>
    </w:lvl>
    <w:lvl w:ilvl="2" w:tplc="0421001B" w:tentative="1">
      <w:start w:val="1"/>
      <w:numFmt w:val="lowerRoman"/>
      <w:lvlText w:val="%3."/>
      <w:lvlJc w:val="right"/>
      <w:pPr>
        <w:ind w:left="3828" w:hanging="180"/>
      </w:pPr>
    </w:lvl>
    <w:lvl w:ilvl="3" w:tplc="0421000F" w:tentative="1">
      <w:start w:val="1"/>
      <w:numFmt w:val="decimal"/>
      <w:lvlText w:val="%4."/>
      <w:lvlJc w:val="left"/>
      <w:pPr>
        <w:ind w:left="4548" w:hanging="360"/>
      </w:pPr>
    </w:lvl>
    <w:lvl w:ilvl="4" w:tplc="04210019" w:tentative="1">
      <w:start w:val="1"/>
      <w:numFmt w:val="lowerLetter"/>
      <w:lvlText w:val="%5."/>
      <w:lvlJc w:val="left"/>
      <w:pPr>
        <w:ind w:left="5268" w:hanging="360"/>
      </w:pPr>
    </w:lvl>
    <w:lvl w:ilvl="5" w:tplc="0421001B" w:tentative="1">
      <w:start w:val="1"/>
      <w:numFmt w:val="lowerRoman"/>
      <w:lvlText w:val="%6."/>
      <w:lvlJc w:val="right"/>
      <w:pPr>
        <w:ind w:left="5988" w:hanging="180"/>
      </w:pPr>
    </w:lvl>
    <w:lvl w:ilvl="6" w:tplc="0421000F" w:tentative="1">
      <w:start w:val="1"/>
      <w:numFmt w:val="decimal"/>
      <w:lvlText w:val="%7."/>
      <w:lvlJc w:val="left"/>
      <w:pPr>
        <w:ind w:left="6708" w:hanging="360"/>
      </w:pPr>
    </w:lvl>
    <w:lvl w:ilvl="7" w:tplc="04210019" w:tentative="1">
      <w:start w:val="1"/>
      <w:numFmt w:val="lowerLetter"/>
      <w:lvlText w:val="%8."/>
      <w:lvlJc w:val="left"/>
      <w:pPr>
        <w:ind w:left="7428" w:hanging="360"/>
      </w:pPr>
    </w:lvl>
    <w:lvl w:ilvl="8" w:tplc="0421001B" w:tentative="1">
      <w:start w:val="1"/>
      <w:numFmt w:val="lowerRoman"/>
      <w:lvlText w:val="%9."/>
      <w:lvlJc w:val="right"/>
      <w:pPr>
        <w:ind w:left="8148" w:hanging="180"/>
      </w:pPr>
    </w:lvl>
  </w:abstractNum>
  <w:abstractNum w:abstractNumId="2" w15:restartNumberingAfterBreak="0">
    <w:nsid w:val="11AD4BD6"/>
    <w:multiLevelType w:val="hybridMultilevel"/>
    <w:tmpl w:val="08D6798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12F20C8A"/>
    <w:multiLevelType w:val="hybridMultilevel"/>
    <w:tmpl w:val="8DC431C4"/>
    <w:lvl w:ilvl="0" w:tplc="9BDE3898">
      <w:numFmt w:val="bullet"/>
      <w:lvlText w:val="-"/>
      <w:lvlJc w:val="left"/>
      <w:pPr>
        <w:ind w:left="2204" w:hanging="360"/>
      </w:pPr>
      <w:rPr>
        <w:rFonts w:ascii="Calibri" w:eastAsia="Times New Roman" w:hAnsi="Calibri" w:cs="Calibri" w:hint="default"/>
      </w:rPr>
    </w:lvl>
    <w:lvl w:ilvl="1" w:tplc="04210003" w:tentative="1">
      <w:start w:val="1"/>
      <w:numFmt w:val="bullet"/>
      <w:lvlText w:val="o"/>
      <w:lvlJc w:val="left"/>
      <w:pPr>
        <w:ind w:left="2924" w:hanging="360"/>
      </w:pPr>
      <w:rPr>
        <w:rFonts w:ascii="Courier New" w:hAnsi="Courier New" w:cs="Courier New" w:hint="default"/>
      </w:rPr>
    </w:lvl>
    <w:lvl w:ilvl="2" w:tplc="04210005" w:tentative="1">
      <w:start w:val="1"/>
      <w:numFmt w:val="bullet"/>
      <w:lvlText w:val=""/>
      <w:lvlJc w:val="left"/>
      <w:pPr>
        <w:ind w:left="3644" w:hanging="360"/>
      </w:pPr>
      <w:rPr>
        <w:rFonts w:ascii="Wingdings" w:hAnsi="Wingdings" w:hint="default"/>
      </w:rPr>
    </w:lvl>
    <w:lvl w:ilvl="3" w:tplc="04210001" w:tentative="1">
      <w:start w:val="1"/>
      <w:numFmt w:val="bullet"/>
      <w:lvlText w:val=""/>
      <w:lvlJc w:val="left"/>
      <w:pPr>
        <w:ind w:left="4364" w:hanging="360"/>
      </w:pPr>
      <w:rPr>
        <w:rFonts w:ascii="Symbol" w:hAnsi="Symbol" w:hint="default"/>
      </w:rPr>
    </w:lvl>
    <w:lvl w:ilvl="4" w:tplc="04210003" w:tentative="1">
      <w:start w:val="1"/>
      <w:numFmt w:val="bullet"/>
      <w:lvlText w:val="o"/>
      <w:lvlJc w:val="left"/>
      <w:pPr>
        <w:ind w:left="5084" w:hanging="360"/>
      </w:pPr>
      <w:rPr>
        <w:rFonts w:ascii="Courier New" w:hAnsi="Courier New" w:cs="Courier New" w:hint="default"/>
      </w:rPr>
    </w:lvl>
    <w:lvl w:ilvl="5" w:tplc="04210005" w:tentative="1">
      <w:start w:val="1"/>
      <w:numFmt w:val="bullet"/>
      <w:lvlText w:val=""/>
      <w:lvlJc w:val="left"/>
      <w:pPr>
        <w:ind w:left="5804" w:hanging="360"/>
      </w:pPr>
      <w:rPr>
        <w:rFonts w:ascii="Wingdings" w:hAnsi="Wingdings" w:hint="default"/>
      </w:rPr>
    </w:lvl>
    <w:lvl w:ilvl="6" w:tplc="04210001" w:tentative="1">
      <w:start w:val="1"/>
      <w:numFmt w:val="bullet"/>
      <w:lvlText w:val=""/>
      <w:lvlJc w:val="left"/>
      <w:pPr>
        <w:ind w:left="6524" w:hanging="360"/>
      </w:pPr>
      <w:rPr>
        <w:rFonts w:ascii="Symbol" w:hAnsi="Symbol" w:hint="default"/>
      </w:rPr>
    </w:lvl>
    <w:lvl w:ilvl="7" w:tplc="04210003" w:tentative="1">
      <w:start w:val="1"/>
      <w:numFmt w:val="bullet"/>
      <w:lvlText w:val="o"/>
      <w:lvlJc w:val="left"/>
      <w:pPr>
        <w:ind w:left="7244" w:hanging="360"/>
      </w:pPr>
      <w:rPr>
        <w:rFonts w:ascii="Courier New" w:hAnsi="Courier New" w:cs="Courier New" w:hint="default"/>
      </w:rPr>
    </w:lvl>
    <w:lvl w:ilvl="8" w:tplc="04210005" w:tentative="1">
      <w:start w:val="1"/>
      <w:numFmt w:val="bullet"/>
      <w:lvlText w:val=""/>
      <w:lvlJc w:val="left"/>
      <w:pPr>
        <w:ind w:left="7964" w:hanging="360"/>
      </w:pPr>
      <w:rPr>
        <w:rFonts w:ascii="Wingdings" w:hAnsi="Wingdings" w:hint="default"/>
      </w:rPr>
    </w:lvl>
  </w:abstractNum>
  <w:abstractNum w:abstractNumId="4" w15:restartNumberingAfterBreak="0">
    <w:nsid w:val="207B47F9"/>
    <w:multiLevelType w:val="hybridMultilevel"/>
    <w:tmpl w:val="BA109D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932AE6"/>
    <w:multiLevelType w:val="hybridMultilevel"/>
    <w:tmpl w:val="F7F8853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C347826"/>
    <w:multiLevelType w:val="hybridMultilevel"/>
    <w:tmpl w:val="7758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B7553"/>
    <w:multiLevelType w:val="hybridMultilevel"/>
    <w:tmpl w:val="67F0E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75AA2"/>
    <w:multiLevelType w:val="hybridMultilevel"/>
    <w:tmpl w:val="A9A4A150"/>
    <w:lvl w:ilvl="0" w:tplc="3E1035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4CEA5F43"/>
    <w:multiLevelType w:val="hybridMultilevel"/>
    <w:tmpl w:val="8842DBAC"/>
    <w:lvl w:ilvl="0" w:tplc="D00E31F8">
      <w:start w:val="1"/>
      <w:numFmt w:val="lowerLetter"/>
      <w:lvlText w:val="%1."/>
      <w:lvlJc w:val="left"/>
      <w:pPr>
        <w:ind w:left="487" w:hanging="360"/>
      </w:pPr>
      <w:rPr>
        <w:rFonts w:hint="default"/>
      </w:rPr>
    </w:lvl>
    <w:lvl w:ilvl="1" w:tplc="04210019" w:tentative="1">
      <w:start w:val="1"/>
      <w:numFmt w:val="lowerLetter"/>
      <w:lvlText w:val="%2."/>
      <w:lvlJc w:val="left"/>
      <w:pPr>
        <w:ind w:left="1207" w:hanging="360"/>
      </w:pPr>
    </w:lvl>
    <w:lvl w:ilvl="2" w:tplc="0421001B" w:tentative="1">
      <w:start w:val="1"/>
      <w:numFmt w:val="lowerRoman"/>
      <w:lvlText w:val="%3."/>
      <w:lvlJc w:val="right"/>
      <w:pPr>
        <w:ind w:left="1927" w:hanging="180"/>
      </w:pPr>
    </w:lvl>
    <w:lvl w:ilvl="3" w:tplc="0421000F" w:tentative="1">
      <w:start w:val="1"/>
      <w:numFmt w:val="decimal"/>
      <w:lvlText w:val="%4."/>
      <w:lvlJc w:val="left"/>
      <w:pPr>
        <w:ind w:left="2647" w:hanging="360"/>
      </w:pPr>
    </w:lvl>
    <w:lvl w:ilvl="4" w:tplc="04210019" w:tentative="1">
      <w:start w:val="1"/>
      <w:numFmt w:val="lowerLetter"/>
      <w:lvlText w:val="%5."/>
      <w:lvlJc w:val="left"/>
      <w:pPr>
        <w:ind w:left="3367" w:hanging="360"/>
      </w:pPr>
    </w:lvl>
    <w:lvl w:ilvl="5" w:tplc="0421001B" w:tentative="1">
      <w:start w:val="1"/>
      <w:numFmt w:val="lowerRoman"/>
      <w:lvlText w:val="%6."/>
      <w:lvlJc w:val="right"/>
      <w:pPr>
        <w:ind w:left="4087" w:hanging="180"/>
      </w:pPr>
    </w:lvl>
    <w:lvl w:ilvl="6" w:tplc="0421000F" w:tentative="1">
      <w:start w:val="1"/>
      <w:numFmt w:val="decimal"/>
      <w:lvlText w:val="%7."/>
      <w:lvlJc w:val="left"/>
      <w:pPr>
        <w:ind w:left="4807" w:hanging="360"/>
      </w:pPr>
    </w:lvl>
    <w:lvl w:ilvl="7" w:tplc="04210019" w:tentative="1">
      <w:start w:val="1"/>
      <w:numFmt w:val="lowerLetter"/>
      <w:lvlText w:val="%8."/>
      <w:lvlJc w:val="left"/>
      <w:pPr>
        <w:ind w:left="5527" w:hanging="360"/>
      </w:pPr>
    </w:lvl>
    <w:lvl w:ilvl="8" w:tplc="0421001B" w:tentative="1">
      <w:start w:val="1"/>
      <w:numFmt w:val="lowerRoman"/>
      <w:lvlText w:val="%9."/>
      <w:lvlJc w:val="right"/>
      <w:pPr>
        <w:ind w:left="6247" w:hanging="180"/>
      </w:pPr>
    </w:lvl>
  </w:abstractNum>
  <w:abstractNum w:abstractNumId="10" w15:restartNumberingAfterBreak="0">
    <w:nsid w:val="4D771DD2"/>
    <w:multiLevelType w:val="hybridMultilevel"/>
    <w:tmpl w:val="20887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9249A"/>
    <w:multiLevelType w:val="hybridMultilevel"/>
    <w:tmpl w:val="AA4496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9671AED"/>
    <w:multiLevelType w:val="hybridMultilevel"/>
    <w:tmpl w:val="6600667E"/>
    <w:lvl w:ilvl="0" w:tplc="452AF3B8">
      <w:start w:val="3"/>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43C0B3E"/>
    <w:multiLevelType w:val="hybridMultilevel"/>
    <w:tmpl w:val="0CBA8E4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15:restartNumberingAfterBreak="0">
    <w:nsid w:val="786762B6"/>
    <w:multiLevelType w:val="hybridMultilevel"/>
    <w:tmpl w:val="280CD1D0"/>
    <w:lvl w:ilvl="0" w:tplc="72688A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14"/>
  </w:num>
  <w:num w:numId="3">
    <w:abstractNumId w:val="2"/>
  </w:num>
  <w:num w:numId="4">
    <w:abstractNumId w:val="12"/>
  </w:num>
  <w:num w:numId="5">
    <w:abstractNumId w:val="9"/>
  </w:num>
  <w:num w:numId="6">
    <w:abstractNumId w:val="0"/>
  </w:num>
  <w:num w:numId="7">
    <w:abstractNumId w:val="13"/>
  </w:num>
  <w:num w:numId="8">
    <w:abstractNumId w:val="7"/>
  </w:num>
  <w:num w:numId="9">
    <w:abstractNumId w:val="3"/>
  </w:num>
  <w:num w:numId="10">
    <w:abstractNumId w:val="1"/>
  </w:num>
  <w:num w:numId="11">
    <w:abstractNumId w:val="10"/>
  </w:num>
  <w:num w:numId="12">
    <w:abstractNumId w:val="11"/>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33"/>
    <w:rsid w:val="00023C0A"/>
    <w:rsid w:val="00034BF4"/>
    <w:rsid w:val="000712C7"/>
    <w:rsid w:val="00086A60"/>
    <w:rsid w:val="000875BD"/>
    <w:rsid w:val="000C7397"/>
    <w:rsid w:val="000D7105"/>
    <w:rsid w:val="00134AF2"/>
    <w:rsid w:val="00181DA4"/>
    <w:rsid w:val="00235F92"/>
    <w:rsid w:val="0026742B"/>
    <w:rsid w:val="00295B8C"/>
    <w:rsid w:val="002D72BE"/>
    <w:rsid w:val="003072AC"/>
    <w:rsid w:val="00363B60"/>
    <w:rsid w:val="003A7118"/>
    <w:rsid w:val="003E543F"/>
    <w:rsid w:val="00425EF2"/>
    <w:rsid w:val="00465B5E"/>
    <w:rsid w:val="00471C4E"/>
    <w:rsid w:val="004928BB"/>
    <w:rsid w:val="004A70EE"/>
    <w:rsid w:val="004B0970"/>
    <w:rsid w:val="00520C70"/>
    <w:rsid w:val="0054074F"/>
    <w:rsid w:val="00551FE0"/>
    <w:rsid w:val="005A3B4C"/>
    <w:rsid w:val="005B064E"/>
    <w:rsid w:val="005B0CBC"/>
    <w:rsid w:val="005B559E"/>
    <w:rsid w:val="005C3464"/>
    <w:rsid w:val="005E3855"/>
    <w:rsid w:val="006828D4"/>
    <w:rsid w:val="0072018D"/>
    <w:rsid w:val="00744FB7"/>
    <w:rsid w:val="00747EE8"/>
    <w:rsid w:val="00774E4A"/>
    <w:rsid w:val="00782C0F"/>
    <w:rsid w:val="00794F73"/>
    <w:rsid w:val="007D4395"/>
    <w:rsid w:val="007F1277"/>
    <w:rsid w:val="008110AD"/>
    <w:rsid w:val="008127F7"/>
    <w:rsid w:val="00864DB1"/>
    <w:rsid w:val="008E22BC"/>
    <w:rsid w:val="008F1930"/>
    <w:rsid w:val="008F36C5"/>
    <w:rsid w:val="00971B39"/>
    <w:rsid w:val="00986267"/>
    <w:rsid w:val="00993433"/>
    <w:rsid w:val="009A7760"/>
    <w:rsid w:val="009E3C69"/>
    <w:rsid w:val="00A1233F"/>
    <w:rsid w:val="00A26949"/>
    <w:rsid w:val="00A35832"/>
    <w:rsid w:val="00A3685C"/>
    <w:rsid w:val="00A46B95"/>
    <w:rsid w:val="00A53BEA"/>
    <w:rsid w:val="00AF1910"/>
    <w:rsid w:val="00B3668B"/>
    <w:rsid w:val="00B547BA"/>
    <w:rsid w:val="00B62730"/>
    <w:rsid w:val="00B665B8"/>
    <w:rsid w:val="00B75A44"/>
    <w:rsid w:val="00B806A7"/>
    <w:rsid w:val="00BA2609"/>
    <w:rsid w:val="00BB627B"/>
    <w:rsid w:val="00C2570C"/>
    <w:rsid w:val="00C35212"/>
    <w:rsid w:val="00C40B0B"/>
    <w:rsid w:val="00C71867"/>
    <w:rsid w:val="00C82320"/>
    <w:rsid w:val="00C86331"/>
    <w:rsid w:val="00C96B57"/>
    <w:rsid w:val="00CA2130"/>
    <w:rsid w:val="00D20008"/>
    <w:rsid w:val="00D9764A"/>
    <w:rsid w:val="00DA1B2F"/>
    <w:rsid w:val="00DA54EF"/>
    <w:rsid w:val="00E051C1"/>
    <w:rsid w:val="00EC7F4B"/>
    <w:rsid w:val="00ED61BB"/>
    <w:rsid w:val="00F034AF"/>
    <w:rsid w:val="00F25F93"/>
    <w:rsid w:val="00F66B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03C594-D65C-42F2-B919-212F5DE4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D4"/>
    <w:pPr>
      <w:ind w:left="720"/>
      <w:contextualSpacing/>
    </w:pPr>
  </w:style>
  <w:style w:type="paragraph" w:styleId="Header">
    <w:name w:val="header"/>
    <w:basedOn w:val="Normal"/>
    <w:link w:val="HeaderChar"/>
    <w:uiPriority w:val="99"/>
    <w:unhideWhenUsed/>
    <w:rsid w:val="00682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D4"/>
  </w:style>
  <w:style w:type="paragraph" w:styleId="Footer">
    <w:name w:val="footer"/>
    <w:basedOn w:val="Normal"/>
    <w:link w:val="FooterChar"/>
    <w:uiPriority w:val="99"/>
    <w:unhideWhenUsed/>
    <w:rsid w:val="00682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D4"/>
  </w:style>
  <w:style w:type="paragraph" w:styleId="BalloonText">
    <w:name w:val="Balloon Text"/>
    <w:basedOn w:val="Normal"/>
    <w:link w:val="BalloonTextChar"/>
    <w:uiPriority w:val="99"/>
    <w:semiHidden/>
    <w:unhideWhenUsed/>
    <w:rsid w:val="0068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8D4"/>
    <w:rPr>
      <w:rFonts w:ascii="Tahoma" w:hAnsi="Tahoma" w:cs="Tahoma"/>
      <w:sz w:val="16"/>
      <w:szCs w:val="16"/>
    </w:rPr>
  </w:style>
  <w:style w:type="table" w:customStyle="1" w:styleId="TableGrid1">
    <w:name w:val="Table Grid1"/>
    <w:basedOn w:val="TableNormal"/>
    <w:next w:val="TableGrid"/>
    <w:uiPriority w:val="39"/>
    <w:rsid w:val="0013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3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715789">
      <w:bodyDiv w:val="1"/>
      <w:marLeft w:val="0"/>
      <w:marRight w:val="0"/>
      <w:marTop w:val="0"/>
      <w:marBottom w:val="0"/>
      <w:divBdr>
        <w:top w:val="none" w:sz="0" w:space="0" w:color="auto"/>
        <w:left w:val="none" w:sz="0" w:space="0" w:color="auto"/>
        <w:bottom w:val="none" w:sz="0" w:space="0" w:color="auto"/>
        <w:right w:val="none" w:sz="0" w:space="0" w:color="auto"/>
      </w:divBdr>
      <w:divsChild>
        <w:div w:id="671035051">
          <w:marLeft w:val="0"/>
          <w:marRight w:val="0"/>
          <w:marTop w:val="0"/>
          <w:marBottom w:val="0"/>
          <w:divBdr>
            <w:top w:val="none" w:sz="0" w:space="0" w:color="auto"/>
            <w:left w:val="none" w:sz="0" w:space="0" w:color="auto"/>
            <w:bottom w:val="none" w:sz="0" w:space="0" w:color="auto"/>
            <w:right w:val="none" w:sz="0" w:space="0" w:color="auto"/>
          </w:divBdr>
        </w:div>
        <w:div w:id="1507595547">
          <w:marLeft w:val="0"/>
          <w:marRight w:val="0"/>
          <w:marTop w:val="0"/>
          <w:marBottom w:val="0"/>
          <w:divBdr>
            <w:top w:val="none" w:sz="0" w:space="0" w:color="auto"/>
            <w:left w:val="none" w:sz="0" w:space="0" w:color="auto"/>
            <w:bottom w:val="none" w:sz="0" w:space="0" w:color="auto"/>
            <w:right w:val="none" w:sz="0" w:space="0" w:color="auto"/>
          </w:divBdr>
        </w:div>
        <w:div w:id="1252155202">
          <w:marLeft w:val="0"/>
          <w:marRight w:val="0"/>
          <w:marTop w:val="0"/>
          <w:marBottom w:val="0"/>
          <w:divBdr>
            <w:top w:val="none" w:sz="0" w:space="0" w:color="auto"/>
            <w:left w:val="none" w:sz="0" w:space="0" w:color="auto"/>
            <w:bottom w:val="none" w:sz="0" w:space="0" w:color="auto"/>
            <w:right w:val="none" w:sz="0" w:space="0" w:color="auto"/>
          </w:divBdr>
        </w:div>
        <w:div w:id="307787251">
          <w:marLeft w:val="0"/>
          <w:marRight w:val="0"/>
          <w:marTop w:val="0"/>
          <w:marBottom w:val="0"/>
          <w:divBdr>
            <w:top w:val="none" w:sz="0" w:space="0" w:color="auto"/>
            <w:left w:val="none" w:sz="0" w:space="0" w:color="auto"/>
            <w:bottom w:val="none" w:sz="0" w:space="0" w:color="auto"/>
            <w:right w:val="none" w:sz="0" w:space="0" w:color="auto"/>
          </w:divBdr>
        </w:div>
        <w:div w:id="684597358">
          <w:marLeft w:val="0"/>
          <w:marRight w:val="0"/>
          <w:marTop w:val="0"/>
          <w:marBottom w:val="0"/>
          <w:divBdr>
            <w:top w:val="none" w:sz="0" w:space="0" w:color="auto"/>
            <w:left w:val="none" w:sz="0" w:space="0" w:color="auto"/>
            <w:bottom w:val="none" w:sz="0" w:space="0" w:color="auto"/>
            <w:right w:val="none" w:sz="0" w:space="0" w:color="auto"/>
          </w:divBdr>
        </w:div>
        <w:div w:id="668295407">
          <w:marLeft w:val="0"/>
          <w:marRight w:val="0"/>
          <w:marTop w:val="0"/>
          <w:marBottom w:val="0"/>
          <w:divBdr>
            <w:top w:val="none" w:sz="0" w:space="0" w:color="auto"/>
            <w:left w:val="none" w:sz="0" w:space="0" w:color="auto"/>
            <w:bottom w:val="none" w:sz="0" w:space="0" w:color="auto"/>
            <w:right w:val="none" w:sz="0" w:space="0" w:color="auto"/>
          </w:divBdr>
        </w:div>
        <w:div w:id="1156073219">
          <w:marLeft w:val="0"/>
          <w:marRight w:val="0"/>
          <w:marTop w:val="0"/>
          <w:marBottom w:val="0"/>
          <w:divBdr>
            <w:top w:val="none" w:sz="0" w:space="0" w:color="auto"/>
            <w:left w:val="none" w:sz="0" w:space="0" w:color="auto"/>
            <w:bottom w:val="none" w:sz="0" w:space="0" w:color="auto"/>
            <w:right w:val="none" w:sz="0" w:space="0" w:color="auto"/>
          </w:divBdr>
        </w:div>
        <w:div w:id="1713263248">
          <w:marLeft w:val="0"/>
          <w:marRight w:val="0"/>
          <w:marTop w:val="0"/>
          <w:marBottom w:val="0"/>
          <w:divBdr>
            <w:top w:val="none" w:sz="0" w:space="0" w:color="auto"/>
            <w:left w:val="none" w:sz="0" w:space="0" w:color="auto"/>
            <w:bottom w:val="none" w:sz="0" w:space="0" w:color="auto"/>
            <w:right w:val="none" w:sz="0" w:space="0" w:color="auto"/>
          </w:divBdr>
        </w:div>
        <w:div w:id="251742166">
          <w:marLeft w:val="0"/>
          <w:marRight w:val="0"/>
          <w:marTop w:val="0"/>
          <w:marBottom w:val="0"/>
          <w:divBdr>
            <w:top w:val="none" w:sz="0" w:space="0" w:color="auto"/>
            <w:left w:val="none" w:sz="0" w:space="0" w:color="auto"/>
            <w:bottom w:val="none" w:sz="0" w:space="0" w:color="auto"/>
            <w:right w:val="none" w:sz="0" w:space="0" w:color="auto"/>
          </w:divBdr>
        </w:div>
        <w:div w:id="2074113465">
          <w:marLeft w:val="0"/>
          <w:marRight w:val="0"/>
          <w:marTop w:val="0"/>
          <w:marBottom w:val="0"/>
          <w:divBdr>
            <w:top w:val="none" w:sz="0" w:space="0" w:color="auto"/>
            <w:left w:val="none" w:sz="0" w:space="0" w:color="auto"/>
            <w:bottom w:val="none" w:sz="0" w:space="0" w:color="auto"/>
            <w:right w:val="none" w:sz="0" w:space="0" w:color="auto"/>
          </w:divBdr>
        </w:div>
        <w:div w:id="1628118286">
          <w:marLeft w:val="0"/>
          <w:marRight w:val="0"/>
          <w:marTop w:val="0"/>
          <w:marBottom w:val="0"/>
          <w:divBdr>
            <w:top w:val="none" w:sz="0" w:space="0" w:color="auto"/>
            <w:left w:val="none" w:sz="0" w:space="0" w:color="auto"/>
            <w:bottom w:val="none" w:sz="0" w:space="0" w:color="auto"/>
            <w:right w:val="none" w:sz="0" w:space="0" w:color="auto"/>
          </w:divBdr>
        </w:div>
        <w:div w:id="794174909">
          <w:marLeft w:val="0"/>
          <w:marRight w:val="0"/>
          <w:marTop w:val="0"/>
          <w:marBottom w:val="0"/>
          <w:divBdr>
            <w:top w:val="none" w:sz="0" w:space="0" w:color="auto"/>
            <w:left w:val="none" w:sz="0" w:space="0" w:color="auto"/>
            <w:bottom w:val="none" w:sz="0" w:space="0" w:color="auto"/>
            <w:right w:val="none" w:sz="0" w:space="0" w:color="auto"/>
          </w:divBdr>
        </w:div>
        <w:div w:id="1273315905">
          <w:marLeft w:val="0"/>
          <w:marRight w:val="0"/>
          <w:marTop w:val="0"/>
          <w:marBottom w:val="0"/>
          <w:divBdr>
            <w:top w:val="none" w:sz="0" w:space="0" w:color="auto"/>
            <w:left w:val="none" w:sz="0" w:space="0" w:color="auto"/>
            <w:bottom w:val="none" w:sz="0" w:space="0" w:color="auto"/>
            <w:right w:val="none" w:sz="0" w:space="0" w:color="auto"/>
          </w:divBdr>
        </w:div>
        <w:div w:id="1594046031">
          <w:marLeft w:val="0"/>
          <w:marRight w:val="0"/>
          <w:marTop w:val="0"/>
          <w:marBottom w:val="0"/>
          <w:divBdr>
            <w:top w:val="none" w:sz="0" w:space="0" w:color="auto"/>
            <w:left w:val="none" w:sz="0" w:space="0" w:color="auto"/>
            <w:bottom w:val="none" w:sz="0" w:space="0" w:color="auto"/>
            <w:right w:val="none" w:sz="0" w:space="0" w:color="auto"/>
          </w:divBdr>
        </w:div>
        <w:div w:id="2054186182">
          <w:marLeft w:val="0"/>
          <w:marRight w:val="0"/>
          <w:marTop w:val="0"/>
          <w:marBottom w:val="0"/>
          <w:divBdr>
            <w:top w:val="none" w:sz="0" w:space="0" w:color="auto"/>
            <w:left w:val="none" w:sz="0" w:space="0" w:color="auto"/>
            <w:bottom w:val="none" w:sz="0" w:space="0" w:color="auto"/>
            <w:right w:val="none" w:sz="0" w:space="0" w:color="auto"/>
          </w:divBdr>
        </w:div>
        <w:div w:id="872307140">
          <w:marLeft w:val="0"/>
          <w:marRight w:val="0"/>
          <w:marTop w:val="0"/>
          <w:marBottom w:val="0"/>
          <w:divBdr>
            <w:top w:val="none" w:sz="0" w:space="0" w:color="auto"/>
            <w:left w:val="none" w:sz="0" w:space="0" w:color="auto"/>
            <w:bottom w:val="none" w:sz="0" w:space="0" w:color="auto"/>
            <w:right w:val="none" w:sz="0" w:space="0" w:color="auto"/>
          </w:divBdr>
        </w:div>
        <w:div w:id="1355577439">
          <w:marLeft w:val="0"/>
          <w:marRight w:val="0"/>
          <w:marTop w:val="0"/>
          <w:marBottom w:val="0"/>
          <w:divBdr>
            <w:top w:val="none" w:sz="0" w:space="0" w:color="auto"/>
            <w:left w:val="none" w:sz="0" w:space="0" w:color="auto"/>
            <w:bottom w:val="none" w:sz="0" w:space="0" w:color="auto"/>
            <w:right w:val="none" w:sz="0" w:space="0" w:color="auto"/>
          </w:divBdr>
        </w:div>
        <w:div w:id="162286096">
          <w:marLeft w:val="0"/>
          <w:marRight w:val="0"/>
          <w:marTop w:val="0"/>
          <w:marBottom w:val="0"/>
          <w:divBdr>
            <w:top w:val="none" w:sz="0" w:space="0" w:color="auto"/>
            <w:left w:val="none" w:sz="0" w:space="0" w:color="auto"/>
            <w:bottom w:val="none" w:sz="0" w:space="0" w:color="auto"/>
            <w:right w:val="none" w:sz="0" w:space="0" w:color="auto"/>
          </w:divBdr>
        </w:div>
        <w:div w:id="1473326015">
          <w:marLeft w:val="0"/>
          <w:marRight w:val="0"/>
          <w:marTop w:val="0"/>
          <w:marBottom w:val="0"/>
          <w:divBdr>
            <w:top w:val="none" w:sz="0" w:space="0" w:color="auto"/>
            <w:left w:val="none" w:sz="0" w:space="0" w:color="auto"/>
            <w:bottom w:val="none" w:sz="0" w:space="0" w:color="auto"/>
            <w:right w:val="none" w:sz="0" w:space="0" w:color="auto"/>
          </w:divBdr>
        </w:div>
        <w:div w:id="1174417731">
          <w:marLeft w:val="0"/>
          <w:marRight w:val="0"/>
          <w:marTop w:val="0"/>
          <w:marBottom w:val="0"/>
          <w:divBdr>
            <w:top w:val="none" w:sz="0" w:space="0" w:color="auto"/>
            <w:left w:val="none" w:sz="0" w:space="0" w:color="auto"/>
            <w:bottom w:val="none" w:sz="0" w:space="0" w:color="auto"/>
            <w:right w:val="none" w:sz="0" w:space="0" w:color="auto"/>
          </w:divBdr>
        </w:div>
        <w:div w:id="1585413487">
          <w:marLeft w:val="0"/>
          <w:marRight w:val="0"/>
          <w:marTop w:val="0"/>
          <w:marBottom w:val="0"/>
          <w:divBdr>
            <w:top w:val="none" w:sz="0" w:space="0" w:color="auto"/>
            <w:left w:val="none" w:sz="0" w:space="0" w:color="auto"/>
            <w:bottom w:val="none" w:sz="0" w:space="0" w:color="auto"/>
            <w:right w:val="none" w:sz="0" w:space="0" w:color="auto"/>
          </w:divBdr>
        </w:div>
        <w:div w:id="1050113319">
          <w:marLeft w:val="0"/>
          <w:marRight w:val="0"/>
          <w:marTop w:val="0"/>
          <w:marBottom w:val="0"/>
          <w:divBdr>
            <w:top w:val="none" w:sz="0" w:space="0" w:color="auto"/>
            <w:left w:val="none" w:sz="0" w:space="0" w:color="auto"/>
            <w:bottom w:val="none" w:sz="0" w:space="0" w:color="auto"/>
            <w:right w:val="none" w:sz="0" w:space="0" w:color="auto"/>
          </w:divBdr>
        </w:div>
        <w:div w:id="116266883">
          <w:marLeft w:val="0"/>
          <w:marRight w:val="0"/>
          <w:marTop w:val="0"/>
          <w:marBottom w:val="0"/>
          <w:divBdr>
            <w:top w:val="none" w:sz="0" w:space="0" w:color="auto"/>
            <w:left w:val="none" w:sz="0" w:space="0" w:color="auto"/>
            <w:bottom w:val="none" w:sz="0" w:space="0" w:color="auto"/>
            <w:right w:val="none" w:sz="0" w:space="0" w:color="auto"/>
          </w:divBdr>
        </w:div>
        <w:div w:id="140003144">
          <w:marLeft w:val="0"/>
          <w:marRight w:val="0"/>
          <w:marTop w:val="0"/>
          <w:marBottom w:val="0"/>
          <w:divBdr>
            <w:top w:val="none" w:sz="0" w:space="0" w:color="auto"/>
            <w:left w:val="none" w:sz="0" w:space="0" w:color="auto"/>
            <w:bottom w:val="none" w:sz="0" w:space="0" w:color="auto"/>
            <w:right w:val="none" w:sz="0" w:space="0" w:color="auto"/>
          </w:divBdr>
        </w:div>
        <w:div w:id="1017196657">
          <w:marLeft w:val="0"/>
          <w:marRight w:val="0"/>
          <w:marTop w:val="0"/>
          <w:marBottom w:val="0"/>
          <w:divBdr>
            <w:top w:val="none" w:sz="0" w:space="0" w:color="auto"/>
            <w:left w:val="none" w:sz="0" w:space="0" w:color="auto"/>
            <w:bottom w:val="none" w:sz="0" w:space="0" w:color="auto"/>
            <w:right w:val="none" w:sz="0" w:space="0" w:color="auto"/>
          </w:divBdr>
        </w:div>
        <w:div w:id="1715497687">
          <w:marLeft w:val="0"/>
          <w:marRight w:val="0"/>
          <w:marTop w:val="0"/>
          <w:marBottom w:val="0"/>
          <w:divBdr>
            <w:top w:val="none" w:sz="0" w:space="0" w:color="auto"/>
            <w:left w:val="none" w:sz="0" w:space="0" w:color="auto"/>
            <w:bottom w:val="none" w:sz="0" w:space="0" w:color="auto"/>
            <w:right w:val="none" w:sz="0" w:space="0" w:color="auto"/>
          </w:divBdr>
        </w:div>
        <w:div w:id="1642420045">
          <w:marLeft w:val="0"/>
          <w:marRight w:val="0"/>
          <w:marTop w:val="0"/>
          <w:marBottom w:val="0"/>
          <w:divBdr>
            <w:top w:val="none" w:sz="0" w:space="0" w:color="auto"/>
            <w:left w:val="none" w:sz="0" w:space="0" w:color="auto"/>
            <w:bottom w:val="none" w:sz="0" w:space="0" w:color="auto"/>
            <w:right w:val="none" w:sz="0" w:space="0" w:color="auto"/>
          </w:divBdr>
        </w:div>
        <w:div w:id="1038696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ME4</cp:lastModifiedBy>
  <cp:revision>3</cp:revision>
  <cp:lastPrinted>2018-02-26T09:28:00Z</cp:lastPrinted>
  <dcterms:created xsi:type="dcterms:W3CDTF">2021-06-04T08:14:00Z</dcterms:created>
  <dcterms:modified xsi:type="dcterms:W3CDTF">2021-06-04T09:36:00Z</dcterms:modified>
</cp:coreProperties>
</file>