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BF71A" w14:textId="77777777" w:rsidR="003809D8" w:rsidRDefault="003809D8">
      <w:pPr>
        <w:ind w:rightChars="350" w:right="735"/>
        <w:jc w:val="center"/>
        <w:rPr>
          <w:rFonts w:ascii="仿宋_GB2312" w:eastAsia="仿宋_GB2312" w:hAnsi="Arial" w:cs="Arial" w:hint="eastAsia"/>
          <w:w w:val="90"/>
          <w:szCs w:val="21"/>
        </w:rPr>
      </w:pPr>
    </w:p>
    <w:p w14:paraId="2683945C" w14:textId="77777777" w:rsidR="003809D8" w:rsidRDefault="003809D8">
      <w:pPr>
        <w:jc w:val="center"/>
        <w:rPr>
          <w:rFonts w:ascii="仿宋_GB2312" w:eastAsia="仿宋_GB2312" w:hAnsi="Arial" w:cs="Arial" w:hint="eastAsia"/>
          <w:w w:val="90"/>
          <w:szCs w:val="21"/>
        </w:rPr>
      </w:pPr>
    </w:p>
    <w:p w14:paraId="20DF6730" w14:textId="77777777" w:rsidR="003809D8" w:rsidRDefault="003809D8">
      <w:pPr>
        <w:jc w:val="center"/>
        <w:rPr>
          <w:rFonts w:ascii="仿宋_GB2312" w:eastAsia="仿宋_GB2312" w:hAnsi="Arial" w:cs="Arial" w:hint="eastAsia"/>
          <w:w w:val="90"/>
          <w:sz w:val="48"/>
          <w:szCs w:val="48"/>
        </w:rPr>
      </w:pPr>
    </w:p>
    <w:p w14:paraId="35866724" w14:textId="77777777" w:rsidR="003809D8" w:rsidRDefault="003809D8">
      <w:pPr>
        <w:jc w:val="center"/>
        <w:rPr>
          <w:rFonts w:ascii="仿宋_GB2312" w:eastAsia="仿宋_GB2312" w:hAnsi="Arial" w:cs="Arial" w:hint="eastAsia"/>
          <w:w w:val="90"/>
          <w:sz w:val="18"/>
          <w:szCs w:val="18"/>
        </w:rPr>
      </w:pPr>
    </w:p>
    <w:p w14:paraId="002FAD98" w14:textId="77777777" w:rsidR="003809D8" w:rsidRDefault="003809D8">
      <w:pPr>
        <w:jc w:val="center"/>
        <w:rPr>
          <w:rFonts w:ascii="仿宋_GB2312" w:eastAsia="仿宋_GB2312" w:hAnsi="Arial" w:cs="Arial" w:hint="eastAsia"/>
          <w:w w:val="90"/>
          <w:sz w:val="18"/>
          <w:szCs w:val="18"/>
        </w:rPr>
      </w:pPr>
    </w:p>
    <w:p w14:paraId="402347B5" w14:textId="77777777" w:rsidR="003809D8" w:rsidRDefault="003809D8">
      <w:pPr>
        <w:jc w:val="center"/>
        <w:rPr>
          <w:rFonts w:ascii="仿宋_GB2312" w:eastAsia="仿宋_GB2312" w:hAnsi="Arial" w:cs="Arial" w:hint="eastAsia"/>
          <w:b/>
          <w:w w:val="90"/>
          <w:sz w:val="10"/>
          <w:szCs w:val="10"/>
        </w:rPr>
      </w:pPr>
    </w:p>
    <w:p w14:paraId="2482BA08" w14:textId="77777777" w:rsidR="003809D8" w:rsidRDefault="003809D8">
      <w:pPr>
        <w:jc w:val="center"/>
        <w:rPr>
          <w:rFonts w:ascii="仿宋_GB2312" w:eastAsia="仿宋_GB2312" w:cs="Arial" w:hint="eastAsia"/>
          <w:b/>
          <w:w w:val="90"/>
          <w:sz w:val="48"/>
          <w:szCs w:val="48"/>
        </w:rPr>
      </w:pPr>
      <w:r>
        <w:rPr>
          <w:rFonts w:ascii="仿宋_GB2312" w:eastAsia="仿宋_GB2312" w:cs="Arial" w:hint="eastAsia"/>
          <w:b/>
          <w:w w:val="90"/>
          <w:sz w:val="48"/>
          <w:szCs w:val="48"/>
        </w:rPr>
        <w:t>不动产测绘报告</w:t>
      </w:r>
    </w:p>
    <w:p w14:paraId="46278D83" w14:textId="77777777" w:rsidR="003809D8" w:rsidRDefault="003809D8">
      <w:pPr>
        <w:adjustRightInd w:val="0"/>
        <w:snapToGrid w:val="0"/>
        <w:jc w:val="center"/>
        <w:rPr>
          <w:rFonts w:ascii="仿宋_GB2312" w:eastAsia="仿宋_GB2312" w:hAnsi="Arial" w:cs="Arial" w:hint="eastAsia"/>
          <w:w w:val="90"/>
          <w:sz w:val="10"/>
          <w:szCs w:val="10"/>
        </w:rPr>
      </w:pPr>
    </w:p>
    <w:p w14:paraId="766CB4CD" w14:textId="77777777" w:rsidR="003809D8" w:rsidRDefault="003809D8">
      <w:pPr>
        <w:ind w:firstLine="643"/>
        <w:rPr>
          <w:rFonts w:ascii="仿宋_GB2312" w:eastAsia="仿宋_GB2312" w:hAnsi="Arial" w:cs="Arial" w:hint="eastAsia"/>
          <w:b/>
          <w:w w:val="90"/>
          <w:sz w:val="30"/>
          <w:szCs w:val="30"/>
        </w:rPr>
      </w:pPr>
    </w:p>
    <w:p w14:paraId="436110FC" w14:textId="77777777" w:rsidR="003809D8" w:rsidRDefault="003809D8">
      <w:pPr>
        <w:ind w:firstLine="643"/>
        <w:rPr>
          <w:rFonts w:ascii="仿宋_GB2312" w:eastAsia="仿宋_GB2312" w:hAnsi="Arial" w:cs="Arial" w:hint="eastAsia"/>
          <w:b/>
          <w:w w:val="90"/>
          <w:sz w:val="32"/>
          <w:szCs w:val="32"/>
        </w:rPr>
      </w:pPr>
    </w:p>
    <w:p w14:paraId="7DD57EC4" w14:textId="77777777" w:rsidR="003809D8" w:rsidRDefault="003809D8">
      <w:pPr>
        <w:ind w:firstLine="643"/>
        <w:rPr>
          <w:rFonts w:ascii="仿宋_GB2312" w:eastAsia="仿宋_GB2312" w:hAnsi="Arial" w:cs="Arial" w:hint="eastAsia"/>
          <w:b/>
          <w:w w:val="90"/>
          <w:sz w:val="32"/>
          <w:szCs w:val="32"/>
        </w:rPr>
      </w:pPr>
    </w:p>
    <w:p w14:paraId="026D22A3"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宗   地   代  码</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80"/>
          <w:sz w:val="30"/>
          <w:szCs w:val="30"/>
          <w:u w:val="single"/>
        </w:rPr>
        <w:fldChar w:fldCharType="begin"/>
      </w:r>
      <w:r>
        <w:rPr>
          <w:rFonts w:ascii="仿宋_GB2312" w:eastAsia="仿宋_GB2312" w:hAnsi="Arial" w:cs="Arial"/>
          <w:w w:val="80"/>
          <w:sz w:val="30"/>
          <w:szCs w:val="30"/>
          <w:u w:val="single"/>
        </w:rPr>
        <w:instrText xml:space="preserve"> MERGEFIELD "宗地代码" </w:instrText>
      </w:r>
      <w:r>
        <w:rPr>
          <w:rFonts w:ascii="仿宋_GB2312" w:eastAsia="仿宋_GB2312" w:hAnsi="Arial" w:cs="Arial"/>
          <w:w w:val="80"/>
          <w:sz w:val="30"/>
          <w:szCs w:val="30"/>
          <w:u w:val="single"/>
        </w:rPr>
        <w:fldChar w:fldCharType="separate"/>
      </w:r>
      <w:r>
        <w:rPr>
          <w:rFonts w:ascii="仿宋_GB2312" w:eastAsia="仿宋_GB2312" w:hAnsi="Arial" w:cs="Arial" w:hint="eastAsia"/>
          <w:w w:val="80"/>
          <w:sz w:val="30"/>
          <w:szCs w:val="30"/>
          <w:u w:val="single"/>
          <w:lang w:val="en-US" w:eastAsia="zh-CN"/>
        </w:rPr>
        <w:t>[宗地代码]</w:t>
      </w:r>
      <w:r>
        <w:rPr>
          <w:rFonts w:ascii="仿宋_GB2312" w:eastAsia="仿宋_GB2312" w:hAnsi="Arial" w:cs="Arial"/>
          <w:w w:val="80"/>
          <w:sz w:val="30"/>
          <w:szCs w:val="30"/>
          <w:u w:val="single"/>
        </w:rPr>
        <w:fldChar w:fldCharType="end"/>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2FD67D3D"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房屋等定着物代码</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hint="eastAsia"/>
          <w:w w:val="8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p>
    <w:p w14:paraId="528F6594"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宗   地   位  置</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w w:val="90"/>
          <w:sz w:val="30"/>
          <w:szCs w:val="30"/>
          <w:u w:val="single"/>
        </w:rPr>
        <w:fldChar w:fldCharType="begin"/>
      </w:r>
      <w:r>
        <w:rPr>
          <w:rFonts w:ascii="仿宋_GB2312" w:eastAsia="仿宋_GB2312" w:hAnsi="Arial" w:cs="Arial"/>
          <w:w w:val="90"/>
          <w:sz w:val="30"/>
          <w:szCs w:val="30"/>
          <w:u w:val="single"/>
        </w:rPr>
        <w:instrText xml:space="preserve"> </w:instrText>
      </w:r>
      <w:r>
        <w:rPr>
          <w:rFonts w:ascii="仿宋_GB2312" w:eastAsia="仿宋_GB2312" w:hAnsi="Arial" w:cs="Arial" w:hint="eastAsia"/>
          <w:w w:val="90"/>
          <w:sz w:val="30"/>
          <w:szCs w:val="30"/>
          <w:u w:val="single"/>
        </w:rPr>
        <w:instrText>MERGEFIELD 地址</w:instrText>
      </w:r>
      <w:r>
        <w:rPr>
          <w:rFonts w:ascii="仿宋_GB2312" w:eastAsia="仿宋_GB2312" w:hAnsi="Arial" w:cs="Arial"/>
          <w:w w:val="90"/>
          <w:sz w:val="30"/>
          <w:szCs w:val="30"/>
          <w:u w:val="single"/>
        </w:rPr>
        <w:instrText xml:space="preserve"> </w:instrText>
      </w:r>
      <w:r>
        <w:rPr>
          <w:rFonts w:ascii="仿宋_GB2312" w:eastAsia="仿宋_GB2312" w:hAnsi="Arial" w:cs="Arial"/>
          <w:w w:val="90"/>
          <w:sz w:val="30"/>
          <w:szCs w:val="30"/>
          <w:u w:val="single"/>
        </w:rPr>
        <w:fldChar w:fldCharType="separate"/>
      </w:r>
      <w:r>
        <w:rPr>
          <w:rFonts w:ascii="仿宋_GB2312" w:eastAsia="仿宋_GB2312" w:hAnsi="Arial" w:cs="Arial" w:hint="eastAsia"/>
          <w:w w:val="90"/>
          <w:sz w:val="30"/>
          <w:szCs w:val="30"/>
          <w:u w:val="single"/>
          <w:lang w:val="en-US" w:eastAsia="zh-CN"/>
        </w:rPr>
        <w:t>[地址]</w:t>
      </w:r>
      <w:r>
        <w:rPr>
          <w:rFonts w:ascii="仿宋_GB2312" w:eastAsia="仿宋_GB2312" w:hAnsi="Arial" w:cs="Arial"/>
          <w:w w:val="90"/>
          <w:sz w:val="30"/>
          <w:szCs w:val="30"/>
          <w:u w:val="single"/>
        </w:rPr>
        <w:fldChar w:fldCharType="end"/>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p>
    <w:p w14:paraId="6238B621" w14:textId="77777777" w:rsidR="003809D8" w:rsidRDefault="003809D8" w:rsidP="00D5176E">
      <w:pPr>
        <w:ind w:firstLineChars="294" w:firstLine="806"/>
        <w:rPr>
          <w:rFonts w:ascii="仿宋_GB2312" w:eastAsia="仿宋_GB2312" w:hAnsi="Arial" w:cs="Arial"/>
          <w:w w:val="90"/>
          <w:sz w:val="30"/>
          <w:szCs w:val="30"/>
          <w:u w:val="single"/>
        </w:rPr>
      </w:pPr>
      <w:r>
        <w:rPr>
          <w:rFonts w:ascii="仿宋_GB2312" w:eastAsia="仿宋_GB2312" w:hAnsi="Arial" w:cs="Arial" w:hint="eastAsia"/>
          <w:b/>
          <w:w w:val="90"/>
          <w:sz w:val="30"/>
          <w:szCs w:val="30"/>
        </w:rPr>
        <w:t>项   目   名  称</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fldChar w:fldCharType="begin"/>
      </w:r>
      <w:r>
        <w:rPr>
          <w:rFonts w:ascii="仿宋_GB2312" w:eastAsia="仿宋_GB2312" w:hAnsi="Arial" w:cs="Arial"/>
          <w:w w:val="90"/>
          <w:sz w:val="30"/>
          <w:szCs w:val="30"/>
          <w:u w:val="single"/>
        </w:rPr>
        <w:instrText xml:space="preserve"> </w:instrText>
      </w:r>
      <w:r>
        <w:rPr>
          <w:rFonts w:ascii="仿宋_GB2312" w:eastAsia="仿宋_GB2312" w:hAnsi="Arial" w:cs="Arial" w:hint="eastAsia"/>
          <w:w w:val="90"/>
          <w:sz w:val="30"/>
          <w:szCs w:val="30"/>
          <w:u w:val="single"/>
        </w:rPr>
        <w:instrText>MERGEFIELD "权利人"</w:instrText>
      </w:r>
      <w:r>
        <w:rPr>
          <w:rFonts w:ascii="仿宋_GB2312" w:eastAsia="仿宋_GB2312" w:hAnsi="Arial" w:cs="Arial"/>
          <w:w w:val="90"/>
          <w:sz w:val="30"/>
          <w:szCs w:val="30"/>
          <w:u w:val="single"/>
        </w:rPr>
        <w:instrText xml:space="preserve"> </w:instrText>
      </w:r>
      <w:r>
        <w:rPr>
          <w:rFonts w:ascii="仿宋_GB2312" w:eastAsia="仿宋_GB2312" w:hAnsi="Arial" w:cs="Arial"/>
          <w:w w:val="90"/>
          <w:sz w:val="30"/>
          <w:szCs w:val="30"/>
          <w:u w:val="single"/>
        </w:rPr>
        <w:fldChar w:fldCharType="separate"/>
      </w:r>
      <w:r>
        <w:rPr>
          <w:rFonts w:ascii="仿宋_GB2312" w:eastAsia="仿宋_GB2312" w:hAnsi="Arial" w:cs="Arial" w:hint="eastAsia"/>
          <w:w w:val="90"/>
          <w:sz w:val="30"/>
          <w:szCs w:val="30"/>
          <w:u w:val="single"/>
          <w:lang w:val="en-US" w:eastAsia="zh-CN"/>
        </w:rPr>
        <w:t>[权利人]</w:t>
      </w:r>
      <w:r>
        <w:rPr>
          <w:rFonts w:ascii="仿宋_GB2312" w:eastAsia="仿宋_GB2312" w:hAnsi="Arial" w:cs="Arial"/>
          <w:w w:val="90"/>
          <w:sz w:val="30"/>
          <w:szCs w:val="30"/>
          <w:u w:val="single"/>
        </w:rPr>
        <w:fldChar w:fldCharType="end"/>
      </w:r>
      <w:r>
        <w:rPr>
          <w:rFonts w:ascii="仿宋_GB2312" w:eastAsia="仿宋_GB2312" w:hAnsi="Arial" w:cs="Arial" w:hint="eastAsia"/>
          <w:w w:val="90"/>
          <w:sz w:val="30"/>
          <w:szCs w:val="30"/>
          <w:u w:val="single"/>
        </w:rPr>
        <w:t xml:space="preserve">不动产测绘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34B00840"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测绘人员 (签 字)</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6039472E"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检查人员 (签 字)</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106C97F0" w14:textId="77777777" w:rsidR="003809D8" w:rsidRDefault="003809D8" w:rsidP="00D5176E">
      <w:pPr>
        <w:ind w:firstLineChars="294" w:firstLine="806"/>
        <w:rPr>
          <w:rFonts w:ascii="仿宋_GB2312" w:eastAsia="仿宋_GB2312" w:hAnsi="Arial" w:cs="Arial"/>
          <w:w w:val="90"/>
          <w:sz w:val="30"/>
          <w:szCs w:val="30"/>
          <w:u w:val="single"/>
        </w:rPr>
      </w:pPr>
      <w:bookmarkStart w:id="0" w:name="_Hlk44919787"/>
      <w:r>
        <w:rPr>
          <w:rFonts w:ascii="仿宋_GB2312" w:eastAsia="仿宋_GB2312" w:hAnsi="Arial" w:cs="Arial" w:hint="eastAsia"/>
          <w:b/>
          <w:w w:val="90"/>
          <w:sz w:val="30"/>
          <w:szCs w:val="30"/>
        </w:rPr>
        <w:t>审核人员 (签 字)</w:t>
      </w:r>
      <w:r>
        <w:rPr>
          <w:rFonts w:ascii="仿宋_GB2312" w:eastAsia="仿宋_GB2312" w:cs="Arial" w:hint="eastAsia"/>
          <w:w w:val="90"/>
          <w:sz w:val="30"/>
          <w:szCs w:val="30"/>
        </w:rPr>
        <w:t>：</w:t>
      </w:r>
      <w:bookmarkEnd w:id="0"/>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310D9F11"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测 量 单 位(盖章)</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义乌弘扬地理信息技术有限公司      </w:t>
      </w:r>
    </w:p>
    <w:p w14:paraId="729C1096" w14:textId="77777777" w:rsidR="003809D8" w:rsidRDefault="003809D8">
      <w:pPr>
        <w:ind w:firstLine="643"/>
        <w:jc w:val="center"/>
        <w:rPr>
          <w:rFonts w:ascii="仿宋_GB2312" w:eastAsia="仿宋_GB2312" w:hAnsi="Arial" w:cs="Arial" w:hint="eastAsia"/>
          <w:b/>
          <w:w w:val="90"/>
          <w:sz w:val="32"/>
          <w:szCs w:val="32"/>
        </w:rPr>
      </w:pPr>
    </w:p>
    <w:p w14:paraId="68353A48" w14:textId="77777777" w:rsidR="003809D8" w:rsidRDefault="003809D8">
      <w:pPr>
        <w:ind w:firstLine="643"/>
        <w:jc w:val="center"/>
        <w:rPr>
          <w:rFonts w:ascii="仿宋_GB2312" w:eastAsia="仿宋_GB2312" w:hAnsi="Arial" w:cs="Arial" w:hint="eastAsia"/>
          <w:b/>
          <w:w w:val="90"/>
          <w:sz w:val="32"/>
          <w:szCs w:val="32"/>
        </w:rPr>
      </w:pPr>
    </w:p>
    <w:p w14:paraId="5D09DCA8" w14:textId="77777777" w:rsidR="003809D8" w:rsidRDefault="003809D8">
      <w:pPr>
        <w:ind w:firstLine="643"/>
        <w:jc w:val="center"/>
        <w:rPr>
          <w:rFonts w:ascii="仿宋_GB2312" w:eastAsia="仿宋_GB2312" w:hAnsi="Arial" w:cs="Arial" w:hint="eastAsia"/>
          <w:b/>
          <w:w w:val="80"/>
          <w:sz w:val="32"/>
          <w:szCs w:val="32"/>
        </w:rPr>
        <w:sectPr w:rsidR="003809D8">
          <w:headerReference w:type="even" r:id="rId7"/>
          <w:headerReference w:type="default" r:id="rId8"/>
          <w:footerReference w:type="even" r:id="rId9"/>
          <w:footerReference w:type="default" r:id="rId10"/>
          <w:headerReference w:type="first" r:id="rId11"/>
          <w:footerReference w:type="first" r:id="rId12"/>
          <w:pgSz w:w="11906" w:h="16838"/>
          <w:pgMar w:top="1713" w:right="1286" w:bottom="1092" w:left="1800" w:header="851" w:footer="992" w:gutter="0"/>
          <w:pgNumType w:start="0"/>
          <w:cols w:space="720"/>
          <w:titlePg/>
          <w:docGrid w:type="lines" w:linePitch="312"/>
        </w:sectPr>
      </w:pPr>
      <w:r>
        <w:rPr>
          <w:rFonts w:ascii="仿宋_GB2312" w:eastAsia="仿宋_GB2312" w:cs="Arial" w:hint="eastAsia"/>
          <w:b/>
          <w:w w:val="80"/>
          <w:sz w:val="32"/>
          <w:szCs w:val="32"/>
        </w:rPr>
        <w:t>[当前日期]</w:t>
      </w:r>
    </w:p>
    <w:p w14:paraId="5E630693" w14:textId="77777777" w:rsidR="003809D8" w:rsidRDefault="003809D8">
      <w:pPr>
        <w:jc w:val="center"/>
        <w:rPr>
          <w:rFonts w:ascii="仿宋_GB2312" w:eastAsia="仿宋_GB2312" w:hAnsi="Arial" w:cs="Arial" w:hint="eastAsia"/>
          <w:b/>
          <w:w w:val="80"/>
          <w:sz w:val="32"/>
          <w:szCs w:val="32"/>
        </w:rPr>
      </w:pPr>
      <w:r>
        <w:rPr>
          <w:rFonts w:ascii="仿宋_GB2312" w:eastAsia="仿宋_GB2312" w:hAnsi="Arial" w:cs="Arial" w:hint="eastAsia"/>
          <w:b/>
          <w:w w:val="80"/>
          <w:sz w:val="32"/>
          <w:szCs w:val="32"/>
        </w:rPr>
        <w:lastRenderedPageBreak/>
        <w:t>目         录</w:t>
      </w:r>
    </w:p>
    <w:p w14:paraId="180024AC"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hint="eastAsia"/>
          <w:w w:val="80"/>
          <w:szCs w:val="21"/>
        </w:rPr>
        <w:fldChar w:fldCharType="begin"/>
      </w:r>
      <w:r>
        <w:rPr>
          <w:rFonts w:ascii="仿宋_GB2312" w:eastAsia="仿宋_GB2312" w:hAnsi="Arial" w:cs="Arial" w:hint="eastAsia"/>
          <w:w w:val="80"/>
          <w:szCs w:val="21"/>
        </w:rPr>
        <w:instrText xml:space="preserve"> TOC \o "1-3" \u </w:instrText>
      </w:r>
      <w:r>
        <w:rPr>
          <w:rFonts w:ascii="仿宋_GB2312" w:eastAsia="仿宋_GB2312" w:hAnsi="Arial" w:cs="Arial" w:hint="eastAsia"/>
          <w:w w:val="80"/>
          <w:szCs w:val="21"/>
        </w:rPr>
        <w:fldChar w:fldCharType="separate"/>
      </w:r>
      <w:r>
        <w:rPr>
          <w:rFonts w:ascii="仿宋_GB2312" w:eastAsia="仿宋_GB2312" w:hAnsi="Arial" w:cs="Arial"/>
          <w:lang w:val="en-US" w:eastAsia="zh-CN"/>
        </w:rPr>
        <w:t>一、概述</w:t>
      </w:r>
      <w:r>
        <w:rPr>
          <w:lang w:val="en-US" w:eastAsia="zh-CN"/>
        </w:rPr>
        <w:tab/>
      </w:r>
      <w:r>
        <w:rPr>
          <w:lang w:val="en-US" w:eastAsia="zh-CN"/>
        </w:rPr>
        <w:fldChar w:fldCharType="begin"/>
      </w:r>
      <w:r>
        <w:rPr>
          <w:lang w:val="en-US" w:eastAsia="zh-CN"/>
        </w:rPr>
        <w:instrText xml:space="preserve"> PAGEREF _Toc193295879 \h </w:instrText>
      </w:r>
      <w:r>
        <w:rPr>
          <w:lang w:val="en-US" w:eastAsia="zh-CN"/>
        </w:rPr>
        <w:fldChar w:fldCharType="separate"/>
      </w:r>
      <w:r>
        <w:rPr>
          <w:lang w:val="en-US" w:eastAsia="zh-CN"/>
        </w:rPr>
        <w:t>1</w:t>
      </w:r>
      <w:r>
        <w:rPr>
          <w:lang w:val="en-US" w:eastAsia="zh-CN"/>
        </w:rPr>
        <w:fldChar w:fldCharType="end"/>
      </w:r>
    </w:p>
    <w:p w14:paraId="588BAA3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1、任务来源</w:t>
      </w:r>
      <w:r>
        <w:tab/>
      </w:r>
      <w:r>
        <w:fldChar w:fldCharType="begin"/>
      </w:r>
      <w:r>
        <w:instrText xml:space="preserve"> PAGEREF _Toc193295880 \h </w:instrText>
      </w:r>
      <w:r>
        <w:fldChar w:fldCharType="separate"/>
      </w:r>
      <w:r>
        <w:t>1</w:t>
      </w:r>
      <w:r>
        <w:fldChar w:fldCharType="end"/>
      </w:r>
    </w:p>
    <w:p w14:paraId="010D974A"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2、不动产简况</w:t>
      </w:r>
      <w:r>
        <w:tab/>
      </w:r>
      <w:r>
        <w:fldChar w:fldCharType="begin"/>
      </w:r>
      <w:r>
        <w:instrText xml:space="preserve"> PAGEREF _Toc193295881 \h </w:instrText>
      </w:r>
      <w:r>
        <w:fldChar w:fldCharType="separate"/>
      </w:r>
      <w:r>
        <w:t>1</w:t>
      </w:r>
      <w:r>
        <w:fldChar w:fldCharType="end"/>
      </w:r>
    </w:p>
    <w:p w14:paraId="017191CE"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3．测量内容</w:t>
      </w:r>
      <w:r>
        <w:tab/>
      </w:r>
      <w:r>
        <w:fldChar w:fldCharType="begin"/>
      </w:r>
      <w:r>
        <w:instrText xml:space="preserve"> PAGEREF _Toc193295882 \h </w:instrText>
      </w:r>
      <w:r>
        <w:fldChar w:fldCharType="separate"/>
      </w:r>
      <w:r>
        <w:t>1</w:t>
      </w:r>
      <w:r>
        <w:fldChar w:fldCharType="end"/>
      </w:r>
    </w:p>
    <w:p w14:paraId="7CF34DD8"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4．测量工具</w:t>
      </w:r>
      <w:r>
        <w:tab/>
      </w:r>
      <w:r>
        <w:fldChar w:fldCharType="begin"/>
      </w:r>
      <w:r>
        <w:instrText xml:space="preserve"> PAGEREF _Toc193295883 \h </w:instrText>
      </w:r>
      <w:r>
        <w:fldChar w:fldCharType="separate"/>
      </w:r>
      <w:r>
        <w:t>1</w:t>
      </w:r>
      <w:r>
        <w:fldChar w:fldCharType="end"/>
      </w:r>
    </w:p>
    <w:p w14:paraId="1CFE6426"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二、测量技术依据</w:t>
      </w:r>
      <w:r>
        <w:rPr>
          <w:lang w:val="en-US" w:eastAsia="zh-CN"/>
        </w:rPr>
        <w:tab/>
      </w:r>
      <w:r>
        <w:rPr>
          <w:lang w:val="en-US" w:eastAsia="zh-CN"/>
        </w:rPr>
        <w:fldChar w:fldCharType="begin"/>
      </w:r>
      <w:r>
        <w:rPr>
          <w:lang w:val="en-US" w:eastAsia="zh-CN"/>
        </w:rPr>
        <w:instrText xml:space="preserve"> PAGEREF _Toc193295884 \h </w:instrText>
      </w:r>
      <w:r>
        <w:rPr>
          <w:lang w:val="en-US" w:eastAsia="zh-CN"/>
        </w:rPr>
        <w:fldChar w:fldCharType="separate"/>
      </w:r>
      <w:r>
        <w:rPr>
          <w:lang w:val="en-US" w:eastAsia="zh-CN"/>
        </w:rPr>
        <w:t>2</w:t>
      </w:r>
      <w:r>
        <w:rPr>
          <w:lang w:val="en-US" w:eastAsia="zh-CN"/>
        </w:rPr>
        <w:fldChar w:fldCharType="end"/>
      </w:r>
    </w:p>
    <w:p w14:paraId="6654B695"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三、控制测量</w:t>
      </w:r>
      <w:r>
        <w:rPr>
          <w:lang w:val="en-US" w:eastAsia="zh-CN"/>
        </w:rPr>
        <w:tab/>
      </w:r>
      <w:r>
        <w:rPr>
          <w:lang w:val="en-US" w:eastAsia="zh-CN"/>
        </w:rPr>
        <w:fldChar w:fldCharType="begin"/>
      </w:r>
      <w:r>
        <w:rPr>
          <w:lang w:val="en-US" w:eastAsia="zh-CN"/>
        </w:rPr>
        <w:instrText xml:space="preserve"> PAGEREF _Toc193295885 \h </w:instrText>
      </w:r>
      <w:r>
        <w:rPr>
          <w:lang w:val="en-US" w:eastAsia="zh-CN"/>
        </w:rPr>
        <w:fldChar w:fldCharType="separate"/>
      </w:r>
      <w:r>
        <w:rPr>
          <w:lang w:val="en-US" w:eastAsia="zh-CN"/>
        </w:rPr>
        <w:t>2</w:t>
      </w:r>
      <w:r>
        <w:rPr>
          <w:lang w:val="en-US" w:eastAsia="zh-CN"/>
        </w:rPr>
        <w:fldChar w:fldCharType="end"/>
      </w:r>
    </w:p>
    <w:p w14:paraId="5AED557C"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1．控制点坐标来源、坐标系统和高程系统</w:t>
      </w:r>
      <w:r>
        <w:tab/>
      </w:r>
      <w:r>
        <w:fldChar w:fldCharType="begin"/>
      </w:r>
      <w:r>
        <w:instrText xml:space="preserve"> PAGEREF _Toc193295886 \h </w:instrText>
      </w:r>
      <w:r>
        <w:fldChar w:fldCharType="separate"/>
      </w:r>
      <w:r>
        <w:t>2</w:t>
      </w:r>
      <w:r>
        <w:fldChar w:fldCharType="end"/>
      </w:r>
    </w:p>
    <w:p w14:paraId="5DF54A5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2．控制检查</w:t>
      </w:r>
      <w:r>
        <w:tab/>
      </w:r>
      <w:r>
        <w:fldChar w:fldCharType="begin"/>
      </w:r>
      <w:r>
        <w:instrText xml:space="preserve"> PAGEREF _Toc193295887 \h </w:instrText>
      </w:r>
      <w:r>
        <w:fldChar w:fldCharType="separate"/>
      </w:r>
      <w:r>
        <w:t>2</w:t>
      </w:r>
      <w:r>
        <w:fldChar w:fldCharType="end"/>
      </w:r>
    </w:p>
    <w:p w14:paraId="2631D2B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3．控制测量</w:t>
      </w:r>
      <w:r>
        <w:tab/>
      </w:r>
      <w:r>
        <w:fldChar w:fldCharType="begin"/>
      </w:r>
      <w:r>
        <w:instrText xml:space="preserve"> PAGEREF _Toc193295888 \h </w:instrText>
      </w:r>
      <w:r>
        <w:fldChar w:fldCharType="separate"/>
      </w:r>
      <w:r>
        <w:t>3</w:t>
      </w:r>
      <w:r>
        <w:fldChar w:fldCharType="end"/>
      </w:r>
    </w:p>
    <w:p w14:paraId="606D4132"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四、界址测量</w:t>
      </w:r>
      <w:r>
        <w:rPr>
          <w:lang w:val="en-US" w:eastAsia="zh-CN"/>
        </w:rPr>
        <w:tab/>
      </w:r>
      <w:r>
        <w:rPr>
          <w:lang w:val="en-US" w:eastAsia="zh-CN"/>
        </w:rPr>
        <w:fldChar w:fldCharType="begin"/>
      </w:r>
      <w:r>
        <w:rPr>
          <w:lang w:val="en-US" w:eastAsia="zh-CN"/>
        </w:rPr>
        <w:instrText xml:space="preserve"> PAGEREF _Toc193295889 \h </w:instrText>
      </w:r>
      <w:r>
        <w:rPr>
          <w:lang w:val="en-US" w:eastAsia="zh-CN"/>
        </w:rPr>
        <w:fldChar w:fldCharType="separate"/>
      </w:r>
      <w:r>
        <w:rPr>
          <w:lang w:val="en-US" w:eastAsia="zh-CN"/>
        </w:rPr>
        <w:t>3</w:t>
      </w:r>
      <w:r>
        <w:rPr>
          <w:lang w:val="en-US" w:eastAsia="zh-CN"/>
        </w:rPr>
        <w:fldChar w:fldCharType="end"/>
      </w:r>
    </w:p>
    <w:p w14:paraId="5A6AF40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1．界址精度要求</w:t>
      </w:r>
      <w:r>
        <w:tab/>
      </w:r>
      <w:r>
        <w:fldChar w:fldCharType="begin"/>
      </w:r>
      <w:r>
        <w:instrText xml:space="preserve"> PAGEREF _Toc193295890 \h </w:instrText>
      </w:r>
      <w:r>
        <w:fldChar w:fldCharType="separate"/>
      </w:r>
      <w:r>
        <w:t>3</w:t>
      </w:r>
      <w:r>
        <w:fldChar w:fldCharType="end"/>
      </w:r>
    </w:p>
    <w:p w14:paraId="54209AB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2．界址检查</w:t>
      </w:r>
      <w:r>
        <w:tab/>
      </w:r>
      <w:r>
        <w:fldChar w:fldCharType="begin"/>
      </w:r>
      <w:r>
        <w:instrText xml:space="preserve"> PAGEREF _Toc193295891 \h </w:instrText>
      </w:r>
      <w:r>
        <w:fldChar w:fldCharType="separate"/>
      </w:r>
      <w:r>
        <w:t>3</w:t>
      </w:r>
      <w:r>
        <w:fldChar w:fldCharType="end"/>
      </w:r>
    </w:p>
    <w:p w14:paraId="01DC4716"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3．界址放样</w:t>
      </w:r>
      <w:r>
        <w:tab/>
      </w:r>
      <w:r>
        <w:fldChar w:fldCharType="begin"/>
      </w:r>
      <w:r>
        <w:instrText xml:space="preserve"> PAGEREF _Toc193295892 \h </w:instrText>
      </w:r>
      <w:r>
        <w:fldChar w:fldCharType="separate"/>
      </w:r>
      <w:r>
        <w:t>4</w:t>
      </w:r>
      <w:r>
        <w:fldChar w:fldCharType="end"/>
      </w:r>
    </w:p>
    <w:p w14:paraId="7A9FB9FB"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4．界址测量</w:t>
      </w:r>
      <w:r>
        <w:tab/>
      </w:r>
      <w:r>
        <w:fldChar w:fldCharType="begin"/>
      </w:r>
      <w:r>
        <w:instrText xml:space="preserve"> PAGEREF _Toc193295893 \h </w:instrText>
      </w:r>
      <w:r>
        <w:fldChar w:fldCharType="separate"/>
      </w:r>
      <w:r>
        <w:t>4</w:t>
      </w:r>
      <w:r>
        <w:fldChar w:fldCharType="end"/>
      </w:r>
    </w:p>
    <w:p w14:paraId="5CAECBB8"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五、其他要素测量</w:t>
      </w:r>
      <w:r>
        <w:rPr>
          <w:lang w:val="en-US" w:eastAsia="zh-CN"/>
        </w:rPr>
        <w:tab/>
      </w:r>
      <w:r>
        <w:rPr>
          <w:lang w:val="en-US" w:eastAsia="zh-CN"/>
        </w:rPr>
        <w:fldChar w:fldCharType="begin"/>
      </w:r>
      <w:r>
        <w:rPr>
          <w:lang w:val="en-US" w:eastAsia="zh-CN"/>
        </w:rPr>
        <w:instrText xml:space="preserve"> PAGEREF _Toc193295894 \h </w:instrText>
      </w:r>
      <w:r>
        <w:rPr>
          <w:lang w:val="en-US" w:eastAsia="zh-CN"/>
        </w:rPr>
        <w:fldChar w:fldCharType="separate"/>
      </w:r>
      <w:r>
        <w:rPr>
          <w:lang w:val="en-US" w:eastAsia="zh-CN"/>
        </w:rPr>
        <w:t>4</w:t>
      </w:r>
      <w:r>
        <w:rPr>
          <w:lang w:val="en-US" w:eastAsia="zh-CN"/>
        </w:rPr>
        <w:fldChar w:fldCharType="end"/>
      </w:r>
    </w:p>
    <w:p w14:paraId="38CA3413"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1．地物测量</w:t>
      </w:r>
      <w:r>
        <w:tab/>
      </w:r>
      <w:r>
        <w:fldChar w:fldCharType="begin"/>
      </w:r>
      <w:r>
        <w:instrText xml:space="preserve"> PAGEREF _Toc193295895 \h </w:instrText>
      </w:r>
      <w:r>
        <w:fldChar w:fldCharType="separate"/>
      </w:r>
      <w:r>
        <w:t>4</w:t>
      </w:r>
      <w:r>
        <w:fldChar w:fldCharType="end"/>
      </w:r>
    </w:p>
    <w:p w14:paraId="403C9BC3"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2．地貌测量</w:t>
      </w:r>
      <w:r>
        <w:tab/>
      </w:r>
      <w:r>
        <w:fldChar w:fldCharType="begin"/>
      </w:r>
      <w:r>
        <w:instrText xml:space="preserve"> PAGEREF _Toc193295896 \h </w:instrText>
      </w:r>
      <w:r>
        <w:fldChar w:fldCharType="separate"/>
      </w:r>
      <w:r>
        <w:t>4</w:t>
      </w:r>
      <w:r>
        <w:fldChar w:fldCharType="end"/>
      </w:r>
    </w:p>
    <w:p w14:paraId="7030600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3．其它测量</w:t>
      </w:r>
      <w:r>
        <w:tab/>
      </w:r>
      <w:r>
        <w:fldChar w:fldCharType="begin"/>
      </w:r>
      <w:r>
        <w:instrText xml:space="preserve"> PAGEREF _Toc193295897 \h </w:instrText>
      </w:r>
      <w:r>
        <w:fldChar w:fldCharType="separate"/>
      </w:r>
      <w:r>
        <w:t>4</w:t>
      </w:r>
      <w:r>
        <w:fldChar w:fldCharType="end"/>
      </w:r>
    </w:p>
    <w:p w14:paraId="0AE0E4BB"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六、图件编制</w:t>
      </w:r>
      <w:r>
        <w:rPr>
          <w:lang w:val="en-US" w:eastAsia="zh-CN"/>
        </w:rPr>
        <w:tab/>
      </w:r>
      <w:r>
        <w:rPr>
          <w:lang w:val="en-US" w:eastAsia="zh-CN"/>
        </w:rPr>
        <w:fldChar w:fldCharType="begin"/>
      </w:r>
      <w:r>
        <w:rPr>
          <w:lang w:val="en-US" w:eastAsia="zh-CN"/>
        </w:rPr>
        <w:instrText xml:space="preserve"> PAGEREF _Toc193295898 \h </w:instrText>
      </w:r>
      <w:r>
        <w:rPr>
          <w:lang w:val="en-US" w:eastAsia="zh-CN"/>
        </w:rPr>
        <w:fldChar w:fldCharType="separate"/>
      </w:r>
      <w:r>
        <w:rPr>
          <w:lang w:val="en-US" w:eastAsia="zh-CN"/>
        </w:rPr>
        <w:t>5</w:t>
      </w:r>
      <w:r>
        <w:rPr>
          <w:lang w:val="en-US" w:eastAsia="zh-CN"/>
        </w:rPr>
        <w:fldChar w:fldCharType="end"/>
      </w:r>
    </w:p>
    <w:p w14:paraId="70B39AE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1．宗地图编制</w:t>
      </w:r>
      <w:r>
        <w:tab/>
      </w:r>
      <w:r>
        <w:fldChar w:fldCharType="begin"/>
      </w:r>
      <w:r>
        <w:instrText xml:space="preserve"> PAGEREF _Toc193295899 \h </w:instrText>
      </w:r>
      <w:r>
        <w:fldChar w:fldCharType="separate"/>
      </w:r>
      <w:r>
        <w:t>5</w:t>
      </w:r>
      <w:r>
        <w:fldChar w:fldCharType="end"/>
      </w:r>
    </w:p>
    <w:p w14:paraId="354A2F8A"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2．房产分户图编制</w:t>
      </w:r>
      <w:r>
        <w:tab/>
      </w:r>
      <w:r>
        <w:fldChar w:fldCharType="begin"/>
      </w:r>
      <w:r>
        <w:instrText xml:space="preserve"> PAGEREF _Toc193295900 \h </w:instrText>
      </w:r>
      <w:r>
        <w:fldChar w:fldCharType="separate"/>
      </w:r>
      <w:r>
        <w:t>5</w:t>
      </w:r>
      <w:r>
        <w:fldChar w:fldCharType="end"/>
      </w:r>
    </w:p>
    <w:p w14:paraId="7A0E8DA2"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七、房屋面积测算</w:t>
      </w:r>
      <w:r>
        <w:rPr>
          <w:lang w:val="en-US" w:eastAsia="zh-CN"/>
        </w:rPr>
        <w:tab/>
      </w:r>
      <w:r>
        <w:rPr>
          <w:lang w:val="en-US" w:eastAsia="zh-CN"/>
        </w:rPr>
        <w:fldChar w:fldCharType="begin"/>
      </w:r>
      <w:r>
        <w:rPr>
          <w:lang w:val="en-US" w:eastAsia="zh-CN"/>
        </w:rPr>
        <w:instrText xml:space="preserve"> PAGEREF _Toc193295901 \h </w:instrText>
      </w:r>
      <w:r>
        <w:rPr>
          <w:lang w:val="en-US" w:eastAsia="zh-CN"/>
        </w:rPr>
        <w:fldChar w:fldCharType="separate"/>
      </w:r>
      <w:r>
        <w:rPr>
          <w:lang w:val="en-US" w:eastAsia="zh-CN"/>
        </w:rPr>
        <w:t>6</w:t>
      </w:r>
      <w:r>
        <w:rPr>
          <w:lang w:val="en-US" w:eastAsia="zh-CN"/>
        </w:rPr>
        <w:fldChar w:fldCharType="end"/>
      </w:r>
    </w:p>
    <w:p w14:paraId="1B5C6B27"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八、质量评价</w:t>
      </w:r>
      <w:r>
        <w:rPr>
          <w:lang w:val="en-US" w:eastAsia="zh-CN"/>
        </w:rPr>
        <w:tab/>
      </w:r>
      <w:r>
        <w:rPr>
          <w:lang w:val="en-US" w:eastAsia="zh-CN"/>
        </w:rPr>
        <w:fldChar w:fldCharType="begin"/>
      </w:r>
      <w:r>
        <w:rPr>
          <w:lang w:val="en-US" w:eastAsia="zh-CN"/>
        </w:rPr>
        <w:instrText xml:space="preserve"> PAGEREF _Toc193295902 \h </w:instrText>
      </w:r>
      <w:r>
        <w:rPr>
          <w:lang w:val="en-US" w:eastAsia="zh-CN"/>
        </w:rPr>
        <w:fldChar w:fldCharType="separate"/>
      </w:r>
      <w:r>
        <w:rPr>
          <w:lang w:val="en-US" w:eastAsia="zh-CN"/>
        </w:rPr>
        <w:t>6</w:t>
      </w:r>
      <w:r>
        <w:rPr>
          <w:lang w:val="en-US" w:eastAsia="zh-CN"/>
        </w:rPr>
        <w:fldChar w:fldCharType="end"/>
      </w:r>
    </w:p>
    <w:p w14:paraId="43876ED7"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九、测量成果</w:t>
      </w:r>
      <w:r>
        <w:rPr>
          <w:lang w:val="en-US" w:eastAsia="zh-CN"/>
        </w:rPr>
        <w:tab/>
      </w:r>
      <w:r>
        <w:rPr>
          <w:lang w:val="en-US" w:eastAsia="zh-CN"/>
        </w:rPr>
        <w:fldChar w:fldCharType="begin"/>
      </w:r>
      <w:r>
        <w:rPr>
          <w:lang w:val="en-US" w:eastAsia="zh-CN"/>
        </w:rPr>
        <w:instrText xml:space="preserve"> PAGEREF _Toc193295903 \h </w:instrText>
      </w:r>
      <w:r>
        <w:rPr>
          <w:lang w:val="en-US" w:eastAsia="zh-CN"/>
        </w:rPr>
        <w:fldChar w:fldCharType="separate"/>
      </w:r>
      <w:r>
        <w:rPr>
          <w:lang w:val="en-US" w:eastAsia="zh-CN"/>
        </w:rPr>
        <w:t>7</w:t>
      </w:r>
      <w:r>
        <w:rPr>
          <w:lang w:val="en-US" w:eastAsia="zh-CN"/>
        </w:rPr>
        <w:fldChar w:fldCharType="end"/>
      </w:r>
    </w:p>
    <w:p w14:paraId="3DB4065F"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1、控制点检查表</w:t>
      </w:r>
      <w:r>
        <w:tab/>
      </w:r>
      <w:r>
        <w:fldChar w:fldCharType="begin"/>
      </w:r>
      <w:r>
        <w:instrText xml:space="preserve"> PAGEREF _Toc193295904 \h </w:instrText>
      </w:r>
      <w:r>
        <w:fldChar w:fldCharType="separate"/>
      </w:r>
      <w:r>
        <w:t>7</w:t>
      </w:r>
      <w:r>
        <w:fldChar w:fldCharType="end"/>
      </w:r>
    </w:p>
    <w:p w14:paraId="3E65434D"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2、控制点成果表</w:t>
      </w:r>
      <w:r>
        <w:tab/>
      </w:r>
      <w:r>
        <w:fldChar w:fldCharType="begin"/>
      </w:r>
      <w:r>
        <w:instrText xml:space="preserve"> PAGEREF _Toc193295905 \h </w:instrText>
      </w:r>
      <w:r>
        <w:fldChar w:fldCharType="separate"/>
      </w:r>
      <w:r>
        <w:t>7</w:t>
      </w:r>
      <w:r>
        <w:fldChar w:fldCharType="end"/>
      </w:r>
    </w:p>
    <w:p w14:paraId="4DD3C42D"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3、界址点检查表</w:t>
      </w:r>
      <w:r>
        <w:tab/>
      </w:r>
      <w:r>
        <w:fldChar w:fldCharType="begin"/>
      </w:r>
      <w:r>
        <w:instrText xml:space="preserve"> PAGEREF _Toc193295906 \h </w:instrText>
      </w:r>
      <w:r>
        <w:fldChar w:fldCharType="separate"/>
      </w:r>
      <w:r>
        <w:t>8</w:t>
      </w:r>
      <w:r>
        <w:fldChar w:fldCharType="end"/>
      </w:r>
    </w:p>
    <w:p w14:paraId="5019DF11"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4、界址点成果表</w:t>
      </w:r>
      <w:r>
        <w:tab/>
      </w:r>
      <w:r>
        <w:fldChar w:fldCharType="begin"/>
      </w:r>
      <w:r>
        <w:instrText xml:space="preserve"> PAGEREF _Toc193295907 \h </w:instrText>
      </w:r>
      <w:r>
        <w:fldChar w:fldCharType="separate"/>
      </w:r>
      <w:r>
        <w:t>8</w:t>
      </w:r>
      <w:r>
        <w:fldChar w:fldCharType="end"/>
      </w:r>
    </w:p>
    <w:p w14:paraId="0B8F7E86"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5、房屋面积测算表</w:t>
      </w:r>
      <w:r>
        <w:tab/>
      </w:r>
      <w:r>
        <w:fldChar w:fldCharType="begin"/>
      </w:r>
      <w:r>
        <w:instrText xml:space="preserve"> PAGEREF _Toc193295908 \h </w:instrText>
      </w:r>
      <w:r>
        <w:fldChar w:fldCharType="separate"/>
      </w:r>
      <w:r>
        <w:t>9</w:t>
      </w:r>
      <w:r>
        <w:fldChar w:fldCharType="end"/>
      </w:r>
    </w:p>
    <w:p w14:paraId="1AF58B03"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十、其他附件</w:t>
      </w:r>
      <w:r>
        <w:rPr>
          <w:lang w:val="en-US" w:eastAsia="zh-CN"/>
        </w:rPr>
        <w:tab/>
      </w:r>
      <w:r>
        <w:rPr>
          <w:lang w:val="en-US" w:eastAsia="zh-CN"/>
        </w:rPr>
        <w:fldChar w:fldCharType="begin"/>
      </w:r>
      <w:r>
        <w:rPr>
          <w:lang w:val="en-US" w:eastAsia="zh-CN"/>
        </w:rPr>
        <w:instrText xml:space="preserve"> PAGEREF _Toc193295909 \h </w:instrText>
      </w:r>
      <w:r>
        <w:rPr>
          <w:lang w:val="en-US" w:eastAsia="zh-CN"/>
        </w:rPr>
        <w:fldChar w:fldCharType="separate"/>
      </w:r>
      <w:r>
        <w:rPr>
          <w:lang w:val="en-US" w:eastAsia="zh-CN"/>
        </w:rPr>
        <w:t>9</w:t>
      </w:r>
      <w:r>
        <w:rPr>
          <w:lang w:val="en-US" w:eastAsia="zh-CN"/>
        </w:rPr>
        <w:fldChar w:fldCharType="end"/>
      </w:r>
    </w:p>
    <w:p w14:paraId="58E2ABA2" w14:textId="77777777" w:rsidR="003809D8" w:rsidRDefault="003809D8">
      <w:pPr>
        <w:pStyle w:val="1"/>
        <w:keepNext w:val="0"/>
        <w:keepLines w:val="0"/>
        <w:adjustRightInd w:val="0"/>
        <w:snapToGrid w:val="0"/>
        <w:spacing w:before="0" w:after="0" w:line="300" w:lineRule="auto"/>
        <w:ind w:leftChars="-100" w:left="-210" w:firstLineChars="98" w:firstLine="344"/>
        <w:rPr>
          <w:rFonts w:ascii="仿宋_GB2312" w:eastAsia="仿宋_GB2312" w:hAnsi="Arial" w:cs="Arial" w:hint="eastAsia"/>
          <w:b w:val="0"/>
          <w:w w:val="80"/>
        </w:rPr>
        <w:sectPr w:rsidR="003809D8">
          <w:footerReference w:type="default" r:id="rId13"/>
          <w:headerReference w:type="first" r:id="rId14"/>
          <w:footerReference w:type="first" r:id="rId15"/>
          <w:pgSz w:w="11906" w:h="16838"/>
          <w:pgMar w:top="1712" w:right="1301" w:bottom="1094" w:left="1797" w:header="851" w:footer="992" w:gutter="0"/>
          <w:pgNumType w:start="0"/>
          <w:cols w:space="720"/>
          <w:titlePg/>
          <w:docGrid w:type="lines" w:linePitch="312"/>
        </w:sectPr>
      </w:pPr>
      <w:r>
        <w:rPr>
          <w:rFonts w:ascii="仿宋_GB2312" w:eastAsia="仿宋_GB2312" w:hAnsi="Arial" w:cs="Arial" w:hint="eastAsia"/>
          <w:b w:val="0"/>
          <w:w w:val="80"/>
        </w:rPr>
        <w:fldChar w:fldCharType="end"/>
      </w:r>
      <w:bookmarkStart w:id="1" w:name="_Toc193295879"/>
      <w:bookmarkStart w:id="2" w:name="_Toc421945491"/>
    </w:p>
    <w:p w14:paraId="0ADF52E0" w14:textId="77777777" w:rsidR="003809D8" w:rsidRDefault="003809D8">
      <w:pPr>
        <w:pStyle w:val="1"/>
        <w:keepNext w:val="0"/>
        <w:keepLines w:val="0"/>
        <w:adjustRightInd w:val="0"/>
        <w:snapToGrid w:val="0"/>
        <w:spacing w:before="0" w:after="0" w:line="300" w:lineRule="auto"/>
        <w:ind w:leftChars="-100" w:left="-210" w:firstLineChars="98" w:firstLine="300"/>
        <w:rPr>
          <w:rFonts w:ascii="仿宋_GB2312" w:eastAsia="仿宋_GB2312" w:hAnsi="Arial" w:cs="Arial" w:hint="eastAsia"/>
          <w:sz w:val="30"/>
          <w:szCs w:val="30"/>
        </w:rPr>
      </w:pPr>
      <w:r>
        <w:rPr>
          <w:rFonts w:ascii="仿宋_GB2312" w:eastAsia="仿宋_GB2312" w:hAnsi="Arial" w:cs="Arial" w:hint="eastAsia"/>
          <w:sz w:val="30"/>
          <w:szCs w:val="30"/>
        </w:rPr>
        <w:lastRenderedPageBreak/>
        <w:t>一、概述</w:t>
      </w:r>
      <w:bookmarkEnd w:id="1"/>
      <w:bookmarkEnd w:id="2"/>
    </w:p>
    <w:p w14:paraId="347B19DE"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3" w:name="_Toc421945492"/>
      <w:bookmarkStart w:id="4" w:name="_Toc193295880"/>
      <w:r>
        <w:rPr>
          <w:rFonts w:ascii="仿宋_GB2312" w:eastAsia="仿宋_GB2312" w:cs="Arial" w:hint="eastAsia"/>
          <w:w w:val="80"/>
          <w:sz w:val="28"/>
          <w:szCs w:val="28"/>
        </w:rPr>
        <w:t>1、任务来源</w:t>
      </w:r>
      <w:bookmarkEnd w:id="3"/>
      <w:bookmarkEnd w:id="4"/>
    </w:p>
    <w:bookmarkStart w:id="5" w:name="Dropdown2"/>
    <w:p w14:paraId="719C1FDB" w14:textId="77777777" w:rsidR="003809D8" w:rsidRDefault="003809D8">
      <w:pPr>
        <w:adjustRightInd w:val="0"/>
        <w:snapToGrid w:val="0"/>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ffData>
            <w:name w:val="Dropdown2"/>
            <w:enabled/>
            <w:calcOnExit w:val="0"/>
            <w:ddList>
              <w:listEntry w:val="不动产权利人直接委托。"/>
              <w:listEntry w:val="市场招标取得。"/>
              <w:listEntry w:val="相关管理部门指定。"/>
            </w:ddList>
          </w:ffData>
        </w:fldChar>
      </w:r>
      <w:r>
        <w:rPr>
          <w:rFonts w:ascii="仿宋_GB2312" w:eastAsia="仿宋_GB2312" w:hAnsi="Arial" w:cs="Arial" w:hint="eastAsia"/>
          <w:w w:val="90"/>
          <w:sz w:val="24"/>
        </w:rPr>
        <w:instrText xml:space="preserve"> FORMDROPDOWN </w:instrText>
      </w:r>
      <w:r>
        <w:rPr>
          <w:rFonts w:ascii="仿宋_GB2312" w:eastAsia="仿宋_GB2312" w:hAnsi="Arial" w:cs="Arial" w:hint="eastAsia"/>
          <w:w w:val="90"/>
          <w:sz w:val="24"/>
        </w:rPr>
      </w:r>
      <w:r>
        <w:rPr>
          <w:rFonts w:ascii="仿宋_GB2312" w:eastAsia="仿宋_GB2312" w:hAnsi="Arial" w:cs="Arial" w:hint="eastAsia"/>
          <w:w w:val="90"/>
          <w:sz w:val="24"/>
        </w:rPr>
        <w:fldChar w:fldCharType="end"/>
      </w:r>
      <w:bookmarkEnd w:id="5"/>
    </w:p>
    <w:p w14:paraId="0D7EF5F8" w14:textId="77777777" w:rsidR="003809D8" w:rsidRDefault="003809D8">
      <w:pPr>
        <w:adjustRightInd w:val="0"/>
        <w:snapToGrid w:val="0"/>
        <w:ind w:firstLineChars="199" w:firstLine="179"/>
        <w:rPr>
          <w:rFonts w:ascii="仿宋_GB2312" w:eastAsia="仿宋_GB2312" w:hAnsi="Arial" w:cs="Arial" w:hint="eastAsia"/>
          <w:w w:val="90"/>
          <w:sz w:val="10"/>
          <w:szCs w:val="10"/>
        </w:rPr>
      </w:pPr>
    </w:p>
    <w:p w14:paraId="5AAEE3AA"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6" w:name="_Toc421945493"/>
      <w:bookmarkStart w:id="7" w:name="_Toc193295881"/>
      <w:r>
        <w:rPr>
          <w:rFonts w:ascii="仿宋_GB2312" w:eastAsia="仿宋_GB2312" w:cs="Arial" w:hint="eastAsia"/>
          <w:w w:val="80"/>
          <w:sz w:val="28"/>
          <w:szCs w:val="28"/>
        </w:rPr>
        <w:t>2、不动产简况</w:t>
      </w:r>
      <w:bookmarkEnd w:id="6"/>
      <w:bookmarkEnd w:id="7"/>
    </w:p>
    <w:p w14:paraId="0260CFEC" w14:textId="77777777" w:rsidR="003809D8" w:rsidRDefault="003809D8">
      <w:pPr>
        <w:adjustRightInd w:val="0"/>
        <w:snapToGrid w:val="0"/>
        <w:rPr>
          <w:rFonts w:ascii="仿宋_GB2312" w:eastAsia="仿宋_GB2312" w:hAnsi="Arial" w:cs="Arial" w:hint="eastAsia"/>
          <w:sz w:val="10"/>
          <w:szCs w:val="10"/>
        </w:rPr>
      </w:pPr>
    </w:p>
    <w:p w14:paraId="57153812" w14:textId="77777777" w:rsidR="003809D8" w:rsidRDefault="003809D8">
      <w:pPr>
        <w:adjustRightInd w:val="0"/>
        <w:snapToGrid w:val="0"/>
        <w:rPr>
          <w:rFonts w:ascii="仿宋_GB2312" w:eastAsia="仿宋_GB2312" w:hAnsi="Arial" w:cs="Arial" w:hint="eastAsia"/>
          <w:w w:val="90"/>
          <w:sz w:val="10"/>
          <w:szCs w:val="10"/>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2182"/>
        <w:gridCol w:w="1840"/>
        <w:gridCol w:w="2970"/>
      </w:tblGrid>
      <w:tr w:rsidR="003809D8" w14:paraId="50A59A67" w14:textId="77777777">
        <w:trPr>
          <w:trHeight w:val="340"/>
        </w:trPr>
        <w:tc>
          <w:tcPr>
            <w:tcW w:w="1802" w:type="dxa"/>
            <w:vAlign w:val="center"/>
          </w:tcPr>
          <w:p w14:paraId="6414F23E"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人</w:t>
            </w:r>
          </w:p>
        </w:tc>
        <w:tc>
          <w:tcPr>
            <w:tcW w:w="2182" w:type="dxa"/>
            <w:vAlign w:val="center"/>
          </w:tcPr>
          <w:p w14:paraId="129E0DFE" w14:textId="77777777" w:rsidR="003809D8" w:rsidRDefault="003809D8">
            <w:pPr>
              <w:adjustRightInd w:val="0"/>
              <w:snapToGrid w:val="0"/>
              <w:ind w:leftChars="-50" w:left="-105" w:rightChars="-32" w:right="-67"/>
              <w:jc w:val="center"/>
              <w:rPr>
                <w:rFonts w:ascii="仿宋_GB2312" w:eastAsia="仿宋_GB2312" w:hAnsi="Arial" w:cs="Arial"/>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权利人</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[权利人]</w:t>
            </w:r>
            <w:r>
              <w:rPr>
                <w:rFonts w:ascii="仿宋_GB2312" w:eastAsia="仿宋_GB2312" w:hAnsi="Arial" w:cs="Arial"/>
                <w:w w:val="80"/>
                <w:sz w:val="24"/>
              </w:rPr>
              <w:fldChar w:fldCharType="end"/>
            </w:r>
          </w:p>
        </w:tc>
        <w:tc>
          <w:tcPr>
            <w:tcW w:w="1840" w:type="dxa"/>
            <w:vAlign w:val="center"/>
          </w:tcPr>
          <w:p w14:paraId="548B781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法定代表人</w:t>
            </w:r>
          </w:p>
        </w:tc>
        <w:tc>
          <w:tcPr>
            <w:tcW w:w="2970" w:type="dxa"/>
            <w:vAlign w:val="center"/>
          </w:tcPr>
          <w:p w14:paraId="058B6B7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r>
      <w:tr w:rsidR="003809D8" w14:paraId="355B31D1" w14:textId="77777777">
        <w:trPr>
          <w:trHeight w:val="340"/>
        </w:trPr>
        <w:tc>
          <w:tcPr>
            <w:tcW w:w="1802" w:type="dxa"/>
            <w:vAlign w:val="center"/>
          </w:tcPr>
          <w:p w14:paraId="7C213EC6"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联 系 电 话</w:t>
            </w:r>
          </w:p>
        </w:tc>
        <w:tc>
          <w:tcPr>
            <w:tcW w:w="2182" w:type="dxa"/>
            <w:vAlign w:val="center"/>
          </w:tcPr>
          <w:p w14:paraId="22723E92" w14:textId="77777777" w:rsidR="003809D8" w:rsidRDefault="003809D8">
            <w:pPr>
              <w:adjustRightInd w:val="0"/>
              <w:snapToGrid w:val="0"/>
              <w:ind w:leftChars="-50" w:left="-105" w:rightChars="-32" w:right="-67"/>
              <w:jc w:val="center"/>
              <w:rPr>
                <w:rFonts w:ascii="仿宋_GB2312" w:eastAsia="仿宋_GB2312" w:hAnsi="Arial" w:cs="Arial" w:hint="eastAsia"/>
                <w:w w:val="80"/>
                <w:szCs w:val="21"/>
              </w:rPr>
            </w:pPr>
            <w:r>
              <w:rPr>
                <w:rFonts w:ascii="仿宋_GB2312" w:eastAsia="仿宋_GB2312" w:hint="eastAsia"/>
                <w:szCs w:val="21"/>
              </w:rPr>
              <w:t>[联系电话]</w:t>
            </w:r>
          </w:p>
        </w:tc>
        <w:tc>
          <w:tcPr>
            <w:tcW w:w="1840" w:type="dxa"/>
            <w:vAlign w:val="center"/>
          </w:tcPr>
          <w:p w14:paraId="13D73EA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通 讯 地 址</w:t>
            </w:r>
          </w:p>
        </w:tc>
        <w:tc>
          <w:tcPr>
            <w:tcW w:w="2970" w:type="dxa"/>
            <w:vAlign w:val="center"/>
          </w:tcPr>
          <w:p w14:paraId="438A8D4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[地址]</w:t>
            </w:r>
            <w:r>
              <w:rPr>
                <w:rFonts w:ascii="仿宋_GB2312" w:eastAsia="仿宋_GB2312" w:hAnsi="Arial" w:cs="Arial"/>
                <w:w w:val="80"/>
                <w:sz w:val="24"/>
              </w:rPr>
              <w:fldChar w:fldCharType="end"/>
            </w:r>
          </w:p>
        </w:tc>
      </w:tr>
      <w:tr w:rsidR="003809D8" w14:paraId="1547AB2C" w14:textId="77777777">
        <w:trPr>
          <w:trHeight w:val="340"/>
        </w:trPr>
        <w:tc>
          <w:tcPr>
            <w:tcW w:w="1802" w:type="dxa"/>
            <w:vAlign w:val="center"/>
          </w:tcPr>
          <w:p w14:paraId="0692E1E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原 权 利 人</w:t>
            </w:r>
          </w:p>
        </w:tc>
        <w:tc>
          <w:tcPr>
            <w:tcW w:w="2182" w:type="dxa"/>
            <w:vAlign w:val="center"/>
          </w:tcPr>
          <w:p w14:paraId="4BF1905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c>
          <w:tcPr>
            <w:tcW w:w="1840" w:type="dxa"/>
            <w:vAlign w:val="center"/>
          </w:tcPr>
          <w:p w14:paraId="0D3A6A1E"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原 证 书 号</w:t>
            </w:r>
          </w:p>
        </w:tc>
        <w:tc>
          <w:tcPr>
            <w:tcW w:w="2970" w:type="dxa"/>
            <w:vAlign w:val="center"/>
          </w:tcPr>
          <w:p w14:paraId="1505A996"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r>
      <w:tr w:rsidR="003809D8" w14:paraId="56238F61" w14:textId="77777777">
        <w:trPr>
          <w:trHeight w:val="340"/>
        </w:trPr>
        <w:tc>
          <w:tcPr>
            <w:tcW w:w="1802" w:type="dxa"/>
            <w:vAlign w:val="center"/>
          </w:tcPr>
          <w:p w14:paraId="797E7BF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登 记 类 型</w:t>
            </w:r>
          </w:p>
        </w:tc>
        <w:tc>
          <w:tcPr>
            <w:tcW w:w="2182" w:type="dxa"/>
            <w:vAlign w:val="center"/>
          </w:tcPr>
          <w:p w14:paraId="0467A44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首次登记</w:t>
            </w:r>
          </w:p>
        </w:tc>
        <w:tc>
          <w:tcPr>
            <w:tcW w:w="1840" w:type="dxa"/>
            <w:vAlign w:val="center"/>
          </w:tcPr>
          <w:p w14:paraId="17160BF1"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类 型</w:t>
            </w:r>
          </w:p>
        </w:tc>
        <w:tc>
          <w:tcPr>
            <w:tcW w:w="2970" w:type="dxa"/>
            <w:vAlign w:val="center"/>
          </w:tcPr>
          <w:p w14:paraId="43D4CF5A" w14:textId="77777777" w:rsidR="003809D8" w:rsidRDefault="00D5176E" w:rsidP="00D5176E">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w:t>
            </w:r>
            <w:r>
              <w:rPr>
                <w:rFonts w:ascii="仿宋_GB2312" w:eastAsia="仿宋_GB2312" w:hAnsi="Arial" w:cs="Arial" w:hint="eastAsia"/>
                <w:w w:val="80"/>
                <w:sz w:val="24"/>
                <w:lang w:val="en-US"/>
              </w:rPr>
              <w:t>权利类型</w:t>
            </w:r>
            <w:r>
              <w:rPr>
                <w:rFonts w:ascii="仿宋_GB2312" w:eastAsia="仿宋_GB2312" w:hAnsi="Arial" w:cs="Arial" w:hint="eastAsia"/>
                <w:w w:val="80"/>
                <w:sz w:val="24"/>
                <w:lang w:val="en-US" w:eastAsia="zh-CN"/>
              </w:rPr>
              <w:t>]</w:t>
            </w:r>
            <w:r>
              <w:rPr>
                <w:rFonts w:ascii="仿宋_GB2312" w:eastAsia="仿宋_GB2312" w:hAnsi="Arial" w:cs="Arial"/>
                <w:w w:val="80"/>
                <w:sz w:val="24"/>
              </w:rPr>
              <w:fldChar w:fldCharType="end"/>
            </w:r>
            <w:r w:rsidR="003809D8">
              <w:rPr>
                <w:rFonts w:ascii="仿宋_GB2312" w:eastAsia="仿宋_GB2312" w:hAnsi="Arial" w:cs="Arial" w:hint="eastAsia"/>
                <w:w w:val="80"/>
                <w:sz w:val="24"/>
              </w:rPr>
              <w:t>/房屋所有权</w:t>
            </w:r>
          </w:p>
        </w:tc>
      </w:tr>
      <w:tr w:rsidR="003809D8" w14:paraId="0889478B" w14:textId="77777777">
        <w:trPr>
          <w:trHeight w:val="340"/>
        </w:trPr>
        <w:tc>
          <w:tcPr>
            <w:tcW w:w="1802" w:type="dxa"/>
            <w:vAlign w:val="center"/>
          </w:tcPr>
          <w:p w14:paraId="2D40545B"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性 质</w:t>
            </w:r>
          </w:p>
        </w:tc>
        <w:tc>
          <w:tcPr>
            <w:tcW w:w="2182" w:type="dxa"/>
            <w:vAlign w:val="center"/>
          </w:tcPr>
          <w:p w14:paraId="17F0F1EA" w14:textId="77777777" w:rsidR="003809D8" w:rsidRDefault="006C672E">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[权利性质]</w:t>
            </w:r>
            <w:r>
              <w:rPr>
                <w:rFonts w:ascii="仿宋_GB2312" w:eastAsia="仿宋_GB2312" w:hAnsi="Arial" w:cs="Arial"/>
                <w:w w:val="80"/>
                <w:sz w:val="24"/>
              </w:rPr>
              <w:fldChar w:fldCharType="end"/>
            </w:r>
          </w:p>
        </w:tc>
        <w:tc>
          <w:tcPr>
            <w:tcW w:w="1840" w:type="dxa"/>
            <w:vAlign w:val="center"/>
          </w:tcPr>
          <w:p w14:paraId="117D631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用       途</w:t>
            </w:r>
          </w:p>
        </w:tc>
        <w:tc>
          <w:tcPr>
            <w:tcW w:w="2970" w:type="dxa"/>
            <w:vAlign w:val="center"/>
          </w:tcPr>
          <w:p w14:paraId="124F5555" w14:textId="77777777" w:rsidR="003809D8" w:rsidRDefault="002A162F" w:rsidP="002A162F">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w:t>
            </w:r>
            <w:r>
              <w:rPr>
                <w:rFonts w:ascii="仿宋_GB2312" w:eastAsia="仿宋_GB2312" w:hAnsi="Arial" w:cs="Arial" w:hint="eastAsia"/>
                <w:w w:val="80"/>
                <w:sz w:val="24"/>
                <w:lang w:val="en-US"/>
              </w:rPr>
              <w:t>地类名称</w:t>
            </w:r>
            <w:r>
              <w:rPr>
                <w:rFonts w:ascii="仿宋_GB2312" w:eastAsia="仿宋_GB2312" w:hAnsi="Arial" w:cs="Arial" w:hint="eastAsia"/>
                <w:w w:val="80"/>
                <w:sz w:val="24"/>
                <w:lang w:val="en-US" w:eastAsia="zh-CN"/>
              </w:rPr>
              <w:t>]</w:t>
            </w:r>
            <w:r>
              <w:rPr>
                <w:rFonts w:ascii="仿宋_GB2312" w:eastAsia="仿宋_GB2312" w:hAnsi="Arial" w:cs="Arial"/>
                <w:w w:val="80"/>
                <w:sz w:val="24"/>
              </w:rPr>
              <w:fldChar w:fldCharType="end"/>
            </w:r>
            <w:r w:rsidR="003809D8">
              <w:rPr>
                <w:rFonts w:ascii="仿宋_GB2312" w:eastAsia="仿宋_GB2312" w:hAnsi="Arial" w:cs="Arial" w:hint="eastAsia"/>
                <w:w w:val="80"/>
                <w:sz w:val="24"/>
              </w:rPr>
              <w:t>/住宅</w:t>
            </w:r>
          </w:p>
        </w:tc>
      </w:tr>
      <w:tr w:rsidR="003809D8" w14:paraId="76C3BD60" w14:textId="77777777">
        <w:trPr>
          <w:trHeight w:val="340"/>
        </w:trPr>
        <w:tc>
          <w:tcPr>
            <w:tcW w:w="1802" w:type="dxa"/>
            <w:vAlign w:val="center"/>
          </w:tcPr>
          <w:p w14:paraId="158A52A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土地使用期限</w:t>
            </w:r>
          </w:p>
        </w:tc>
        <w:tc>
          <w:tcPr>
            <w:tcW w:w="2182" w:type="dxa"/>
            <w:vAlign w:val="center"/>
          </w:tcPr>
          <w:p w14:paraId="76926CA5"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t>/</w:t>
            </w:r>
          </w:p>
        </w:tc>
        <w:tc>
          <w:tcPr>
            <w:tcW w:w="1840" w:type="dxa"/>
            <w:vAlign w:val="center"/>
          </w:tcPr>
          <w:p w14:paraId="6A5EDFD0"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土地共用情况</w:t>
            </w:r>
          </w:p>
        </w:tc>
        <w:tc>
          <w:tcPr>
            <w:tcW w:w="2970" w:type="dxa"/>
            <w:vAlign w:val="center"/>
          </w:tcPr>
          <w:p w14:paraId="54BD21BA" w14:textId="77777777" w:rsidR="003809D8" w:rsidRDefault="003809D8">
            <w:pPr>
              <w:adjustRightInd w:val="0"/>
              <w:snapToGrid w:val="0"/>
              <w:ind w:leftChars="-50" w:left="-105" w:rightChars="-32" w:right="-67"/>
              <w:jc w:val="center"/>
              <w:rPr>
                <w:rFonts w:ascii="仿宋_GB2312" w:eastAsia="仿宋_GB2312" w:hAnsi="Arial" w:cs="Arial"/>
                <w:w w:val="80"/>
                <w:sz w:val="24"/>
              </w:rPr>
            </w:pPr>
            <w:r>
              <w:rPr>
                <w:rFonts w:ascii="仿宋_GB2312" w:eastAsia="仿宋_GB2312" w:hAnsi="Arial" w:cs="Arial" w:hint="eastAsia"/>
                <w:w w:val="80"/>
                <w:sz w:val="24"/>
              </w:rPr>
              <w:t>单独使用</w:t>
            </w:r>
          </w:p>
        </w:tc>
      </w:tr>
      <w:tr w:rsidR="003809D8" w14:paraId="7F518EB6" w14:textId="77777777">
        <w:trPr>
          <w:trHeight w:val="340"/>
        </w:trPr>
        <w:tc>
          <w:tcPr>
            <w:tcW w:w="1802" w:type="dxa"/>
            <w:vAlign w:val="center"/>
          </w:tcPr>
          <w:p w14:paraId="4E44FFC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建(构)筑物总层数</w:t>
            </w:r>
          </w:p>
        </w:tc>
        <w:tc>
          <w:tcPr>
            <w:tcW w:w="2182" w:type="dxa"/>
            <w:vAlign w:val="center"/>
          </w:tcPr>
          <w:p w14:paraId="4815C239"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MERGEFIELD 总层数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[总层数]</w:t>
            </w:r>
            <w:r>
              <w:rPr>
                <w:rFonts w:ascii="仿宋_GB2312" w:eastAsia="仿宋_GB2312" w:hAnsi="Arial" w:cs="Arial"/>
                <w:w w:val="80"/>
                <w:sz w:val="24"/>
              </w:rPr>
              <w:fldChar w:fldCharType="end"/>
            </w:r>
          </w:p>
        </w:tc>
        <w:tc>
          <w:tcPr>
            <w:tcW w:w="1840" w:type="dxa"/>
            <w:vAlign w:val="center"/>
          </w:tcPr>
          <w:p w14:paraId="05C8D66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房屋所在层</w:t>
            </w:r>
          </w:p>
        </w:tc>
        <w:tc>
          <w:tcPr>
            <w:tcW w:w="2970" w:type="dxa"/>
            <w:vAlign w:val="center"/>
          </w:tcPr>
          <w:p w14:paraId="04D520A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MERGEFIELD 所在层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[所在层]</w:t>
            </w:r>
            <w:r>
              <w:rPr>
                <w:rFonts w:ascii="仿宋_GB2312" w:eastAsia="仿宋_GB2312" w:hAnsi="Arial" w:cs="Arial"/>
                <w:w w:val="80"/>
                <w:sz w:val="24"/>
              </w:rPr>
              <w:fldChar w:fldCharType="end"/>
            </w:r>
          </w:p>
        </w:tc>
      </w:tr>
      <w:tr w:rsidR="003809D8" w14:paraId="7DFDBC5D" w14:textId="77777777">
        <w:trPr>
          <w:trHeight w:val="340"/>
        </w:trPr>
        <w:tc>
          <w:tcPr>
            <w:tcW w:w="1802" w:type="dxa"/>
            <w:vAlign w:val="center"/>
          </w:tcPr>
          <w:p w14:paraId="76DCCE3B"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 屋 结 构</w:t>
            </w:r>
          </w:p>
        </w:tc>
        <w:tc>
          <w:tcPr>
            <w:tcW w:w="2182" w:type="dxa"/>
            <w:vAlign w:val="center"/>
          </w:tcPr>
          <w:p w14:paraId="0FE09FD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钢筋混凝土</w:t>
            </w:r>
          </w:p>
        </w:tc>
        <w:tc>
          <w:tcPr>
            <w:tcW w:w="1840" w:type="dxa"/>
            <w:vAlign w:val="center"/>
          </w:tcPr>
          <w:p w14:paraId="37612FC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 屋 类 型</w:t>
            </w:r>
          </w:p>
        </w:tc>
        <w:tc>
          <w:tcPr>
            <w:tcW w:w="2970" w:type="dxa"/>
            <w:vAlign w:val="center"/>
          </w:tcPr>
          <w:p w14:paraId="2671FCD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自建房</w:t>
            </w:r>
          </w:p>
        </w:tc>
      </w:tr>
      <w:tr w:rsidR="003809D8" w14:paraId="5FCF020F" w14:textId="77777777">
        <w:trPr>
          <w:trHeight w:val="340"/>
        </w:trPr>
        <w:tc>
          <w:tcPr>
            <w:tcW w:w="1802" w:type="dxa"/>
            <w:vAlign w:val="center"/>
          </w:tcPr>
          <w:p w14:paraId="0A302A15"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建(构)筑物竣工时间</w:t>
            </w:r>
          </w:p>
        </w:tc>
        <w:tc>
          <w:tcPr>
            <w:tcW w:w="2182" w:type="dxa"/>
            <w:vAlign w:val="center"/>
          </w:tcPr>
          <w:p w14:paraId="74CB297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MERGEFIELD "建成年份"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[建成年份]</w:t>
            </w:r>
            <w:r>
              <w:rPr>
                <w:rFonts w:ascii="仿宋_GB2312" w:eastAsia="仿宋_GB2312" w:hAnsi="Arial" w:cs="Arial"/>
                <w:w w:val="80"/>
                <w:sz w:val="24"/>
              </w:rPr>
              <w:fldChar w:fldCharType="end"/>
            </w:r>
          </w:p>
        </w:tc>
        <w:tc>
          <w:tcPr>
            <w:tcW w:w="1840" w:type="dxa"/>
            <w:vAlign w:val="center"/>
          </w:tcPr>
          <w:p w14:paraId="310393A7"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建(构)筑物共有情况</w:t>
            </w:r>
          </w:p>
        </w:tc>
        <w:tc>
          <w:tcPr>
            <w:tcW w:w="2970" w:type="dxa"/>
            <w:vAlign w:val="center"/>
          </w:tcPr>
          <w:p w14:paraId="71442F14" w14:textId="77777777" w:rsidR="003809D8" w:rsidRDefault="003809D8">
            <w:pPr>
              <w:adjustRightInd w:val="0"/>
              <w:snapToGrid w:val="0"/>
              <w:ind w:leftChars="-50" w:left="-105" w:rightChars="-32" w:right="-67"/>
              <w:jc w:val="center"/>
              <w:rPr>
                <w:rFonts w:ascii="仿宋_GB2312" w:eastAsia="仿宋_GB2312" w:hAnsi="Arial" w:cs="Arial"/>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共有情况</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[共有情况]</w:t>
            </w:r>
            <w:r>
              <w:rPr>
                <w:rFonts w:ascii="仿宋_GB2312" w:eastAsia="仿宋_GB2312" w:hAnsi="Arial" w:cs="Arial"/>
                <w:w w:val="80"/>
                <w:sz w:val="24"/>
              </w:rPr>
              <w:fldChar w:fldCharType="end"/>
            </w:r>
          </w:p>
        </w:tc>
      </w:tr>
      <w:tr w:rsidR="003809D8" w14:paraId="0245BB8B" w14:textId="77777777">
        <w:trPr>
          <w:trHeight w:val="340"/>
        </w:trPr>
        <w:tc>
          <w:tcPr>
            <w:tcW w:w="1802" w:type="dxa"/>
            <w:vAlign w:val="center"/>
          </w:tcPr>
          <w:p w14:paraId="238ED397"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坐      落</w:t>
            </w:r>
          </w:p>
        </w:tc>
        <w:tc>
          <w:tcPr>
            <w:tcW w:w="6992" w:type="dxa"/>
            <w:gridSpan w:val="3"/>
            <w:vAlign w:val="center"/>
          </w:tcPr>
          <w:p w14:paraId="39580F0A" w14:textId="77777777" w:rsidR="003809D8" w:rsidRDefault="003809D8" w:rsidP="00D5176E">
            <w:pPr>
              <w:adjustRightInd w:val="0"/>
              <w:snapToGrid w:val="0"/>
              <w:ind w:leftChars="-50" w:left="-105" w:rightChars="-32" w:right="-67" w:firstLineChars="100" w:firstLine="191"/>
              <w:jc w:val="left"/>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[地址]</w:t>
            </w:r>
            <w:r>
              <w:rPr>
                <w:rFonts w:ascii="仿宋_GB2312" w:eastAsia="仿宋_GB2312" w:hAnsi="Arial" w:cs="Arial"/>
                <w:w w:val="80"/>
                <w:sz w:val="24"/>
              </w:rPr>
              <w:fldChar w:fldCharType="end"/>
            </w:r>
          </w:p>
        </w:tc>
      </w:tr>
      <w:tr w:rsidR="003809D8" w14:paraId="604EE7FE" w14:textId="77777777">
        <w:trPr>
          <w:trHeight w:val="1248"/>
        </w:trPr>
        <w:tc>
          <w:tcPr>
            <w:tcW w:w="1802" w:type="dxa"/>
            <w:vAlign w:val="center"/>
          </w:tcPr>
          <w:p w14:paraId="48386CDB" w14:textId="77777777" w:rsidR="003809D8" w:rsidRDefault="003809D8">
            <w:pPr>
              <w:adjustRightInd w:val="0"/>
              <w:snapToGrid w:val="0"/>
              <w:spacing w:line="240" w:lineRule="exact"/>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土地四至关系</w:t>
            </w:r>
          </w:p>
          <w:p w14:paraId="37B4F197" w14:textId="77777777" w:rsidR="003809D8" w:rsidRDefault="003809D8">
            <w:pPr>
              <w:adjustRightInd w:val="0"/>
              <w:snapToGrid w:val="0"/>
              <w:spacing w:line="240" w:lineRule="exact"/>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（详见宗地图）</w:t>
            </w:r>
          </w:p>
        </w:tc>
        <w:tc>
          <w:tcPr>
            <w:tcW w:w="6992" w:type="dxa"/>
            <w:gridSpan w:val="3"/>
            <w:vAlign w:val="center"/>
          </w:tcPr>
          <w:p w14:paraId="33A50B24"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东邻：/；</w:t>
            </w:r>
          </w:p>
          <w:p w14:paraId="5DA94363"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南邻：/；</w:t>
            </w:r>
          </w:p>
          <w:p w14:paraId="418B089A"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西邻：/；</w:t>
            </w:r>
          </w:p>
          <w:p w14:paraId="0DD5DB68"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90"/>
                <w:sz w:val="10"/>
                <w:szCs w:val="10"/>
              </w:rPr>
            </w:pPr>
            <w:r>
              <w:rPr>
                <w:rFonts w:ascii="仿宋_GB2312" w:eastAsia="仿宋_GB2312" w:hAnsi="Arial" w:cs="Arial" w:hint="eastAsia"/>
                <w:color w:val="000000"/>
                <w:w w:val="66"/>
                <w:sz w:val="24"/>
              </w:rPr>
              <w:t>北邻</w:t>
            </w:r>
            <w:r>
              <w:rPr>
                <w:rFonts w:ascii="仿宋_GB2312" w:eastAsia="仿宋_GB2312" w:hAnsi="Arial" w:cs="Arial" w:hint="eastAsia"/>
                <w:color w:val="000000"/>
                <w:w w:val="80"/>
                <w:sz w:val="24"/>
              </w:rPr>
              <w:t>：</w:t>
            </w:r>
            <w:r>
              <w:rPr>
                <w:rFonts w:ascii="仿宋_GB2312" w:eastAsia="仿宋_GB2312" w:hAnsi="Arial" w:cs="Arial" w:hint="eastAsia"/>
                <w:color w:val="000000"/>
                <w:w w:val="66"/>
                <w:sz w:val="24"/>
              </w:rPr>
              <w:t>/。</w:t>
            </w:r>
          </w:p>
        </w:tc>
      </w:tr>
      <w:tr w:rsidR="003809D8" w14:paraId="5B0022AC" w14:textId="77777777">
        <w:trPr>
          <w:trHeight w:val="567"/>
        </w:trPr>
        <w:tc>
          <w:tcPr>
            <w:tcW w:w="1802" w:type="dxa"/>
            <w:vAlign w:val="center"/>
          </w:tcPr>
          <w:p w14:paraId="4E26D27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源 依 据</w:t>
            </w:r>
          </w:p>
        </w:tc>
        <w:tc>
          <w:tcPr>
            <w:tcW w:w="6992" w:type="dxa"/>
            <w:gridSpan w:val="3"/>
          </w:tcPr>
          <w:p w14:paraId="4265EFBC"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□建设用地项目呈报材料或建设用地批准书 □不动产权证</w:t>
            </w:r>
          </w:p>
          <w:p w14:paraId="5BAACF78"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sym w:font="Wingdings 2" w:char="0052"/>
            </w:r>
            <w:r>
              <w:rPr>
                <w:rFonts w:ascii="仿宋_GB2312" w:eastAsia="仿宋_GB2312" w:hAnsi="Arial" w:cs="Arial" w:hint="eastAsia"/>
                <w:w w:val="80"/>
                <w:sz w:val="24"/>
              </w:rPr>
              <w:t xml:space="preserve">义乌市农村村民建房用地审批表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农村住房历史遗留问题审核表</w:t>
            </w:r>
          </w:p>
          <w:p w14:paraId="42E61612"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 xml:space="preserve">□土地使用证书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历史遗留问题有偿使用合同</w:t>
            </w:r>
          </w:p>
          <w:p w14:paraId="0FE98476"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 xml:space="preserve">□房屋产权证书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有偿使用发票</w:t>
            </w:r>
          </w:p>
          <w:p w14:paraId="0C8B6721" w14:textId="77777777" w:rsidR="003809D8" w:rsidRDefault="003809D8">
            <w:pPr>
              <w:adjustRightInd w:val="0"/>
              <w:snapToGrid w:val="0"/>
              <w:rPr>
                <w:rFonts w:ascii="仿宋_GB2312" w:eastAsia="仿宋_GB2312" w:hAnsi="Arial" w:cs="Arial" w:hint="eastAsia"/>
                <w:color w:val="000000"/>
                <w:w w:val="66"/>
                <w:sz w:val="24"/>
              </w:rPr>
            </w:pPr>
            <w:r>
              <w:rPr>
                <w:rFonts w:ascii="仿宋_GB2312" w:eastAsia="仿宋_GB2312" w:hAnsi="Arial" w:cs="Arial" w:hint="eastAsia"/>
                <w:w w:val="80"/>
                <w:sz w:val="24"/>
              </w:rPr>
              <w:t xml:space="preserve">□规划核实确认书                 </w:t>
            </w:r>
            <w:r>
              <w:rPr>
                <w:rFonts w:ascii="仿宋_GB2312" w:eastAsia="仿宋_GB2312" w:hAnsi="Arial" w:cs="Arial"/>
                <w:w w:val="80"/>
                <w:sz w:val="24"/>
              </w:rPr>
              <w:t xml:space="preserve">     </w:t>
            </w:r>
            <w:r>
              <w:rPr>
                <w:rFonts w:ascii="仿宋_GB2312" w:eastAsia="仿宋_GB2312" w:hAnsi="Arial" w:cs="Arial" w:hint="eastAsia"/>
                <w:w w:val="80"/>
                <w:sz w:val="24"/>
              </w:rPr>
              <w:t xml:space="preserve">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其它</w:t>
            </w:r>
          </w:p>
        </w:tc>
      </w:tr>
    </w:tbl>
    <w:p w14:paraId="2F3EF77A" w14:textId="77777777" w:rsidR="003809D8" w:rsidRDefault="003809D8">
      <w:pPr>
        <w:adjustRightInd w:val="0"/>
        <w:snapToGrid w:val="0"/>
        <w:rPr>
          <w:rFonts w:ascii="仿宋_GB2312" w:eastAsia="仿宋_GB2312" w:hAnsi="Arial" w:cs="Arial" w:hint="eastAsia"/>
          <w:w w:val="90"/>
          <w:sz w:val="10"/>
          <w:szCs w:val="10"/>
        </w:rPr>
      </w:pPr>
    </w:p>
    <w:p w14:paraId="1DA8D8BE"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8" w:name="_Toc421945494"/>
      <w:bookmarkStart w:id="9" w:name="_Toc193295882"/>
      <w:bookmarkStart w:id="10" w:name="_Toc113006737"/>
      <w:bookmarkStart w:id="11" w:name="_Toc24957"/>
      <w:r>
        <w:rPr>
          <w:rFonts w:ascii="仿宋_GB2312" w:eastAsia="仿宋_GB2312" w:cs="Arial" w:hint="eastAsia"/>
          <w:w w:val="80"/>
          <w:sz w:val="28"/>
          <w:szCs w:val="28"/>
        </w:rPr>
        <w:t>3．测量内容</w:t>
      </w:r>
      <w:bookmarkEnd w:id="8"/>
      <w:bookmarkEnd w:id="9"/>
      <w:bookmarkEnd w:id="10"/>
      <w:bookmarkEnd w:id="11"/>
    </w:p>
    <w:p w14:paraId="718FA732"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12" w:name="_Toc421945495"/>
      <w:bookmarkStart w:id="13" w:name="_Toc10863"/>
      <w:r>
        <w:rPr>
          <w:rFonts w:ascii="仿宋_GB2312" w:eastAsia="仿宋_GB2312" w:hAnsi="Arial" w:cs="Arial"/>
          <w:w w:val="90"/>
          <w:sz w:val="24"/>
        </w:rPr>
        <w:t>首先，用 GNSS-CORS-RTK 进行图根测量</w:t>
      </w:r>
      <w:r>
        <w:rPr>
          <w:rFonts w:ascii="仿宋_GB2312" w:eastAsia="仿宋_GB2312" w:hAnsi="Arial" w:cs="Arial" w:hint="eastAsia"/>
          <w:w w:val="90"/>
          <w:sz w:val="24"/>
        </w:rPr>
        <w:t>；</w:t>
      </w:r>
    </w:p>
    <w:p w14:paraId="2F0E0F8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然后用全站仪进行地形、地籍、房产要素测量，房屋面积测绘用手持式激光测距仪量边，作业过程中均进行了作业自检，测量数据准确可靠；</w:t>
      </w:r>
    </w:p>
    <w:p w14:paraId="49761970"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最后，用解析法计算土地权属面积、用几何要素法计算房屋面积。</w:t>
      </w:r>
    </w:p>
    <w:p w14:paraId="52BAB966"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4" w:name="_Toc113006738"/>
      <w:bookmarkStart w:id="15" w:name="_Toc193295883"/>
      <w:r>
        <w:rPr>
          <w:rFonts w:ascii="仿宋_GB2312" w:eastAsia="仿宋_GB2312" w:cs="Arial" w:hint="eastAsia"/>
          <w:w w:val="80"/>
          <w:sz w:val="28"/>
          <w:szCs w:val="28"/>
        </w:rPr>
        <w:t>4．测量工具</w:t>
      </w:r>
      <w:bookmarkEnd w:id="12"/>
      <w:bookmarkEnd w:id="13"/>
      <w:bookmarkEnd w:id="14"/>
      <w:bookmarkEnd w:id="15"/>
    </w:p>
    <w:p w14:paraId="6067647B" w14:textId="77777777" w:rsidR="003809D8" w:rsidRDefault="003809D8" w:rsidP="00D5176E">
      <w:pPr>
        <w:adjustRightInd w:val="0"/>
        <w:snapToGrid w:val="0"/>
        <w:spacing w:line="300" w:lineRule="auto"/>
        <w:ind w:firstLineChars="150" w:firstLine="323"/>
        <w:jc w:val="left"/>
        <w:rPr>
          <w:rFonts w:ascii="仿宋_GB2312" w:eastAsia="仿宋_GB2312" w:hAnsi="Arial" w:cs="Arial"/>
          <w:w w:val="90"/>
          <w:sz w:val="24"/>
        </w:rPr>
      </w:pPr>
      <w:bookmarkStart w:id="16" w:name="_Hlk88033720"/>
      <w:r>
        <w:rPr>
          <w:rFonts w:ascii="仿宋_GB2312" w:eastAsia="仿宋_GB2312" w:hAnsi="Arial" w:cs="Arial" w:hint="eastAsia"/>
          <w:w w:val="90"/>
          <w:sz w:val="24"/>
        </w:rPr>
        <w:t>海星达GNSS</w:t>
      </w:r>
      <w:r>
        <w:rPr>
          <w:rFonts w:ascii="仿宋_GB2312" w:eastAsia="仿宋_GB2312" w:hAnsi="Arial" w:cs="Arial" w:hint="eastAsia"/>
          <w:w w:val="90"/>
          <w:sz w:val="24"/>
          <w:lang w:val="zh-CN"/>
        </w:rPr>
        <w:t>接收机</w:t>
      </w:r>
      <w:r>
        <w:rPr>
          <w:rFonts w:ascii="仿宋_GB2312" w:eastAsia="仿宋_GB2312" w:hAnsi="Arial" w:cs="Arial"/>
          <w:w w:val="90"/>
          <w:sz w:val="24"/>
        </w:rPr>
        <w:t>(</w:t>
      </w:r>
      <w:r>
        <w:rPr>
          <w:rFonts w:ascii="仿宋_GB2312" w:eastAsia="仿宋_GB2312" w:hAnsi="Arial" w:cs="Arial" w:hint="eastAsia"/>
          <w:w w:val="90"/>
          <w:sz w:val="24"/>
          <w:lang w:val="zh-CN"/>
        </w:rPr>
        <w:t>双频</w:t>
      </w:r>
      <w:r>
        <w:rPr>
          <w:rFonts w:ascii="仿宋_GB2312" w:eastAsia="仿宋_GB2312" w:hAnsi="Arial" w:cs="Arial"/>
          <w:w w:val="90"/>
          <w:sz w:val="24"/>
        </w:rPr>
        <w:t>)</w:t>
      </w:r>
      <w:r>
        <w:rPr>
          <w:rFonts w:ascii="仿宋_GB2312" w:eastAsia="仿宋_GB2312" w:hAnsi="Arial" w:cs="Arial" w:hint="eastAsia"/>
          <w:w w:val="90"/>
          <w:sz w:val="24"/>
        </w:rPr>
        <w:t>，</w:t>
      </w:r>
      <w:r>
        <w:rPr>
          <w:rFonts w:ascii="仿宋_GB2312" w:eastAsia="仿宋_GB2312" w:hAnsi="Arial" w:cs="Arial" w:hint="eastAsia"/>
          <w:w w:val="90"/>
          <w:sz w:val="24"/>
          <w:lang w:val="zh-CN"/>
        </w:rPr>
        <w:t>仪器编号</w:t>
      </w:r>
      <w:r>
        <w:rPr>
          <w:rFonts w:ascii="仿宋_GB2312" w:eastAsia="仿宋_GB2312" w:hAnsi="Arial" w:cs="Arial" w:hint="eastAsia"/>
          <w:w w:val="90"/>
          <w:sz w:val="24"/>
        </w:rPr>
        <w:t>：VFRC10036508，</w:t>
      </w:r>
      <w:r>
        <w:rPr>
          <w:rFonts w:ascii="仿宋_GB2312" w:eastAsia="仿宋_GB2312" w:hAnsi="Arial" w:cs="Arial" w:hint="eastAsia"/>
          <w:w w:val="90"/>
          <w:sz w:val="24"/>
          <w:lang w:val="zh-CN"/>
        </w:rPr>
        <w:t>检定日期</w:t>
      </w:r>
      <w:r>
        <w:rPr>
          <w:rFonts w:ascii="仿宋_GB2312" w:eastAsia="仿宋_GB2312" w:hAnsi="Arial" w:cs="Arial" w:hint="eastAsia"/>
          <w:w w:val="90"/>
          <w:sz w:val="24"/>
        </w:rPr>
        <w:t>：</w:t>
      </w:r>
      <w:r>
        <w:rPr>
          <w:rFonts w:ascii="仿宋_GB2312" w:eastAsia="仿宋_GB2312" w:hAnsi="Arial" w:cs="Arial"/>
          <w:w w:val="90"/>
          <w:sz w:val="24"/>
        </w:rPr>
        <w:t>2025</w:t>
      </w:r>
      <w:r>
        <w:rPr>
          <w:rFonts w:ascii="仿宋_GB2312" w:eastAsia="仿宋_GB2312" w:hAnsi="Arial" w:cs="Arial" w:hint="eastAsia"/>
          <w:w w:val="90"/>
          <w:sz w:val="24"/>
          <w:lang w:val="zh-CN"/>
        </w:rPr>
        <w:t>年0</w:t>
      </w:r>
      <w:r>
        <w:rPr>
          <w:rFonts w:ascii="仿宋_GB2312" w:eastAsia="仿宋_GB2312" w:hAnsi="Arial" w:cs="Arial" w:hint="eastAsia"/>
          <w:w w:val="90"/>
          <w:sz w:val="24"/>
        </w:rPr>
        <w:t>3</w:t>
      </w:r>
      <w:r>
        <w:rPr>
          <w:rFonts w:ascii="仿宋_GB2312" w:eastAsia="仿宋_GB2312" w:hAnsi="Arial" w:cs="Arial" w:hint="eastAsia"/>
          <w:w w:val="90"/>
          <w:sz w:val="24"/>
          <w:lang w:val="zh-CN"/>
        </w:rPr>
        <w:t>月</w:t>
      </w:r>
      <w:r>
        <w:rPr>
          <w:rFonts w:ascii="仿宋_GB2312" w:eastAsia="仿宋_GB2312" w:hAnsi="Arial" w:cs="Arial"/>
          <w:w w:val="90"/>
          <w:sz w:val="24"/>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bookmarkEnd w:id="16"/>
    <w:p w14:paraId="7986A822" w14:textId="77777777" w:rsidR="003809D8" w:rsidRDefault="003809D8">
      <w:pPr>
        <w:adjustRightInd w:val="0"/>
        <w:snapToGrid w:val="0"/>
        <w:spacing w:line="300" w:lineRule="auto"/>
        <w:ind w:left="323"/>
        <w:rPr>
          <w:rFonts w:ascii="仿宋_GB2312" w:eastAsia="仿宋_GB2312" w:hAnsi="Arial" w:cs="Arial"/>
          <w:w w:val="90"/>
          <w:sz w:val="24"/>
          <w:lang w:val="zh-CN"/>
        </w:rPr>
      </w:pPr>
      <w:r>
        <w:rPr>
          <w:rFonts w:ascii="仿宋_GB2312" w:eastAsia="仿宋_GB2312" w:hAnsi="Arial" w:cs="Arial" w:hint="eastAsia"/>
          <w:w w:val="90"/>
          <w:sz w:val="24"/>
          <w:lang w:val="zh-CN"/>
        </w:rPr>
        <w:t>中纬ZT30R全站仪</w:t>
      </w:r>
      <w:r>
        <w:rPr>
          <w:rFonts w:ascii="仿宋_GB2312" w:eastAsia="仿宋_GB2312" w:hAnsi="Arial" w:cs="Arial"/>
          <w:w w:val="90"/>
          <w:sz w:val="24"/>
          <w:lang w:val="zh-CN"/>
        </w:rPr>
        <w:t>(</w:t>
      </w:r>
      <w:r>
        <w:rPr>
          <w:rFonts w:ascii="仿宋_GB2312" w:eastAsia="仿宋_GB2312" w:hAnsi="Arial" w:cs="Arial" w:hint="eastAsia"/>
          <w:w w:val="90"/>
          <w:sz w:val="24"/>
          <w:lang w:val="zh-CN"/>
        </w:rPr>
        <w:t>±</w:t>
      </w:r>
      <w:r>
        <w:rPr>
          <w:rFonts w:ascii="仿宋_GB2312" w:eastAsia="仿宋_GB2312" w:hAnsi="Arial" w:cs="Arial"/>
          <w:w w:val="90"/>
          <w:sz w:val="24"/>
          <w:lang w:val="zh-CN"/>
        </w:rPr>
        <w:t>2</w:t>
      </w:r>
      <w:r>
        <w:rPr>
          <w:rFonts w:ascii="仿宋_GB2312" w:eastAsia="仿宋_GB2312" w:hAnsi="Arial" w:cs="Arial" w:hint="eastAsia"/>
          <w:w w:val="90"/>
          <w:sz w:val="24"/>
          <w:lang w:val="zh-CN"/>
        </w:rPr>
        <w:t>″</w:t>
      </w:r>
      <w:r>
        <w:rPr>
          <w:rFonts w:ascii="仿宋_GB2312" w:eastAsia="仿宋_GB2312" w:hAnsi="Arial" w:cs="Arial"/>
          <w:w w:val="90"/>
          <w:sz w:val="24"/>
          <w:lang w:val="zh-CN"/>
        </w:rPr>
        <w:t>)</w:t>
      </w:r>
      <w:r>
        <w:rPr>
          <w:rFonts w:ascii="仿宋_GB2312" w:eastAsia="仿宋_GB2312" w:hAnsi="Arial" w:cs="Arial" w:hint="eastAsia"/>
          <w:w w:val="90"/>
          <w:sz w:val="24"/>
          <w:lang w:val="zh-CN"/>
        </w:rPr>
        <w:t>，仪器编号：2154319，检定日期：</w:t>
      </w:r>
      <w:r>
        <w:rPr>
          <w:rFonts w:ascii="仿宋_GB2312" w:eastAsia="仿宋_GB2312" w:hAnsi="Arial" w:cs="Arial"/>
          <w:w w:val="90"/>
          <w:sz w:val="24"/>
          <w:lang w:val="zh-CN"/>
        </w:rPr>
        <w:t>2025</w:t>
      </w:r>
      <w:r>
        <w:rPr>
          <w:rFonts w:ascii="仿宋_GB2312" w:eastAsia="仿宋_GB2312" w:hAnsi="Arial" w:cs="Arial" w:hint="eastAsia"/>
          <w:w w:val="90"/>
          <w:sz w:val="24"/>
          <w:lang w:val="zh-CN"/>
        </w:rPr>
        <w:t>年03月</w:t>
      </w:r>
      <w:r>
        <w:rPr>
          <w:rFonts w:ascii="仿宋_GB2312" w:eastAsia="仿宋_GB2312" w:hAnsi="Arial" w:cs="Arial"/>
          <w:w w:val="90"/>
          <w:sz w:val="24"/>
          <w:lang w:val="zh-CN"/>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p w14:paraId="3DED1E4E" w14:textId="77777777" w:rsidR="003809D8" w:rsidRDefault="003809D8" w:rsidP="00D5176E">
      <w:pPr>
        <w:adjustRightInd w:val="0"/>
        <w:snapToGrid w:val="0"/>
        <w:spacing w:line="300" w:lineRule="auto"/>
        <w:ind w:leftChars="-50" w:left="-105" w:firstLineChars="200" w:firstLine="431"/>
        <w:rPr>
          <w:rFonts w:ascii="仿宋_GB2312" w:eastAsia="仿宋_GB2312" w:hAnsi="Arial" w:cs="Arial" w:hint="eastAsia"/>
          <w:w w:val="90"/>
          <w:sz w:val="24"/>
        </w:rPr>
      </w:pPr>
      <w:r>
        <w:rPr>
          <w:rFonts w:ascii="仿宋_GB2312" w:eastAsia="仿宋_GB2312" w:hAnsi="Arial" w:cs="Arial" w:hint="eastAsia"/>
          <w:w w:val="90"/>
          <w:sz w:val="24"/>
          <w:lang w:val="zh-CN"/>
        </w:rPr>
        <w:t>徕卡X3手持测距仪</w:t>
      </w:r>
      <w:r>
        <w:rPr>
          <w:rFonts w:ascii="仿宋_GB2312" w:eastAsia="仿宋_GB2312" w:hAnsi="Arial" w:cs="Arial"/>
          <w:w w:val="90"/>
          <w:sz w:val="24"/>
          <w:lang w:val="zh-CN"/>
        </w:rPr>
        <w:t>(</w:t>
      </w:r>
      <w:r>
        <w:rPr>
          <w:rFonts w:ascii="仿宋_GB2312" w:eastAsia="仿宋_GB2312" w:hAnsi="Arial" w:cs="Arial" w:hint="eastAsia"/>
          <w:w w:val="90"/>
          <w:sz w:val="24"/>
          <w:lang w:val="zh-CN"/>
        </w:rPr>
        <w:t>±</w:t>
      </w:r>
      <w:r>
        <w:rPr>
          <w:rFonts w:ascii="仿宋_GB2312" w:eastAsia="仿宋_GB2312" w:hAnsi="Arial" w:cs="Arial"/>
          <w:w w:val="90"/>
          <w:sz w:val="24"/>
          <w:lang w:val="zh-CN"/>
        </w:rPr>
        <w:t>1.5mm)</w:t>
      </w:r>
      <w:r>
        <w:rPr>
          <w:rFonts w:ascii="仿宋_GB2312" w:eastAsia="仿宋_GB2312" w:hAnsi="Arial" w:cs="Arial" w:hint="eastAsia"/>
          <w:w w:val="90"/>
          <w:sz w:val="24"/>
          <w:lang w:val="zh-CN"/>
        </w:rPr>
        <w:t>，仪器编号：1622651145，检定日期：</w:t>
      </w:r>
      <w:r>
        <w:rPr>
          <w:rFonts w:ascii="仿宋_GB2312" w:eastAsia="仿宋_GB2312" w:hAnsi="Arial" w:cs="Arial"/>
          <w:w w:val="90"/>
          <w:sz w:val="24"/>
          <w:lang w:val="zh-CN"/>
        </w:rPr>
        <w:t>2025</w:t>
      </w:r>
      <w:r>
        <w:rPr>
          <w:rFonts w:ascii="仿宋_GB2312" w:eastAsia="仿宋_GB2312" w:hAnsi="Arial" w:cs="Arial" w:hint="eastAsia"/>
          <w:w w:val="90"/>
          <w:sz w:val="24"/>
          <w:lang w:val="zh-CN"/>
        </w:rPr>
        <w:t>年03月</w:t>
      </w:r>
      <w:r>
        <w:rPr>
          <w:rFonts w:ascii="仿宋_GB2312" w:eastAsia="仿宋_GB2312" w:hAnsi="Arial" w:cs="Arial"/>
          <w:w w:val="90"/>
          <w:sz w:val="24"/>
          <w:lang w:val="zh-CN"/>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p w14:paraId="4CB07D36" w14:textId="77777777" w:rsidR="003809D8" w:rsidRDefault="003809D8">
      <w:pPr>
        <w:adjustRightInd w:val="0"/>
        <w:snapToGrid w:val="0"/>
        <w:spacing w:line="300" w:lineRule="auto"/>
        <w:ind w:leftChars="150" w:left="315"/>
        <w:jc w:val="left"/>
        <w:rPr>
          <w:rFonts w:ascii="仿宋_GB2312" w:eastAsia="仿宋_GB2312" w:hAnsi="Arial" w:cs="Arial" w:hint="eastAsia"/>
          <w:w w:val="90"/>
          <w:sz w:val="24"/>
        </w:rPr>
      </w:pPr>
      <w:r>
        <w:rPr>
          <w:rFonts w:ascii="仿宋_GB2312" w:eastAsia="仿宋_GB2312" w:hAnsi="Arial" w:cs="Arial" w:hint="eastAsia"/>
          <w:w w:val="90"/>
          <w:sz w:val="24"/>
        </w:rPr>
        <w:t>内业成图软件采用南方CASS9.0、杭房测绘5.0。</w:t>
      </w:r>
    </w:p>
    <w:p w14:paraId="29C06985" w14:textId="77777777" w:rsidR="003809D8" w:rsidRDefault="003809D8">
      <w:pPr>
        <w:adjustRightInd w:val="0"/>
        <w:snapToGrid w:val="0"/>
        <w:spacing w:line="300" w:lineRule="auto"/>
        <w:ind w:leftChars="-50" w:left="-105" w:firstLineChars="199" w:firstLine="429"/>
        <w:jc w:val="left"/>
        <w:rPr>
          <w:rFonts w:ascii="仿宋_GB2312" w:eastAsia="仿宋_GB2312" w:hAnsi="Arial" w:cs="Arial"/>
          <w:w w:val="90"/>
          <w:sz w:val="10"/>
          <w:szCs w:val="10"/>
        </w:rPr>
      </w:pPr>
      <w:r>
        <w:rPr>
          <w:rFonts w:ascii="仿宋_GB2312" w:eastAsia="仿宋_GB2312" w:hAnsi="Arial" w:cs="Arial" w:hint="eastAsia"/>
          <w:w w:val="90"/>
          <w:sz w:val="24"/>
        </w:rPr>
        <w:t>所有作业仪器、成图软件均处在检定(验证)有效期内，稳定可靠，数据准确。</w:t>
      </w:r>
    </w:p>
    <w:p w14:paraId="559CD22E" w14:textId="77777777" w:rsidR="003809D8" w:rsidRDefault="003809D8">
      <w:pPr>
        <w:adjustRightInd w:val="0"/>
        <w:snapToGrid w:val="0"/>
        <w:spacing w:line="300" w:lineRule="auto"/>
        <w:ind w:leftChars="-50" w:left="-105" w:firstLineChars="199" w:firstLine="179"/>
        <w:jc w:val="left"/>
        <w:rPr>
          <w:rFonts w:ascii="仿宋_GB2312" w:eastAsia="仿宋_GB2312" w:hAnsi="Arial" w:cs="Arial"/>
          <w:w w:val="90"/>
          <w:sz w:val="10"/>
          <w:szCs w:val="10"/>
        </w:rPr>
      </w:pPr>
    </w:p>
    <w:p w14:paraId="7C3817C2" w14:textId="77777777" w:rsidR="003809D8" w:rsidRDefault="003809D8">
      <w:pPr>
        <w:adjustRightInd w:val="0"/>
        <w:snapToGrid w:val="0"/>
        <w:spacing w:line="300" w:lineRule="auto"/>
        <w:ind w:leftChars="-50" w:left="-105" w:firstLineChars="199" w:firstLine="179"/>
        <w:jc w:val="left"/>
        <w:rPr>
          <w:rFonts w:ascii="仿宋_GB2312" w:eastAsia="仿宋_GB2312" w:hAnsi="Arial" w:cs="Arial" w:hint="eastAsia"/>
          <w:w w:val="90"/>
          <w:sz w:val="10"/>
          <w:szCs w:val="10"/>
        </w:rPr>
      </w:pPr>
    </w:p>
    <w:p w14:paraId="0EF460A5"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17" w:name="_Toc421945496"/>
      <w:bookmarkStart w:id="18" w:name="_Toc113006739"/>
      <w:bookmarkStart w:id="19" w:name="_Toc193295884"/>
      <w:bookmarkStart w:id="20" w:name="_Toc32503"/>
      <w:r>
        <w:rPr>
          <w:rFonts w:ascii="仿宋_GB2312" w:eastAsia="仿宋_GB2312" w:hAnsi="Arial" w:cs="Arial" w:hint="eastAsia"/>
          <w:sz w:val="30"/>
          <w:szCs w:val="30"/>
        </w:rPr>
        <w:lastRenderedPageBreak/>
        <w:t>二、测量技术依据</w:t>
      </w:r>
      <w:bookmarkEnd w:id="17"/>
      <w:bookmarkEnd w:id="18"/>
      <w:bookmarkEnd w:id="19"/>
      <w:bookmarkEnd w:id="20"/>
    </w:p>
    <w:p w14:paraId="502C547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《房产测量规范 第1单元：房产测量规定》 GB/T 17986.1-2000;</w:t>
      </w:r>
    </w:p>
    <w:p w14:paraId="4FB10763"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《房产测量规范 第2单元：房产图图式》 GB/T 17986.2-2000;</w:t>
      </w:r>
    </w:p>
    <w:p w14:paraId="5575369B"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《土地利用现状分类》 （</w:t>
      </w:r>
      <w:r>
        <w:rPr>
          <w:rFonts w:ascii="仿宋_GB2312" w:eastAsia="仿宋_GB2312" w:hAnsi="Arial" w:cs="Arial"/>
          <w:w w:val="90"/>
          <w:sz w:val="24"/>
        </w:rPr>
        <w:t>GB/T 21010-2017</w:t>
      </w:r>
      <w:r>
        <w:rPr>
          <w:rFonts w:ascii="仿宋_GB2312" w:eastAsia="仿宋_GB2312" w:hAnsi="Arial" w:cs="Arial" w:hint="eastAsia"/>
          <w:w w:val="90"/>
          <w:sz w:val="24"/>
        </w:rPr>
        <w:t>） ；</w:t>
      </w:r>
    </w:p>
    <w:p w14:paraId="0CBCC9C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《卫星导航定位基准站网络实时动态测量（</w:t>
      </w:r>
      <w:r>
        <w:rPr>
          <w:rFonts w:ascii="仿宋_GB2312" w:eastAsia="仿宋_GB2312" w:hAnsi="Arial" w:cs="Arial"/>
          <w:w w:val="90"/>
          <w:sz w:val="24"/>
        </w:rPr>
        <w:t>RTK</w:t>
      </w:r>
      <w:r>
        <w:rPr>
          <w:rFonts w:ascii="仿宋_GB2312" w:eastAsia="仿宋_GB2312" w:hAnsi="Arial" w:cs="Arial" w:hint="eastAsia"/>
          <w:w w:val="90"/>
          <w:sz w:val="24"/>
        </w:rPr>
        <w:t>）规范》</w:t>
      </w:r>
      <w:r>
        <w:rPr>
          <w:rFonts w:ascii="仿宋_GB2312" w:eastAsia="仿宋_GB2312" w:hAnsi="Arial" w:cs="Arial"/>
          <w:w w:val="90"/>
          <w:sz w:val="24"/>
        </w:rPr>
        <w:t xml:space="preserve"> GB/T 39616-2020;</w:t>
      </w:r>
    </w:p>
    <w:p w14:paraId="4194A4B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《地籍调查规程》（TD/T1001-2012）；</w:t>
      </w:r>
    </w:p>
    <w:p w14:paraId="7E80C64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《浙江数字地籍调查技术规范》（浙江省国土资源厅，2008年11月10日起实施） ；</w:t>
      </w:r>
    </w:p>
    <w:p w14:paraId="2D431637"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《浙江省房屋建筑面积测算实施细则(试行)》 浙建房[2007]51号；</w:t>
      </w:r>
    </w:p>
    <w:p w14:paraId="01B80B09" w14:textId="77777777" w:rsidR="003809D8" w:rsidRDefault="003809D8">
      <w:pPr>
        <w:snapToGrid w:val="0"/>
        <w:jc w:val="center"/>
        <w:rPr>
          <w:rFonts w:ascii="仿宋_GB2312" w:eastAsia="仿宋_GB2312" w:hAnsi="Arial" w:cs="Arial" w:hint="eastAsia"/>
          <w:w w:val="90"/>
          <w:sz w:val="10"/>
          <w:szCs w:val="10"/>
        </w:rPr>
      </w:pPr>
    </w:p>
    <w:p w14:paraId="0C8BFD96"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21" w:name="_Toc193295885"/>
      <w:bookmarkStart w:id="22" w:name="_Toc28090"/>
      <w:bookmarkStart w:id="23" w:name="_Toc113006740"/>
      <w:bookmarkStart w:id="24" w:name="_Toc421945497"/>
      <w:r>
        <w:rPr>
          <w:rFonts w:ascii="仿宋_GB2312" w:eastAsia="仿宋_GB2312" w:hAnsi="Arial" w:cs="Arial" w:hint="eastAsia"/>
          <w:sz w:val="30"/>
          <w:szCs w:val="30"/>
        </w:rPr>
        <w:t>三、控制测量</w:t>
      </w:r>
      <w:bookmarkEnd w:id="21"/>
      <w:bookmarkEnd w:id="22"/>
      <w:bookmarkEnd w:id="23"/>
      <w:bookmarkEnd w:id="24"/>
    </w:p>
    <w:p w14:paraId="718C2880"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25" w:name="_Toc193295886"/>
      <w:bookmarkStart w:id="26" w:name="_Toc11533"/>
      <w:bookmarkStart w:id="27" w:name="_Toc421945498"/>
      <w:bookmarkStart w:id="28" w:name="_Toc113006741"/>
      <w:r>
        <w:rPr>
          <w:rFonts w:ascii="仿宋_GB2312" w:eastAsia="仿宋_GB2312" w:cs="Arial" w:hint="eastAsia"/>
          <w:w w:val="80"/>
          <w:sz w:val="28"/>
          <w:szCs w:val="28"/>
        </w:rPr>
        <w:t>1．控制点坐标来源、坐标系统和高程系统</w:t>
      </w:r>
      <w:bookmarkEnd w:id="25"/>
      <w:bookmarkEnd w:id="26"/>
      <w:bookmarkEnd w:id="27"/>
      <w:bookmarkEnd w:id="28"/>
    </w:p>
    <w:p w14:paraId="28FAB280" w14:textId="77777777" w:rsidR="003809D8" w:rsidRDefault="003809D8">
      <w:pPr>
        <w:adjustRightInd w:val="0"/>
        <w:snapToGrid w:val="0"/>
        <w:spacing w:line="300" w:lineRule="auto"/>
        <w:ind w:firstLineChars="199" w:firstLine="429"/>
        <w:rPr>
          <w:rFonts w:ascii="仿宋_GB2312" w:eastAsia="仿宋_GB2312" w:hAnsi="Arial" w:cs="Arial" w:hint="eastAsia"/>
          <w:color w:val="000000"/>
          <w:w w:val="90"/>
          <w:sz w:val="24"/>
        </w:rPr>
      </w:pPr>
      <w:bookmarkStart w:id="29" w:name="_Toc421945499"/>
      <w:bookmarkStart w:id="30" w:name="_Toc6706"/>
      <w:r>
        <w:rPr>
          <w:rFonts w:ascii="仿宋_GB2312" w:eastAsia="仿宋_GB2312" w:hAnsi="Arial" w:cs="Arial" w:hint="eastAsia"/>
          <w:color w:val="000000"/>
          <w:w w:val="90"/>
          <w:sz w:val="24"/>
        </w:rPr>
        <w:t>控制点坐标来源：采用义乌市四等GNSS控制成果；</w:t>
      </w:r>
    </w:p>
    <w:p w14:paraId="349E945E" w14:textId="77777777" w:rsidR="003809D8" w:rsidRDefault="003809D8">
      <w:pPr>
        <w:adjustRightInd w:val="0"/>
        <w:snapToGrid w:val="0"/>
        <w:spacing w:line="300" w:lineRule="auto"/>
        <w:ind w:firstLineChars="199" w:firstLine="429"/>
        <w:rPr>
          <w:rFonts w:ascii="仿宋_GB2312" w:eastAsia="仿宋_GB2312" w:hAnsi="Arial" w:cs="Arial" w:hint="eastAsia"/>
          <w:color w:val="000000"/>
          <w:w w:val="90"/>
          <w:sz w:val="24"/>
        </w:rPr>
      </w:pPr>
      <w:r>
        <w:rPr>
          <w:rFonts w:ascii="仿宋_GB2312" w:eastAsia="仿宋_GB2312" w:hAnsi="Arial" w:cs="Arial" w:hint="eastAsia"/>
          <w:color w:val="000000"/>
          <w:w w:val="90"/>
          <w:sz w:val="24"/>
        </w:rPr>
        <w:t>坐标系统：2000国家大地坐标系；</w:t>
      </w:r>
    </w:p>
    <w:p w14:paraId="42AEB902" w14:textId="77777777" w:rsidR="003809D8" w:rsidRDefault="003809D8" w:rsidP="00D5176E">
      <w:pPr>
        <w:ind w:firstLineChars="200" w:firstLine="431"/>
        <w:rPr>
          <w:rFonts w:hint="eastAsia"/>
        </w:rPr>
      </w:pPr>
      <w:r>
        <w:rPr>
          <w:rFonts w:ascii="仿宋_GB2312" w:eastAsia="仿宋_GB2312" w:hAnsi="Arial" w:cs="Arial" w:hint="eastAsia"/>
          <w:color w:val="000000"/>
          <w:w w:val="90"/>
          <w:sz w:val="24"/>
        </w:rPr>
        <w:t>高程基准： 1985国家高程基准。</w:t>
      </w:r>
    </w:p>
    <w:p w14:paraId="43FC59EB"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31" w:name="_Toc193295887"/>
      <w:bookmarkStart w:id="32" w:name="_Toc113006742"/>
      <w:r>
        <w:rPr>
          <w:rFonts w:ascii="仿宋_GB2312" w:eastAsia="仿宋_GB2312" w:cs="Arial" w:hint="eastAsia"/>
          <w:w w:val="80"/>
          <w:sz w:val="28"/>
          <w:szCs w:val="28"/>
        </w:rPr>
        <w:t>2．控制检查</w:t>
      </w:r>
      <w:bookmarkEnd w:id="29"/>
      <w:bookmarkEnd w:id="30"/>
      <w:bookmarkEnd w:id="31"/>
      <w:bookmarkEnd w:id="32"/>
    </w:p>
    <w:p w14:paraId="43125E31" w14:textId="77777777" w:rsidR="003809D8" w:rsidRDefault="003809D8">
      <w:pPr>
        <w:adjustRightInd w:val="0"/>
        <w:snapToGrid w:val="0"/>
        <w:spacing w:line="36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按如下两种方法(二者可取其一)进行检查：</w:t>
      </w:r>
    </w:p>
    <w:p w14:paraId="32B4652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采用全站仪光电测距对相邻XXX1、XXX2等级控制点进行边长检查，测距经加、乘常数、气象、投影改正，相邻控制点的水平检测间距与原有坐标反算边长的相对误差为1/XXXXXX，不超过下表之规定，符合规范要求，具体检查数据见《控制点检查表》。</w:t>
      </w:r>
    </w:p>
    <w:p w14:paraId="4D9868F9"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3809D8" w14:paraId="646A4601" w14:textId="77777777">
        <w:trPr>
          <w:jc w:val="center"/>
        </w:trPr>
        <w:tc>
          <w:tcPr>
            <w:tcW w:w="2268" w:type="dxa"/>
            <w:vAlign w:val="center"/>
          </w:tcPr>
          <w:p w14:paraId="6AFFE4F5" w14:textId="77777777" w:rsidR="003809D8" w:rsidRDefault="003809D8">
            <w:pPr>
              <w:adjustRightInd w:val="0"/>
              <w:snapToGrid w:val="0"/>
              <w:spacing w:line="300" w:lineRule="auto"/>
              <w:ind w:left="108" w:hangingChars="50" w:hanging="108"/>
              <w:jc w:val="center"/>
              <w:rPr>
                <w:rFonts w:ascii="仿宋_GB2312" w:eastAsia="仿宋_GB2312" w:hAnsi="Arial" w:cs="Arial" w:hint="eastAsia"/>
                <w:w w:val="90"/>
                <w:sz w:val="24"/>
              </w:rPr>
            </w:pPr>
            <w:r>
              <w:rPr>
                <w:rFonts w:ascii="仿宋_GB2312" w:eastAsia="仿宋_GB2312" w:hAnsi="Arial" w:cs="Arial" w:hint="eastAsia"/>
                <w:w w:val="90"/>
                <w:sz w:val="24"/>
              </w:rPr>
              <w:t>等  级</w:t>
            </w:r>
          </w:p>
        </w:tc>
        <w:tc>
          <w:tcPr>
            <w:tcW w:w="5670" w:type="dxa"/>
            <w:vAlign w:val="center"/>
          </w:tcPr>
          <w:p w14:paraId="75FF764C"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检测边长的水平距离相对误差</w:t>
            </w:r>
          </w:p>
        </w:tc>
      </w:tr>
      <w:tr w:rsidR="003809D8" w14:paraId="7512F9E8" w14:textId="77777777">
        <w:trPr>
          <w:jc w:val="center"/>
        </w:trPr>
        <w:tc>
          <w:tcPr>
            <w:tcW w:w="2268" w:type="dxa"/>
            <w:vAlign w:val="center"/>
          </w:tcPr>
          <w:p w14:paraId="5C0C931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三等、D级</w:t>
            </w:r>
          </w:p>
        </w:tc>
        <w:tc>
          <w:tcPr>
            <w:tcW w:w="5670" w:type="dxa"/>
            <w:vAlign w:val="center"/>
          </w:tcPr>
          <w:p w14:paraId="6972D2EF"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≤1/80,000</w:t>
            </w:r>
          </w:p>
        </w:tc>
      </w:tr>
      <w:tr w:rsidR="003809D8" w14:paraId="75ACC130" w14:textId="77777777">
        <w:trPr>
          <w:jc w:val="center"/>
        </w:trPr>
        <w:tc>
          <w:tcPr>
            <w:tcW w:w="2268" w:type="dxa"/>
            <w:vAlign w:val="center"/>
          </w:tcPr>
          <w:p w14:paraId="740A2660"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四等、E级</w:t>
            </w:r>
          </w:p>
        </w:tc>
        <w:tc>
          <w:tcPr>
            <w:tcW w:w="5670" w:type="dxa"/>
            <w:vAlign w:val="center"/>
          </w:tcPr>
          <w:p w14:paraId="446F1CB2"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≤1/45,000</w:t>
            </w:r>
          </w:p>
        </w:tc>
      </w:tr>
      <w:tr w:rsidR="003809D8" w14:paraId="40C1E7F0" w14:textId="77777777">
        <w:trPr>
          <w:jc w:val="center"/>
        </w:trPr>
        <w:tc>
          <w:tcPr>
            <w:tcW w:w="2268" w:type="dxa"/>
            <w:vAlign w:val="center"/>
          </w:tcPr>
          <w:p w14:paraId="7F7C372F"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一级</w:t>
            </w:r>
          </w:p>
        </w:tc>
        <w:tc>
          <w:tcPr>
            <w:tcW w:w="5670" w:type="dxa"/>
            <w:vAlign w:val="center"/>
          </w:tcPr>
          <w:p w14:paraId="5B5E03BA"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≤1/14,000</w:t>
            </w:r>
          </w:p>
        </w:tc>
      </w:tr>
      <w:tr w:rsidR="003809D8" w14:paraId="42EDB552" w14:textId="77777777">
        <w:trPr>
          <w:jc w:val="center"/>
        </w:trPr>
        <w:tc>
          <w:tcPr>
            <w:tcW w:w="2268" w:type="dxa"/>
            <w:vAlign w:val="center"/>
          </w:tcPr>
          <w:p w14:paraId="69EBB535"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二级</w:t>
            </w:r>
          </w:p>
        </w:tc>
        <w:tc>
          <w:tcPr>
            <w:tcW w:w="5670" w:type="dxa"/>
            <w:vAlign w:val="center"/>
          </w:tcPr>
          <w:p w14:paraId="129395FD"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≤1/10,000</w:t>
            </w:r>
          </w:p>
        </w:tc>
      </w:tr>
    </w:tbl>
    <w:p w14:paraId="3451DD49"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43A312D6"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采用</w:t>
      </w:r>
      <w:r>
        <w:rPr>
          <w:rFonts w:ascii="仿宋_GB2312" w:eastAsia="仿宋_GB2312" w:hAnsi="Arial" w:cs="Arial"/>
          <w:w w:val="90"/>
          <w:sz w:val="24"/>
        </w:rPr>
        <w:t>GNSS-CORS-RTK</w:t>
      </w:r>
      <w:r>
        <w:rPr>
          <w:rFonts w:ascii="仿宋_GB2312" w:eastAsia="仿宋_GB2312" w:hAnsi="Arial" w:cs="Arial" w:hint="eastAsia"/>
          <w:w w:val="90"/>
          <w:sz w:val="24"/>
        </w:rPr>
        <w:t>直接进行图根测量，就近用</w:t>
      </w:r>
      <w:r>
        <w:rPr>
          <w:rFonts w:ascii="仿宋_GB2312" w:eastAsia="仿宋_GB2312" w:hAnsi="Arial" w:cs="Arial"/>
          <w:w w:val="90"/>
          <w:sz w:val="24"/>
        </w:rPr>
        <w:t>GNSS-CORS-RTK</w:t>
      </w:r>
      <w:r>
        <w:rPr>
          <w:rFonts w:ascii="仿宋_GB2312" w:eastAsia="仿宋_GB2312" w:hAnsi="Arial" w:cs="Arial" w:hint="eastAsia"/>
          <w:w w:val="90"/>
          <w:sz w:val="24"/>
        </w:rPr>
        <w:t>对XXX1、XXX2等级控制点进行检测，点位较差平面、高程均不大于±5cm，符合规范要求，检查数据见《控制点检查表》。</w:t>
      </w:r>
    </w:p>
    <w:p w14:paraId="621662FF"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p>
    <w:p w14:paraId="0FE0C6E0" w14:textId="77777777" w:rsidR="003809D8" w:rsidRDefault="003809D8">
      <w:pPr>
        <w:adjustRightInd w:val="0"/>
        <w:snapToGrid w:val="0"/>
        <w:spacing w:line="300" w:lineRule="auto"/>
        <w:ind w:leftChars="-50" w:left="-105" w:firstLineChars="199" w:firstLine="429"/>
        <w:rPr>
          <w:rFonts w:ascii="仿宋_GB2312" w:eastAsia="仿宋_GB2312" w:hAnsi="Arial" w:cs="Arial" w:hint="eastAsia"/>
          <w:w w:val="90"/>
          <w:sz w:val="24"/>
        </w:rPr>
      </w:pPr>
    </w:p>
    <w:p w14:paraId="3D3A4AFA"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p>
    <w:p w14:paraId="005B3D3A" w14:textId="77777777" w:rsidR="003809D8" w:rsidRDefault="003809D8">
      <w:pPr>
        <w:adjustRightInd w:val="0"/>
        <w:snapToGrid w:val="0"/>
        <w:spacing w:line="300" w:lineRule="auto"/>
        <w:ind w:leftChars="-50" w:left="-105" w:firstLineChars="199" w:firstLine="429"/>
        <w:rPr>
          <w:rFonts w:ascii="仿宋_GB2312" w:eastAsia="仿宋_GB2312" w:hAnsi="Arial" w:cs="Arial" w:hint="eastAsia"/>
          <w:w w:val="90"/>
          <w:sz w:val="24"/>
        </w:rPr>
      </w:pPr>
    </w:p>
    <w:p w14:paraId="47489CD5"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33" w:name="_Toc113006743"/>
      <w:bookmarkStart w:id="34" w:name="_Toc10133"/>
      <w:bookmarkStart w:id="35" w:name="_Toc421945500"/>
      <w:bookmarkStart w:id="36" w:name="_Toc193295888"/>
      <w:r>
        <w:rPr>
          <w:rFonts w:ascii="仿宋_GB2312" w:eastAsia="仿宋_GB2312" w:cs="Arial" w:hint="eastAsia"/>
          <w:w w:val="80"/>
          <w:sz w:val="28"/>
          <w:szCs w:val="28"/>
        </w:rPr>
        <w:lastRenderedPageBreak/>
        <w:t>3．控制测量</w:t>
      </w:r>
      <w:bookmarkEnd w:id="33"/>
      <w:bookmarkEnd w:id="34"/>
      <w:bookmarkEnd w:id="35"/>
      <w:bookmarkEnd w:id="36"/>
    </w:p>
    <w:p w14:paraId="47B56B26" w14:textId="77777777" w:rsidR="003809D8" w:rsidRDefault="003809D8">
      <w:pPr>
        <w:adjustRightInd w:val="0"/>
        <w:snapToGrid w:val="0"/>
        <w:spacing w:line="300" w:lineRule="auto"/>
        <w:ind w:leftChars="-250" w:left="-525"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在进行控制检查并确认控制成果稳定可靠后，采用</w:t>
      </w:r>
      <w:r>
        <w:rPr>
          <w:rFonts w:ascii="仿宋_GB2312" w:eastAsia="仿宋_GB2312" w:hAnsi="Arial" w:cs="Arial"/>
          <w:w w:val="90"/>
          <w:sz w:val="24"/>
        </w:rPr>
        <w:t>GNSS-CORS-RTK</w:t>
      </w:r>
      <w:r>
        <w:rPr>
          <w:rFonts w:ascii="仿宋_GB2312" w:eastAsia="仿宋_GB2312" w:hAnsi="Arial" w:cs="Arial" w:hint="eastAsia"/>
          <w:w w:val="90"/>
          <w:sz w:val="24"/>
        </w:rPr>
        <w:t>直接进行图根测量，均进行两次独立观测，两次测量结果的平面位置较差不得大于±3cm、高程较差不得大于±5cm，在限差内取平均值作为图根点的平面坐标和高程；在全站仪全数字解析测量过程中，检查相邻图根点之间的边长，其检测边长的水平距离相对误差不大于1/3000，符合规范要求，检查数据见《控制点检查表》</w:t>
      </w:r>
      <w:r>
        <w:rPr>
          <w:rFonts w:ascii="仿宋_GB2312" w:eastAsia="仿宋_GB2312" w:hAnsi="Arial" w:cs="Arial" w:hint="eastAsia"/>
          <w:w w:val="33"/>
          <w:sz w:val="24"/>
        </w:rPr>
        <w:t xml:space="preserve"> </w:t>
      </w:r>
      <w:r>
        <w:rPr>
          <w:rFonts w:ascii="仿宋_GB2312" w:eastAsia="仿宋_GB2312" w:hAnsi="Arial" w:cs="Arial" w:hint="eastAsia"/>
          <w:w w:val="90"/>
          <w:sz w:val="24"/>
        </w:rPr>
        <w:t>。</w:t>
      </w:r>
    </w:p>
    <w:p w14:paraId="15DC7BE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37" w:name="_Toc421945501"/>
    </w:p>
    <w:p w14:paraId="46892FDE"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38" w:name="_Toc193295889"/>
      <w:bookmarkStart w:id="39" w:name="_Toc15977"/>
      <w:bookmarkStart w:id="40" w:name="_Toc113006744"/>
      <w:r>
        <w:rPr>
          <w:rFonts w:ascii="仿宋_GB2312" w:eastAsia="仿宋_GB2312" w:hAnsi="Arial" w:cs="Arial" w:hint="eastAsia"/>
          <w:sz w:val="30"/>
          <w:szCs w:val="30"/>
        </w:rPr>
        <w:t>四、界址测量</w:t>
      </w:r>
      <w:bookmarkEnd w:id="37"/>
      <w:bookmarkEnd w:id="38"/>
      <w:bookmarkEnd w:id="39"/>
      <w:bookmarkEnd w:id="40"/>
    </w:p>
    <w:p w14:paraId="17FE3C48"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1" w:name="_Toc421945502"/>
      <w:bookmarkStart w:id="42" w:name="_Toc17571"/>
    </w:p>
    <w:p w14:paraId="0F5B4776"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3" w:name="_Toc113006745"/>
      <w:bookmarkStart w:id="44" w:name="_Toc193295890"/>
      <w:r>
        <w:rPr>
          <w:rFonts w:ascii="仿宋_GB2312" w:eastAsia="仿宋_GB2312" w:cs="Arial" w:hint="eastAsia"/>
          <w:w w:val="80"/>
          <w:sz w:val="28"/>
          <w:szCs w:val="28"/>
        </w:rPr>
        <w:t>1．界址精度要求</w:t>
      </w:r>
      <w:bookmarkEnd w:id="41"/>
      <w:bookmarkEnd w:id="42"/>
      <w:bookmarkEnd w:id="43"/>
      <w:bookmarkEnd w:id="44"/>
    </w:p>
    <w:p w14:paraId="3BD1414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在本次不动产测量过程中，地籍要素按一级、房产要素按二级精度要求执行。</w:t>
      </w:r>
    </w:p>
    <w:p w14:paraId="65C1F83D"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宋体" w:cs="Arial" w:hint="eastAsia"/>
          <w:w w:val="90"/>
          <w:sz w:val="24"/>
        </w:rPr>
        <w:t>地籍界址点坐标和界址点间距精度要求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3012"/>
        <w:gridCol w:w="3546"/>
      </w:tblGrid>
      <w:tr w:rsidR="003809D8" w14:paraId="197883B2" w14:textId="77777777">
        <w:trPr>
          <w:jc w:val="center"/>
        </w:trPr>
        <w:tc>
          <w:tcPr>
            <w:tcW w:w="956" w:type="dxa"/>
            <w:vMerge w:val="restart"/>
            <w:vAlign w:val="center"/>
          </w:tcPr>
          <w:p w14:paraId="5D5D25E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级别</w:t>
            </w:r>
          </w:p>
        </w:tc>
        <w:tc>
          <w:tcPr>
            <w:tcW w:w="6558" w:type="dxa"/>
            <w:gridSpan w:val="2"/>
            <w:vAlign w:val="center"/>
          </w:tcPr>
          <w:p w14:paraId="59833441"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界址点相对于邻近控制点的点位误差、相邻界址点间距误差/cm</w:t>
            </w:r>
          </w:p>
        </w:tc>
      </w:tr>
      <w:tr w:rsidR="003809D8" w14:paraId="46F94EFE" w14:textId="77777777">
        <w:trPr>
          <w:jc w:val="center"/>
        </w:trPr>
        <w:tc>
          <w:tcPr>
            <w:tcW w:w="956" w:type="dxa"/>
            <w:vMerge/>
            <w:vAlign w:val="center"/>
          </w:tcPr>
          <w:p w14:paraId="3F611496" w14:textId="77777777" w:rsidR="003809D8" w:rsidRDefault="003809D8">
            <w:pPr>
              <w:snapToGrid w:val="0"/>
              <w:spacing w:line="300" w:lineRule="auto"/>
              <w:jc w:val="center"/>
              <w:rPr>
                <w:rFonts w:ascii="仿宋_GB2312" w:eastAsia="仿宋_GB2312" w:hAnsi="Arial" w:cs="Arial" w:hint="eastAsia"/>
                <w:w w:val="90"/>
                <w:sz w:val="24"/>
              </w:rPr>
            </w:pPr>
          </w:p>
        </w:tc>
        <w:tc>
          <w:tcPr>
            <w:tcW w:w="3012" w:type="dxa"/>
            <w:vAlign w:val="center"/>
          </w:tcPr>
          <w:p w14:paraId="0A5F9EE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546" w:type="dxa"/>
            <w:vAlign w:val="center"/>
          </w:tcPr>
          <w:p w14:paraId="1160BB2C"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允许误差</w:t>
            </w:r>
          </w:p>
        </w:tc>
      </w:tr>
      <w:tr w:rsidR="003809D8" w14:paraId="0A390625" w14:textId="77777777">
        <w:trPr>
          <w:jc w:val="center"/>
        </w:trPr>
        <w:tc>
          <w:tcPr>
            <w:tcW w:w="956" w:type="dxa"/>
            <w:vAlign w:val="center"/>
          </w:tcPr>
          <w:p w14:paraId="65582F1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012" w:type="dxa"/>
            <w:vAlign w:val="center"/>
          </w:tcPr>
          <w:p w14:paraId="0313E791"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±5.0</w:t>
            </w:r>
          </w:p>
        </w:tc>
        <w:tc>
          <w:tcPr>
            <w:tcW w:w="3546" w:type="dxa"/>
            <w:vAlign w:val="center"/>
          </w:tcPr>
          <w:p w14:paraId="2DA76777"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r>
      <w:tr w:rsidR="003809D8" w14:paraId="7F143B7C" w14:textId="77777777">
        <w:trPr>
          <w:jc w:val="center"/>
        </w:trPr>
        <w:tc>
          <w:tcPr>
            <w:tcW w:w="956" w:type="dxa"/>
            <w:vAlign w:val="center"/>
          </w:tcPr>
          <w:p w14:paraId="48AD6F9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012" w:type="dxa"/>
            <w:vAlign w:val="center"/>
          </w:tcPr>
          <w:p w14:paraId="409FC06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±7.5</w:t>
            </w:r>
          </w:p>
        </w:tc>
        <w:tc>
          <w:tcPr>
            <w:tcW w:w="3546" w:type="dxa"/>
            <w:vAlign w:val="center"/>
          </w:tcPr>
          <w:p w14:paraId="4BA4747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±15.0</w:t>
            </w:r>
          </w:p>
        </w:tc>
      </w:tr>
      <w:tr w:rsidR="003809D8" w14:paraId="69C15CCE" w14:textId="77777777">
        <w:trPr>
          <w:jc w:val="center"/>
        </w:trPr>
        <w:tc>
          <w:tcPr>
            <w:tcW w:w="956" w:type="dxa"/>
            <w:vAlign w:val="center"/>
          </w:tcPr>
          <w:p w14:paraId="463B10D6"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012" w:type="dxa"/>
            <w:vAlign w:val="center"/>
          </w:tcPr>
          <w:p w14:paraId="6301C745"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c>
          <w:tcPr>
            <w:tcW w:w="3546" w:type="dxa"/>
            <w:vAlign w:val="center"/>
          </w:tcPr>
          <w:p w14:paraId="564680A0"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±20.0</w:t>
            </w:r>
          </w:p>
        </w:tc>
      </w:tr>
      <w:tr w:rsidR="003809D8" w14:paraId="3E4ECF5A" w14:textId="77777777">
        <w:trPr>
          <w:jc w:val="center"/>
        </w:trPr>
        <w:tc>
          <w:tcPr>
            <w:tcW w:w="7514" w:type="dxa"/>
            <w:gridSpan w:val="3"/>
          </w:tcPr>
          <w:p w14:paraId="3A122D24"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土地使用权明显界址点精度不低于一级，隐蔽界址点精度不低于二级；</w:t>
            </w:r>
          </w:p>
          <w:p w14:paraId="665AA3E7"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土地所有权界址点可选择一、二、三级精度。</w:t>
            </w:r>
          </w:p>
        </w:tc>
      </w:tr>
    </w:tbl>
    <w:p w14:paraId="707581E4"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6704EBA1" w14:textId="77777777" w:rsidR="003809D8" w:rsidRDefault="003809D8">
      <w:pPr>
        <w:adjustRightInd w:val="0"/>
        <w:snapToGrid w:val="0"/>
        <w:jc w:val="center"/>
        <w:rPr>
          <w:rFonts w:ascii="仿宋_GB2312" w:eastAsia="仿宋_GB2312" w:hAnsi="Arial" w:cs="Arial" w:hint="eastAsia"/>
          <w:w w:val="90"/>
          <w:sz w:val="10"/>
          <w:szCs w:val="10"/>
        </w:rPr>
      </w:pPr>
    </w:p>
    <w:p w14:paraId="42D07D98"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宋体" w:cs="Arial" w:hint="eastAsia"/>
          <w:w w:val="90"/>
          <w:sz w:val="24"/>
        </w:rPr>
        <w:t>房产界址点坐标和界址点间距精度要求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3012"/>
        <w:gridCol w:w="3546"/>
      </w:tblGrid>
      <w:tr w:rsidR="003809D8" w14:paraId="368C3C61" w14:textId="77777777">
        <w:trPr>
          <w:jc w:val="center"/>
        </w:trPr>
        <w:tc>
          <w:tcPr>
            <w:tcW w:w="956" w:type="dxa"/>
            <w:vMerge w:val="restart"/>
            <w:vAlign w:val="center"/>
          </w:tcPr>
          <w:p w14:paraId="536EFE9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级别</w:t>
            </w:r>
          </w:p>
        </w:tc>
        <w:tc>
          <w:tcPr>
            <w:tcW w:w="6558" w:type="dxa"/>
            <w:gridSpan w:val="2"/>
            <w:vAlign w:val="center"/>
          </w:tcPr>
          <w:p w14:paraId="6429E6E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界址点相对于邻近控制点的点位误差、相邻界址点间距误差/cm</w:t>
            </w:r>
          </w:p>
        </w:tc>
      </w:tr>
      <w:tr w:rsidR="003809D8" w14:paraId="283B5C15" w14:textId="77777777">
        <w:trPr>
          <w:jc w:val="center"/>
        </w:trPr>
        <w:tc>
          <w:tcPr>
            <w:tcW w:w="956" w:type="dxa"/>
            <w:vMerge/>
            <w:vAlign w:val="center"/>
          </w:tcPr>
          <w:p w14:paraId="3CF536DF" w14:textId="77777777" w:rsidR="003809D8" w:rsidRDefault="003809D8">
            <w:pPr>
              <w:snapToGrid w:val="0"/>
              <w:spacing w:line="300" w:lineRule="auto"/>
              <w:jc w:val="center"/>
              <w:rPr>
                <w:rFonts w:ascii="仿宋_GB2312" w:eastAsia="仿宋_GB2312" w:hAnsi="Arial" w:cs="Arial" w:hint="eastAsia"/>
                <w:w w:val="90"/>
                <w:sz w:val="24"/>
              </w:rPr>
            </w:pPr>
          </w:p>
        </w:tc>
        <w:tc>
          <w:tcPr>
            <w:tcW w:w="3012" w:type="dxa"/>
            <w:vAlign w:val="center"/>
          </w:tcPr>
          <w:p w14:paraId="2646D67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546" w:type="dxa"/>
            <w:vAlign w:val="center"/>
          </w:tcPr>
          <w:p w14:paraId="069F4C36"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允许误差</w:t>
            </w:r>
          </w:p>
        </w:tc>
      </w:tr>
      <w:tr w:rsidR="003809D8" w14:paraId="3FF2760D" w14:textId="77777777">
        <w:trPr>
          <w:jc w:val="center"/>
        </w:trPr>
        <w:tc>
          <w:tcPr>
            <w:tcW w:w="956" w:type="dxa"/>
            <w:vAlign w:val="center"/>
          </w:tcPr>
          <w:p w14:paraId="0848486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012" w:type="dxa"/>
            <w:vAlign w:val="center"/>
          </w:tcPr>
          <w:p w14:paraId="580E68C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w:t>
            </w:r>
          </w:p>
        </w:tc>
        <w:tc>
          <w:tcPr>
            <w:tcW w:w="3546" w:type="dxa"/>
            <w:vAlign w:val="center"/>
          </w:tcPr>
          <w:p w14:paraId="3BD6F14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±4.0</w:t>
            </w:r>
          </w:p>
        </w:tc>
      </w:tr>
      <w:tr w:rsidR="003809D8" w14:paraId="1C62E63D" w14:textId="77777777">
        <w:trPr>
          <w:jc w:val="center"/>
        </w:trPr>
        <w:tc>
          <w:tcPr>
            <w:tcW w:w="956" w:type="dxa"/>
            <w:vAlign w:val="center"/>
          </w:tcPr>
          <w:p w14:paraId="53A79AF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012" w:type="dxa"/>
            <w:vAlign w:val="center"/>
          </w:tcPr>
          <w:p w14:paraId="5FF142E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±5.0</w:t>
            </w:r>
          </w:p>
        </w:tc>
        <w:tc>
          <w:tcPr>
            <w:tcW w:w="3546" w:type="dxa"/>
            <w:vAlign w:val="center"/>
          </w:tcPr>
          <w:p w14:paraId="459FBEA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r>
      <w:tr w:rsidR="003809D8" w14:paraId="4F971B36" w14:textId="77777777">
        <w:trPr>
          <w:jc w:val="center"/>
        </w:trPr>
        <w:tc>
          <w:tcPr>
            <w:tcW w:w="956" w:type="dxa"/>
            <w:vAlign w:val="center"/>
          </w:tcPr>
          <w:p w14:paraId="1927818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012" w:type="dxa"/>
            <w:vAlign w:val="center"/>
          </w:tcPr>
          <w:p w14:paraId="1BA03FC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c>
          <w:tcPr>
            <w:tcW w:w="3546" w:type="dxa"/>
            <w:vAlign w:val="center"/>
          </w:tcPr>
          <w:p w14:paraId="6DBB902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±20.0</w:t>
            </w:r>
          </w:p>
        </w:tc>
      </w:tr>
      <w:tr w:rsidR="003809D8" w14:paraId="41DBFA1A" w14:textId="77777777">
        <w:trPr>
          <w:jc w:val="center"/>
        </w:trPr>
        <w:tc>
          <w:tcPr>
            <w:tcW w:w="7514" w:type="dxa"/>
            <w:gridSpan w:val="3"/>
          </w:tcPr>
          <w:p w14:paraId="72FBD309"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对特殊的房屋，应达到上表的一级精度；对新建房屋，应达到上表的二级精度；对其他房屋，应达到上表的三级精度。</w:t>
            </w:r>
          </w:p>
        </w:tc>
      </w:tr>
    </w:tbl>
    <w:p w14:paraId="2F169E9F"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11D0182D" w14:textId="77777777" w:rsidR="003809D8" w:rsidRDefault="003809D8">
      <w:pPr>
        <w:adjustRightInd w:val="0"/>
        <w:snapToGrid w:val="0"/>
        <w:spacing w:line="300" w:lineRule="auto"/>
        <w:ind w:leftChars="100" w:left="210" w:firstLineChars="94" w:firstLine="203"/>
        <w:rPr>
          <w:rFonts w:ascii="仿宋_GB2312" w:eastAsia="仿宋_GB2312" w:hAnsi="Arial" w:cs="Arial" w:hint="eastAsia"/>
          <w:w w:val="90"/>
          <w:sz w:val="24"/>
        </w:rPr>
      </w:pPr>
      <w:r>
        <w:rPr>
          <w:rFonts w:ascii="仿宋_GB2312" w:eastAsia="仿宋_GB2312" w:hAnsi="Arial" w:cs="Arial" w:hint="eastAsia"/>
          <w:w w:val="90"/>
          <w:sz w:val="24"/>
        </w:rPr>
        <w:t xml:space="preserve">各级房产界址点相对于邻近控制点的点位误差和间距超过50m的相邻界址点的间距误差不超过上表的规定；间距未超过50m的界址点间距误差限差不应超过下式计算结果。 </w:t>
      </w:r>
    </w:p>
    <w:p w14:paraId="773C24BA" w14:textId="77777777" w:rsidR="003809D8" w:rsidRDefault="003809D8" w:rsidP="00D5176E">
      <w:pPr>
        <w:adjustRightInd w:val="0"/>
        <w:snapToGrid w:val="0"/>
        <w:spacing w:line="300" w:lineRule="auto"/>
        <w:ind w:firstLineChars="488" w:firstLine="1052"/>
        <w:rPr>
          <w:rFonts w:ascii="仿宋_GB2312" w:eastAsia="仿宋_GB2312" w:hAnsi="Arial" w:cs="Arial" w:hint="eastAsia"/>
          <w:w w:val="90"/>
          <w:sz w:val="24"/>
        </w:rPr>
      </w:pPr>
      <w:r>
        <w:rPr>
          <w:rFonts w:ascii="仿宋_GB2312" w:eastAsia="仿宋_GB2312" w:hAnsi="宋体" w:cs="Arial" w:hint="eastAsia"/>
          <w:w w:val="90"/>
          <w:sz w:val="24"/>
        </w:rPr>
        <w:t>⊿</w:t>
      </w:r>
      <w:r>
        <w:rPr>
          <w:rFonts w:ascii="仿宋_GB2312" w:eastAsia="仿宋_GB2312" w:hAnsi="Arial" w:cs="Arial" w:hint="eastAsia"/>
          <w:i/>
          <w:w w:val="90"/>
          <w:sz w:val="24"/>
        </w:rPr>
        <w:t>D</w:t>
      </w:r>
      <w:r>
        <w:rPr>
          <w:rFonts w:ascii="仿宋_GB2312" w:eastAsia="仿宋_GB2312" w:hAnsi="Arial" w:cs="Arial" w:hint="eastAsia"/>
          <w:w w:val="90"/>
          <w:sz w:val="24"/>
        </w:rPr>
        <w:t>=±(</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w w:val="90"/>
          <w:sz w:val="24"/>
        </w:rPr>
        <w:t>+0.02</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i/>
          <w:w w:val="90"/>
          <w:sz w:val="24"/>
        </w:rPr>
        <w:t>D</w:t>
      </w:r>
      <w:r>
        <w:rPr>
          <w:rFonts w:ascii="仿宋_GB2312" w:eastAsia="仿宋_GB2312" w:hAnsi="Arial" w:cs="Arial" w:hint="eastAsia"/>
          <w:w w:val="90"/>
          <w:sz w:val="24"/>
        </w:rPr>
        <w:t>)</w:t>
      </w:r>
    </w:p>
    <w:p w14:paraId="5959DE1E"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式中，</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——相应等级界址点位中误差，cm；</w:t>
      </w:r>
    </w:p>
    <w:p w14:paraId="67AB09F9"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hint="eastAsia"/>
          <w:i/>
          <w:w w:val="90"/>
          <w:sz w:val="24"/>
        </w:rPr>
        <w:t>D</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——相邻界址点间的距离，m；</w:t>
      </w:r>
    </w:p>
    <w:p w14:paraId="27AA96EF" w14:textId="77777777" w:rsidR="003809D8" w:rsidRDefault="003809D8" w:rsidP="00D5176E">
      <w:pPr>
        <w:adjustRightInd w:val="0"/>
        <w:snapToGrid w:val="0"/>
        <w:spacing w:line="300" w:lineRule="auto"/>
        <w:ind w:firstLineChars="499" w:firstLine="1076"/>
        <w:rPr>
          <w:rFonts w:ascii="仿宋_GB2312" w:eastAsia="仿宋_GB2312" w:hAnsi="Arial" w:cs="Arial" w:hint="eastAsia"/>
          <w:w w:val="90"/>
          <w:sz w:val="24"/>
        </w:rPr>
      </w:pPr>
      <w:r>
        <w:rPr>
          <w:rFonts w:ascii="仿宋_GB2312" w:eastAsia="仿宋_GB2312" w:hAnsi="宋体" w:cs="Arial" w:hint="eastAsia"/>
          <w:w w:val="90"/>
          <w:sz w:val="24"/>
        </w:rPr>
        <w:t>⊿</w:t>
      </w:r>
      <w:r>
        <w:rPr>
          <w:rFonts w:ascii="仿宋_GB2312" w:eastAsia="仿宋_GB2312" w:hAnsi="Arial" w:cs="Arial" w:hint="eastAsia"/>
          <w:i/>
          <w:w w:val="90"/>
          <w:sz w:val="24"/>
        </w:rPr>
        <w:t>D</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——界址点坐标计算的边长与实量边长较差的限差，cm；</w:t>
      </w:r>
    </w:p>
    <w:p w14:paraId="566D23DE" w14:textId="77777777" w:rsidR="003809D8" w:rsidRDefault="003809D8">
      <w:pPr>
        <w:adjustRightInd w:val="0"/>
        <w:snapToGrid w:val="0"/>
        <w:rPr>
          <w:rFonts w:ascii="仿宋_GB2312" w:eastAsia="仿宋_GB2312" w:hAnsi="Arial" w:cs="Arial" w:hint="eastAsia"/>
          <w:w w:val="90"/>
          <w:sz w:val="10"/>
          <w:szCs w:val="10"/>
        </w:rPr>
      </w:pPr>
    </w:p>
    <w:p w14:paraId="3405DBB5"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5" w:name="_Toc113006746"/>
      <w:bookmarkStart w:id="46" w:name="_Toc193295891"/>
      <w:bookmarkStart w:id="47" w:name="_Toc31429"/>
      <w:bookmarkStart w:id="48" w:name="_Toc421945503"/>
      <w:r>
        <w:rPr>
          <w:rFonts w:ascii="仿宋_GB2312" w:eastAsia="仿宋_GB2312" w:cs="Arial" w:hint="eastAsia"/>
          <w:w w:val="80"/>
          <w:sz w:val="28"/>
          <w:szCs w:val="28"/>
        </w:rPr>
        <w:t>2．界址检查</w:t>
      </w:r>
      <w:bookmarkEnd w:id="45"/>
      <w:bookmarkEnd w:id="46"/>
      <w:bookmarkEnd w:id="47"/>
      <w:bookmarkEnd w:id="48"/>
    </w:p>
    <w:p w14:paraId="5FCA835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lastRenderedPageBreak/>
        <w:t>在本次不动产测量过程中，对实测解析界址点(放样界址点、原有界址点)均进行了界址检查，以检验界址点精度是否达到规范要求。</w:t>
      </w:r>
    </w:p>
    <w:p w14:paraId="771DC9F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界址检查主要采用以下两种方法，第一种方法用全站仪对界址点重复点位测量；第二种方法用手持式激光测距仪检测界址点间距。经现场界址检查，界址点位坐标及相邻界址点间距均符合上述要求，检查数据见《界址点检查表》。</w:t>
      </w:r>
    </w:p>
    <w:p w14:paraId="4CD90FDF" w14:textId="77777777" w:rsidR="003809D8" w:rsidRDefault="003809D8">
      <w:pPr>
        <w:adjustRightInd w:val="0"/>
        <w:snapToGrid w:val="0"/>
        <w:rPr>
          <w:rFonts w:ascii="仿宋_GB2312" w:eastAsia="仿宋_GB2312" w:hAnsi="Arial" w:cs="Arial" w:hint="eastAsia"/>
          <w:w w:val="90"/>
          <w:sz w:val="10"/>
          <w:szCs w:val="10"/>
        </w:rPr>
      </w:pPr>
    </w:p>
    <w:p w14:paraId="3E42B873" w14:textId="77777777" w:rsidR="003809D8" w:rsidRDefault="003809D8" w:rsidP="00D5176E">
      <w:pPr>
        <w:pStyle w:val="2"/>
        <w:keepNext w:val="0"/>
        <w:keepLines w:val="0"/>
        <w:adjustRightInd w:val="0"/>
        <w:snapToGrid w:val="0"/>
        <w:spacing w:before="0" w:after="0" w:line="300" w:lineRule="auto"/>
        <w:ind w:firstLineChars="100" w:firstLine="228"/>
        <w:rPr>
          <w:rFonts w:ascii="仿宋_GB2312" w:eastAsia="仿宋_GB2312" w:cs="Arial" w:hint="eastAsia"/>
          <w:w w:val="80"/>
          <w:sz w:val="28"/>
          <w:szCs w:val="28"/>
        </w:rPr>
      </w:pPr>
      <w:bookmarkStart w:id="49" w:name="_Toc17185"/>
      <w:bookmarkStart w:id="50" w:name="_Toc421945504"/>
      <w:bookmarkStart w:id="51" w:name="_Toc193295892"/>
      <w:bookmarkStart w:id="52" w:name="_Toc113006747"/>
      <w:r>
        <w:rPr>
          <w:rFonts w:ascii="仿宋_GB2312" w:eastAsia="仿宋_GB2312" w:cs="Arial" w:hint="eastAsia"/>
          <w:w w:val="80"/>
          <w:sz w:val="28"/>
          <w:szCs w:val="28"/>
        </w:rPr>
        <w:t>3．界址放样</w:t>
      </w:r>
      <w:bookmarkEnd w:id="49"/>
      <w:bookmarkEnd w:id="50"/>
      <w:bookmarkEnd w:id="51"/>
      <w:bookmarkEnd w:id="52"/>
    </w:p>
    <w:p w14:paraId="20AAF6D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(如没进行界址放样，则填写)无。</w:t>
      </w:r>
    </w:p>
    <w:p w14:paraId="59CC282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采用全站仪极坐标法完成界址放样。</w:t>
      </w:r>
    </w:p>
    <w:p w14:paraId="082DA47C"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放样坐标数据导入：用电脑向全站仪导入放样数据，数据导入完毕后进行了100%人工重复检查，确保界址放样坐标输入正确无误；</w:t>
      </w:r>
    </w:p>
    <w:p w14:paraId="5A0BD8A0"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放样：放样过程中，放样点位与输入点位不符合度严格控制在±1cm以内；</w:t>
      </w:r>
    </w:p>
    <w:p w14:paraId="1382591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3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③</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放样检查：按界址检查的相关要求进行。</w:t>
      </w:r>
    </w:p>
    <w:p w14:paraId="0AA01DC6"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53" w:name="_Toc193295893"/>
      <w:bookmarkStart w:id="54" w:name="_Toc6712"/>
      <w:bookmarkStart w:id="55" w:name="_Toc421945505"/>
      <w:bookmarkStart w:id="56" w:name="_Toc113006748"/>
      <w:r>
        <w:rPr>
          <w:rFonts w:ascii="仿宋_GB2312" w:eastAsia="仿宋_GB2312" w:cs="Arial" w:hint="eastAsia"/>
          <w:w w:val="80"/>
          <w:sz w:val="28"/>
          <w:szCs w:val="28"/>
        </w:rPr>
        <w:t>4．界址测量</w:t>
      </w:r>
      <w:bookmarkEnd w:id="53"/>
      <w:bookmarkEnd w:id="54"/>
      <w:bookmarkEnd w:id="55"/>
      <w:bookmarkEnd w:id="56"/>
    </w:p>
    <w:p w14:paraId="3BA2EFA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界址测量采用全站仪全数字解析测量，界线类别包括围墙、栅栏等围护物体，房屋墙角(墙体)、道路、界碑(界桩)等。测量过程中实地量取了围墙、栅栏的实际宽度；房屋墙角测量位置以勒脚以上墙角为准。界线类别、界址位置、相邻权利人有变化或直线段界址线超过75m时，增设界址点。</w:t>
      </w:r>
    </w:p>
    <w:p w14:paraId="74D182E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在每个测站开始测量及测量完毕后，做测站检查，确保测绘界址点位准确，精度符合规范要求。在所有界址点、线测量完毕后，按界址检查的相关要求做界址检查。</w:t>
      </w:r>
    </w:p>
    <w:p w14:paraId="2497EDED" w14:textId="77777777" w:rsidR="003809D8" w:rsidRDefault="003809D8">
      <w:pPr>
        <w:adjustRightInd w:val="0"/>
        <w:snapToGrid w:val="0"/>
        <w:ind w:firstLineChars="199" w:firstLine="179"/>
        <w:rPr>
          <w:rFonts w:ascii="仿宋_GB2312" w:eastAsia="仿宋_GB2312" w:hAnsi="Arial" w:cs="Arial" w:hint="eastAsia"/>
          <w:w w:val="90"/>
          <w:sz w:val="10"/>
          <w:szCs w:val="10"/>
        </w:rPr>
      </w:pPr>
    </w:p>
    <w:p w14:paraId="738F694C" w14:textId="77777777" w:rsidR="003809D8" w:rsidRDefault="003809D8">
      <w:pPr>
        <w:adjustRightInd w:val="0"/>
        <w:snapToGrid w:val="0"/>
        <w:rPr>
          <w:rFonts w:ascii="仿宋_GB2312" w:eastAsia="仿宋_GB2312" w:hAnsi="Arial" w:cs="Arial" w:hint="eastAsia"/>
          <w:sz w:val="10"/>
          <w:szCs w:val="10"/>
        </w:rPr>
      </w:pPr>
    </w:p>
    <w:p w14:paraId="5FC77E65"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57" w:name="_Toc421945506"/>
      <w:bookmarkStart w:id="58" w:name="_Toc29472"/>
      <w:bookmarkStart w:id="59" w:name="_Toc113006749"/>
      <w:bookmarkStart w:id="60" w:name="_Toc193295894"/>
      <w:r>
        <w:rPr>
          <w:rFonts w:ascii="仿宋_GB2312" w:eastAsia="仿宋_GB2312" w:hAnsi="Arial" w:cs="Arial" w:hint="eastAsia"/>
          <w:sz w:val="30"/>
          <w:szCs w:val="30"/>
        </w:rPr>
        <w:t>五、其他要素测量</w:t>
      </w:r>
      <w:bookmarkEnd w:id="57"/>
      <w:bookmarkEnd w:id="58"/>
      <w:bookmarkEnd w:id="59"/>
      <w:bookmarkEnd w:id="60"/>
    </w:p>
    <w:p w14:paraId="0348D737"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1" w:name="_Toc421945507"/>
      <w:bookmarkStart w:id="62" w:name="_Toc16851"/>
      <w:bookmarkStart w:id="63" w:name="_Toc113006750"/>
      <w:bookmarkStart w:id="64" w:name="_Toc193295895"/>
      <w:r>
        <w:rPr>
          <w:rFonts w:ascii="仿宋_GB2312" w:eastAsia="仿宋_GB2312" w:cs="Arial" w:hint="eastAsia"/>
          <w:w w:val="80"/>
          <w:sz w:val="28"/>
          <w:szCs w:val="28"/>
        </w:rPr>
        <w:t>1．地物测量</w:t>
      </w:r>
      <w:bookmarkEnd w:id="61"/>
      <w:bookmarkEnd w:id="62"/>
      <w:bookmarkEnd w:id="63"/>
      <w:bookmarkEnd w:id="64"/>
    </w:p>
    <w:p w14:paraId="1C750963"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地物测量采用全站仪全数字解析测量，测量内容包括：水系、居民地及设施、独立地物、交通、管线、植被与土质等要素，测量范围完全覆盖不动产用地范围界线，并能真实反映周边相邻地块的相互关系，满足不动产测量的实际需要。</w:t>
      </w:r>
    </w:p>
    <w:p w14:paraId="50F5DB7B"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5" w:name="_Toc113006751"/>
      <w:bookmarkStart w:id="66" w:name="_Toc421945508"/>
      <w:bookmarkStart w:id="67" w:name="_Toc11687"/>
      <w:bookmarkStart w:id="68" w:name="_Toc193295896"/>
      <w:r>
        <w:rPr>
          <w:rFonts w:ascii="仿宋_GB2312" w:eastAsia="仿宋_GB2312" w:cs="Arial" w:hint="eastAsia"/>
          <w:w w:val="80"/>
          <w:sz w:val="28"/>
          <w:szCs w:val="28"/>
        </w:rPr>
        <w:t>2．地貌测量</w:t>
      </w:r>
      <w:bookmarkEnd w:id="65"/>
      <w:bookmarkEnd w:id="66"/>
      <w:bookmarkEnd w:id="67"/>
      <w:bookmarkEnd w:id="68"/>
    </w:p>
    <w:p w14:paraId="02F1D73A"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地貌测量采用全站仪全数字解析测量，测量内容包括：等高线(基本等高距0.5米)、高程注记、悬崖、斜坡、陡坎等。</w:t>
      </w:r>
    </w:p>
    <w:p w14:paraId="12DA81D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p>
    <w:p w14:paraId="63B50B86"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9" w:name="_Toc113006752"/>
      <w:bookmarkStart w:id="70" w:name="_Toc421945509"/>
      <w:bookmarkStart w:id="71" w:name="_Toc193295897"/>
      <w:bookmarkStart w:id="72" w:name="_Toc30162"/>
      <w:r>
        <w:rPr>
          <w:rFonts w:ascii="仿宋_GB2312" w:eastAsia="仿宋_GB2312" w:cs="Arial" w:hint="eastAsia"/>
          <w:w w:val="80"/>
          <w:sz w:val="28"/>
          <w:szCs w:val="28"/>
        </w:rPr>
        <w:t>3．其它测量</w:t>
      </w:r>
      <w:bookmarkEnd w:id="69"/>
      <w:bookmarkEnd w:id="70"/>
      <w:bookmarkEnd w:id="71"/>
      <w:bookmarkEnd w:id="72"/>
    </w:p>
    <w:p w14:paraId="3387F76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lastRenderedPageBreak/>
        <w:t>无。</w:t>
      </w:r>
    </w:p>
    <w:p w14:paraId="022B47EC"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73" w:name="_Toc421945510"/>
      <w:bookmarkStart w:id="74" w:name="_Toc15"/>
    </w:p>
    <w:p w14:paraId="5172D4DE"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75" w:name="_Toc193295898"/>
      <w:bookmarkStart w:id="76" w:name="_Toc113006753"/>
      <w:r>
        <w:rPr>
          <w:rFonts w:ascii="仿宋_GB2312" w:eastAsia="仿宋_GB2312" w:hAnsi="Arial" w:cs="Arial" w:hint="eastAsia"/>
          <w:sz w:val="30"/>
          <w:szCs w:val="30"/>
        </w:rPr>
        <w:t>六、图件编制</w:t>
      </w:r>
      <w:bookmarkEnd w:id="73"/>
      <w:bookmarkEnd w:id="74"/>
      <w:bookmarkEnd w:id="75"/>
      <w:bookmarkEnd w:id="76"/>
    </w:p>
    <w:p w14:paraId="3D5D21F7"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77" w:name="_Toc193295899"/>
      <w:bookmarkStart w:id="78" w:name="_Toc26635"/>
      <w:bookmarkStart w:id="79" w:name="_Toc113006754"/>
      <w:r>
        <w:rPr>
          <w:rFonts w:ascii="仿宋_GB2312" w:eastAsia="仿宋_GB2312" w:cs="Arial"/>
          <w:w w:val="80"/>
          <w:sz w:val="28"/>
          <w:szCs w:val="28"/>
        </w:rPr>
        <w:t>1</w:t>
      </w:r>
      <w:r>
        <w:rPr>
          <w:rFonts w:ascii="仿宋_GB2312" w:eastAsia="仿宋_GB2312" w:cs="Arial" w:hint="eastAsia"/>
          <w:w w:val="80"/>
          <w:sz w:val="28"/>
          <w:szCs w:val="28"/>
        </w:rPr>
        <w:t>．宗地图编制</w:t>
      </w:r>
      <w:bookmarkEnd w:id="77"/>
      <w:bookmarkEnd w:id="78"/>
      <w:bookmarkEnd w:id="79"/>
    </w:p>
    <w:p w14:paraId="38ECDEFE" w14:textId="77777777" w:rsidR="003809D8" w:rsidRDefault="003809D8" w:rsidP="00D5176E">
      <w:pPr>
        <w:adjustRightInd w:val="0"/>
        <w:snapToGrid w:val="0"/>
        <w:spacing w:line="300" w:lineRule="auto"/>
        <w:ind w:firstLineChars="199" w:firstLine="353"/>
        <w:rPr>
          <w:rFonts w:ascii="仿宋_GB2312" w:eastAsia="仿宋_GB2312" w:hAnsi="Arial" w:cs="Arial"/>
          <w:w w:val="90"/>
          <w:sz w:val="24"/>
        </w:rPr>
      </w:pPr>
      <w:r>
        <w:rPr>
          <w:w w:val="85"/>
        </w:rPr>
        <w:t>采</w:t>
      </w:r>
      <w:r>
        <w:rPr>
          <w:rFonts w:ascii="仿宋_GB2312" w:eastAsia="仿宋_GB2312" w:hAnsi="Arial" w:cs="Arial"/>
          <w:w w:val="90"/>
          <w:sz w:val="24"/>
        </w:rPr>
        <w:t>用 Cass9.0 软件进行内业成图，绘图比例尺和幅面大小，根据宗地实际大小和形状确定， 制图标准参照《浙江数字地籍调查技术规范》执行，宗地图包括如下内容：</w:t>
      </w:r>
    </w:p>
    <w:p w14:paraId="72337D14"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宗地代码、宗地面积、</w:t>
      </w:r>
      <w:r>
        <w:rPr>
          <w:rFonts w:ascii="仿宋_GB2312" w:eastAsia="仿宋_GB2312" w:hAnsi="Arial" w:cs="Arial" w:hint="eastAsia"/>
          <w:w w:val="90"/>
          <w:sz w:val="24"/>
        </w:rPr>
        <w:t>地类号、宗地座落</w:t>
      </w:r>
      <w:r>
        <w:rPr>
          <w:rFonts w:ascii="仿宋_GB2312" w:eastAsia="仿宋_GB2312" w:hAnsi="Arial" w:cs="Arial"/>
          <w:w w:val="90"/>
          <w:sz w:val="24"/>
        </w:rPr>
        <w:t>；</w:t>
      </w:r>
    </w:p>
    <w:p w14:paraId="3C525B0E"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本宗地界址点、界址点号、界址线、界址边长、宗地内的主要地物；</w:t>
      </w:r>
    </w:p>
    <w:p w14:paraId="3E7C0C6A"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宗地内的图斑界线、建筑物、构筑物及宗地外紧靠界址点线的附着物；</w:t>
      </w:r>
    </w:p>
    <w:p w14:paraId="37F520AA"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邻宗地的宗地号及相邻宗地间的界址分隔线；</w:t>
      </w:r>
    </w:p>
    <w:p w14:paraId="51F2F1A6"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相邻宗地权利人、道路、街巷名称；</w:t>
      </w:r>
    </w:p>
    <w:p w14:paraId="702D499D"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指北方向、比例尺；</w:t>
      </w:r>
    </w:p>
    <w:p w14:paraId="146E03D9" w14:textId="77777777" w:rsidR="003809D8" w:rsidRDefault="003809D8">
      <w:pPr>
        <w:numPr>
          <w:ilvl w:val="0"/>
          <w:numId w:val="1"/>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不动产测</w:t>
      </w:r>
      <w:r>
        <w:rPr>
          <w:rFonts w:ascii="仿宋_GB2312" w:eastAsia="仿宋_GB2312" w:hAnsi="Arial" w:cs="Arial" w:hint="eastAsia"/>
          <w:w w:val="90"/>
          <w:sz w:val="24"/>
        </w:rPr>
        <w:t>绘</w:t>
      </w:r>
      <w:r>
        <w:rPr>
          <w:rFonts w:ascii="仿宋_GB2312" w:eastAsia="仿宋_GB2312" w:hAnsi="Arial" w:cs="Arial"/>
          <w:w w:val="90"/>
          <w:sz w:val="24"/>
        </w:rPr>
        <w:t>单位、</w:t>
      </w:r>
      <w:r>
        <w:rPr>
          <w:rFonts w:ascii="仿宋_GB2312" w:eastAsia="仿宋_GB2312" w:hAnsi="Arial" w:cs="Arial" w:hint="eastAsia"/>
          <w:w w:val="90"/>
          <w:sz w:val="24"/>
        </w:rPr>
        <w:t>制图者</w:t>
      </w:r>
      <w:r>
        <w:rPr>
          <w:rFonts w:ascii="仿宋_GB2312" w:eastAsia="仿宋_GB2312" w:hAnsi="Arial" w:cs="Arial"/>
          <w:w w:val="90"/>
          <w:sz w:val="24"/>
        </w:rPr>
        <w:t>、</w:t>
      </w:r>
      <w:r>
        <w:rPr>
          <w:rFonts w:ascii="仿宋_GB2312" w:eastAsia="仿宋_GB2312" w:hAnsi="Arial" w:cs="Arial" w:hint="eastAsia"/>
          <w:w w:val="90"/>
          <w:sz w:val="24"/>
        </w:rPr>
        <w:t>制图日期</w:t>
      </w:r>
      <w:r>
        <w:rPr>
          <w:rFonts w:ascii="仿宋_GB2312" w:eastAsia="仿宋_GB2312" w:hAnsi="Arial" w:cs="Arial"/>
          <w:w w:val="90"/>
          <w:sz w:val="24"/>
        </w:rPr>
        <w:t>、</w:t>
      </w:r>
      <w:r>
        <w:rPr>
          <w:rFonts w:ascii="仿宋_GB2312" w:eastAsia="仿宋_GB2312" w:hAnsi="Arial" w:cs="Arial" w:hint="eastAsia"/>
          <w:w w:val="90"/>
          <w:sz w:val="24"/>
        </w:rPr>
        <w:t>审核者、审核</w:t>
      </w:r>
      <w:r>
        <w:rPr>
          <w:rFonts w:ascii="仿宋_GB2312" w:eastAsia="仿宋_GB2312" w:hAnsi="Arial" w:cs="Arial"/>
          <w:w w:val="90"/>
          <w:sz w:val="24"/>
        </w:rPr>
        <w:t>日期。</w:t>
      </w:r>
    </w:p>
    <w:p w14:paraId="5B966064"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80" w:name="_Toc193295900"/>
      <w:bookmarkStart w:id="81" w:name="_Toc20270"/>
      <w:bookmarkStart w:id="82" w:name="_Toc421945512"/>
      <w:bookmarkStart w:id="83" w:name="_Toc113006755"/>
      <w:r>
        <w:rPr>
          <w:rFonts w:ascii="仿宋_GB2312" w:eastAsia="仿宋_GB2312" w:cs="Arial"/>
          <w:w w:val="80"/>
          <w:sz w:val="28"/>
          <w:szCs w:val="28"/>
        </w:rPr>
        <w:t>2</w:t>
      </w:r>
      <w:r>
        <w:rPr>
          <w:rFonts w:ascii="仿宋_GB2312" w:eastAsia="仿宋_GB2312" w:cs="Arial" w:hint="eastAsia"/>
          <w:w w:val="80"/>
          <w:sz w:val="28"/>
          <w:szCs w:val="28"/>
        </w:rPr>
        <w:t>．房产分户图编制</w:t>
      </w:r>
      <w:bookmarkEnd w:id="80"/>
      <w:bookmarkEnd w:id="81"/>
      <w:bookmarkEnd w:id="82"/>
      <w:bookmarkEnd w:id="83"/>
    </w:p>
    <w:p w14:paraId="32FCBDE3"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84" w:name="_Toc25327"/>
      <w:bookmarkStart w:id="85" w:name="_Toc421945513"/>
      <w:r>
        <w:rPr>
          <w:rFonts w:ascii="仿宋_GB2312" w:eastAsia="仿宋_GB2312" w:hAnsi="Arial" w:cs="Arial" w:hint="eastAsia"/>
          <w:w w:val="90"/>
          <w:sz w:val="24"/>
        </w:rPr>
        <w:t>定着物单元划分及房产图编制原则：</w:t>
      </w:r>
      <w:r>
        <w:rPr>
          <w:rFonts w:ascii="Arial" w:eastAsia="仿宋_GB2312" w:hAnsi="Arial" w:cs="Arial"/>
          <w:w w:val="90"/>
          <w:sz w:val="24"/>
        </w:rPr>
        <w:t>具有</w:t>
      </w:r>
      <w:r>
        <w:rPr>
          <w:rFonts w:ascii="Arial" w:eastAsia="仿宋_GB2312" w:hAnsi="Arial" w:cs="Arial" w:hint="eastAsia"/>
          <w:w w:val="90"/>
          <w:sz w:val="24"/>
        </w:rPr>
        <w:t>一个或者</w:t>
      </w:r>
      <w:r>
        <w:rPr>
          <w:rFonts w:ascii="Arial" w:eastAsia="仿宋_GB2312" w:hAnsi="Arial" w:cs="Arial"/>
          <w:w w:val="90"/>
          <w:sz w:val="24"/>
        </w:rPr>
        <w:t>多个权利人的一幢房屋，应按照界线固定，且具有独立使用价值的幢、层、套、间等封闭空间划分定着物单元，绘制《房产分户图》</w:t>
      </w:r>
      <w:r>
        <w:rPr>
          <w:rFonts w:ascii="Arial" w:eastAsia="仿宋_GB2312" w:hAnsi="Arial" w:cs="Arial" w:hint="eastAsia"/>
          <w:w w:val="90"/>
          <w:sz w:val="24"/>
        </w:rPr>
        <w:t>。</w:t>
      </w:r>
    </w:p>
    <w:p w14:paraId="250D73F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采用杭房测绘5.0软件成图，分户图的比例尺以整百为宜。分户图的幅面规格采用</w:t>
      </w:r>
      <w:r>
        <w:rPr>
          <w:rFonts w:ascii="仿宋_GB2312" w:eastAsia="仿宋_GB2312" w:hAnsi="Arial" w:cs="Arial"/>
          <w:w w:val="90"/>
          <w:sz w:val="24"/>
        </w:rPr>
        <w:t>A4</w:t>
      </w:r>
      <w:r>
        <w:rPr>
          <w:rFonts w:ascii="仿宋_GB2312" w:eastAsia="仿宋_GB2312" w:hAnsi="Arial" w:cs="Arial" w:hint="eastAsia"/>
          <w:w w:val="90"/>
          <w:sz w:val="24"/>
        </w:rPr>
        <w:t>尺寸。分户图的方位与房屋的主要边线平行，按房屋的朝向竖放，分层分户图的方向与分幅地籍图不一致，需在适当位置加绘指北方向。</w:t>
      </w:r>
    </w:p>
    <w:p w14:paraId="1026EE6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86" w:name="_Toc411357028"/>
      <w:bookmarkStart w:id="87" w:name="_Toc408926165"/>
      <w:bookmarkStart w:id="88" w:name="_Toc417397119"/>
      <w:bookmarkStart w:id="89" w:name="_Toc408926551"/>
      <w:bookmarkStart w:id="90" w:name="_Toc31542"/>
      <w:r>
        <w:rPr>
          <w:rFonts w:ascii="仿宋_GB2312" w:eastAsia="仿宋_GB2312" w:hAnsi="Arial" w:cs="Arial" w:hint="eastAsia"/>
          <w:w w:val="90"/>
          <w:sz w:val="24"/>
        </w:rPr>
        <w:t>房产分</w:t>
      </w:r>
      <w:r>
        <w:rPr>
          <w:rFonts w:ascii="Arial" w:eastAsia="仿宋_GB2312" w:hAnsi="Arial" w:cs="Arial"/>
          <w:w w:val="90"/>
          <w:sz w:val="24"/>
        </w:rPr>
        <w:t>户</w:t>
      </w:r>
      <w:r>
        <w:rPr>
          <w:rFonts w:ascii="仿宋_GB2312" w:eastAsia="仿宋_GB2312" w:hAnsi="Arial" w:cs="Arial" w:hint="eastAsia"/>
          <w:w w:val="90"/>
          <w:sz w:val="24"/>
        </w:rPr>
        <w:t>图包含如下主要内容</w:t>
      </w:r>
      <w:bookmarkEnd w:id="86"/>
      <w:bookmarkEnd w:id="87"/>
      <w:bookmarkEnd w:id="88"/>
      <w:bookmarkEnd w:id="89"/>
      <w:bookmarkEnd w:id="90"/>
      <w:r>
        <w:rPr>
          <w:rFonts w:ascii="仿宋_GB2312" w:eastAsia="仿宋_GB2312" w:hAnsi="Arial" w:cs="Arial" w:hint="eastAsia"/>
          <w:w w:val="90"/>
          <w:sz w:val="24"/>
        </w:rPr>
        <w:t>：</w:t>
      </w:r>
    </w:p>
    <w:p w14:paraId="4093A753"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宗地代码、幢号、坐落、房屋结构、所在层次、总层数、建筑面积。</w:t>
      </w:r>
    </w:p>
    <w:p w14:paraId="7B86FBCE"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房屋轮廓线、房屋边长、比例尺、指北针等。</w:t>
      </w:r>
    </w:p>
    <w:p w14:paraId="04771A2E"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不动产测绘单位。</w:t>
      </w:r>
    </w:p>
    <w:p w14:paraId="6834126D"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30B3D6E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7E477C88"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178164D8" w14:textId="77777777" w:rsidR="003809D8" w:rsidRDefault="003809D8">
      <w:pPr>
        <w:pStyle w:val="1"/>
        <w:keepNext w:val="0"/>
        <w:keepLines w:val="0"/>
        <w:adjustRightInd w:val="0"/>
        <w:snapToGrid w:val="0"/>
        <w:spacing w:before="0" w:after="0" w:line="300" w:lineRule="auto"/>
        <w:rPr>
          <w:rFonts w:ascii="仿宋_GB2312" w:eastAsia="仿宋_GB2312" w:hAnsi="Arial" w:cs="Arial"/>
          <w:sz w:val="30"/>
          <w:szCs w:val="30"/>
        </w:rPr>
      </w:pPr>
    </w:p>
    <w:p w14:paraId="5A067A79" w14:textId="77777777" w:rsidR="003809D8" w:rsidRDefault="003809D8"/>
    <w:p w14:paraId="45956327" w14:textId="77777777" w:rsidR="003809D8" w:rsidRDefault="003809D8"/>
    <w:p w14:paraId="0F0997ED" w14:textId="77777777" w:rsidR="003809D8" w:rsidRDefault="003809D8"/>
    <w:p w14:paraId="7E1620E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31F86A60"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1" w:name="_Toc193295901"/>
      <w:bookmarkStart w:id="92" w:name="_Toc113006756"/>
      <w:r>
        <w:rPr>
          <w:rFonts w:ascii="仿宋_GB2312" w:eastAsia="仿宋_GB2312" w:hAnsi="Arial" w:cs="Arial" w:hint="eastAsia"/>
          <w:sz w:val="30"/>
          <w:szCs w:val="30"/>
        </w:rPr>
        <w:lastRenderedPageBreak/>
        <w:t>七、房屋面积测算</w:t>
      </w:r>
      <w:bookmarkEnd w:id="84"/>
      <w:bookmarkEnd w:id="85"/>
      <w:bookmarkEnd w:id="91"/>
      <w:bookmarkEnd w:id="92"/>
    </w:p>
    <w:p w14:paraId="2215AA7C" w14:textId="77777777" w:rsidR="003809D8" w:rsidRDefault="003809D8">
      <w:pPr>
        <w:adjustRightInd w:val="0"/>
        <w:snapToGrid w:val="0"/>
        <w:spacing w:line="300" w:lineRule="auto"/>
        <w:jc w:val="center"/>
        <w:rPr>
          <w:rFonts w:ascii="仿宋_GB2312" w:eastAsia="仿宋_GB2312" w:hAnsi="宋体" w:cs="Arial" w:hint="eastAsia"/>
          <w:w w:val="90"/>
          <w:sz w:val="24"/>
        </w:rPr>
      </w:pPr>
      <w:r>
        <w:rPr>
          <w:rFonts w:ascii="仿宋_GB2312" w:eastAsia="仿宋_GB2312" w:hAnsi="宋体" w:cs="Arial" w:hint="eastAsia"/>
          <w:w w:val="90"/>
          <w:sz w:val="24"/>
        </w:rPr>
        <w:t>房屋建筑面积测算精度要求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119"/>
        <w:gridCol w:w="3119"/>
      </w:tblGrid>
      <w:tr w:rsidR="003809D8" w14:paraId="108D7D79" w14:textId="77777777">
        <w:trPr>
          <w:jc w:val="center"/>
        </w:trPr>
        <w:tc>
          <w:tcPr>
            <w:tcW w:w="1985" w:type="dxa"/>
          </w:tcPr>
          <w:p w14:paraId="343A271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精度等级</w:t>
            </w:r>
          </w:p>
        </w:tc>
        <w:tc>
          <w:tcPr>
            <w:tcW w:w="3119" w:type="dxa"/>
          </w:tcPr>
          <w:p w14:paraId="35F9B714"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119" w:type="dxa"/>
          </w:tcPr>
          <w:p w14:paraId="47F1566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最大误差(限差)</w:t>
            </w:r>
          </w:p>
        </w:tc>
      </w:tr>
      <w:tr w:rsidR="003809D8" w14:paraId="7B46C019" w14:textId="77777777">
        <w:trPr>
          <w:jc w:val="center"/>
        </w:trPr>
        <w:tc>
          <w:tcPr>
            <w:tcW w:w="1985" w:type="dxa"/>
            <w:vAlign w:val="center"/>
          </w:tcPr>
          <w:p w14:paraId="1F1357B0"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119" w:type="dxa"/>
            <w:vAlign w:val="center"/>
          </w:tcPr>
          <w:p w14:paraId="4417AE6A"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0.01×√S +0.0003×S</w:t>
            </w:r>
          </w:p>
        </w:tc>
        <w:tc>
          <w:tcPr>
            <w:tcW w:w="3119" w:type="dxa"/>
            <w:vAlign w:val="center"/>
          </w:tcPr>
          <w:p w14:paraId="5B8AEA2E" w14:textId="77777777" w:rsidR="003809D8" w:rsidRDefault="003809D8">
            <w:pPr>
              <w:adjustRightInd w:val="0"/>
              <w:snapToGrid w:val="0"/>
              <w:spacing w:line="300" w:lineRule="auto"/>
              <w:ind w:left="1" w:firstLineChars="37" w:firstLine="71"/>
              <w:jc w:val="center"/>
              <w:rPr>
                <w:rFonts w:ascii="仿宋_GB2312" w:eastAsia="仿宋_GB2312" w:hAnsi="Arial" w:cs="Arial" w:hint="eastAsia"/>
                <w:w w:val="80"/>
                <w:sz w:val="24"/>
              </w:rPr>
            </w:pPr>
            <w:r>
              <w:rPr>
                <w:rFonts w:ascii="仿宋_GB2312" w:eastAsia="仿宋_GB2312" w:hAnsi="Arial" w:cs="Arial" w:hint="eastAsia"/>
                <w:w w:val="80"/>
                <w:sz w:val="24"/>
              </w:rPr>
              <w:t>0.02×√S +0.0006×S</w:t>
            </w:r>
          </w:p>
        </w:tc>
      </w:tr>
      <w:tr w:rsidR="003809D8" w14:paraId="24EB3099" w14:textId="77777777">
        <w:trPr>
          <w:jc w:val="center"/>
        </w:trPr>
        <w:tc>
          <w:tcPr>
            <w:tcW w:w="1985" w:type="dxa"/>
            <w:vAlign w:val="center"/>
          </w:tcPr>
          <w:p w14:paraId="644473AB"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119" w:type="dxa"/>
            <w:vAlign w:val="center"/>
          </w:tcPr>
          <w:p w14:paraId="3116593D"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0.02×√S +0.001×S</w:t>
            </w:r>
          </w:p>
        </w:tc>
        <w:tc>
          <w:tcPr>
            <w:tcW w:w="3119" w:type="dxa"/>
            <w:vAlign w:val="center"/>
          </w:tcPr>
          <w:p w14:paraId="416A4523"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0.04×√S +0.002×S</w:t>
            </w:r>
          </w:p>
        </w:tc>
      </w:tr>
      <w:tr w:rsidR="003809D8" w14:paraId="19DB5230" w14:textId="77777777">
        <w:trPr>
          <w:jc w:val="center"/>
        </w:trPr>
        <w:tc>
          <w:tcPr>
            <w:tcW w:w="1985" w:type="dxa"/>
            <w:vAlign w:val="center"/>
          </w:tcPr>
          <w:p w14:paraId="6DB43219"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119" w:type="dxa"/>
            <w:vAlign w:val="center"/>
          </w:tcPr>
          <w:p w14:paraId="34F2E517"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0.04×√S +0.003×S</w:t>
            </w:r>
          </w:p>
        </w:tc>
        <w:tc>
          <w:tcPr>
            <w:tcW w:w="3119" w:type="dxa"/>
            <w:vAlign w:val="center"/>
          </w:tcPr>
          <w:p w14:paraId="654B6E82"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0.08×√S +0.006×S</w:t>
            </w:r>
          </w:p>
        </w:tc>
      </w:tr>
      <w:tr w:rsidR="003809D8" w14:paraId="4C3E55D6" w14:textId="77777777">
        <w:trPr>
          <w:jc w:val="center"/>
        </w:trPr>
        <w:tc>
          <w:tcPr>
            <w:tcW w:w="8223" w:type="dxa"/>
            <w:gridSpan w:val="3"/>
          </w:tcPr>
          <w:p w14:paraId="0DECB091"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b/>
                <w:w w:val="90"/>
                <w:sz w:val="24"/>
              </w:rPr>
              <w:t>注</w:t>
            </w:r>
            <w:r>
              <w:rPr>
                <w:rFonts w:ascii="仿宋_GB2312" w:eastAsia="仿宋_GB2312" w:hAnsi="Arial" w:cs="Arial" w:hint="eastAsia"/>
                <w:w w:val="90"/>
                <w:sz w:val="24"/>
              </w:rPr>
              <w:t>：S为房屋建筑面积，m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。对特殊的房屋，应达到一级精度；对新建房屋，应达到二级精度；对其他房屋，应达到三级精度。</w:t>
            </w:r>
          </w:p>
        </w:tc>
      </w:tr>
    </w:tbl>
    <w:p w14:paraId="0E6FBE33"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6FE05AA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在本次不动产测量过程中，房屋建筑面积测算按二级精度要求执行。</w:t>
      </w:r>
    </w:p>
    <w:p w14:paraId="0D01C3DC"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房屋建筑面积以m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为单位，计算过程的面积取位至0.0001 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，最终面积取位至0.01 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，共有面积分摊系数取位至0.000001。</w:t>
      </w:r>
    </w:p>
    <w:p w14:paraId="17C37BA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量(测)距使用经检定合格的手持式激光测距仪或全站仪等能达到相应精度的仪器和工具，边长取位至0.01 m；边长独立量测两次,在精度要求以内时取中数作为最后量测结果。</w:t>
      </w:r>
    </w:p>
    <w:p w14:paraId="416BA05E"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 xml:space="preserve">　量(测)距精度按照边长总长限差控制和按比例限差控制两种方法评定：</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、边长超过50m，以总长限差控制，限差为±0.04m；</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、边长未超过50m，以按比例限差控制，限差计算公式：ΔD＝±(0.02+0.0004D)，式中：</w:t>
      </w:r>
      <w:r>
        <w:rPr>
          <w:rFonts w:ascii="仿宋_GB2312" w:eastAsia="仿宋_GB2312" w:hAnsi="Arial" w:cs="Arial" w:hint="eastAsia"/>
          <w:w w:val="80"/>
          <w:sz w:val="24"/>
        </w:rPr>
        <w:t>D—实测房屋边长值，以m为单位；当D小于10m时，以10m计</w:t>
      </w:r>
      <w:r>
        <w:rPr>
          <w:rFonts w:ascii="仿宋_GB2312" w:eastAsia="仿宋_GB2312" w:hAnsi="Arial" w:cs="Arial" w:hint="eastAsia"/>
          <w:w w:val="90"/>
          <w:sz w:val="24"/>
        </w:rPr>
        <w:t>。</w:t>
      </w:r>
    </w:p>
    <w:p w14:paraId="58F402C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测算系指各计算部位水平投影面积测算。单层房屋按一层计算建筑面积；多层(高层)房屋按各层建筑面积的总和计算。包括房屋套内建筑面积、应分摊的共有建筑面积和不应分摊的共有建筑面积的测算。</w:t>
      </w:r>
    </w:p>
    <w:p w14:paraId="241C455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 xml:space="preserve">为保证房屋面积测量的正确性采取了以下质量保证措施： </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、测量过程中对构成的图形进行多余边长的观测；</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、计算人员进行对算检核；</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3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③</w:t>
      </w:r>
      <w:r>
        <w:rPr>
          <w:rFonts w:ascii="仿宋_GB2312" w:eastAsia="仿宋_GB2312" w:hAnsi="Arial" w:cs="Arial" w:hint="eastAsia"/>
          <w:w w:val="90"/>
          <w:sz w:val="24"/>
        </w:rPr>
        <w:fldChar w:fldCharType="end"/>
      </w:r>
      <w:r>
        <w:rPr>
          <w:rFonts w:ascii="仿宋_GB2312" w:eastAsia="仿宋_GB2312" w:hAnsi="Arial" w:cs="Arial" w:hint="eastAsia"/>
          <w:w w:val="90"/>
          <w:sz w:val="24"/>
        </w:rPr>
        <w:t>、测绘人员对照房屋原设计数据进行长度、面积检查。</w:t>
      </w:r>
    </w:p>
    <w:p w14:paraId="6B9D16C2"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房屋建筑面积计算及分摊规则严格按照《房产测量规范第1单元：房产测量规定》 (GB/T17986.1-2000)、《浙江省房屋建筑面积测算实施细则(试行)》之要求执行。</w:t>
      </w:r>
    </w:p>
    <w:p w14:paraId="047F0FDC"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p>
    <w:p w14:paraId="1990164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p>
    <w:p w14:paraId="47B48EB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3" w:name="_Toc6363"/>
      <w:bookmarkStart w:id="94" w:name="_Toc421945514"/>
      <w:bookmarkStart w:id="95" w:name="_Toc193295902"/>
      <w:bookmarkStart w:id="96" w:name="_Toc113006757"/>
      <w:r>
        <w:rPr>
          <w:rFonts w:ascii="仿宋_GB2312" w:eastAsia="仿宋_GB2312" w:hAnsi="Arial" w:cs="Arial" w:hint="eastAsia"/>
          <w:sz w:val="30"/>
          <w:szCs w:val="30"/>
        </w:rPr>
        <w:t>八、质量评价</w:t>
      </w:r>
      <w:bookmarkEnd w:id="93"/>
      <w:bookmarkEnd w:id="94"/>
      <w:bookmarkEnd w:id="95"/>
      <w:bookmarkEnd w:id="96"/>
    </w:p>
    <w:p w14:paraId="74D30CC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外业测量数据符合精度要求；</w:t>
      </w:r>
    </w:p>
    <w:p w14:paraId="5F9DADB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权属调查、权属确认符合规范要求；</w:t>
      </w:r>
    </w:p>
    <w:p w14:paraId="3F1D4E1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宗地图绘制正确，地籍调查表格填写符合标准，宗地面积计算正确；</w:t>
      </w:r>
    </w:p>
    <w:p w14:paraId="624AC78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房产面积计算、宗地图、房产图绘制符合规范要求。</w:t>
      </w:r>
    </w:p>
    <w:p w14:paraId="69D5CF86"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p>
    <w:p w14:paraId="4A873214" w14:textId="77777777" w:rsidR="003809D8" w:rsidRDefault="003809D8">
      <w:pPr>
        <w:adjustRightInd w:val="0"/>
        <w:snapToGrid w:val="0"/>
        <w:spacing w:line="300" w:lineRule="auto"/>
        <w:rPr>
          <w:rFonts w:ascii="仿宋_GB2312" w:eastAsia="仿宋_GB2312" w:hAnsi="Arial" w:cs="Arial" w:hint="eastAsia"/>
          <w:w w:val="90"/>
          <w:sz w:val="24"/>
        </w:rPr>
      </w:pPr>
    </w:p>
    <w:p w14:paraId="3F990068"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7" w:name="_Toc421945515"/>
      <w:bookmarkStart w:id="98" w:name="_Toc44923916"/>
      <w:bookmarkStart w:id="99" w:name="_Toc193295903"/>
      <w:r>
        <w:rPr>
          <w:rFonts w:ascii="仿宋_GB2312" w:eastAsia="仿宋_GB2312" w:hAnsi="Arial" w:cs="Arial" w:hint="eastAsia"/>
          <w:sz w:val="30"/>
          <w:szCs w:val="30"/>
        </w:rPr>
        <w:lastRenderedPageBreak/>
        <w:t>九、测量成果</w:t>
      </w:r>
      <w:bookmarkEnd w:id="97"/>
      <w:bookmarkEnd w:id="98"/>
      <w:bookmarkEnd w:id="99"/>
    </w:p>
    <w:p w14:paraId="6BB17922"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0" w:name="_Toc193295904"/>
      <w:bookmarkStart w:id="101" w:name="_Toc422240700"/>
      <w:bookmarkStart w:id="102" w:name="_Toc421945522"/>
      <w:r>
        <w:rPr>
          <w:rFonts w:ascii="仿宋_GB2312" w:eastAsia="仿宋_GB2312" w:cs="Arial" w:hint="eastAsia"/>
          <w:w w:val="80"/>
          <w:sz w:val="28"/>
          <w:szCs w:val="28"/>
        </w:rPr>
        <w:t>1、控制点检查表</w:t>
      </w:r>
      <w:bookmarkEnd w:id="100"/>
    </w:p>
    <w:tbl>
      <w:tblPr>
        <w:tblW w:w="958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418"/>
        <w:gridCol w:w="1418"/>
        <w:gridCol w:w="1418"/>
        <w:gridCol w:w="1418"/>
        <w:gridCol w:w="1134"/>
        <w:gridCol w:w="1134"/>
      </w:tblGrid>
      <w:tr w:rsidR="003809D8" w14:paraId="7B1D1BE6" w14:textId="77777777">
        <w:trPr>
          <w:jc w:val="center"/>
        </w:trPr>
        <w:tc>
          <w:tcPr>
            <w:tcW w:w="9588" w:type="dxa"/>
            <w:gridSpan w:val="7"/>
            <w:vAlign w:val="center"/>
          </w:tcPr>
          <w:p w14:paraId="12810803" w14:textId="77777777" w:rsidR="003809D8" w:rsidRDefault="003809D8">
            <w:pPr>
              <w:jc w:val="center"/>
              <w:rPr>
                <w:rFonts w:ascii="仿宋_GB2312" w:eastAsia="仿宋_GB2312" w:hAnsi="Arial" w:cs="Arial" w:hint="eastAsia"/>
                <w:b/>
                <w:w w:val="80"/>
                <w:sz w:val="24"/>
              </w:rPr>
            </w:pPr>
            <w:r>
              <w:rPr>
                <w:rFonts w:ascii="仿宋_GB2312" w:eastAsia="仿宋_GB2312" w:hAnsi="Arial" w:cs="Arial" w:hint="eastAsia"/>
                <w:b/>
                <w:w w:val="80"/>
                <w:sz w:val="24"/>
              </w:rPr>
              <w:t>点位检测</w:t>
            </w:r>
          </w:p>
        </w:tc>
      </w:tr>
      <w:tr w:rsidR="003809D8" w14:paraId="7F41DFE5" w14:textId="77777777">
        <w:trPr>
          <w:jc w:val="center"/>
        </w:trPr>
        <w:tc>
          <w:tcPr>
            <w:tcW w:w="1648" w:type="dxa"/>
            <w:vMerge w:val="restart"/>
            <w:vAlign w:val="center"/>
          </w:tcPr>
          <w:p w14:paraId="26C44B54" w14:textId="77777777" w:rsidR="003809D8" w:rsidRDefault="003809D8">
            <w:pPr>
              <w:jc w:val="center"/>
              <w:rPr>
                <w:rFonts w:ascii="仿宋_GB2312" w:eastAsia="仿宋_GB2312" w:hAnsi="Arial" w:cs="Arial" w:hint="eastAsia"/>
                <w:w w:val="80"/>
                <w:sz w:val="24"/>
              </w:rPr>
            </w:pPr>
            <w:r>
              <w:rPr>
                <w:rFonts w:ascii="仿宋_GB2312" w:eastAsia="仿宋_GB2312" w:cs="Arial" w:hint="eastAsia"/>
                <w:w w:val="80"/>
                <w:sz w:val="24"/>
              </w:rPr>
              <w:t>点号</w:t>
            </w:r>
          </w:p>
        </w:tc>
        <w:tc>
          <w:tcPr>
            <w:tcW w:w="2836" w:type="dxa"/>
            <w:gridSpan w:val="2"/>
            <w:vAlign w:val="center"/>
          </w:tcPr>
          <w:p w14:paraId="538AAA42"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已知坐标</w:t>
            </w:r>
          </w:p>
        </w:tc>
        <w:tc>
          <w:tcPr>
            <w:tcW w:w="2836" w:type="dxa"/>
            <w:gridSpan w:val="2"/>
            <w:vAlign w:val="center"/>
          </w:tcPr>
          <w:p w14:paraId="09B29087"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 xml:space="preserve"> 检测坐标</w:t>
            </w:r>
          </w:p>
        </w:tc>
        <w:tc>
          <w:tcPr>
            <w:tcW w:w="1134" w:type="dxa"/>
            <w:vMerge w:val="restart"/>
            <w:vAlign w:val="center"/>
          </w:tcPr>
          <w:p w14:paraId="225F49C3"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点位差值/m</w:t>
            </w:r>
          </w:p>
        </w:tc>
        <w:tc>
          <w:tcPr>
            <w:tcW w:w="1134" w:type="dxa"/>
            <w:vMerge w:val="restart"/>
            <w:vAlign w:val="center"/>
          </w:tcPr>
          <w:p w14:paraId="3C9D7297"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备注</w:t>
            </w:r>
          </w:p>
        </w:tc>
      </w:tr>
      <w:tr w:rsidR="003809D8" w14:paraId="081A5550" w14:textId="77777777">
        <w:trPr>
          <w:jc w:val="center"/>
        </w:trPr>
        <w:tc>
          <w:tcPr>
            <w:tcW w:w="1648" w:type="dxa"/>
            <w:vMerge/>
            <w:vAlign w:val="center"/>
          </w:tcPr>
          <w:p w14:paraId="1D375A9D" w14:textId="77777777" w:rsidR="003809D8" w:rsidRDefault="003809D8">
            <w:pPr>
              <w:jc w:val="center"/>
              <w:rPr>
                <w:rFonts w:ascii="仿宋_GB2312" w:eastAsia="仿宋_GB2312" w:hAnsi="Arial" w:cs="Arial" w:hint="eastAsia"/>
                <w:w w:val="80"/>
                <w:sz w:val="24"/>
              </w:rPr>
            </w:pPr>
          </w:p>
        </w:tc>
        <w:tc>
          <w:tcPr>
            <w:tcW w:w="1418" w:type="dxa"/>
            <w:vAlign w:val="center"/>
          </w:tcPr>
          <w:p w14:paraId="6F9C0DA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50C3B61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418" w:type="dxa"/>
            <w:vAlign w:val="center"/>
          </w:tcPr>
          <w:p w14:paraId="7F2DCA66"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1ABAABC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134" w:type="dxa"/>
            <w:vMerge/>
            <w:vAlign w:val="center"/>
          </w:tcPr>
          <w:p w14:paraId="065CF3BF" w14:textId="77777777" w:rsidR="003809D8" w:rsidRDefault="003809D8">
            <w:pPr>
              <w:jc w:val="center"/>
              <w:rPr>
                <w:rFonts w:ascii="仿宋_GB2312" w:eastAsia="仿宋_GB2312" w:hAnsi="Arial" w:cs="Arial" w:hint="eastAsia"/>
                <w:w w:val="80"/>
                <w:sz w:val="24"/>
              </w:rPr>
            </w:pPr>
          </w:p>
        </w:tc>
        <w:tc>
          <w:tcPr>
            <w:tcW w:w="1134" w:type="dxa"/>
            <w:vMerge/>
            <w:vAlign w:val="center"/>
          </w:tcPr>
          <w:p w14:paraId="36FFA2EE" w14:textId="77777777" w:rsidR="003809D8" w:rsidRDefault="003809D8">
            <w:pPr>
              <w:jc w:val="center"/>
              <w:rPr>
                <w:rFonts w:ascii="仿宋_GB2312" w:eastAsia="仿宋_GB2312" w:hAnsi="Arial" w:cs="Arial" w:hint="eastAsia"/>
                <w:w w:val="80"/>
                <w:sz w:val="24"/>
              </w:rPr>
            </w:pPr>
          </w:p>
        </w:tc>
      </w:tr>
      <w:tr w:rsidR="003809D8" w14:paraId="3ED09604" w14:textId="77777777">
        <w:trPr>
          <w:jc w:val="center"/>
        </w:trPr>
        <w:tc>
          <w:tcPr>
            <w:tcW w:w="1648" w:type="dxa"/>
            <w:vAlign w:val="center"/>
          </w:tcPr>
          <w:p w14:paraId="75479129"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K1</w:t>
            </w:r>
          </w:p>
        </w:tc>
        <w:tc>
          <w:tcPr>
            <w:tcW w:w="1418" w:type="dxa"/>
            <w:vAlign w:val="center"/>
          </w:tcPr>
          <w:p w14:paraId="5598CD73"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418" w:type="dxa"/>
            <w:vAlign w:val="center"/>
          </w:tcPr>
          <w:p w14:paraId="620EA2D8"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418" w:type="dxa"/>
            <w:vAlign w:val="center"/>
          </w:tcPr>
          <w:p w14:paraId="668A322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控制点_K1_检测X</w:t>
            </w:r>
            <w:r>
              <w:rPr>
                <w:rFonts w:ascii="仿宋" w:eastAsia="仿宋" w:hAnsi="仿宋" w:cs="Arial" w:hint="eastAsia"/>
                <w:w w:val="80"/>
                <w:szCs w:val="21"/>
              </w:rPr>
              <w:t>]</w:t>
            </w:r>
          </w:p>
        </w:tc>
        <w:tc>
          <w:tcPr>
            <w:tcW w:w="1418" w:type="dxa"/>
            <w:vAlign w:val="center"/>
          </w:tcPr>
          <w:p w14:paraId="5EB2DB68"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控制点_K1_检测Y</w:t>
            </w:r>
            <w:r>
              <w:rPr>
                <w:rFonts w:ascii="仿宋" w:eastAsia="仿宋" w:hAnsi="仿宋" w:cs="Arial" w:hint="eastAsia"/>
                <w:w w:val="80"/>
                <w:szCs w:val="21"/>
              </w:rPr>
              <w:t xml:space="preserve">] </w:t>
            </w:r>
          </w:p>
        </w:tc>
        <w:tc>
          <w:tcPr>
            <w:tcW w:w="1134" w:type="dxa"/>
            <w:vAlign w:val="center"/>
          </w:tcPr>
          <w:p w14:paraId="0E980B70"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控制点_K1_差值</w:t>
            </w:r>
            <w:r>
              <w:rPr>
                <w:rFonts w:ascii="仿宋" w:eastAsia="仿宋" w:hAnsi="仿宋" w:cs="Arial" w:hint="eastAsia"/>
                <w:w w:val="80"/>
                <w:szCs w:val="21"/>
              </w:rPr>
              <w:t>]</w:t>
            </w:r>
          </w:p>
        </w:tc>
        <w:tc>
          <w:tcPr>
            <w:tcW w:w="1134" w:type="dxa"/>
            <w:vAlign w:val="center"/>
          </w:tcPr>
          <w:p w14:paraId="79FB7551"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图根点</w:t>
            </w:r>
          </w:p>
        </w:tc>
      </w:tr>
      <w:tr w:rsidR="003809D8" w14:paraId="26601B1A" w14:textId="77777777">
        <w:trPr>
          <w:jc w:val="center"/>
        </w:trPr>
        <w:tc>
          <w:tcPr>
            <w:tcW w:w="1648" w:type="dxa"/>
            <w:vAlign w:val="center"/>
          </w:tcPr>
          <w:p w14:paraId="6317FF60"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K2</w:t>
            </w:r>
          </w:p>
        </w:tc>
        <w:tc>
          <w:tcPr>
            <w:tcW w:w="1418" w:type="dxa"/>
            <w:vAlign w:val="center"/>
          </w:tcPr>
          <w:p w14:paraId="2AAD039B"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418" w:type="dxa"/>
            <w:vAlign w:val="center"/>
          </w:tcPr>
          <w:p w14:paraId="4A702334"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418" w:type="dxa"/>
            <w:vAlign w:val="center"/>
          </w:tcPr>
          <w:p w14:paraId="4B03702F"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_检测X</w:t>
            </w:r>
            <w:r>
              <w:rPr>
                <w:rFonts w:ascii="仿宋" w:eastAsia="仿宋" w:hAnsi="仿宋" w:cs="Arial" w:hint="eastAsia"/>
                <w:w w:val="80"/>
                <w:szCs w:val="21"/>
              </w:rPr>
              <w:t>]</w:t>
            </w:r>
          </w:p>
        </w:tc>
        <w:tc>
          <w:tcPr>
            <w:tcW w:w="1418" w:type="dxa"/>
            <w:vAlign w:val="center"/>
          </w:tcPr>
          <w:p w14:paraId="5DF3A34C"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_检测Y</w:t>
            </w:r>
            <w:r>
              <w:rPr>
                <w:rFonts w:ascii="仿宋" w:eastAsia="仿宋" w:hAnsi="仿宋" w:cs="Arial" w:hint="eastAsia"/>
                <w:w w:val="80"/>
                <w:szCs w:val="21"/>
              </w:rPr>
              <w:t xml:space="preserve">] </w:t>
            </w:r>
          </w:p>
        </w:tc>
        <w:tc>
          <w:tcPr>
            <w:tcW w:w="1134" w:type="dxa"/>
            <w:vAlign w:val="center"/>
          </w:tcPr>
          <w:p w14:paraId="66CC8DD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_差值</w:t>
            </w:r>
            <w:r>
              <w:rPr>
                <w:rFonts w:ascii="仿宋" w:eastAsia="仿宋" w:hAnsi="仿宋" w:cs="Arial" w:hint="eastAsia"/>
                <w:w w:val="80"/>
                <w:szCs w:val="21"/>
              </w:rPr>
              <w:t>]</w:t>
            </w:r>
          </w:p>
        </w:tc>
        <w:tc>
          <w:tcPr>
            <w:tcW w:w="1134" w:type="dxa"/>
            <w:vAlign w:val="center"/>
          </w:tcPr>
          <w:p w14:paraId="506AA59B" w14:textId="77777777" w:rsidR="003809D8" w:rsidRDefault="003809D8">
            <w:pPr>
              <w:ind w:leftChars="-28" w:left="-59" w:rightChars="-34" w:right="-71"/>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49985DD9" w14:textId="77777777">
        <w:trPr>
          <w:jc w:val="center"/>
        </w:trPr>
        <w:tc>
          <w:tcPr>
            <w:tcW w:w="1648" w:type="dxa"/>
            <w:vAlign w:val="center"/>
          </w:tcPr>
          <w:p w14:paraId="4FFC8E95"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K3</w:t>
            </w:r>
          </w:p>
        </w:tc>
        <w:tc>
          <w:tcPr>
            <w:tcW w:w="1418" w:type="dxa"/>
            <w:vAlign w:val="center"/>
          </w:tcPr>
          <w:p w14:paraId="26F6D7AD"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418" w:type="dxa"/>
            <w:vAlign w:val="center"/>
          </w:tcPr>
          <w:p w14:paraId="66BCD0C0"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1418" w:type="dxa"/>
            <w:vAlign w:val="center"/>
          </w:tcPr>
          <w:p w14:paraId="74A14BD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_检测X</w:t>
            </w:r>
            <w:r>
              <w:rPr>
                <w:rFonts w:ascii="仿宋" w:eastAsia="仿宋" w:hAnsi="仿宋" w:cs="Arial" w:hint="eastAsia"/>
                <w:w w:val="80"/>
                <w:szCs w:val="21"/>
              </w:rPr>
              <w:t>]</w:t>
            </w:r>
          </w:p>
        </w:tc>
        <w:tc>
          <w:tcPr>
            <w:tcW w:w="1418" w:type="dxa"/>
            <w:vAlign w:val="center"/>
          </w:tcPr>
          <w:p w14:paraId="6AE734C5"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_检测Y</w:t>
            </w:r>
            <w:r>
              <w:rPr>
                <w:rFonts w:ascii="仿宋" w:eastAsia="仿宋" w:hAnsi="仿宋" w:cs="Arial" w:hint="eastAsia"/>
                <w:w w:val="80"/>
                <w:szCs w:val="21"/>
              </w:rPr>
              <w:t xml:space="preserve">] </w:t>
            </w:r>
          </w:p>
        </w:tc>
        <w:tc>
          <w:tcPr>
            <w:tcW w:w="1134" w:type="dxa"/>
            <w:vAlign w:val="center"/>
          </w:tcPr>
          <w:p w14:paraId="42E0564A"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_差值</w:t>
            </w:r>
            <w:r>
              <w:rPr>
                <w:rFonts w:ascii="仿宋" w:eastAsia="仿宋" w:hAnsi="仿宋" w:cs="Arial" w:hint="eastAsia"/>
                <w:w w:val="80"/>
                <w:szCs w:val="21"/>
              </w:rPr>
              <w:t>]</w:t>
            </w:r>
          </w:p>
        </w:tc>
        <w:tc>
          <w:tcPr>
            <w:tcW w:w="1134" w:type="dxa"/>
            <w:vAlign w:val="center"/>
          </w:tcPr>
          <w:p w14:paraId="335B1DF0" w14:textId="77777777" w:rsidR="003809D8" w:rsidRDefault="003809D8">
            <w:pPr>
              <w:ind w:leftChars="-68" w:left="-143" w:rightChars="-65" w:right="-136"/>
              <w:jc w:val="center"/>
              <w:rPr>
                <w:rFonts w:ascii="仿宋_GB2312" w:eastAsia="仿宋_GB2312" w:hAnsi="Arial" w:cs="Arial" w:hint="eastAsia"/>
                <w:w w:val="66"/>
                <w:szCs w:val="21"/>
              </w:rPr>
            </w:pPr>
            <w:r>
              <w:rPr>
                <w:rFonts w:ascii="仿宋" w:eastAsia="仿宋" w:hAnsi="仿宋" w:cs="Arial" w:hint="eastAsia"/>
                <w:w w:val="80"/>
                <w:szCs w:val="21"/>
              </w:rPr>
              <w:t>图根点</w:t>
            </w:r>
          </w:p>
        </w:tc>
      </w:tr>
    </w:tbl>
    <w:p w14:paraId="7555299E"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5F2A7FC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7C757013"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4059873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45A5C5B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bl>
      <w:tblPr>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1319"/>
        <w:gridCol w:w="1214"/>
        <w:gridCol w:w="1301"/>
        <w:gridCol w:w="1202"/>
        <w:gridCol w:w="794"/>
        <w:gridCol w:w="794"/>
        <w:gridCol w:w="759"/>
        <w:gridCol w:w="905"/>
        <w:gridCol w:w="709"/>
      </w:tblGrid>
      <w:tr w:rsidR="003809D8" w14:paraId="7DD72C0E" w14:textId="77777777">
        <w:trPr>
          <w:trHeight w:val="340"/>
          <w:jc w:val="center"/>
        </w:trPr>
        <w:tc>
          <w:tcPr>
            <w:tcW w:w="9781" w:type="dxa"/>
            <w:gridSpan w:val="10"/>
            <w:vAlign w:val="center"/>
          </w:tcPr>
          <w:p w14:paraId="039ECACF"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相邻点间距检测</w:t>
            </w:r>
          </w:p>
        </w:tc>
      </w:tr>
      <w:tr w:rsidR="003809D8" w14:paraId="4B61A668" w14:textId="77777777">
        <w:trPr>
          <w:trHeight w:val="340"/>
          <w:jc w:val="center"/>
        </w:trPr>
        <w:tc>
          <w:tcPr>
            <w:tcW w:w="784" w:type="dxa"/>
            <w:vMerge w:val="restart"/>
            <w:vAlign w:val="center"/>
          </w:tcPr>
          <w:p w14:paraId="42C2128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起止边</w:t>
            </w:r>
          </w:p>
        </w:tc>
        <w:tc>
          <w:tcPr>
            <w:tcW w:w="2533" w:type="dxa"/>
            <w:gridSpan w:val="2"/>
            <w:vAlign w:val="center"/>
          </w:tcPr>
          <w:p w14:paraId="2A4D2E5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起点已知坐标</w:t>
            </w:r>
          </w:p>
        </w:tc>
        <w:tc>
          <w:tcPr>
            <w:tcW w:w="2503" w:type="dxa"/>
            <w:gridSpan w:val="2"/>
            <w:vAlign w:val="center"/>
          </w:tcPr>
          <w:p w14:paraId="6DF7980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终点已知坐标</w:t>
            </w:r>
          </w:p>
        </w:tc>
        <w:tc>
          <w:tcPr>
            <w:tcW w:w="794" w:type="dxa"/>
            <w:vMerge w:val="restart"/>
            <w:vAlign w:val="center"/>
          </w:tcPr>
          <w:p w14:paraId="4E8FDE8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反算边长</w:t>
            </w:r>
          </w:p>
          <w:p w14:paraId="0059558A"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794" w:type="dxa"/>
            <w:vMerge w:val="restart"/>
            <w:vAlign w:val="center"/>
          </w:tcPr>
          <w:p w14:paraId="7E3336D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检测边长</w:t>
            </w:r>
          </w:p>
          <w:p w14:paraId="0DCBE0A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759" w:type="dxa"/>
            <w:vMerge w:val="restart"/>
            <w:vAlign w:val="center"/>
          </w:tcPr>
          <w:p w14:paraId="617622D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边长差值</w:t>
            </w:r>
          </w:p>
          <w:p w14:paraId="0C23401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905" w:type="dxa"/>
            <w:vMerge w:val="restart"/>
            <w:tcBorders>
              <w:right w:val="single" w:sz="2" w:space="0" w:color="000000"/>
            </w:tcBorders>
            <w:vAlign w:val="center"/>
          </w:tcPr>
          <w:p w14:paraId="3F5F603E"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边长</w:t>
            </w:r>
          </w:p>
          <w:p w14:paraId="48FBFDD8"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相对误差</w:t>
            </w:r>
          </w:p>
        </w:tc>
        <w:tc>
          <w:tcPr>
            <w:tcW w:w="709" w:type="dxa"/>
            <w:vMerge w:val="restart"/>
            <w:tcBorders>
              <w:left w:val="single" w:sz="2" w:space="0" w:color="000000"/>
            </w:tcBorders>
            <w:vAlign w:val="center"/>
          </w:tcPr>
          <w:p w14:paraId="064620B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备注</w:t>
            </w:r>
          </w:p>
        </w:tc>
      </w:tr>
      <w:tr w:rsidR="003809D8" w14:paraId="5EA599AA" w14:textId="77777777">
        <w:trPr>
          <w:trHeight w:val="340"/>
          <w:jc w:val="center"/>
        </w:trPr>
        <w:tc>
          <w:tcPr>
            <w:tcW w:w="784" w:type="dxa"/>
            <w:vMerge/>
            <w:vAlign w:val="center"/>
          </w:tcPr>
          <w:p w14:paraId="7C39B7C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1319" w:type="dxa"/>
            <w:vAlign w:val="center"/>
          </w:tcPr>
          <w:p w14:paraId="4D4C188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X/m</w:t>
            </w:r>
          </w:p>
        </w:tc>
        <w:tc>
          <w:tcPr>
            <w:tcW w:w="1214" w:type="dxa"/>
            <w:vAlign w:val="center"/>
          </w:tcPr>
          <w:p w14:paraId="7B558E3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Y/m</w:t>
            </w:r>
          </w:p>
        </w:tc>
        <w:tc>
          <w:tcPr>
            <w:tcW w:w="1301" w:type="dxa"/>
            <w:vAlign w:val="center"/>
          </w:tcPr>
          <w:p w14:paraId="1C3EB7E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X/m</w:t>
            </w:r>
          </w:p>
        </w:tc>
        <w:tc>
          <w:tcPr>
            <w:tcW w:w="1202" w:type="dxa"/>
            <w:vAlign w:val="center"/>
          </w:tcPr>
          <w:p w14:paraId="2D2177BA"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Y/m</w:t>
            </w:r>
          </w:p>
        </w:tc>
        <w:tc>
          <w:tcPr>
            <w:tcW w:w="794" w:type="dxa"/>
            <w:vMerge/>
            <w:vAlign w:val="center"/>
          </w:tcPr>
          <w:p w14:paraId="77FAE280"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94" w:type="dxa"/>
            <w:vMerge/>
            <w:vAlign w:val="center"/>
          </w:tcPr>
          <w:p w14:paraId="6ED030B9"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59" w:type="dxa"/>
            <w:vMerge/>
            <w:vAlign w:val="center"/>
          </w:tcPr>
          <w:p w14:paraId="43EA1C8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905" w:type="dxa"/>
            <w:vMerge/>
            <w:tcBorders>
              <w:right w:val="single" w:sz="2" w:space="0" w:color="000000"/>
            </w:tcBorders>
            <w:vAlign w:val="center"/>
          </w:tcPr>
          <w:p w14:paraId="0755092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09" w:type="dxa"/>
            <w:vMerge/>
            <w:tcBorders>
              <w:left w:val="single" w:sz="2" w:space="0" w:color="000000"/>
            </w:tcBorders>
            <w:vAlign w:val="center"/>
          </w:tcPr>
          <w:p w14:paraId="644C4FF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r>
      <w:tr w:rsidR="003809D8" w14:paraId="28E50CB6" w14:textId="77777777">
        <w:trPr>
          <w:trHeight w:val="340"/>
          <w:jc w:val="center"/>
        </w:trPr>
        <w:tc>
          <w:tcPr>
            <w:tcW w:w="784" w:type="dxa"/>
            <w:vAlign w:val="center"/>
          </w:tcPr>
          <w:p w14:paraId="1204F929"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r>
              <w:rPr>
                <w:rFonts w:ascii="仿宋" w:eastAsia="仿宋" w:hAnsi="仿宋" w:cs="Arial" w:hint="eastAsia"/>
                <w:w w:val="80"/>
                <w:szCs w:val="21"/>
              </w:rPr>
              <w:t>K1—K2</w:t>
            </w:r>
          </w:p>
        </w:tc>
        <w:tc>
          <w:tcPr>
            <w:tcW w:w="1319" w:type="dxa"/>
            <w:vAlign w:val="center"/>
          </w:tcPr>
          <w:p w14:paraId="63D74AA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214" w:type="dxa"/>
            <w:vAlign w:val="center"/>
          </w:tcPr>
          <w:p w14:paraId="55588BD7"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301" w:type="dxa"/>
            <w:vAlign w:val="center"/>
          </w:tcPr>
          <w:p w14:paraId="40F98B66"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202" w:type="dxa"/>
            <w:vAlign w:val="center"/>
          </w:tcPr>
          <w:p w14:paraId="4065AF28"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794" w:type="dxa"/>
            <w:vAlign w:val="center"/>
          </w:tcPr>
          <w:p w14:paraId="17FD68FA" w14:textId="77777777" w:rsidR="003809D8" w:rsidRDefault="003809D8">
            <w:pPr>
              <w:widowControl/>
              <w:jc w:val="center"/>
              <w:rPr>
                <w:rFonts w:ascii="仿宋_GB2312" w:eastAsia="仿宋_GB2312" w:hAnsi="Arial" w:cs="Arial"/>
                <w:w w:val="66"/>
                <w:szCs w:val="21"/>
              </w:rPr>
            </w:pPr>
            <w:r>
              <w:rPr>
                <w:rFonts w:ascii="仿宋" w:eastAsia="仿宋" w:hAnsi="仿宋" w:cs="Arial" w:hint="eastAsia"/>
                <w:w w:val="80"/>
                <w:szCs w:val="21"/>
              </w:rPr>
              <w:t>[控制点_K1K2_反算边长]</w:t>
            </w:r>
          </w:p>
        </w:tc>
        <w:tc>
          <w:tcPr>
            <w:tcW w:w="794" w:type="dxa"/>
            <w:vAlign w:val="center"/>
          </w:tcPr>
          <w:p w14:paraId="6FB0F152"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[控制点_K1K2_检测边长]</w:t>
            </w:r>
          </w:p>
        </w:tc>
        <w:tc>
          <w:tcPr>
            <w:tcW w:w="759" w:type="dxa"/>
            <w:vAlign w:val="center"/>
          </w:tcPr>
          <w:p w14:paraId="7226C0F6"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[控制点_K1K2_边长差值]</w:t>
            </w:r>
          </w:p>
        </w:tc>
        <w:tc>
          <w:tcPr>
            <w:tcW w:w="905" w:type="dxa"/>
            <w:tcBorders>
              <w:right w:val="single" w:sz="2" w:space="0" w:color="000000"/>
            </w:tcBorders>
            <w:vAlign w:val="center"/>
          </w:tcPr>
          <w:p w14:paraId="53C5860B"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 xml:space="preserve">[控制点_K1K2_相对误差] </w:t>
            </w:r>
          </w:p>
        </w:tc>
        <w:tc>
          <w:tcPr>
            <w:tcW w:w="709" w:type="dxa"/>
            <w:tcBorders>
              <w:left w:val="single" w:sz="2" w:space="0" w:color="000000"/>
            </w:tcBorders>
            <w:vAlign w:val="center"/>
          </w:tcPr>
          <w:p w14:paraId="5BB4246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7CE0889F" w14:textId="77777777">
        <w:trPr>
          <w:trHeight w:val="134"/>
          <w:jc w:val="center"/>
        </w:trPr>
        <w:tc>
          <w:tcPr>
            <w:tcW w:w="784" w:type="dxa"/>
            <w:vAlign w:val="center"/>
          </w:tcPr>
          <w:p w14:paraId="762569AC"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r>
              <w:rPr>
                <w:rFonts w:ascii="仿宋" w:eastAsia="仿宋" w:hAnsi="仿宋" w:cs="Arial" w:hint="eastAsia"/>
                <w:w w:val="80"/>
                <w:szCs w:val="21"/>
              </w:rPr>
              <w:t>K2—K3</w:t>
            </w:r>
          </w:p>
        </w:tc>
        <w:tc>
          <w:tcPr>
            <w:tcW w:w="1319" w:type="dxa"/>
            <w:vAlign w:val="center"/>
          </w:tcPr>
          <w:p w14:paraId="1453D73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214" w:type="dxa"/>
            <w:vAlign w:val="center"/>
          </w:tcPr>
          <w:p w14:paraId="6F74D3EA"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301" w:type="dxa"/>
            <w:vAlign w:val="center"/>
          </w:tcPr>
          <w:p w14:paraId="6FF29DE8"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202" w:type="dxa"/>
            <w:vAlign w:val="center"/>
          </w:tcPr>
          <w:p w14:paraId="49A0CEAF"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794" w:type="dxa"/>
            <w:vAlign w:val="center"/>
          </w:tcPr>
          <w:p w14:paraId="3925DDBA" w14:textId="77777777" w:rsidR="003809D8" w:rsidRDefault="003809D8">
            <w:pPr>
              <w:widowControl/>
              <w:jc w:val="center"/>
              <w:rPr>
                <w:rFonts w:ascii="仿宋_GB2312" w:eastAsia="仿宋_GB2312" w:hAnsi="Arial" w:cs="Arial"/>
                <w:w w:val="66"/>
                <w:szCs w:val="21"/>
              </w:rPr>
            </w:pPr>
            <w:r>
              <w:rPr>
                <w:rFonts w:ascii="仿宋" w:eastAsia="仿宋" w:hAnsi="仿宋" w:cs="Arial" w:hint="eastAsia"/>
                <w:w w:val="80"/>
                <w:szCs w:val="21"/>
              </w:rPr>
              <w:t>[控制点_K2K3_反算边长]</w:t>
            </w:r>
          </w:p>
        </w:tc>
        <w:tc>
          <w:tcPr>
            <w:tcW w:w="794" w:type="dxa"/>
            <w:vAlign w:val="center"/>
          </w:tcPr>
          <w:p w14:paraId="7CB7ED5A"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[控制点_K2K3_检测边长]</w:t>
            </w:r>
          </w:p>
        </w:tc>
        <w:tc>
          <w:tcPr>
            <w:tcW w:w="759" w:type="dxa"/>
            <w:vAlign w:val="center"/>
          </w:tcPr>
          <w:p w14:paraId="37198C28"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[控制点_K2K3_边长差值]</w:t>
            </w:r>
          </w:p>
        </w:tc>
        <w:tc>
          <w:tcPr>
            <w:tcW w:w="905" w:type="dxa"/>
            <w:tcBorders>
              <w:right w:val="single" w:sz="2" w:space="0" w:color="000000"/>
            </w:tcBorders>
            <w:vAlign w:val="center"/>
          </w:tcPr>
          <w:p w14:paraId="6A22BB1D"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 xml:space="preserve">[控制点_K2K3_相对误差] </w:t>
            </w:r>
          </w:p>
        </w:tc>
        <w:tc>
          <w:tcPr>
            <w:tcW w:w="709" w:type="dxa"/>
            <w:tcBorders>
              <w:left w:val="single" w:sz="2" w:space="0" w:color="000000"/>
            </w:tcBorders>
            <w:vAlign w:val="center"/>
          </w:tcPr>
          <w:p w14:paraId="5171268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631EE5D0" w14:textId="77777777">
        <w:trPr>
          <w:trHeight w:val="340"/>
          <w:jc w:val="center"/>
        </w:trPr>
        <w:tc>
          <w:tcPr>
            <w:tcW w:w="784" w:type="dxa"/>
            <w:vAlign w:val="center"/>
          </w:tcPr>
          <w:p w14:paraId="4CE62BB4"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p>
        </w:tc>
        <w:tc>
          <w:tcPr>
            <w:tcW w:w="1319" w:type="dxa"/>
            <w:vAlign w:val="center"/>
          </w:tcPr>
          <w:p w14:paraId="35278078" w14:textId="77777777" w:rsidR="003809D8" w:rsidRDefault="003809D8">
            <w:pPr>
              <w:jc w:val="center"/>
              <w:rPr>
                <w:rFonts w:ascii="仿宋_GB2312" w:eastAsia="仿宋_GB2312" w:hAnsi="Arial" w:cs="Arial" w:hint="eastAsia"/>
                <w:w w:val="66"/>
                <w:szCs w:val="21"/>
              </w:rPr>
            </w:pPr>
          </w:p>
        </w:tc>
        <w:tc>
          <w:tcPr>
            <w:tcW w:w="1214" w:type="dxa"/>
            <w:vAlign w:val="center"/>
          </w:tcPr>
          <w:p w14:paraId="47783A89" w14:textId="77777777" w:rsidR="003809D8" w:rsidRDefault="003809D8">
            <w:pPr>
              <w:jc w:val="center"/>
              <w:rPr>
                <w:rFonts w:ascii="仿宋_GB2312" w:eastAsia="仿宋_GB2312" w:hAnsi="Arial" w:cs="Arial" w:hint="eastAsia"/>
                <w:w w:val="66"/>
                <w:szCs w:val="21"/>
              </w:rPr>
            </w:pPr>
          </w:p>
        </w:tc>
        <w:tc>
          <w:tcPr>
            <w:tcW w:w="1301" w:type="dxa"/>
            <w:vAlign w:val="center"/>
          </w:tcPr>
          <w:p w14:paraId="6A6A636C" w14:textId="77777777" w:rsidR="003809D8" w:rsidRDefault="003809D8">
            <w:pPr>
              <w:jc w:val="center"/>
              <w:rPr>
                <w:rFonts w:ascii="仿宋_GB2312" w:eastAsia="仿宋_GB2312" w:hAnsi="Arial" w:cs="Arial" w:hint="eastAsia"/>
                <w:w w:val="66"/>
                <w:szCs w:val="21"/>
              </w:rPr>
            </w:pPr>
          </w:p>
        </w:tc>
        <w:tc>
          <w:tcPr>
            <w:tcW w:w="1202" w:type="dxa"/>
            <w:vAlign w:val="center"/>
          </w:tcPr>
          <w:p w14:paraId="0E751548" w14:textId="77777777" w:rsidR="003809D8" w:rsidRDefault="003809D8">
            <w:pPr>
              <w:jc w:val="center"/>
              <w:rPr>
                <w:rFonts w:ascii="仿宋_GB2312" w:eastAsia="仿宋_GB2312" w:hAnsi="Arial" w:cs="Arial" w:hint="eastAsia"/>
                <w:w w:val="66"/>
                <w:szCs w:val="21"/>
              </w:rPr>
            </w:pPr>
          </w:p>
        </w:tc>
        <w:tc>
          <w:tcPr>
            <w:tcW w:w="794" w:type="dxa"/>
            <w:vAlign w:val="center"/>
          </w:tcPr>
          <w:p w14:paraId="3CBE25FA" w14:textId="77777777" w:rsidR="003809D8" w:rsidRDefault="003809D8">
            <w:pPr>
              <w:adjustRightInd w:val="0"/>
              <w:snapToGrid w:val="0"/>
              <w:jc w:val="center"/>
              <w:rPr>
                <w:rFonts w:ascii="仿宋_GB2312" w:eastAsia="仿宋_GB2312" w:hAnsi="Arial" w:cs="Arial" w:hint="eastAsia"/>
                <w:w w:val="66"/>
                <w:szCs w:val="21"/>
              </w:rPr>
            </w:pPr>
          </w:p>
        </w:tc>
        <w:tc>
          <w:tcPr>
            <w:tcW w:w="794" w:type="dxa"/>
            <w:vAlign w:val="center"/>
          </w:tcPr>
          <w:p w14:paraId="65C3B1D9" w14:textId="77777777" w:rsidR="003809D8" w:rsidRDefault="003809D8">
            <w:pPr>
              <w:adjustRightInd w:val="0"/>
              <w:snapToGrid w:val="0"/>
              <w:jc w:val="center"/>
              <w:rPr>
                <w:rFonts w:ascii="仿宋_GB2312" w:eastAsia="仿宋_GB2312" w:hAnsi="Arial" w:cs="Arial" w:hint="eastAsia"/>
                <w:w w:val="66"/>
                <w:szCs w:val="21"/>
              </w:rPr>
            </w:pPr>
          </w:p>
        </w:tc>
        <w:tc>
          <w:tcPr>
            <w:tcW w:w="759" w:type="dxa"/>
            <w:vAlign w:val="center"/>
          </w:tcPr>
          <w:p w14:paraId="1F8ABD5B" w14:textId="77777777" w:rsidR="003809D8" w:rsidRDefault="003809D8">
            <w:pPr>
              <w:adjustRightInd w:val="0"/>
              <w:snapToGrid w:val="0"/>
              <w:jc w:val="center"/>
              <w:rPr>
                <w:rFonts w:ascii="仿宋_GB2312" w:eastAsia="仿宋_GB2312" w:hAnsi="Arial" w:cs="Arial" w:hint="eastAsia"/>
                <w:w w:val="66"/>
                <w:szCs w:val="21"/>
              </w:rPr>
            </w:pPr>
          </w:p>
        </w:tc>
        <w:tc>
          <w:tcPr>
            <w:tcW w:w="905" w:type="dxa"/>
            <w:tcBorders>
              <w:right w:val="single" w:sz="2" w:space="0" w:color="000000"/>
            </w:tcBorders>
            <w:vAlign w:val="center"/>
          </w:tcPr>
          <w:p w14:paraId="288F18A3" w14:textId="77777777" w:rsidR="003809D8" w:rsidRDefault="003809D8">
            <w:pPr>
              <w:adjustRightInd w:val="0"/>
              <w:snapToGrid w:val="0"/>
              <w:jc w:val="center"/>
              <w:rPr>
                <w:rFonts w:ascii="仿宋_GB2312" w:eastAsia="仿宋_GB2312" w:hAnsi="Arial" w:cs="Arial" w:hint="eastAsia"/>
                <w:w w:val="66"/>
                <w:szCs w:val="21"/>
              </w:rPr>
            </w:pPr>
          </w:p>
        </w:tc>
        <w:tc>
          <w:tcPr>
            <w:tcW w:w="709" w:type="dxa"/>
            <w:tcBorders>
              <w:left w:val="single" w:sz="2" w:space="0" w:color="000000"/>
            </w:tcBorders>
            <w:vAlign w:val="center"/>
          </w:tcPr>
          <w:p w14:paraId="14B0F11F" w14:textId="77777777" w:rsidR="003809D8" w:rsidRDefault="003809D8">
            <w:pPr>
              <w:ind w:leftChars="-68" w:left="-143" w:rightChars="-65" w:right="-136"/>
              <w:jc w:val="center"/>
              <w:rPr>
                <w:rFonts w:ascii="仿宋_GB2312" w:eastAsia="仿宋_GB2312" w:hAnsi="Arial" w:cs="Arial" w:hint="eastAsia"/>
                <w:w w:val="66"/>
                <w:szCs w:val="21"/>
              </w:rPr>
            </w:pPr>
          </w:p>
        </w:tc>
      </w:tr>
    </w:tbl>
    <w:p w14:paraId="33633534"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3" w:name="_Toc421945517"/>
    </w:p>
    <w:p w14:paraId="7FFCE128" w14:textId="77777777" w:rsidR="003809D8" w:rsidRDefault="003809D8">
      <w:pPr>
        <w:rPr>
          <w:rFonts w:hint="eastAsia"/>
        </w:rPr>
      </w:pPr>
    </w:p>
    <w:p w14:paraId="2356B07F"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4" w:name="_Toc193295905"/>
      <w:r>
        <w:rPr>
          <w:rFonts w:ascii="仿宋_GB2312" w:eastAsia="仿宋_GB2312" w:cs="Arial" w:hint="eastAsia"/>
          <w:w w:val="80"/>
          <w:sz w:val="28"/>
          <w:szCs w:val="28"/>
        </w:rPr>
        <w:t>2、</w:t>
      </w:r>
      <w:bookmarkEnd w:id="103"/>
      <w:r>
        <w:rPr>
          <w:rFonts w:ascii="仿宋_GB2312" w:eastAsia="仿宋_GB2312" w:cs="Arial" w:hint="eastAsia"/>
          <w:w w:val="80"/>
          <w:sz w:val="28"/>
          <w:szCs w:val="28"/>
        </w:rPr>
        <w:t>控制点成果表</w:t>
      </w:r>
      <w:bookmarkEnd w:id="104"/>
    </w:p>
    <w:tbl>
      <w:tblPr>
        <w:tblW w:w="90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1807"/>
        <w:gridCol w:w="1808"/>
        <w:gridCol w:w="1808"/>
        <w:gridCol w:w="1808"/>
      </w:tblGrid>
      <w:tr w:rsidR="003809D8" w14:paraId="1ABDC96C" w14:textId="77777777">
        <w:tc>
          <w:tcPr>
            <w:tcW w:w="1807" w:type="dxa"/>
            <w:vAlign w:val="center"/>
          </w:tcPr>
          <w:p w14:paraId="4FBDC07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点号</w:t>
            </w:r>
          </w:p>
        </w:tc>
        <w:tc>
          <w:tcPr>
            <w:tcW w:w="1807" w:type="dxa"/>
            <w:vAlign w:val="center"/>
          </w:tcPr>
          <w:p w14:paraId="3D8C93C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X/m</w:t>
            </w:r>
          </w:p>
        </w:tc>
        <w:tc>
          <w:tcPr>
            <w:tcW w:w="1808" w:type="dxa"/>
            <w:vAlign w:val="center"/>
          </w:tcPr>
          <w:p w14:paraId="550D31BF"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Y/m</w:t>
            </w:r>
          </w:p>
        </w:tc>
        <w:tc>
          <w:tcPr>
            <w:tcW w:w="1808" w:type="dxa"/>
            <w:vAlign w:val="center"/>
          </w:tcPr>
          <w:p w14:paraId="763A5608"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标志类型</w:t>
            </w:r>
          </w:p>
        </w:tc>
        <w:tc>
          <w:tcPr>
            <w:tcW w:w="1808" w:type="dxa"/>
            <w:vAlign w:val="center"/>
          </w:tcPr>
          <w:p w14:paraId="37037575"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备注</w:t>
            </w:r>
          </w:p>
        </w:tc>
      </w:tr>
      <w:tr w:rsidR="003809D8" w14:paraId="770E5699" w14:textId="77777777">
        <w:tc>
          <w:tcPr>
            <w:tcW w:w="1807" w:type="dxa"/>
            <w:vAlign w:val="center"/>
          </w:tcPr>
          <w:p w14:paraId="7DE4E56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K1</w:t>
            </w:r>
          </w:p>
        </w:tc>
        <w:tc>
          <w:tcPr>
            <w:tcW w:w="1807" w:type="dxa"/>
            <w:vAlign w:val="center"/>
          </w:tcPr>
          <w:p w14:paraId="5140E6C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808" w:type="dxa"/>
            <w:vAlign w:val="center"/>
          </w:tcPr>
          <w:p w14:paraId="41E3063D"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808" w:type="dxa"/>
            <w:vAlign w:val="center"/>
          </w:tcPr>
          <w:p w14:paraId="3D731BBD"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03FC09BD"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r w:rsidR="003809D8" w14:paraId="6FC7CDDD" w14:textId="77777777">
        <w:tc>
          <w:tcPr>
            <w:tcW w:w="1807" w:type="dxa"/>
            <w:vAlign w:val="center"/>
          </w:tcPr>
          <w:p w14:paraId="7C1D1B9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K2</w:t>
            </w:r>
          </w:p>
        </w:tc>
        <w:tc>
          <w:tcPr>
            <w:tcW w:w="1807" w:type="dxa"/>
            <w:vAlign w:val="center"/>
          </w:tcPr>
          <w:p w14:paraId="03B8ABB4"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808" w:type="dxa"/>
            <w:vAlign w:val="center"/>
          </w:tcPr>
          <w:p w14:paraId="5E9FDA40"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808" w:type="dxa"/>
            <w:vAlign w:val="center"/>
          </w:tcPr>
          <w:p w14:paraId="3584BC7E"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403FEF30"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r w:rsidR="003809D8" w14:paraId="45B4E2B9" w14:textId="77777777">
        <w:tc>
          <w:tcPr>
            <w:tcW w:w="1807" w:type="dxa"/>
            <w:vAlign w:val="center"/>
          </w:tcPr>
          <w:p w14:paraId="5F3197C9" w14:textId="77777777" w:rsidR="003809D8" w:rsidRDefault="003809D8">
            <w:pPr>
              <w:ind w:leftChars="-66" w:left="-139" w:rightChars="-51" w:right="-107"/>
              <w:jc w:val="center"/>
              <w:rPr>
                <w:rFonts w:ascii="仿宋_GB2312" w:eastAsia="仿宋_GB2312" w:hAnsi="Arial" w:cs="Arial" w:hint="eastAsia"/>
                <w:w w:val="80"/>
                <w:szCs w:val="21"/>
              </w:rPr>
            </w:pPr>
            <w:r>
              <w:rPr>
                <w:rFonts w:ascii="仿宋" w:eastAsia="仿宋" w:hAnsi="仿宋" w:cs="Arial" w:hint="eastAsia"/>
                <w:w w:val="80"/>
                <w:szCs w:val="21"/>
              </w:rPr>
              <w:t>K3</w:t>
            </w:r>
          </w:p>
        </w:tc>
        <w:tc>
          <w:tcPr>
            <w:tcW w:w="1807" w:type="dxa"/>
            <w:vAlign w:val="center"/>
          </w:tcPr>
          <w:p w14:paraId="0C98E7A5"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808" w:type="dxa"/>
            <w:vAlign w:val="center"/>
          </w:tcPr>
          <w:p w14:paraId="60FB4E73"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1808" w:type="dxa"/>
            <w:vAlign w:val="center"/>
          </w:tcPr>
          <w:p w14:paraId="23FD83BF"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4FB3F46D"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bl>
    <w:p w14:paraId="476AA6FA" w14:textId="77777777" w:rsidR="003809D8" w:rsidRDefault="003809D8">
      <w:pPr>
        <w:rPr>
          <w:rFonts w:hint="eastAsia"/>
        </w:rPr>
      </w:pPr>
      <w:bookmarkStart w:id="105" w:name="_Toc421945518"/>
    </w:p>
    <w:p w14:paraId="6194A181" w14:textId="77777777" w:rsidR="003809D8" w:rsidRDefault="003809D8">
      <w:pPr>
        <w:rPr>
          <w:rFonts w:hint="eastAsia"/>
        </w:rPr>
      </w:pPr>
    </w:p>
    <w:p w14:paraId="1E04C628" w14:textId="77777777" w:rsidR="003809D8" w:rsidRDefault="003809D8">
      <w:pPr>
        <w:rPr>
          <w:rFonts w:hint="eastAsia"/>
        </w:rPr>
      </w:pPr>
    </w:p>
    <w:p w14:paraId="38329C69" w14:textId="77777777" w:rsidR="003809D8" w:rsidRDefault="003809D8">
      <w:pPr>
        <w:rPr>
          <w:rFonts w:hint="eastAsia"/>
        </w:rPr>
      </w:pPr>
    </w:p>
    <w:p w14:paraId="08A7449C" w14:textId="77777777" w:rsidR="003809D8" w:rsidRDefault="003809D8">
      <w:pPr>
        <w:rPr>
          <w:rFonts w:hint="eastAsia"/>
        </w:rPr>
      </w:pPr>
    </w:p>
    <w:p w14:paraId="13FFCDB2" w14:textId="77777777" w:rsidR="003809D8" w:rsidRDefault="003809D8"/>
    <w:p w14:paraId="5782E1E8" w14:textId="77777777" w:rsidR="003809D8" w:rsidRDefault="003809D8"/>
    <w:p w14:paraId="53215C9E" w14:textId="77777777" w:rsidR="003809D8" w:rsidRDefault="003809D8">
      <w:pPr>
        <w:rPr>
          <w:rFonts w:hint="eastAsia"/>
        </w:rPr>
      </w:pPr>
    </w:p>
    <w:p w14:paraId="41EB0359" w14:textId="77777777" w:rsidR="003809D8" w:rsidRDefault="003809D8">
      <w:pPr>
        <w:rPr>
          <w:rFonts w:hint="eastAsia"/>
        </w:rPr>
      </w:pPr>
    </w:p>
    <w:p w14:paraId="6FEC4106"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6" w:name="_Toc193295906"/>
      <w:r>
        <w:rPr>
          <w:rFonts w:ascii="仿宋_GB2312" w:eastAsia="仿宋_GB2312" w:cs="Arial" w:hint="eastAsia"/>
          <w:w w:val="80"/>
          <w:sz w:val="28"/>
          <w:szCs w:val="28"/>
        </w:rPr>
        <w:t>3、界址点检查表</w:t>
      </w:r>
      <w:bookmarkEnd w:id="105"/>
      <w:bookmarkEnd w:id="106"/>
    </w:p>
    <w:tbl>
      <w:tblPr>
        <w:tblW w:w="958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562"/>
        <w:gridCol w:w="1274"/>
        <w:gridCol w:w="1418"/>
        <w:gridCol w:w="1418"/>
        <w:gridCol w:w="1134"/>
        <w:gridCol w:w="1134"/>
      </w:tblGrid>
      <w:tr w:rsidR="003809D8" w14:paraId="4A29FF63" w14:textId="77777777">
        <w:trPr>
          <w:jc w:val="center"/>
        </w:trPr>
        <w:tc>
          <w:tcPr>
            <w:tcW w:w="9588" w:type="dxa"/>
            <w:gridSpan w:val="7"/>
            <w:vAlign w:val="center"/>
          </w:tcPr>
          <w:p w14:paraId="55877F43" w14:textId="77777777" w:rsidR="003809D8" w:rsidRDefault="003809D8">
            <w:pPr>
              <w:jc w:val="center"/>
              <w:rPr>
                <w:rFonts w:ascii="仿宋_GB2312" w:eastAsia="仿宋_GB2312" w:hAnsi="Arial" w:cs="Arial" w:hint="eastAsia"/>
                <w:b/>
                <w:w w:val="80"/>
                <w:sz w:val="24"/>
              </w:rPr>
            </w:pPr>
            <w:r>
              <w:rPr>
                <w:rFonts w:ascii="仿宋_GB2312" w:eastAsia="仿宋_GB2312" w:hAnsi="Arial" w:cs="Arial" w:hint="eastAsia"/>
                <w:b/>
                <w:w w:val="80"/>
                <w:sz w:val="24"/>
              </w:rPr>
              <w:t>点位检测</w:t>
            </w:r>
          </w:p>
        </w:tc>
      </w:tr>
      <w:tr w:rsidR="003809D8" w14:paraId="5E3BB62D" w14:textId="77777777">
        <w:trPr>
          <w:jc w:val="center"/>
        </w:trPr>
        <w:tc>
          <w:tcPr>
            <w:tcW w:w="1648" w:type="dxa"/>
            <w:vMerge w:val="restart"/>
            <w:vAlign w:val="center"/>
          </w:tcPr>
          <w:p w14:paraId="48374ED5" w14:textId="77777777" w:rsidR="003809D8" w:rsidRDefault="003809D8">
            <w:pPr>
              <w:jc w:val="center"/>
              <w:rPr>
                <w:rFonts w:ascii="仿宋_GB2312" w:eastAsia="仿宋_GB2312" w:hAnsi="Arial" w:cs="Arial" w:hint="eastAsia"/>
                <w:w w:val="80"/>
                <w:sz w:val="24"/>
              </w:rPr>
            </w:pPr>
            <w:r>
              <w:rPr>
                <w:rFonts w:ascii="仿宋_GB2312" w:eastAsia="仿宋_GB2312" w:cs="Arial" w:hint="eastAsia"/>
                <w:w w:val="80"/>
                <w:sz w:val="24"/>
              </w:rPr>
              <w:t>点号</w:t>
            </w:r>
          </w:p>
        </w:tc>
        <w:tc>
          <w:tcPr>
            <w:tcW w:w="2836" w:type="dxa"/>
            <w:gridSpan w:val="2"/>
            <w:vAlign w:val="center"/>
          </w:tcPr>
          <w:p w14:paraId="0CD8215E"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已知坐标</w:t>
            </w:r>
          </w:p>
        </w:tc>
        <w:tc>
          <w:tcPr>
            <w:tcW w:w="2836" w:type="dxa"/>
            <w:gridSpan w:val="2"/>
            <w:vAlign w:val="center"/>
          </w:tcPr>
          <w:p w14:paraId="5A84BA6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 xml:space="preserve"> 检测坐标</w:t>
            </w:r>
          </w:p>
        </w:tc>
        <w:tc>
          <w:tcPr>
            <w:tcW w:w="1134" w:type="dxa"/>
            <w:vMerge w:val="restart"/>
            <w:vAlign w:val="center"/>
          </w:tcPr>
          <w:p w14:paraId="30F02EE1"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点位差值/m</w:t>
            </w:r>
          </w:p>
        </w:tc>
        <w:tc>
          <w:tcPr>
            <w:tcW w:w="1134" w:type="dxa"/>
            <w:vMerge w:val="restart"/>
            <w:vAlign w:val="center"/>
          </w:tcPr>
          <w:p w14:paraId="09433453" w14:textId="77777777" w:rsidR="003809D8" w:rsidRDefault="003809D8">
            <w:pPr>
              <w:adjustRightInd w:val="0"/>
              <w:snapToGrid w:val="0"/>
              <w:ind w:leftChars="-56" w:left="-118" w:rightChars="-49" w:right="-103"/>
              <w:jc w:val="center"/>
              <w:rPr>
                <w:rFonts w:ascii="仿宋_GB2312" w:eastAsia="仿宋_GB2312" w:hAnsi="Arial" w:cs="Arial" w:hint="eastAsia"/>
                <w:w w:val="80"/>
                <w:sz w:val="24"/>
              </w:rPr>
            </w:pPr>
            <w:r>
              <w:rPr>
                <w:rFonts w:ascii="仿宋_GB2312" w:eastAsia="仿宋_GB2312" w:hAnsi="Arial" w:cs="Arial" w:hint="eastAsia"/>
                <w:w w:val="80"/>
                <w:sz w:val="24"/>
              </w:rPr>
              <w:t>限差</w:t>
            </w:r>
          </w:p>
          <w:p w14:paraId="723B0BAC"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/m</w:t>
            </w:r>
          </w:p>
        </w:tc>
      </w:tr>
      <w:tr w:rsidR="003809D8" w14:paraId="7780DEF6" w14:textId="77777777">
        <w:trPr>
          <w:jc w:val="center"/>
        </w:trPr>
        <w:tc>
          <w:tcPr>
            <w:tcW w:w="1648" w:type="dxa"/>
            <w:vMerge/>
            <w:vAlign w:val="center"/>
          </w:tcPr>
          <w:p w14:paraId="33C8BD62" w14:textId="77777777" w:rsidR="003809D8" w:rsidRDefault="003809D8">
            <w:pPr>
              <w:jc w:val="center"/>
              <w:rPr>
                <w:rFonts w:ascii="仿宋_GB2312" w:eastAsia="仿宋_GB2312" w:hAnsi="Arial" w:cs="Arial" w:hint="eastAsia"/>
                <w:w w:val="80"/>
                <w:sz w:val="24"/>
              </w:rPr>
            </w:pPr>
          </w:p>
        </w:tc>
        <w:tc>
          <w:tcPr>
            <w:tcW w:w="1562" w:type="dxa"/>
            <w:vAlign w:val="center"/>
          </w:tcPr>
          <w:p w14:paraId="371614B2"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274" w:type="dxa"/>
            <w:vAlign w:val="center"/>
          </w:tcPr>
          <w:p w14:paraId="6524BE1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418" w:type="dxa"/>
            <w:vAlign w:val="center"/>
          </w:tcPr>
          <w:p w14:paraId="4D9C5E01"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02CF1F5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134" w:type="dxa"/>
            <w:vMerge/>
            <w:vAlign w:val="center"/>
          </w:tcPr>
          <w:p w14:paraId="5EF0F675" w14:textId="77777777" w:rsidR="003809D8" w:rsidRDefault="003809D8">
            <w:pPr>
              <w:jc w:val="center"/>
              <w:rPr>
                <w:rFonts w:ascii="仿宋_GB2312" w:eastAsia="仿宋_GB2312" w:hAnsi="Arial" w:cs="Arial" w:hint="eastAsia"/>
                <w:w w:val="80"/>
                <w:sz w:val="24"/>
              </w:rPr>
            </w:pPr>
          </w:p>
        </w:tc>
        <w:tc>
          <w:tcPr>
            <w:tcW w:w="1134" w:type="dxa"/>
            <w:vMerge/>
            <w:vAlign w:val="center"/>
          </w:tcPr>
          <w:p w14:paraId="5D2BE1C3" w14:textId="77777777" w:rsidR="003809D8" w:rsidRDefault="003809D8">
            <w:pPr>
              <w:jc w:val="center"/>
              <w:rPr>
                <w:rFonts w:ascii="仿宋_GB2312" w:eastAsia="仿宋_GB2312" w:hAnsi="Arial" w:cs="Arial" w:hint="eastAsia"/>
                <w:w w:val="80"/>
                <w:sz w:val="24"/>
              </w:rPr>
            </w:pPr>
          </w:p>
        </w:tc>
      </w:tr>
      <w:tr w:rsidR="003809D8" w14:paraId="74CD4F9C" w14:textId="77777777">
        <w:trPr>
          <w:jc w:val="center"/>
        </w:trPr>
        <w:tc>
          <w:tcPr>
            <w:tcW w:w="1648" w:type="dxa"/>
            <w:vAlign w:val="center"/>
          </w:tcPr>
          <w:p w14:paraId="25F67D8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J1</w:t>
            </w:r>
          </w:p>
        </w:tc>
        <w:tc>
          <w:tcPr>
            <w:tcW w:w="1562" w:type="dxa"/>
            <w:vAlign w:val="center"/>
          </w:tcPr>
          <w:p w14:paraId="7C39742F"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1274" w:type="dxa"/>
            <w:vAlign w:val="center"/>
          </w:tcPr>
          <w:p w14:paraId="432B235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1418" w:type="dxa"/>
            <w:vAlign w:val="center"/>
          </w:tcPr>
          <w:p w14:paraId="68F87D0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[界址点_J1_检测X]</w:t>
            </w:r>
          </w:p>
        </w:tc>
        <w:tc>
          <w:tcPr>
            <w:tcW w:w="1418" w:type="dxa"/>
            <w:vAlign w:val="center"/>
          </w:tcPr>
          <w:p w14:paraId="1FE1520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[界址点_J1_检测Y]</w:t>
            </w:r>
          </w:p>
        </w:tc>
        <w:tc>
          <w:tcPr>
            <w:tcW w:w="1134" w:type="dxa"/>
            <w:vAlign w:val="center"/>
          </w:tcPr>
          <w:p w14:paraId="2213CFC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[界址点_J1_差值]</w:t>
            </w:r>
          </w:p>
        </w:tc>
        <w:tc>
          <w:tcPr>
            <w:tcW w:w="1134" w:type="dxa"/>
            <w:vAlign w:val="center"/>
          </w:tcPr>
          <w:p w14:paraId="6D15B4F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78D90DE6" w14:textId="77777777">
        <w:trPr>
          <w:jc w:val="center"/>
        </w:trPr>
        <w:tc>
          <w:tcPr>
            <w:tcW w:w="1648" w:type="dxa"/>
            <w:vAlign w:val="center"/>
          </w:tcPr>
          <w:p w14:paraId="0373FDB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J2</w:t>
            </w:r>
          </w:p>
        </w:tc>
        <w:tc>
          <w:tcPr>
            <w:tcW w:w="1562" w:type="dxa"/>
            <w:vAlign w:val="center"/>
          </w:tcPr>
          <w:p w14:paraId="13D87068"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274" w:type="dxa"/>
            <w:vAlign w:val="center"/>
          </w:tcPr>
          <w:p w14:paraId="715CF7F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1418" w:type="dxa"/>
            <w:vAlign w:val="center"/>
          </w:tcPr>
          <w:p w14:paraId="16A24CDA"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[界址点_J2_检测X]</w:t>
            </w:r>
          </w:p>
        </w:tc>
        <w:tc>
          <w:tcPr>
            <w:tcW w:w="1418" w:type="dxa"/>
            <w:vAlign w:val="center"/>
          </w:tcPr>
          <w:p w14:paraId="6B6AF3A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[界址点_J2_检测Y]</w:t>
            </w:r>
          </w:p>
        </w:tc>
        <w:tc>
          <w:tcPr>
            <w:tcW w:w="1134" w:type="dxa"/>
            <w:vAlign w:val="center"/>
          </w:tcPr>
          <w:p w14:paraId="0111365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[界址点_J2_差值]</w:t>
            </w:r>
          </w:p>
        </w:tc>
        <w:tc>
          <w:tcPr>
            <w:tcW w:w="1134" w:type="dxa"/>
            <w:vAlign w:val="center"/>
          </w:tcPr>
          <w:p w14:paraId="0C5D783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08EBFE62" w14:textId="77777777">
        <w:trPr>
          <w:jc w:val="center"/>
        </w:trPr>
        <w:tc>
          <w:tcPr>
            <w:tcW w:w="1648" w:type="dxa"/>
            <w:vAlign w:val="center"/>
          </w:tcPr>
          <w:p w14:paraId="39F71FF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J3</w:t>
            </w:r>
          </w:p>
        </w:tc>
        <w:tc>
          <w:tcPr>
            <w:tcW w:w="1562" w:type="dxa"/>
            <w:vAlign w:val="center"/>
          </w:tcPr>
          <w:p w14:paraId="58910125"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274" w:type="dxa"/>
            <w:vAlign w:val="center"/>
          </w:tcPr>
          <w:p w14:paraId="4DE5C2C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1418" w:type="dxa"/>
            <w:vAlign w:val="center"/>
          </w:tcPr>
          <w:p w14:paraId="026F34E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[界址点_J3_检测X]</w:t>
            </w:r>
          </w:p>
        </w:tc>
        <w:tc>
          <w:tcPr>
            <w:tcW w:w="1418" w:type="dxa"/>
            <w:vAlign w:val="center"/>
          </w:tcPr>
          <w:p w14:paraId="7F4E24A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[界址点_J3_检测Y]</w:t>
            </w:r>
          </w:p>
        </w:tc>
        <w:tc>
          <w:tcPr>
            <w:tcW w:w="1134" w:type="dxa"/>
            <w:vAlign w:val="center"/>
          </w:tcPr>
          <w:p w14:paraId="73E0786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[界址点_J3_差值]</w:t>
            </w:r>
          </w:p>
        </w:tc>
        <w:tc>
          <w:tcPr>
            <w:tcW w:w="1134" w:type="dxa"/>
            <w:vAlign w:val="center"/>
          </w:tcPr>
          <w:p w14:paraId="0578DE1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0BFA53BD" w14:textId="77777777">
        <w:trPr>
          <w:jc w:val="center"/>
        </w:trPr>
        <w:tc>
          <w:tcPr>
            <w:tcW w:w="1648" w:type="dxa"/>
            <w:vAlign w:val="center"/>
          </w:tcPr>
          <w:p w14:paraId="608A9EA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J4</w:t>
            </w:r>
          </w:p>
        </w:tc>
        <w:tc>
          <w:tcPr>
            <w:tcW w:w="1562" w:type="dxa"/>
            <w:vAlign w:val="center"/>
          </w:tcPr>
          <w:p w14:paraId="40F5A7EA"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1274" w:type="dxa"/>
            <w:vAlign w:val="center"/>
          </w:tcPr>
          <w:p w14:paraId="2B3792C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1418" w:type="dxa"/>
            <w:vAlign w:val="center"/>
          </w:tcPr>
          <w:p w14:paraId="0E069CCF"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[界址点_J4_检测X]</w:t>
            </w:r>
          </w:p>
        </w:tc>
        <w:tc>
          <w:tcPr>
            <w:tcW w:w="1418" w:type="dxa"/>
            <w:vAlign w:val="center"/>
          </w:tcPr>
          <w:p w14:paraId="2EBA73B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[界址点_J4_检测Y]</w:t>
            </w:r>
          </w:p>
        </w:tc>
        <w:tc>
          <w:tcPr>
            <w:tcW w:w="1134" w:type="dxa"/>
            <w:vAlign w:val="center"/>
          </w:tcPr>
          <w:p w14:paraId="41F6D886"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[界址点_J4_差值]</w:t>
            </w:r>
          </w:p>
        </w:tc>
        <w:tc>
          <w:tcPr>
            <w:tcW w:w="1134" w:type="dxa"/>
            <w:vAlign w:val="center"/>
          </w:tcPr>
          <w:p w14:paraId="35DD75B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bl>
    <w:p w14:paraId="1D6B341B" w14:textId="77777777" w:rsidR="003809D8" w:rsidRDefault="003809D8">
      <w:pPr>
        <w:jc w:val="center"/>
        <w:rPr>
          <w:rFonts w:ascii="仿宋_GB2312" w:eastAsia="仿宋_GB2312" w:hAnsi="Arial" w:cs="Arial" w:hint="eastAsia"/>
          <w:w w:val="80"/>
          <w:szCs w:val="21"/>
        </w:rPr>
      </w:pPr>
    </w:p>
    <w:p w14:paraId="34BABD5C" w14:textId="77777777" w:rsidR="003809D8" w:rsidRDefault="003809D8">
      <w:pPr>
        <w:rPr>
          <w:rFonts w:ascii="仿宋_GB2312" w:eastAsia="仿宋_GB2312" w:hAnsi="Arial" w:cs="Arial"/>
          <w:w w:val="80"/>
          <w:szCs w:val="21"/>
        </w:rPr>
      </w:pPr>
    </w:p>
    <w:p w14:paraId="7AFF4C2F" w14:textId="77777777" w:rsidR="003809D8" w:rsidRDefault="003809D8">
      <w:pPr>
        <w:rPr>
          <w:rFonts w:ascii="仿宋_GB2312" w:eastAsia="仿宋_GB2312" w:hAnsi="Arial" w:cs="Arial" w:hint="eastAsia"/>
          <w:w w:val="80"/>
          <w:szCs w:val="21"/>
        </w:rPr>
      </w:pPr>
    </w:p>
    <w:tbl>
      <w:tblPr>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55"/>
        <w:gridCol w:w="1155"/>
        <w:gridCol w:w="1155"/>
        <w:gridCol w:w="1155"/>
        <w:gridCol w:w="945"/>
        <w:gridCol w:w="840"/>
        <w:gridCol w:w="840"/>
        <w:gridCol w:w="840"/>
        <w:gridCol w:w="796"/>
      </w:tblGrid>
      <w:tr w:rsidR="003809D8" w14:paraId="2A4B7AAA" w14:textId="77777777">
        <w:trPr>
          <w:trHeight w:val="340"/>
          <w:jc w:val="center"/>
        </w:trPr>
        <w:tc>
          <w:tcPr>
            <w:tcW w:w="9781" w:type="dxa"/>
            <w:gridSpan w:val="10"/>
            <w:vAlign w:val="center"/>
          </w:tcPr>
          <w:p w14:paraId="2F1A982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相邻点间距检测</w:t>
            </w:r>
          </w:p>
        </w:tc>
      </w:tr>
      <w:tr w:rsidR="003809D8" w14:paraId="1EA81BA5" w14:textId="77777777">
        <w:trPr>
          <w:trHeight w:val="340"/>
          <w:jc w:val="center"/>
        </w:trPr>
        <w:tc>
          <w:tcPr>
            <w:tcW w:w="900" w:type="dxa"/>
            <w:vMerge w:val="restart"/>
            <w:vAlign w:val="center"/>
          </w:tcPr>
          <w:p w14:paraId="2CADA09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起止边</w:t>
            </w:r>
          </w:p>
        </w:tc>
        <w:tc>
          <w:tcPr>
            <w:tcW w:w="2310" w:type="dxa"/>
            <w:gridSpan w:val="2"/>
            <w:vAlign w:val="center"/>
          </w:tcPr>
          <w:p w14:paraId="1BF618E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起点已知坐标</w:t>
            </w:r>
          </w:p>
        </w:tc>
        <w:tc>
          <w:tcPr>
            <w:tcW w:w="2310" w:type="dxa"/>
            <w:gridSpan w:val="2"/>
            <w:vAlign w:val="center"/>
          </w:tcPr>
          <w:p w14:paraId="4B26D05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终点已知坐标</w:t>
            </w:r>
          </w:p>
        </w:tc>
        <w:tc>
          <w:tcPr>
            <w:tcW w:w="945" w:type="dxa"/>
            <w:vMerge w:val="restart"/>
            <w:vAlign w:val="center"/>
          </w:tcPr>
          <w:p w14:paraId="2B130201"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反算边长</w:t>
            </w:r>
          </w:p>
          <w:p w14:paraId="1340B1E3"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vAlign w:val="center"/>
          </w:tcPr>
          <w:p w14:paraId="33F51CEB"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检测边长</w:t>
            </w:r>
          </w:p>
          <w:p w14:paraId="5D6339D6"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vAlign w:val="center"/>
          </w:tcPr>
          <w:p w14:paraId="42AEB81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边长差值</w:t>
            </w:r>
          </w:p>
          <w:p w14:paraId="43D9DD31"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tcBorders>
              <w:right w:val="single" w:sz="2" w:space="0" w:color="000000"/>
            </w:tcBorders>
            <w:vAlign w:val="center"/>
          </w:tcPr>
          <w:p w14:paraId="18078488"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限差</w:t>
            </w:r>
          </w:p>
          <w:p w14:paraId="7374262D"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796" w:type="dxa"/>
            <w:vMerge w:val="restart"/>
            <w:tcBorders>
              <w:left w:val="single" w:sz="2" w:space="0" w:color="000000"/>
            </w:tcBorders>
            <w:vAlign w:val="center"/>
          </w:tcPr>
          <w:p w14:paraId="49E98535"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备注</w:t>
            </w:r>
          </w:p>
        </w:tc>
      </w:tr>
      <w:tr w:rsidR="003809D8" w14:paraId="1514C5FB" w14:textId="77777777">
        <w:trPr>
          <w:trHeight w:val="340"/>
          <w:jc w:val="center"/>
        </w:trPr>
        <w:tc>
          <w:tcPr>
            <w:tcW w:w="900" w:type="dxa"/>
            <w:vMerge/>
            <w:vAlign w:val="center"/>
          </w:tcPr>
          <w:p w14:paraId="3239572B" w14:textId="77777777" w:rsidR="003809D8" w:rsidRDefault="003809D8">
            <w:pPr>
              <w:jc w:val="center"/>
              <w:rPr>
                <w:rFonts w:ascii="仿宋_GB2312" w:eastAsia="仿宋_GB2312" w:hAnsi="Arial" w:cs="Arial" w:hint="eastAsia"/>
                <w:w w:val="80"/>
                <w:szCs w:val="21"/>
              </w:rPr>
            </w:pPr>
          </w:p>
        </w:tc>
        <w:tc>
          <w:tcPr>
            <w:tcW w:w="1155" w:type="dxa"/>
            <w:vAlign w:val="center"/>
          </w:tcPr>
          <w:p w14:paraId="5CD1D85F"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X/m</w:t>
            </w:r>
          </w:p>
        </w:tc>
        <w:tc>
          <w:tcPr>
            <w:tcW w:w="1155" w:type="dxa"/>
            <w:vAlign w:val="center"/>
          </w:tcPr>
          <w:p w14:paraId="7966A6D9"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Y/m</w:t>
            </w:r>
          </w:p>
        </w:tc>
        <w:tc>
          <w:tcPr>
            <w:tcW w:w="1155" w:type="dxa"/>
            <w:vAlign w:val="center"/>
          </w:tcPr>
          <w:p w14:paraId="721BDA13"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X/m</w:t>
            </w:r>
          </w:p>
        </w:tc>
        <w:tc>
          <w:tcPr>
            <w:tcW w:w="1155" w:type="dxa"/>
            <w:vAlign w:val="center"/>
          </w:tcPr>
          <w:p w14:paraId="318A05D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Y/m</w:t>
            </w:r>
          </w:p>
        </w:tc>
        <w:tc>
          <w:tcPr>
            <w:tcW w:w="945" w:type="dxa"/>
            <w:vMerge/>
            <w:vAlign w:val="center"/>
          </w:tcPr>
          <w:p w14:paraId="170FA59C" w14:textId="77777777" w:rsidR="003809D8" w:rsidRDefault="003809D8">
            <w:pPr>
              <w:jc w:val="center"/>
              <w:rPr>
                <w:rFonts w:ascii="仿宋_GB2312" w:eastAsia="仿宋_GB2312" w:hAnsi="Arial" w:cs="Arial" w:hint="eastAsia"/>
                <w:w w:val="80"/>
                <w:szCs w:val="21"/>
              </w:rPr>
            </w:pPr>
          </w:p>
        </w:tc>
        <w:tc>
          <w:tcPr>
            <w:tcW w:w="840" w:type="dxa"/>
            <w:vMerge/>
            <w:vAlign w:val="center"/>
          </w:tcPr>
          <w:p w14:paraId="4E511F99" w14:textId="77777777" w:rsidR="003809D8" w:rsidRDefault="003809D8">
            <w:pPr>
              <w:jc w:val="center"/>
              <w:rPr>
                <w:rFonts w:ascii="仿宋_GB2312" w:eastAsia="仿宋_GB2312" w:hAnsi="Arial" w:cs="Arial" w:hint="eastAsia"/>
                <w:w w:val="80"/>
                <w:szCs w:val="21"/>
              </w:rPr>
            </w:pPr>
          </w:p>
        </w:tc>
        <w:tc>
          <w:tcPr>
            <w:tcW w:w="840" w:type="dxa"/>
            <w:vMerge/>
            <w:vAlign w:val="center"/>
          </w:tcPr>
          <w:p w14:paraId="193606D4" w14:textId="77777777" w:rsidR="003809D8" w:rsidRDefault="003809D8">
            <w:pPr>
              <w:jc w:val="center"/>
              <w:rPr>
                <w:rFonts w:ascii="仿宋_GB2312" w:eastAsia="仿宋_GB2312" w:hAnsi="Arial" w:cs="Arial" w:hint="eastAsia"/>
                <w:w w:val="80"/>
                <w:szCs w:val="21"/>
              </w:rPr>
            </w:pPr>
          </w:p>
        </w:tc>
        <w:tc>
          <w:tcPr>
            <w:tcW w:w="840" w:type="dxa"/>
            <w:vMerge/>
            <w:tcBorders>
              <w:right w:val="single" w:sz="2" w:space="0" w:color="000000"/>
            </w:tcBorders>
            <w:vAlign w:val="center"/>
          </w:tcPr>
          <w:p w14:paraId="48B0A91D" w14:textId="77777777" w:rsidR="003809D8" w:rsidRDefault="003809D8">
            <w:pPr>
              <w:jc w:val="center"/>
              <w:rPr>
                <w:rFonts w:ascii="仿宋_GB2312" w:eastAsia="仿宋_GB2312" w:hAnsi="Arial" w:cs="Arial" w:hint="eastAsia"/>
                <w:w w:val="80"/>
                <w:szCs w:val="21"/>
              </w:rPr>
            </w:pPr>
          </w:p>
        </w:tc>
        <w:tc>
          <w:tcPr>
            <w:tcW w:w="796" w:type="dxa"/>
            <w:vMerge/>
            <w:tcBorders>
              <w:left w:val="single" w:sz="2" w:space="0" w:color="000000"/>
            </w:tcBorders>
            <w:vAlign w:val="center"/>
          </w:tcPr>
          <w:p w14:paraId="3C549CEB" w14:textId="77777777" w:rsidR="003809D8" w:rsidRDefault="003809D8">
            <w:pPr>
              <w:jc w:val="center"/>
              <w:rPr>
                <w:rFonts w:ascii="仿宋_GB2312" w:eastAsia="仿宋_GB2312" w:hAnsi="Arial" w:cs="Arial" w:hint="eastAsia"/>
                <w:w w:val="80"/>
                <w:szCs w:val="21"/>
              </w:rPr>
            </w:pPr>
          </w:p>
        </w:tc>
      </w:tr>
      <w:tr w:rsidR="003809D8" w14:paraId="4E813846" w14:textId="77777777">
        <w:trPr>
          <w:trHeight w:val="340"/>
          <w:jc w:val="center"/>
        </w:trPr>
        <w:tc>
          <w:tcPr>
            <w:tcW w:w="900" w:type="dxa"/>
            <w:vAlign w:val="center"/>
          </w:tcPr>
          <w:p w14:paraId="58FBE328"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J1-J2</w:t>
            </w:r>
          </w:p>
        </w:tc>
        <w:tc>
          <w:tcPr>
            <w:tcW w:w="1155" w:type="dxa"/>
            <w:vAlign w:val="center"/>
          </w:tcPr>
          <w:p w14:paraId="52465F7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1155" w:type="dxa"/>
            <w:vAlign w:val="center"/>
          </w:tcPr>
          <w:p w14:paraId="70C9C56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1155" w:type="dxa"/>
            <w:vAlign w:val="center"/>
          </w:tcPr>
          <w:p w14:paraId="07A5EFF6"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155" w:type="dxa"/>
            <w:vAlign w:val="center"/>
          </w:tcPr>
          <w:p w14:paraId="03F35C0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945" w:type="dxa"/>
            <w:vAlign w:val="center"/>
          </w:tcPr>
          <w:p w14:paraId="2A1F3498"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[界址点_J1J2_反算边长]</w:t>
            </w:r>
          </w:p>
        </w:tc>
        <w:tc>
          <w:tcPr>
            <w:tcW w:w="840" w:type="dxa"/>
            <w:vAlign w:val="center"/>
          </w:tcPr>
          <w:p w14:paraId="0A3164D8"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[界址点_J1J2_检测边长]</w:t>
            </w:r>
          </w:p>
        </w:tc>
        <w:tc>
          <w:tcPr>
            <w:tcW w:w="840" w:type="dxa"/>
            <w:vAlign w:val="center"/>
          </w:tcPr>
          <w:p w14:paraId="23F659BC"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[界址点_J1J2_边长差值]</w:t>
            </w:r>
          </w:p>
        </w:tc>
        <w:tc>
          <w:tcPr>
            <w:tcW w:w="840" w:type="dxa"/>
            <w:tcBorders>
              <w:right w:val="single" w:sz="2" w:space="0" w:color="000000"/>
            </w:tcBorders>
            <w:vAlign w:val="center"/>
          </w:tcPr>
          <w:p w14:paraId="3CDD3BAB" w14:textId="77777777" w:rsidR="003809D8" w:rsidRDefault="003809D8">
            <w:pPr>
              <w:jc w:val="center"/>
              <w:rPr>
                <w:rFonts w:ascii="仿宋" w:eastAsia="仿宋" w:hAnsi="仿宋" w:cs="Arial" w:hint="eastAsia"/>
                <w:w w:val="80"/>
                <w:szCs w:val="21"/>
              </w:rPr>
            </w:pPr>
            <w:r>
              <w:rPr>
                <w:rFonts w:ascii="仿宋" w:eastAsia="仿宋" w:hAnsi="仿宋" w:cs="Arial"/>
                <w:w w:val="80"/>
                <w:szCs w:val="21"/>
              </w:rPr>
              <w:t>0.10</w:t>
            </w:r>
            <w:r>
              <w:rPr>
                <w:rFonts w:ascii="仿宋" w:eastAsia="仿宋" w:hAnsi="仿宋" w:cs="Arial" w:hint="eastAsia"/>
                <w:w w:val="80"/>
                <w:szCs w:val="21"/>
              </w:rPr>
              <w:t xml:space="preserve"> </w:t>
            </w:r>
          </w:p>
        </w:tc>
        <w:tc>
          <w:tcPr>
            <w:tcW w:w="796" w:type="dxa"/>
            <w:tcBorders>
              <w:left w:val="single" w:sz="2" w:space="0" w:color="000000"/>
            </w:tcBorders>
            <w:vAlign w:val="center"/>
          </w:tcPr>
          <w:p w14:paraId="0E46D5B5" w14:textId="77777777" w:rsidR="003809D8" w:rsidRDefault="003809D8">
            <w:pPr>
              <w:jc w:val="center"/>
              <w:rPr>
                <w:rFonts w:ascii="仿宋_GB2312" w:eastAsia="仿宋_GB2312" w:hAnsi="Arial" w:cs="Arial" w:hint="eastAsia"/>
                <w:w w:val="80"/>
                <w:szCs w:val="21"/>
              </w:rPr>
            </w:pPr>
          </w:p>
        </w:tc>
      </w:tr>
      <w:tr w:rsidR="003809D8" w14:paraId="4586B803" w14:textId="77777777">
        <w:trPr>
          <w:trHeight w:val="340"/>
          <w:jc w:val="center"/>
        </w:trPr>
        <w:tc>
          <w:tcPr>
            <w:tcW w:w="900" w:type="dxa"/>
            <w:vAlign w:val="center"/>
          </w:tcPr>
          <w:p w14:paraId="4E58C61F"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J2-J3</w:t>
            </w:r>
          </w:p>
        </w:tc>
        <w:tc>
          <w:tcPr>
            <w:tcW w:w="1155" w:type="dxa"/>
            <w:vAlign w:val="center"/>
          </w:tcPr>
          <w:p w14:paraId="3EB5744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155" w:type="dxa"/>
            <w:vAlign w:val="center"/>
          </w:tcPr>
          <w:p w14:paraId="523B43B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1155" w:type="dxa"/>
            <w:vAlign w:val="center"/>
          </w:tcPr>
          <w:p w14:paraId="46A11DC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155" w:type="dxa"/>
            <w:vAlign w:val="center"/>
          </w:tcPr>
          <w:p w14:paraId="2E00C09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945" w:type="dxa"/>
            <w:vAlign w:val="center"/>
          </w:tcPr>
          <w:p w14:paraId="6DE89A58"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[界址点_J2J3_反算边长]</w:t>
            </w:r>
          </w:p>
        </w:tc>
        <w:tc>
          <w:tcPr>
            <w:tcW w:w="840" w:type="dxa"/>
            <w:vAlign w:val="center"/>
          </w:tcPr>
          <w:p w14:paraId="0F76251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[界址点_J2J3_检测边长]</w:t>
            </w:r>
          </w:p>
        </w:tc>
        <w:tc>
          <w:tcPr>
            <w:tcW w:w="840" w:type="dxa"/>
            <w:vAlign w:val="center"/>
          </w:tcPr>
          <w:p w14:paraId="4279DE9D"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[界址点_J2J3_边长差值]</w:t>
            </w:r>
          </w:p>
        </w:tc>
        <w:tc>
          <w:tcPr>
            <w:tcW w:w="840" w:type="dxa"/>
            <w:tcBorders>
              <w:right w:val="single" w:sz="2" w:space="0" w:color="000000"/>
            </w:tcBorders>
          </w:tcPr>
          <w:p w14:paraId="585DFF28"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t>0.10</w:t>
            </w:r>
          </w:p>
        </w:tc>
        <w:tc>
          <w:tcPr>
            <w:tcW w:w="796" w:type="dxa"/>
            <w:tcBorders>
              <w:left w:val="single" w:sz="2" w:space="0" w:color="000000"/>
            </w:tcBorders>
            <w:vAlign w:val="center"/>
          </w:tcPr>
          <w:p w14:paraId="29127E5E" w14:textId="77777777" w:rsidR="003809D8" w:rsidRDefault="003809D8">
            <w:pPr>
              <w:jc w:val="center"/>
              <w:rPr>
                <w:rFonts w:ascii="仿宋_GB2312" w:eastAsia="仿宋_GB2312" w:hAnsi="Arial" w:cs="Arial" w:hint="eastAsia"/>
                <w:w w:val="80"/>
                <w:szCs w:val="21"/>
              </w:rPr>
            </w:pPr>
          </w:p>
        </w:tc>
      </w:tr>
      <w:tr w:rsidR="003809D8" w14:paraId="435D6B7C" w14:textId="77777777">
        <w:trPr>
          <w:trHeight w:val="340"/>
          <w:jc w:val="center"/>
        </w:trPr>
        <w:tc>
          <w:tcPr>
            <w:tcW w:w="900" w:type="dxa"/>
            <w:vAlign w:val="center"/>
          </w:tcPr>
          <w:p w14:paraId="5C4E191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J3-J4</w:t>
            </w:r>
          </w:p>
        </w:tc>
        <w:tc>
          <w:tcPr>
            <w:tcW w:w="1155" w:type="dxa"/>
            <w:vAlign w:val="center"/>
          </w:tcPr>
          <w:p w14:paraId="3B256491"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155" w:type="dxa"/>
            <w:vAlign w:val="center"/>
          </w:tcPr>
          <w:p w14:paraId="248FE705"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1155" w:type="dxa"/>
            <w:vAlign w:val="center"/>
          </w:tcPr>
          <w:p w14:paraId="3F9E6436"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1155" w:type="dxa"/>
            <w:vAlign w:val="center"/>
          </w:tcPr>
          <w:p w14:paraId="3A774AB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945" w:type="dxa"/>
            <w:vAlign w:val="center"/>
          </w:tcPr>
          <w:p w14:paraId="0D79A220"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[界址点_J3J4_反算边长]</w:t>
            </w:r>
          </w:p>
        </w:tc>
        <w:tc>
          <w:tcPr>
            <w:tcW w:w="840" w:type="dxa"/>
            <w:vAlign w:val="center"/>
          </w:tcPr>
          <w:p w14:paraId="0E4D6B1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[界址点_J3J4_检测边长]</w:t>
            </w:r>
          </w:p>
        </w:tc>
        <w:tc>
          <w:tcPr>
            <w:tcW w:w="840" w:type="dxa"/>
            <w:vAlign w:val="center"/>
          </w:tcPr>
          <w:p w14:paraId="4B11ED14"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[界址点_J3J4_边长差值]</w:t>
            </w:r>
          </w:p>
        </w:tc>
        <w:tc>
          <w:tcPr>
            <w:tcW w:w="840" w:type="dxa"/>
            <w:tcBorders>
              <w:right w:val="single" w:sz="2" w:space="0" w:color="000000"/>
            </w:tcBorders>
          </w:tcPr>
          <w:p w14:paraId="09C0FA0D"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t>0.10</w:t>
            </w:r>
          </w:p>
        </w:tc>
        <w:tc>
          <w:tcPr>
            <w:tcW w:w="796" w:type="dxa"/>
            <w:tcBorders>
              <w:left w:val="single" w:sz="2" w:space="0" w:color="000000"/>
            </w:tcBorders>
            <w:vAlign w:val="center"/>
          </w:tcPr>
          <w:p w14:paraId="4B4579C6" w14:textId="77777777" w:rsidR="003809D8" w:rsidRDefault="003809D8">
            <w:pPr>
              <w:jc w:val="center"/>
              <w:rPr>
                <w:rFonts w:ascii="仿宋_GB2312" w:eastAsia="仿宋_GB2312" w:hAnsi="Arial" w:cs="Arial" w:hint="eastAsia"/>
                <w:w w:val="80"/>
                <w:szCs w:val="21"/>
              </w:rPr>
            </w:pPr>
          </w:p>
        </w:tc>
      </w:tr>
      <w:tr w:rsidR="003809D8" w14:paraId="4734F9E6" w14:textId="77777777">
        <w:trPr>
          <w:trHeight w:val="340"/>
          <w:jc w:val="center"/>
        </w:trPr>
        <w:tc>
          <w:tcPr>
            <w:tcW w:w="900" w:type="dxa"/>
            <w:vAlign w:val="center"/>
          </w:tcPr>
          <w:p w14:paraId="71F1439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J4-J1</w:t>
            </w:r>
          </w:p>
        </w:tc>
        <w:tc>
          <w:tcPr>
            <w:tcW w:w="1155" w:type="dxa"/>
            <w:vAlign w:val="center"/>
          </w:tcPr>
          <w:p w14:paraId="4FBC00D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w:t>
            </w:r>
            <w:r>
              <w:rPr>
                <w:rFonts w:ascii="仿宋" w:eastAsia="仿宋" w:hAnsi="仿宋" w:cs="Arial" w:hint="eastAsia"/>
                <w:w w:val="80"/>
                <w:szCs w:val="21"/>
              </w:rPr>
              <w:lastRenderedPageBreak/>
              <w:t>已知X]</w:t>
            </w:r>
          </w:p>
        </w:tc>
        <w:tc>
          <w:tcPr>
            <w:tcW w:w="1155" w:type="dxa"/>
            <w:vAlign w:val="center"/>
          </w:tcPr>
          <w:p w14:paraId="7A79A028"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lastRenderedPageBreak/>
              <w:t>[界址点_J4_</w:t>
            </w:r>
            <w:r>
              <w:rPr>
                <w:rFonts w:ascii="仿宋" w:eastAsia="仿宋" w:hAnsi="仿宋" w:cs="Arial" w:hint="eastAsia"/>
                <w:w w:val="80"/>
                <w:szCs w:val="21"/>
              </w:rPr>
              <w:lastRenderedPageBreak/>
              <w:t>已知Y]</w:t>
            </w:r>
          </w:p>
        </w:tc>
        <w:tc>
          <w:tcPr>
            <w:tcW w:w="1155" w:type="dxa"/>
            <w:vAlign w:val="center"/>
          </w:tcPr>
          <w:p w14:paraId="27020D21"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lastRenderedPageBreak/>
              <w:t>[界址点_J1_</w:t>
            </w:r>
            <w:r>
              <w:rPr>
                <w:rFonts w:ascii="仿宋" w:eastAsia="仿宋" w:hAnsi="仿宋" w:cs="Arial" w:hint="eastAsia"/>
                <w:w w:val="80"/>
                <w:szCs w:val="21"/>
              </w:rPr>
              <w:lastRenderedPageBreak/>
              <w:t>已知X]</w:t>
            </w:r>
          </w:p>
        </w:tc>
        <w:tc>
          <w:tcPr>
            <w:tcW w:w="1155" w:type="dxa"/>
            <w:vAlign w:val="center"/>
          </w:tcPr>
          <w:p w14:paraId="14BE625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lastRenderedPageBreak/>
              <w:t>[界址点_J1_</w:t>
            </w:r>
            <w:r>
              <w:rPr>
                <w:rFonts w:ascii="仿宋" w:eastAsia="仿宋" w:hAnsi="仿宋" w:cs="Arial" w:hint="eastAsia"/>
                <w:w w:val="80"/>
                <w:szCs w:val="21"/>
              </w:rPr>
              <w:lastRenderedPageBreak/>
              <w:t>已知Y]</w:t>
            </w:r>
          </w:p>
        </w:tc>
        <w:tc>
          <w:tcPr>
            <w:tcW w:w="945" w:type="dxa"/>
            <w:vAlign w:val="center"/>
          </w:tcPr>
          <w:p w14:paraId="66D0462D"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_J4J1_反算边长]</w:t>
            </w:r>
          </w:p>
        </w:tc>
        <w:tc>
          <w:tcPr>
            <w:tcW w:w="840" w:type="dxa"/>
            <w:vAlign w:val="center"/>
          </w:tcPr>
          <w:p w14:paraId="5F21159F"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_J4J1_检测边长]</w:t>
            </w:r>
          </w:p>
        </w:tc>
        <w:tc>
          <w:tcPr>
            <w:tcW w:w="840" w:type="dxa"/>
            <w:vAlign w:val="center"/>
          </w:tcPr>
          <w:p w14:paraId="1347567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_J4J1_边长差值]</w:t>
            </w:r>
          </w:p>
        </w:tc>
        <w:tc>
          <w:tcPr>
            <w:tcW w:w="840" w:type="dxa"/>
            <w:tcBorders>
              <w:right w:val="single" w:sz="2" w:space="0" w:color="000000"/>
            </w:tcBorders>
          </w:tcPr>
          <w:p w14:paraId="32CD0E0A"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lastRenderedPageBreak/>
              <w:t>0.10</w:t>
            </w:r>
          </w:p>
        </w:tc>
        <w:tc>
          <w:tcPr>
            <w:tcW w:w="796" w:type="dxa"/>
            <w:tcBorders>
              <w:left w:val="single" w:sz="2" w:space="0" w:color="000000"/>
            </w:tcBorders>
            <w:vAlign w:val="center"/>
          </w:tcPr>
          <w:p w14:paraId="7FA0644E" w14:textId="77777777" w:rsidR="003809D8" w:rsidRDefault="003809D8">
            <w:pPr>
              <w:jc w:val="center"/>
              <w:rPr>
                <w:rFonts w:ascii="仿宋_GB2312" w:eastAsia="仿宋_GB2312" w:hAnsi="Arial" w:cs="Arial" w:hint="eastAsia"/>
                <w:w w:val="80"/>
                <w:szCs w:val="21"/>
              </w:rPr>
            </w:pPr>
          </w:p>
        </w:tc>
      </w:tr>
    </w:tbl>
    <w:p w14:paraId="5663C63E" w14:textId="77777777" w:rsidR="003809D8" w:rsidRDefault="003809D8">
      <w:pPr>
        <w:rPr>
          <w:rFonts w:ascii="仿宋_GB2312" w:eastAsia="仿宋_GB2312"/>
        </w:rPr>
      </w:pPr>
    </w:p>
    <w:p w14:paraId="4CB9229F" w14:textId="77777777" w:rsidR="003809D8" w:rsidRDefault="003809D8">
      <w:pPr>
        <w:rPr>
          <w:rFonts w:ascii="仿宋_GB2312" w:eastAsia="仿宋_GB2312" w:hint="eastAsia"/>
        </w:rPr>
      </w:pPr>
    </w:p>
    <w:p w14:paraId="75720F64"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7" w:name="_Toc421945519"/>
      <w:bookmarkStart w:id="108" w:name="_Toc193295907"/>
      <w:r>
        <w:rPr>
          <w:rFonts w:ascii="仿宋_GB2312" w:eastAsia="仿宋_GB2312" w:cs="Arial" w:hint="eastAsia"/>
          <w:w w:val="80"/>
          <w:sz w:val="28"/>
          <w:szCs w:val="28"/>
        </w:rPr>
        <w:t>4、界址点成果表</w:t>
      </w:r>
      <w:bookmarkEnd w:id="107"/>
      <w:bookmarkEnd w:id="10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2552"/>
        <w:gridCol w:w="2552"/>
        <w:gridCol w:w="2552"/>
      </w:tblGrid>
      <w:tr w:rsidR="003809D8" w14:paraId="03B944D9" w14:textId="77777777">
        <w:trPr>
          <w:trHeight w:val="567"/>
          <w:jc w:val="center"/>
        </w:trPr>
        <w:tc>
          <w:tcPr>
            <w:tcW w:w="1259" w:type="dxa"/>
            <w:vAlign w:val="center"/>
          </w:tcPr>
          <w:p w14:paraId="33C5632B"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界址点号</w:t>
            </w:r>
          </w:p>
        </w:tc>
        <w:tc>
          <w:tcPr>
            <w:tcW w:w="2552" w:type="dxa"/>
            <w:vAlign w:val="center"/>
          </w:tcPr>
          <w:p w14:paraId="367A3B6B"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纵坐标</w:t>
            </w:r>
            <w:r>
              <w:rPr>
                <w:rFonts w:ascii="仿宋_GB2312" w:eastAsia="仿宋_GB2312" w:hAnsi="Arial" w:cs="Arial" w:hint="eastAsia"/>
                <w:w w:val="80"/>
                <w:sz w:val="24"/>
              </w:rPr>
              <w:t>X/m</w:t>
            </w:r>
          </w:p>
        </w:tc>
        <w:tc>
          <w:tcPr>
            <w:tcW w:w="2552" w:type="dxa"/>
            <w:vAlign w:val="center"/>
          </w:tcPr>
          <w:p w14:paraId="0A4646B3"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横坐标</w:t>
            </w:r>
            <w:r>
              <w:rPr>
                <w:rFonts w:ascii="仿宋_GB2312" w:eastAsia="仿宋_GB2312" w:hAnsi="Arial" w:cs="Arial" w:hint="eastAsia"/>
                <w:w w:val="80"/>
                <w:sz w:val="24"/>
              </w:rPr>
              <w:t>Y/m</w:t>
            </w:r>
          </w:p>
        </w:tc>
        <w:tc>
          <w:tcPr>
            <w:tcW w:w="2552" w:type="dxa"/>
            <w:vAlign w:val="center"/>
          </w:tcPr>
          <w:p w14:paraId="4512F7CD"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边长</w:t>
            </w:r>
            <w:r>
              <w:rPr>
                <w:rFonts w:ascii="仿宋_GB2312" w:eastAsia="仿宋_GB2312" w:hAnsi="Arial" w:cs="Arial" w:hint="eastAsia"/>
                <w:w w:val="80"/>
                <w:sz w:val="24"/>
              </w:rPr>
              <w:t>/m</w:t>
            </w:r>
          </w:p>
        </w:tc>
      </w:tr>
      <w:tr w:rsidR="003809D8" w14:paraId="4BEBBFA4" w14:textId="77777777">
        <w:trPr>
          <w:trHeight w:val="563"/>
          <w:jc w:val="center"/>
        </w:trPr>
        <w:tc>
          <w:tcPr>
            <w:tcW w:w="1259" w:type="dxa"/>
            <w:tcBorders>
              <w:bottom w:val="single" w:sz="4" w:space="0" w:color="auto"/>
            </w:tcBorders>
            <w:vAlign w:val="center"/>
          </w:tcPr>
          <w:p w14:paraId="7592F658"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J1</w:t>
            </w:r>
          </w:p>
        </w:tc>
        <w:tc>
          <w:tcPr>
            <w:tcW w:w="2552" w:type="dxa"/>
            <w:tcBorders>
              <w:bottom w:val="single" w:sz="4" w:space="0" w:color="auto"/>
            </w:tcBorders>
            <w:vAlign w:val="center"/>
          </w:tcPr>
          <w:p w14:paraId="2201930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2552" w:type="dxa"/>
            <w:tcBorders>
              <w:bottom w:val="single" w:sz="4" w:space="0" w:color="auto"/>
            </w:tcBorders>
            <w:vAlign w:val="center"/>
          </w:tcPr>
          <w:p w14:paraId="3172D74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2552" w:type="dxa"/>
            <w:vMerge w:val="restart"/>
            <w:tcBorders>
              <w:bottom w:val="single" w:sz="4" w:space="0" w:color="auto"/>
            </w:tcBorders>
            <w:vAlign w:val="center"/>
          </w:tcPr>
          <w:p w14:paraId="1DB88C51" w14:textId="77777777" w:rsidR="003809D8" w:rsidRDefault="003809D8">
            <w:pPr>
              <w:jc w:val="center"/>
              <w:rPr>
                <w:rFonts w:ascii="仿宋_GB2312" w:eastAsia="仿宋_GB2312" w:hAnsi="Arial" w:cs="Arial"/>
                <w:w w:val="90"/>
                <w:szCs w:val="21"/>
              </w:rPr>
            </w:pPr>
            <w:r>
              <w:rPr>
                <w:rFonts w:ascii="仿宋" w:eastAsia="仿宋" w:hAnsi="仿宋" w:cs="Arial" w:hint="eastAsia"/>
                <w:w w:val="80"/>
                <w:szCs w:val="21"/>
              </w:rPr>
              <w:t>[界址点_J1J2_反算边长]</w:t>
            </w:r>
          </w:p>
        </w:tc>
      </w:tr>
      <w:tr w:rsidR="003809D8" w14:paraId="11DCA708" w14:textId="77777777">
        <w:trPr>
          <w:trHeight w:val="312"/>
          <w:jc w:val="center"/>
        </w:trPr>
        <w:tc>
          <w:tcPr>
            <w:tcW w:w="1259" w:type="dxa"/>
            <w:vMerge w:val="restart"/>
            <w:vAlign w:val="center"/>
          </w:tcPr>
          <w:p w14:paraId="2E23C39B"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J2</w:t>
            </w:r>
          </w:p>
        </w:tc>
        <w:tc>
          <w:tcPr>
            <w:tcW w:w="2552" w:type="dxa"/>
            <w:vMerge w:val="restart"/>
            <w:vAlign w:val="center"/>
          </w:tcPr>
          <w:p w14:paraId="2D13E0A9"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2552" w:type="dxa"/>
            <w:vMerge w:val="restart"/>
            <w:vAlign w:val="center"/>
          </w:tcPr>
          <w:p w14:paraId="6E9E749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2552" w:type="dxa"/>
            <w:vMerge/>
            <w:vAlign w:val="center"/>
          </w:tcPr>
          <w:p w14:paraId="4FEB5304" w14:textId="77777777" w:rsidR="003809D8" w:rsidRDefault="003809D8">
            <w:pPr>
              <w:adjustRightInd w:val="0"/>
              <w:snapToGrid w:val="0"/>
              <w:jc w:val="center"/>
              <w:rPr>
                <w:rFonts w:ascii="仿宋_GB2312" w:eastAsia="仿宋_GB2312" w:hAnsi="Arial" w:cs="Arial" w:hint="eastAsia"/>
                <w:w w:val="90"/>
                <w:szCs w:val="21"/>
              </w:rPr>
            </w:pPr>
          </w:p>
        </w:tc>
      </w:tr>
      <w:tr w:rsidR="003809D8" w14:paraId="65C84E88" w14:textId="77777777">
        <w:trPr>
          <w:trHeight w:val="276"/>
          <w:jc w:val="center"/>
        </w:trPr>
        <w:tc>
          <w:tcPr>
            <w:tcW w:w="1259" w:type="dxa"/>
            <w:vMerge/>
            <w:vAlign w:val="center"/>
          </w:tcPr>
          <w:p w14:paraId="5900AAEE"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09AA622D"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68851988"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553177A8" w14:textId="77777777" w:rsidR="003809D8" w:rsidRDefault="003809D8">
            <w:pPr>
              <w:widowControl/>
              <w:jc w:val="center"/>
              <w:rPr>
                <w:rFonts w:ascii="仿宋_GB2312" w:eastAsia="仿宋_GB2312" w:hAnsi="Arial" w:cs="Arial"/>
                <w:w w:val="90"/>
                <w:szCs w:val="21"/>
              </w:rPr>
            </w:pPr>
            <w:r>
              <w:rPr>
                <w:rFonts w:ascii="仿宋" w:eastAsia="仿宋" w:hAnsi="仿宋" w:cs="Arial" w:hint="eastAsia"/>
                <w:w w:val="80"/>
                <w:szCs w:val="21"/>
              </w:rPr>
              <w:t>[界址点_J2J3_反算边长]</w:t>
            </w:r>
          </w:p>
        </w:tc>
      </w:tr>
      <w:tr w:rsidR="003809D8" w14:paraId="5834DFA4" w14:textId="77777777">
        <w:trPr>
          <w:trHeight w:val="312"/>
          <w:jc w:val="center"/>
        </w:trPr>
        <w:tc>
          <w:tcPr>
            <w:tcW w:w="1259" w:type="dxa"/>
            <w:vMerge w:val="restart"/>
            <w:vAlign w:val="center"/>
          </w:tcPr>
          <w:p w14:paraId="5079A3D4"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J3</w:t>
            </w:r>
          </w:p>
        </w:tc>
        <w:tc>
          <w:tcPr>
            <w:tcW w:w="2552" w:type="dxa"/>
            <w:vMerge w:val="restart"/>
            <w:vAlign w:val="center"/>
          </w:tcPr>
          <w:p w14:paraId="658ECF7C"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2552" w:type="dxa"/>
            <w:vMerge w:val="restart"/>
            <w:vAlign w:val="center"/>
          </w:tcPr>
          <w:p w14:paraId="32BAAF3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2552" w:type="dxa"/>
            <w:vMerge/>
            <w:vAlign w:val="center"/>
          </w:tcPr>
          <w:p w14:paraId="3EE0FC1E" w14:textId="77777777" w:rsidR="003809D8" w:rsidRDefault="003809D8">
            <w:pPr>
              <w:adjustRightInd w:val="0"/>
              <w:snapToGrid w:val="0"/>
              <w:jc w:val="center"/>
              <w:rPr>
                <w:rFonts w:ascii="仿宋_GB2312" w:eastAsia="仿宋_GB2312" w:hAnsi="Arial" w:cs="Arial" w:hint="eastAsia"/>
                <w:w w:val="90"/>
                <w:szCs w:val="21"/>
              </w:rPr>
            </w:pPr>
          </w:p>
        </w:tc>
      </w:tr>
      <w:tr w:rsidR="003809D8" w14:paraId="06E1283C" w14:textId="77777777">
        <w:trPr>
          <w:trHeight w:val="276"/>
          <w:jc w:val="center"/>
        </w:trPr>
        <w:tc>
          <w:tcPr>
            <w:tcW w:w="1259" w:type="dxa"/>
            <w:vMerge/>
            <w:vAlign w:val="center"/>
          </w:tcPr>
          <w:p w14:paraId="7F74811F"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338A8DB4"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656B0D94"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56F4C2C7" w14:textId="77777777" w:rsidR="003809D8" w:rsidRDefault="003809D8">
            <w:pPr>
              <w:jc w:val="center"/>
              <w:rPr>
                <w:rFonts w:ascii="仿宋_GB2312" w:eastAsia="仿宋_GB2312" w:hAnsi="Arial" w:cs="Arial" w:hint="eastAsia"/>
                <w:w w:val="90"/>
                <w:szCs w:val="21"/>
              </w:rPr>
            </w:pPr>
            <w:r>
              <w:rPr>
                <w:rFonts w:ascii="仿宋" w:eastAsia="仿宋" w:hAnsi="仿宋" w:cs="Arial" w:hint="eastAsia"/>
                <w:w w:val="80"/>
                <w:szCs w:val="21"/>
              </w:rPr>
              <w:t>[界址点_J3J4_反算边长]</w:t>
            </w:r>
          </w:p>
        </w:tc>
      </w:tr>
      <w:tr w:rsidR="003809D8" w14:paraId="0C188BDD" w14:textId="77777777">
        <w:trPr>
          <w:trHeight w:val="312"/>
          <w:jc w:val="center"/>
        </w:trPr>
        <w:tc>
          <w:tcPr>
            <w:tcW w:w="1259" w:type="dxa"/>
            <w:vMerge w:val="restart"/>
            <w:vAlign w:val="center"/>
          </w:tcPr>
          <w:p w14:paraId="06D13468"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J4</w:t>
            </w:r>
          </w:p>
        </w:tc>
        <w:tc>
          <w:tcPr>
            <w:tcW w:w="2552" w:type="dxa"/>
            <w:vMerge w:val="restart"/>
            <w:vAlign w:val="center"/>
          </w:tcPr>
          <w:p w14:paraId="22D42C83"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2552" w:type="dxa"/>
            <w:vMerge w:val="restart"/>
            <w:vAlign w:val="center"/>
          </w:tcPr>
          <w:p w14:paraId="40BC4FF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2552" w:type="dxa"/>
            <w:vMerge/>
            <w:vAlign w:val="center"/>
          </w:tcPr>
          <w:p w14:paraId="1353ACCA" w14:textId="77777777" w:rsidR="003809D8" w:rsidRDefault="003809D8">
            <w:pPr>
              <w:adjustRightInd w:val="0"/>
              <w:snapToGrid w:val="0"/>
              <w:jc w:val="center"/>
              <w:rPr>
                <w:rFonts w:ascii="仿宋_GB2312" w:eastAsia="仿宋_GB2312" w:hAnsi="Arial" w:cs="Arial" w:hint="eastAsia"/>
                <w:w w:val="90"/>
                <w:szCs w:val="21"/>
              </w:rPr>
            </w:pPr>
          </w:p>
        </w:tc>
      </w:tr>
      <w:tr w:rsidR="003809D8" w14:paraId="21FBF0F5" w14:textId="77777777">
        <w:trPr>
          <w:trHeight w:val="276"/>
          <w:jc w:val="center"/>
        </w:trPr>
        <w:tc>
          <w:tcPr>
            <w:tcW w:w="1259" w:type="dxa"/>
            <w:vMerge/>
            <w:vAlign w:val="center"/>
          </w:tcPr>
          <w:p w14:paraId="24BA65E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1DE3B60B"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43CB922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73B28096" w14:textId="77777777" w:rsidR="003809D8" w:rsidRDefault="003809D8">
            <w:pPr>
              <w:jc w:val="center"/>
              <w:rPr>
                <w:rFonts w:ascii="仿宋_GB2312" w:eastAsia="仿宋_GB2312" w:hAnsi="Arial" w:cs="Arial" w:hint="eastAsia"/>
                <w:w w:val="90"/>
                <w:szCs w:val="21"/>
              </w:rPr>
            </w:pPr>
            <w:r>
              <w:rPr>
                <w:rFonts w:ascii="仿宋" w:eastAsia="仿宋" w:hAnsi="仿宋" w:cs="Arial" w:hint="eastAsia"/>
                <w:w w:val="80"/>
                <w:szCs w:val="21"/>
              </w:rPr>
              <w:t>[界址点_J4J1_反算边长]</w:t>
            </w:r>
          </w:p>
        </w:tc>
      </w:tr>
      <w:tr w:rsidR="003809D8" w14:paraId="396CA153" w14:textId="77777777">
        <w:trPr>
          <w:trHeight w:val="312"/>
          <w:jc w:val="center"/>
        </w:trPr>
        <w:tc>
          <w:tcPr>
            <w:tcW w:w="1259" w:type="dxa"/>
            <w:vMerge w:val="restart"/>
            <w:vAlign w:val="center"/>
          </w:tcPr>
          <w:p w14:paraId="5957A139"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J1</w:t>
            </w:r>
          </w:p>
        </w:tc>
        <w:tc>
          <w:tcPr>
            <w:tcW w:w="2552" w:type="dxa"/>
            <w:vMerge w:val="restart"/>
            <w:vAlign w:val="center"/>
          </w:tcPr>
          <w:p w14:paraId="11D0E6B8"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2552" w:type="dxa"/>
            <w:vMerge w:val="restart"/>
            <w:vAlign w:val="center"/>
          </w:tcPr>
          <w:p w14:paraId="162FE09C"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2552" w:type="dxa"/>
            <w:vMerge/>
            <w:tcBorders>
              <w:bottom w:val="single" w:sz="4" w:space="0" w:color="auto"/>
            </w:tcBorders>
            <w:vAlign w:val="center"/>
          </w:tcPr>
          <w:p w14:paraId="45C88A40" w14:textId="77777777" w:rsidR="003809D8" w:rsidRDefault="003809D8">
            <w:pPr>
              <w:adjustRightInd w:val="0"/>
              <w:snapToGrid w:val="0"/>
              <w:jc w:val="center"/>
              <w:rPr>
                <w:rFonts w:ascii="仿宋_GB2312" w:eastAsia="仿宋_GB2312" w:hAnsi="Arial" w:cs="Arial" w:hint="eastAsia"/>
                <w:w w:val="90"/>
                <w:szCs w:val="21"/>
              </w:rPr>
            </w:pPr>
          </w:p>
        </w:tc>
      </w:tr>
      <w:tr w:rsidR="003809D8" w14:paraId="4F6CAD85" w14:textId="77777777">
        <w:trPr>
          <w:trHeight w:val="272"/>
          <w:jc w:val="center"/>
        </w:trPr>
        <w:tc>
          <w:tcPr>
            <w:tcW w:w="1259" w:type="dxa"/>
            <w:vMerge/>
            <w:vAlign w:val="center"/>
          </w:tcPr>
          <w:p w14:paraId="1775D27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1E179C29" w14:textId="77777777" w:rsidR="003809D8" w:rsidRDefault="003809D8">
            <w:pPr>
              <w:jc w:val="center"/>
              <w:rPr>
                <w:rFonts w:ascii="仿宋_GB2312" w:eastAsia="仿宋_GB2312" w:hAnsi="Arial" w:cs="Arial"/>
                <w:w w:val="90"/>
                <w:szCs w:val="21"/>
              </w:rPr>
            </w:pPr>
          </w:p>
        </w:tc>
        <w:tc>
          <w:tcPr>
            <w:tcW w:w="2552" w:type="dxa"/>
            <w:vMerge/>
            <w:vAlign w:val="center"/>
          </w:tcPr>
          <w:p w14:paraId="0ACE9994" w14:textId="77777777" w:rsidR="003809D8" w:rsidRDefault="003809D8">
            <w:pPr>
              <w:jc w:val="center"/>
              <w:rPr>
                <w:rFonts w:ascii="仿宋_GB2312" w:eastAsia="仿宋_GB2312" w:hAnsi="Arial" w:cs="Arial"/>
                <w:w w:val="90"/>
                <w:szCs w:val="21"/>
              </w:rPr>
            </w:pPr>
          </w:p>
        </w:tc>
        <w:tc>
          <w:tcPr>
            <w:tcW w:w="2552" w:type="dxa"/>
            <w:vMerge w:val="restart"/>
            <w:vAlign w:val="center"/>
          </w:tcPr>
          <w:p w14:paraId="32E67D96" w14:textId="77777777" w:rsidR="003809D8" w:rsidRDefault="003809D8">
            <w:pPr>
              <w:adjustRightInd w:val="0"/>
              <w:snapToGrid w:val="0"/>
              <w:jc w:val="center"/>
              <w:rPr>
                <w:rFonts w:ascii="仿宋_GB2312" w:eastAsia="仿宋_GB2312" w:hAnsi="Arial" w:cs="Arial" w:hint="eastAsia"/>
                <w:w w:val="90"/>
                <w:szCs w:val="21"/>
              </w:rPr>
            </w:pPr>
          </w:p>
        </w:tc>
      </w:tr>
      <w:tr w:rsidR="003809D8" w14:paraId="588E8EF0" w14:textId="77777777">
        <w:trPr>
          <w:trHeight w:val="272"/>
          <w:jc w:val="center"/>
        </w:trPr>
        <w:tc>
          <w:tcPr>
            <w:tcW w:w="1259" w:type="dxa"/>
            <w:vMerge w:val="restart"/>
            <w:vAlign w:val="center"/>
          </w:tcPr>
          <w:p w14:paraId="1749B2D7"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015EAEB0" w14:textId="77777777" w:rsidR="003809D8" w:rsidRDefault="003809D8">
            <w:pPr>
              <w:jc w:val="center"/>
              <w:rPr>
                <w:rFonts w:ascii="仿宋_GB2312" w:eastAsia="仿宋_GB2312" w:hAnsi="Arial" w:cs="Arial"/>
                <w:w w:val="90"/>
                <w:szCs w:val="21"/>
              </w:rPr>
            </w:pPr>
          </w:p>
        </w:tc>
        <w:tc>
          <w:tcPr>
            <w:tcW w:w="2552" w:type="dxa"/>
            <w:vMerge w:val="restart"/>
            <w:vAlign w:val="center"/>
          </w:tcPr>
          <w:p w14:paraId="28603B7A" w14:textId="77777777" w:rsidR="003809D8" w:rsidRDefault="003809D8">
            <w:pPr>
              <w:jc w:val="center"/>
              <w:rPr>
                <w:rFonts w:ascii="仿宋_GB2312" w:eastAsia="仿宋_GB2312" w:hAnsi="Arial" w:cs="Arial"/>
                <w:w w:val="90"/>
                <w:szCs w:val="21"/>
              </w:rPr>
            </w:pPr>
          </w:p>
        </w:tc>
        <w:tc>
          <w:tcPr>
            <w:tcW w:w="2552" w:type="dxa"/>
            <w:vMerge/>
            <w:vAlign w:val="center"/>
          </w:tcPr>
          <w:p w14:paraId="0ED6913D" w14:textId="77777777" w:rsidR="003809D8" w:rsidRDefault="003809D8">
            <w:pPr>
              <w:adjustRightInd w:val="0"/>
              <w:snapToGrid w:val="0"/>
              <w:jc w:val="center"/>
              <w:rPr>
                <w:rFonts w:ascii="仿宋_GB2312" w:eastAsia="仿宋_GB2312" w:hAnsi="Arial" w:cs="Arial" w:hint="eastAsia"/>
                <w:w w:val="90"/>
                <w:szCs w:val="21"/>
              </w:rPr>
            </w:pPr>
          </w:p>
        </w:tc>
      </w:tr>
      <w:tr w:rsidR="003809D8" w14:paraId="1F5AD568" w14:textId="77777777">
        <w:trPr>
          <w:trHeight w:val="64"/>
          <w:jc w:val="center"/>
        </w:trPr>
        <w:tc>
          <w:tcPr>
            <w:tcW w:w="1259" w:type="dxa"/>
            <w:vMerge/>
            <w:vAlign w:val="center"/>
          </w:tcPr>
          <w:p w14:paraId="700E711A"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7515E7DB" w14:textId="77777777" w:rsidR="003809D8" w:rsidRDefault="003809D8">
            <w:pPr>
              <w:jc w:val="center"/>
              <w:rPr>
                <w:rFonts w:ascii="仿宋_GB2312" w:eastAsia="仿宋_GB2312" w:hAnsi="Arial" w:cs="Arial"/>
                <w:w w:val="90"/>
                <w:szCs w:val="21"/>
              </w:rPr>
            </w:pPr>
          </w:p>
        </w:tc>
        <w:tc>
          <w:tcPr>
            <w:tcW w:w="2552" w:type="dxa"/>
            <w:vMerge/>
            <w:vAlign w:val="center"/>
          </w:tcPr>
          <w:p w14:paraId="646CAEAC" w14:textId="77777777" w:rsidR="003809D8" w:rsidRDefault="003809D8">
            <w:pPr>
              <w:jc w:val="center"/>
              <w:rPr>
                <w:rFonts w:ascii="仿宋_GB2312" w:eastAsia="仿宋_GB2312" w:hAnsi="Arial" w:cs="Arial"/>
                <w:w w:val="90"/>
                <w:szCs w:val="21"/>
              </w:rPr>
            </w:pPr>
          </w:p>
        </w:tc>
        <w:tc>
          <w:tcPr>
            <w:tcW w:w="2552" w:type="dxa"/>
            <w:vAlign w:val="center"/>
          </w:tcPr>
          <w:p w14:paraId="3875EEE7" w14:textId="77777777" w:rsidR="003809D8" w:rsidRDefault="003809D8">
            <w:pPr>
              <w:adjustRightInd w:val="0"/>
              <w:snapToGrid w:val="0"/>
              <w:jc w:val="center"/>
              <w:rPr>
                <w:rFonts w:ascii="仿宋_GB2312" w:eastAsia="仿宋_GB2312" w:hAnsi="Arial" w:cs="Arial" w:hint="eastAsia"/>
                <w:w w:val="90"/>
                <w:szCs w:val="21"/>
              </w:rPr>
            </w:pPr>
          </w:p>
        </w:tc>
      </w:tr>
      <w:tr w:rsidR="003809D8" w14:paraId="441B05BB" w14:textId="77777777">
        <w:trPr>
          <w:trHeight w:val="550"/>
          <w:jc w:val="center"/>
        </w:trPr>
        <w:tc>
          <w:tcPr>
            <w:tcW w:w="8915" w:type="dxa"/>
            <w:gridSpan w:val="4"/>
            <w:vAlign w:val="center"/>
          </w:tcPr>
          <w:p w14:paraId="7AB9C72D"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S=[占地面积]平方米。</w:t>
            </w:r>
          </w:p>
        </w:tc>
      </w:tr>
    </w:tbl>
    <w:p w14:paraId="5BB79E7D" w14:textId="77777777" w:rsidR="003809D8" w:rsidRDefault="003809D8">
      <w:pPr>
        <w:rPr>
          <w:rFonts w:hint="eastAsia"/>
        </w:rPr>
      </w:pPr>
    </w:p>
    <w:p w14:paraId="2E480D29" w14:textId="77777777" w:rsidR="003809D8" w:rsidRDefault="003809D8">
      <w:pPr>
        <w:rPr>
          <w:rFonts w:hint="eastAsia"/>
        </w:rPr>
      </w:pPr>
    </w:p>
    <w:p w14:paraId="1D2D9904" w14:textId="77777777" w:rsidR="003809D8" w:rsidRDefault="003809D8">
      <w:pPr>
        <w:pStyle w:val="2"/>
        <w:keepNext w:val="0"/>
        <w:keepLines w:val="0"/>
        <w:adjustRightInd w:val="0"/>
        <w:snapToGrid w:val="0"/>
        <w:spacing w:line="240" w:lineRule="auto"/>
        <w:ind w:right="1038"/>
        <w:rPr>
          <w:rFonts w:ascii="仿宋_GB2312" w:eastAsia="仿宋_GB2312" w:cs="Arial" w:hint="eastAsia"/>
          <w:w w:val="80"/>
          <w:sz w:val="28"/>
          <w:szCs w:val="28"/>
        </w:rPr>
      </w:pPr>
      <w:bookmarkStart w:id="109" w:name="_Toc193295908"/>
      <w:bookmarkEnd w:id="101"/>
      <w:bookmarkEnd w:id="102"/>
      <w:r>
        <w:rPr>
          <w:rFonts w:ascii="仿宋_GB2312" w:eastAsia="仿宋_GB2312" w:cs="Arial" w:hint="eastAsia"/>
          <w:w w:val="80"/>
          <w:sz w:val="28"/>
          <w:szCs w:val="28"/>
        </w:rPr>
        <w:t>5、房屋面积测算表</w:t>
      </w:r>
      <w:bookmarkEnd w:id="109"/>
    </w:p>
    <w:p w14:paraId="7953EDFD" w14:textId="77777777" w:rsidR="003809D8" w:rsidRDefault="003809D8">
      <w:pPr>
        <w:jc w:val="right"/>
        <w:rPr>
          <w:rFonts w:ascii="仿宋_GB2312" w:eastAsia="仿宋_GB2312" w:cs="Arial" w:hint="eastAsia"/>
          <w:w w:val="90"/>
          <w:sz w:val="24"/>
        </w:rPr>
      </w:pPr>
      <w:r>
        <w:rPr>
          <w:rFonts w:ascii="仿宋_GB2312" w:eastAsia="仿宋_GB2312" w:cs="Arial" w:hint="eastAsia"/>
          <w:w w:val="90"/>
          <w:sz w:val="24"/>
        </w:rPr>
        <w:t>单位：㎡</w:t>
      </w:r>
    </w:p>
    <w:tbl>
      <w:tblPr>
        <w:tblW w:w="9914" w:type="dxa"/>
        <w:jc w:val="center"/>
        <w:tblInd w:w="0" w:type="dxa"/>
        <w:tblLayout w:type="fixed"/>
        <w:tblLook w:val="0000" w:firstRow="0" w:lastRow="0" w:firstColumn="0" w:lastColumn="0" w:noHBand="0" w:noVBand="0"/>
      </w:tblPr>
      <w:tblGrid>
        <w:gridCol w:w="562"/>
        <w:gridCol w:w="567"/>
        <w:gridCol w:w="992"/>
        <w:gridCol w:w="559"/>
        <w:gridCol w:w="859"/>
        <w:gridCol w:w="798"/>
        <w:gridCol w:w="788"/>
        <w:gridCol w:w="992"/>
        <w:gridCol w:w="992"/>
        <w:gridCol w:w="819"/>
        <w:gridCol w:w="900"/>
        <w:gridCol w:w="1074"/>
        <w:gridCol w:w="12"/>
      </w:tblGrid>
      <w:tr w:rsidR="003809D8" w14:paraId="17583F37" w14:textId="77777777">
        <w:trPr>
          <w:trHeight w:val="360"/>
          <w:jc w:val="center"/>
        </w:trPr>
        <w:tc>
          <w:tcPr>
            <w:tcW w:w="9914" w:type="dxa"/>
            <w:gridSpan w:val="13"/>
            <w:tcBorders>
              <w:top w:val="single" w:sz="4" w:space="0" w:color="auto"/>
              <w:left w:val="single" w:sz="4" w:space="0" w:color="auto"/>
              <w:right w:val="single" w:sz="4" w:space="0" w:color="000000"/>
            </w:tcBorders>
            <w:vAlign w:val="center"/>
          </w:tcPr>
          <w:p w14:paraId="23DE0450" w14:textId="77777777" w:rsidR="003809D8" w:rsidRDefault="003809D8">
            <w:pPr>
              <w:widowControl/>
              <w:jc w:val="center"/>
              <w:rPr>
                <w:rFonts w:ascii="仿宋_GB2312" w:eastAsia="仿宋_GB2312" w:hAnsi="宋体" w:cs="宋体" w:hint="eastAsia"/>
                <w:w w:val="80"/>
                <w:kern w:val="0"/>
                <w:sz w:val="24"/>
              </w:rPr>
            </w:pPr>
            <w:r>
              <w:rPr>
                <w:rFonts w:ascii="仿宋_GB2312" w:eastAsia="仿宋_GB2312" w:hAnsi="宋体" w:cs="宋体" w:hint="eastAsia"/>
                <w:w w:val="80"/>
                <w:kern w:val="0"/>
                <w:sz w:val="24"/>
              </w:rPr>
              <w:t>建筑物面积汇总表</w:t>
            </w:r>
          </w:p>
        </w:tc>
      </w:tr>
      <w:tr w:rsidR="003809D8" w14:paraId="75D10B9F" w14:textId="77777777">
        <w:trPr>
          <w:gridAfter w:val="1"/>
          <w:wAfter w:w="12" w:type="dxa"/>
          <w:trHeight w:val="363"/>
          <w:jc w:val="center"/>
        </w:trPr>
        <w:tc>
          <w:tcPr>
            <w:tcW w:w="562" w:type="dxa"/>
            <w:vMerge w:val="restart"/>
            <w:tcBorders>
              <w:top w:val="single" w:sz="4" w:space="0" w:color="auto"/>
              <w:left w:val="single" w:sz="4" w:space="0" w:color="auto"/>
              <w:right w:val="single" w:sz="4" w:space="0" w:color="auto"/>
            </w:tcBorders>
            <w:vAlign w:val="center"/>
          </w:tcPr>
          <w:p w14:paraId="2F7DE5C4"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幢 号</w:t>
            </w:r>
          </w:p>
        </w:tc>
        <w:tc>
          <w:tcPr>
            <w:tcW w:w="567" w:type="dxa"/>
            <w:vMerge w:val="restart"/>
            <w:tcBorders>
              <w:top w:val="single" w:sz="4" w:space="0" w:color="auto"/>
              <w:left w:val="single" w:sz="4" w:space="0" w:color="auto"/>
              <w:right w:val="single" w:sz="4" w:space="0" w:color="auto"/>
            </w:tcBorders>
            <w:vAlign w:val="center"/>
          </w:tcPr>
          <w:p w14:paraId="0BE4604E" w14:textId="77777777" w:rsidR="003809D8" w:rsidRDefault="003809D8">
            <w:pPr>
              <w:ind w:rightChars="-61" w:right="-128"/>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建成</w:t>
            </w:r>
          </w:p>
          <w:p w14:paraId="534F4A7B" w14:textId="77777777" w:rsidR="003809D8" w:rsidRDefault="003809D8">
            <w:pPr>
              <w:ind w:rightChars="-61" w:right="-128"/>
              <w:rPr>
                <w:rFonts w:ascii="仿宋_GB2312" w:eastAsia="仿宋_GB2312" w:hAnsi="宋体" w:cs="宋体" w:hint="eastAsia"/>
                <w:w w:val="80"/>
                <w:kern w:val="0"/>
                <w:szCs w:val="21"/>
              </w:rPr>
            </w:pPr>
            <w:r>
              <w:rPr>
                <w:rFonts w:ascii="仿宋_GB2312" w:eastAsia="仿宋_GB2312" w:hAnsi="宋体" w:cs="宋体" w:hint="eastAsia"/>
                <w:w w:val="80"/>
                <w:kern w:val="0"/>
                <w:szCs w:val="21"/>
              </w:rPr>
              <w:t>年份</w:t>
            </w:r>
          </w:p>
        </w:tc>
        <w:tc>
          <w:tcPr>
            <w:tcW w:w="992" w:type="dxa"/>
            <w:vMerge w:val="restart"/>
            <w:tcBorders>
              <w:top w:val="single" w:sz="4" w:space="0" w:color="auto"/>
              <w:left w:val="single" w:sz="4" w:space="0" w:color="auto"/>
              <w:right w:val="single" w:sz="4" w:space="0" w:color="auto"/>
            </w:tcBorders>
            <w:vAlign w:val="center"/>
          </w:tcPr>
          <w:p w14:paraId="23E928BA"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建筑结构</w:t>
            </w:r>
          </w:p>
        </w:tc>
        <w:tc>
          <w:tcPr>
            <w:tcW w:w="559" w:type="dxa"/>
            <w:vMerge w:val="restart"/>
            <w:tcBorders>
              <w:top w:val="single" w:sz="4" w:space="0" w:color="auto"/>
              <w:left w:val="single" w:sz="4" w:space="0" w:color="auto"/>
              <w:bottom w:val="single" w:sz="4" w:space="0" w:color="000000"/>
              <w:right w:val="single" w:sz="4" w:space="0" w:color="auto"/>
            </w:tcBorders>
            <w:vAlign w:val="center"/>
          </w:tcPr>
          <w:p w14:paraId="42CC2B75"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总层数</w:t>
            </w:r>
          </w:p>
        </w:tc>
        <w:tc>
          <w:tcPr>
            <w:tcW w:w="859" w:type="dxa"/>
            <w:vMerge w:val="restart"/>
            <w:tcBorders>
              <w:top w:val="single" w:sz="4" w:space="0" w:color="auto"/>
              <w:left w:val="single" w:sz="4" w:space="0" w:color="auto"/>
              <w:bottom w:val="single" w:sz="4" w:space="0" w:color="000000"/>
              <w:right w:val="single" w:sz="4" w:space="0" w:color="auto"/>
            </w:tcBorders>
            <w:vAlign w:val="center"/>
          </w:tcPr>
          <w:p w14:paraId="2DABF0B6"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所在层数</w:t>
            </w:r>
          </w:p>
        </w:tc>
        <w:tc>
          <w:tcPr>
            <w:tcW w:w="798" w:type="dxa"/>
            <w:vMerge w:val="restart"/>
            <w:tcBorders>
              <w:top w:val="single" w:sz="4" w:space="0" w:color="auto"/>
              <w:left w:val="single" w:sz="4" w:space="0" w:color="auto"/>
              <w:bottom w:val="single" w:sz="4" w:space="0" w:color="000000"/>
              <w:right w:val="single" w:sz="4" w:space="0" w:color="auto"/>
            </w:tcBorders>
            <w:vAlign w:val="center"/>
          </w:tcPr>
          <w:p w14:paraId="383E3B5A"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建筑占地</w:t>
            </w:r>
          </w:p>
        </w:tc>
        <w:tc>
          <w:tcPr>
            <w:tcW w:w="2772" w:type="dxa"/>
            <w:gridSpan w:val="3"/>
            <w:tcBorders>
              <w:top w:val="single" w:sz="4" w:space="0" w:color="auto"/>
              <w:left w:val="single" w:sz="4" w:space="0" w:color="auto"/>
              <w:bottom w:val="single" w:sz="4" w:space="0" w:color="auto"/>
              <w:right w:val="single" w:sz="4" w:space="0" w:color="000000"/>
            </w:tcBorders>
            <w:vAlign w:val="center"/>
          </w:tcPr>
          <w:p w14:paraId="4677BF3E" w14:textId="77777777" w:rsidR="003809D8" w:rsidRDefault="003809D8">
            <w:pPr>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拟登记部分建筑面积</w:t>
            </w:r>
          </w:p>
        </w:tc>
        <w:tc>
          <w:tcPr>
            <w:tcW w:w="2793" w:type="dxa"/>
            <w:gridSpan w:val="3"/>
            <w:tcBorders>
              <w:top w:val="single" w:sz="4" w:space="0" w:color="auto"/>
              <w:left w:val="nil"/>
              <w:bottom w:val="single" w:sz="4" w:space="0" w:color="auto"/>
              <w:right w:val="single" w:sz="4" w:space="0" w:color="000000"/>
            </w:tcBorders>
            <w:vAlign w:val="center"/>
          </w:tcPr>
          <w:p w14:paraId="7AF0754D" w14:textId="77777777" w:rsidR="003809D8" w:rsidRDefault="003809D8">
            <w:pPr>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拟不登记部分建筑面积</w:t>
            </w:r>
          </w:p>
        </w:tc>
      </w:tr>
      <w:tr w:rsidR="003809D8" w14:paraId="1F939153" w14:textId="77777777">
        <w:trPr>
          <w:gridAfter w:val="1"/>
          <w:wAfter w:w="12" w:type="dxa"/>
          <w:trHeight w:val="363"/>
          <w:jc w:val="center"/>
        </w:trPr>
        <w:tc>
          <w:tcPr>
            <w:tcW w:w="562" w:type="dxa"/>
            <w:vMerge/>
            <w:tcBorders>
              <w:left w:val="single" w:sz="4" w:space="0" w:color="auto"/>
              <w:bottom w:val="single" w:sz="4" w:space="0" w:color="000000"/>
              <w:right w:val="single" w:sz="4" w:space="0" w:color="auto"/>
            </w:tcBorders>
            <w:vAlign w:val="center"/>
          </w:tcPr>
          <w:p w14:paraId="6FB7CE51"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vMerge/>
            <w:tcBorders>
              <w:left w:val="single" w:sz="4" w:space="0" w:color="auto"/>
              <w:bottom w:val="single" w:sz="4" w:space="0" w:color="000000"/>
              <w:right w:val="single" w:sz="4" w:space="0" w:color="auto"/>
            </w:tcBorders>
            <w:vAlign w:val="center"/>
          </w:tcPr>
          <w:p w14:paraId="7972E77E" w14:textId="77777777" w:rsidR="003809D8" w:rsidRDefault="003809D8">
            <w:pPr>
              <w:jc w:val="left"/>
              <w:rPr>
                <w:rFonts w:ascii="仿宋_GB2312" w:eastAsia="仿宋_GB2312" w:hAnsi="宋体" w:cs="宋体" w:hint="eastAsia"/>
                <w:w w:val="80"/>
                <w:kern w:val="0"/>
                <w:szCs w:val="21"/>
              </w:rPr>
            </w:pPr>
          </w:p>
        </w:tc>
        <w:tc>
          <w:tcPr>
            <w:tcW w:w="992" w:type="dxa"/>
            <w:vMerge/>
            <w:tcBorders>
              <w:left w:val="single" w:sz="4" w:space="0" w:color="auto"/>
              <w:bottom w:val="single" w:sz="4" w:space="0" w:color="000000"/>
              <w:right w:val="single" w:sz="4" w:space="0" w:color="auto"/>
            </w:tcBorders>
            <w:vAlign w:val="center"/>
          </w:tcPr>
          <w:p w14:paraId="4827C688" w14:textId="77777777" w:rsidR="003809D8" w:rsidRDefault="003809D8">
            <w:pPr>
              <w:jc w:val="left"/>
              <w:rPr>
                <w:rFonts w:ascii="仿宋_GB2312" w:eastAsia="仿宋_GB2312" w:hAnsi="宋体" w:cs="宋体" w:hint="eastAsia"/>
                <w:w w:val="80"/>
                <w:kern w:val="0"/>
                <w:szCs w:val="21"/>
              </w:rPr>
            </w:pPr>
          </w:p>
        </w:tc>
        <w:tc>
          <w:tcPr>
            <w:tcW w:w="559" w:type="dxa"/>
            <w:vMerge/>
            <w:tcBorders>
              <w:top w:val="single" w:sz="4" w:space="0" w:color="auto"/>
              <w:left w:val="single" w:sz="4" w:space="0" w:color="auto"/>
              <w:bottom w:val="single" w:sz="4" w:space="0" w:color="000000"/>
              <w:right w:val="single" w:sz="4" w:space="0" w:color="auto"/>
            </w:tcBorders>
            <w:vAlign w:val="center"/>
          </w:tcPr>
          <w:p w14:paraId="38F82FB1"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859" w:type="dxa"/>
            <w:vMerge/>
            <w:tcBorders>
              <w:top w:val="single" w:sz="4" w:space="0" w:color="auto"/>
              <w:left w:val="single" w:sz="4" w:space="0" w:color="auto"/>
              <w:bottom w:val="single" w:sz="4" w:space="0" w:color="000000"/>
              <w:right w:val="single" w:sz="4" w:space="0" w:color="auto"/>
            </w:tcBorders>
            <w:vAlign w:val="center"/>
          </w:tcPr>
          <w:p w14:paraId="244A5C70"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798" w:type="dxa"/>
            <w:vMerge/>
            <w:tcBorders>
              <w:top w:val="single" w:sz="4" w:space="0" w:color="auto"/>
              <w:left w:val="single" w:sz="4" w:space="0" w:color="auto"/>
              <w:bottom w:val="single" w:sz="4" w:space="0" w:color="000000"/>
              <w:right w:val="single" w:sz="4" w:space="0" w:color="auto"/>
            </w:tcBorders>
            <w:vAlign w:val="center"/>
          </w:tcPr>
          <w:p w14:paraId="53C904EF"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788" w:type="dxa"/>
            <w:tcBorders>
              <w:top w:val="nil"/>
              <w:left w:val="nil"/>
              <w:bottom w:val="nil"/>
              <w:right w:val="single" w:sz="4" w:space="0" w:color="auto"/>
            </w:tcBorders>
            <w:vAlign w:val="center"/>
          </w:tcPr>
          <w:p w14:paraId="61CF3344"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地下</w:t>
            </w:r>
          </w:p>
        </w:tc>
        <w:tc>
          <w:tcPr>
            <w:tcW w:w="992" w:type="dxa"/>
            <w:tcBorders>
              <w:top w:val="nil"/>
              <w:left w:val="nil"/>
              <w:bottom w:val="nil"/>
              <w:right w:val="single" w:sz="4" w:space="0" w:color="auto"/>
            </w:tcBorders>
            <w:vAlign w:val="center"/>
          </w:tcPr>
          <w:p w14:paraId="64EEADDD"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地上</w:t>
            </w:r>
          </w:p>
        </w:tc>
        <w:tc>
          <w:tcPr>
            <w:tcW w:w="992" w:type="dxa"/>
            <w:tcBorders>
              <w:top w:val="nil"/>
              <w:left w:val="nil"/>
              <w:bottom w:val="nil"/>
              <w:right w:val="single" w:sz="4" w:space="0" w:color="auto"/>
            </w:tcBorders>
            <w:vAlign w:val="center"/>
          </w:tcPr>
          <w:p w14:paraId="3390E249"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c>
          <w:tcPr>
            <w:tcW w:w="819" w:type="dxa"/>
            <w:tcBorders>
              <w:top w:val="nil"/>
              <w:left w:val="nil"/>
              <w:bottom w:val="single" w:sz="4" w:space="0" w:color="auto"/>
              <w:right w:val="single" w:sz="4" w:space="0" w:color="auto"/>
            </w:tcBorders>
            <w:vAlign w:val="center"/>
          </w:tcPr>
          <w:p w14:paraId="5845CCAE"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地下</w:t>
            </w:r>
          </w:p>
        </w:tc>
        <w:tc>
          <w:tcPr>
            <w:tcW w:w="900" w:type="dxa"/>
            <w:tcBorders>
              <w:top w:val="nil"/>
              <w:left w:val="nil"/>
              <w:bottom w:val="single" w:sz="4" w:space="0" w:color="auto"/>
              <w:right w:val="single" w:sz="4" w:space="0" w:color="auto"/>
            </w:tcBorders>
            <w:vAlign w:val="center"/>
          </w:tcPr>
          <w:p w14:paraId="08CA17F7"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地上</w:t>
            </w:r>
          </w:p>
        </w:tc>
        <w:tc>
          <w:tcPr>
            <w:tcW w:w="1074" w:type="dxa"/>
            <w:tcBorders>
              <w:top w:val="nil"/>
              <w:left w:val="nil"/>
              <w:bottom w:val="single" w:sz="4" w:space="0" w:color="auto"/>
              <w:right w:val="single" w:sz="4" w:space="0" w:color="auto"/>
            </w:tcBorders>
            <w:vAlign w:val="center"/>
          </w:tcPr>
          <w:p w14:paraId="4C060FA9"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r>
      <w:tr w:rsidR="003809D8" w14:paraId="72C67FA1"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7B3AE934"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tcBorders>
              <w:top w:val="nil"/>
              <w:left w:val="single" w:sz="4" w:space="0" w:color="auto"/>
              <w:bottom w:val="single" w:sz="4" w:space="0" w:color="auto"/>
              <w:right w:val="single" w:sz="4" w:space="0" w:color="auto"/>
            </w:tcBorders>
            <w:vAlign w:val="center"/>
          </w:tcPr>
          <w:p w14:paraId="1E1157BE"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建成年份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建成年份</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nil"/>
              <w:left w:val="single" w:sz="4" w:space="0" w:color="auto"/>
              <w:bottom w:val="single" w:sz="4" w:space="0" w:color="auto"/>
              <w:right w:val="single" w:sz="4" w:space="0" w:color="auto"/>
            </w:tcBorders>
            <w:vAlign w:val="center"/>
          </w:tcPr>
          <w:p w14:paraId="1A5FE46D"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钢筋混凝土</w:t>
            </w:r>
          </w:p>
        </w:tc>
        <w:tc>
          <w:tcPr>
            <w:tcW w:w="559" w:type="dxa"/>
            <w:tcBorders>
              <w:top w:val="nil"/>
              <w:left w:val="single" w:sz="4" w:space="0" w:color="auto"/>
              <w:bottom w:val="single" w:sz="4" w:space="0" w:color="auto"/>
              <w:right w:val="single" w:sz="4" w:space="0" w:color="auto"/>
            </w:tcBorders>
            <w:vAlign w:val="center"/>
          </w:tcPr>
          <w:p w14:paraId="6BCAD940"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总层数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总层数</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859" w:type="dxa"/>
            <w:tcBorders>
              <w:top w:val="nil"/>
              <w:left w:val="single" w:sz="4" w:space="0" w:color="auto"/>
              <w:bottom w:val="single" w:sz="4" w:space="0" w:color="auto"/>
              <w:right w:val="single" w:sz="4" w:space="0" w:color="auto"/>
            </w:tcBorders>
            <w:vAlign w:val="center"/>
          </w:tcPr>
          <w:p w14:paraId="5FFD5A2B"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w:instrText>
            </w:r>
            <w:r>
              <w:rPr>
                <w:rFonts w:ascii="仿宋_GB2312" w:eastAsia="仿宋_GB2312" w:hAnsi="宋体" w:cs="宋体" w:hint="eastAsia"/>
                <w:w w:val="80"/>
                <w:kern w:val="0"/>
                <w:szCs w:val="21"/>
              </w:rPr>
              <w:instrText>MERGEFIELD 所在层</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[所在层]</w:t>
            </w:r>
            <w:r>
              <w:rPr>
                <w:rFonts w:ascii="仿宋_GB2312" w:eastAsia="仿宋_GB2312" w:hAnsi="宋体" w:cs="宋体"/>
                <w:w w:val="80"/>
                <w:kern w:val="0"/>
                <w:szCs w:val="21"/>
              </w:rPr>
              <w:fldChar w:fldCharType="end"/>
            </w:r>
          </w:p>
        </w:tc>
        <w:tc>
          <w:tcPr>
            <w:tcW w:w="798" w:type="dxa"/>
            <w:tcBorders>
              <w:top w:val="nil"/>
              <w:left w:val="single" w:sz="4" w:space="0" w:color="auto"/>
              <w:bottom w:val="single" w:sz="4" w:space="0" w:color="auto"/>
              <w:right w:val="single" w:sz="4" w:space="0" w:color="auto"/>
            </w:tcBorders>
            <w:vAlign w:val="center"/>
          </w:tcPr>
          <w:p w14:paraId="15790F72" w14:textId="77777777" w:rsidR="003809D8" w:rsidRDefault="003809D8">
            <w:pPr>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占地面积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占地面积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788" w:type="dxa"/>
            <w:tcBorders>
              <w:top w:val="single" w:sz="4" w:space="0" w:color="auto"/>
              <w:left w:val="nil"/>
              <w:bottom w:val="single" w:sz="4" w:space="0" w:color="auto"/>
              <w:right w:val="single" w:sz="4" w:space="0" w:color="auto"/>
            </w:tcBorders>
            <w:vAlign w:val="center"/>
          </w:tcPr>
          <w:p w14:paraId="60524A80"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地下规划面积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地下规划面积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single" w:sz="4" w:space="0" w:color="auto"/>
              <w:left w:val="nil"/>
              <w:bottom w:val="single" w:sz="4" w:space="0" w:color="auto"/>
              <w:right w:val="single" w:sz="4" w:space="0" w:color="auto"/>
            </w:tcBorders>
            <w:vAlign w:val="center"/>
          </w:tcPr>
          <w:p w14:paraId="5000F248" w14:textId="77777777" w:rsidR="003809D8" w:rsidRDefault="003809D8">
            <w:pPr>
              <w:widowControl/>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地上规划面积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地上规划面积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single" w:sz="4" w:space="0" w:color="auto"/>
              <w:left w:val="nil"/>
              <w:bottom w:val="single" w:sz="4" w:space="0" w:color="auto"/>
              <w:right w:val="single" w:sz="4" w:space="0" w:color="auto"/>
            </w:tcBorders>
            <w:vAlign w:val="center"/>
          </w:tcPr>
          <w:p w14:paraId="4F5B8F91" w14:textId="77777777" w:rsidR="003809D8" w:rsidRDefault="003809D8">
            <w:pPr>
              <w:widowControl/>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w:instrText>
            </w:r>
            <w:r>
              <w:rPr>
                <w:rFonts w:ascii="仿宋_GB2312" w:eastAsia="仿宋_GB2312" w:hAnsi="宋体" w:cs="宋体" w:hint="eastAsia"/>
                <w:w w:val="80"/>
                <w:kern w:val="0"/>
                <w:szCs w:val="21"/>
              </w:rPr>
              <w:instrText>MERGEFIELD 总建筑面积</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[总建筑面积]</w:t>
            </w:r>
            <w:r>
              <w:rPr>
                <w:rFonts w:ascii="仿宋_GB2312" w:eastAsia="仿宋_GB2312" w:hAnsi="宋体" w:cs="宋体"/>
                <w:w w:val="80"/>
                <w:kern w:val="0"/>
                <w:szCs w:val="21"/>
              </w:rPr>
              <w:fldChar w:fldCharType="end"/>
            </w:r>
          </w:p>
        </w:tc>
        <w:tc>
          <w:tcPr>
            <w:tcW w:w="819" w:type="dxa"/>
            <w:tcBorders>
              <w:top w:val="nil"/>
              <w:left w:val="nil"/>
              <w:bottom w:val="single" w:sz="4" w:space="0" w:color="auto"/>
              <w:right w:val="single" w:sz="4" w:space="0" w:color="auto"/>
            </w:tcBorders>
            <w:vAlign w:val="center"/>
          </w:tcPr>
          <w:p w14:paraId="069F9E99" w14:textId="77777777" w:rsidR="003809D8" w:rsidRDefault="003809D8">
            <w:pPr>
              <w:widowControl/>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w:instrText>
            </w:r>
            <w:r>
              <w:rPr>
                <w:rFonts w:ascii="仿宋_GB2312" w:eastAsia="仿宋_GB2312" w:hAnsi="宋体" w:cs="宋体" w:hint="eastAsia"/>
                <w:w w:val="80"/>
                <w:kern w:val="0"/>
                <w:szCs w:val="21"/>
              </w:rPr>
              <w:instrText>MERGEFIELD 地下超占面积\#"0.00"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[地下超占面积]</w:t>
            </w:r>
            <w:r>
              <w:rPr>
                <w:rFonts w:ascii="仿宋_GB2312" w:eastAsia="仿宋_GB2312" w:hAnsi="宋体" w:cs="宋体"/>
                <w:w w:val="80"/>
                <w:kern w:val="0"/>
                <w:szCs w:val="21"/>
              </w:rPr>
              <w:fldChar w:fldCharType="end"/>
            </w:r>
          </w:p>
        </w:tc>
        <w:tc>
          <w:tcPr>
            <w:tcW w:w="900" w:type="dxa"/>
            <w:tcBorders>
              <w:top w:val="nil"/>
              <w:left w:val="nil"/>
              <w:bottom w:val="single" w:sz="4" w:space="0" w:color="auto"/>
              <w:right w:val="single" w:sz="4" w:space="0" w:color="auto"/>
            </w:tcBorders>
            <w:vAlign w:val="center"/>
          </w:tcPr>
          <w:p w14:paraId="3493FCCB" w14:textId="77777777" w:rsidR="003809D8" w:rsidRDefault="003809D8">
            <w:pPr>
              <w:widowControl/>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地上超占面积</w:instrText>
            </w:r>
            <w:r>
              <w:rPr>
                <w:rFonts w:ascii="仿宋_GB2312" w:eastAsia="仿宋_GB2312" w:hAnsi="宋体" w:cs="宋体" w:hint="eastAsia"/>
                <w:w w:val="80"/>
                <w:kern w:val="0"/>
                <w:szCs w:val="21"/>
              </w:rPr>
              <w:instrText>\#"0.00"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地上超占面积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1074" w:type="dxa"/>
            <w:tcBorders>
              <w:top w:val="nil"/>
              <w:left w:val="nil"/>
              <w:bottom w:val="single" w:sz="4" w:space="0" w:color="auto"/>
              <w:right w:val="single" w:sz="4" w:space="0" w:color="auto"/>
            </w:tcBorders>
            <w:vAlign w:val="center"/>
          </w:tcPr>
          <w:p w14:paraId="2C55CDD7" w14:textId="77777777" w:rsidR="003809D8" w:rsidRDefault="003809D8">
            <w:pPr>
              <w:widowControl/>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合计超占</w:instrText>
            </w:r>
            <w:r>
              <w:rPr>
                <w:rFonts w:ascii="仿宋_GB2312" w:eastAsia="仿宋_GB2312" w:hAnsi="宋体" w:cs="宋体" w:hint="eastAsia"/>
                <w:w w:val="80"/>
                <w:kern w:val="0"/>
                <w:szCs w:val="21"/>
              </w:rPr>
              <w:instrText>\#"0.00"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合计超占</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r>
      <w:tr w:rsidR="003809D8" w14:paraId="07FB847F"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441B2B1D"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tcBorders>
              <w:top w:val="nil"/>
              <w:left w:val="single" w:sz="4" w:space="0" w:color="auto"/>
              <w:bottom w:val="single" w:sz="4" w:space="0" w:color="auto"/>
              <w:right w:val="single" w:sz="4" w:space="0" w:color="auto"/>
            </w:tcBorders>
            <w:vAlign w:val="center"/>
          </w:tcPr>
          <w:p w14:paraId="6151D977" w14:textId="77777777" w:rsidR="003809D8" w:rsidRDefault="003809D8">
            <w:pPr>
              <w:ind w:leftChars="-51" w:left="-107" w:rightChars="-45" w:right="-94"/>
              <w:jc w:val="center"/>
              <w:rPr>
                <w:rFonts w:ascii="仿宋_GB2312" w:eastAsia="仿宋_GB2312" w:hAnsi="宋体" w:cs="宋体" w:hint="eastAsia"/>
                <w:w w:val="80"/>
                <w:kern w:val="0"/>
                <w:szCs w:val="21"/>
              </w:rPr>
            </w:pPr>
          </w:p>
        </w:tc>
        <w:tc>
          <w:tcPr>
            <w:tcW w:w="992" w:type="dxa"/>
            <w:tcBorders>
              <w:top w:val="nil"/>
              <w:left w:val="single" w:sz="4" w:space="0" w:color="auto"/>
              <w:bottom w:val="single" w:sz="4" w:space="0" w:color="auto"/>
              <w:right w:val="single" w:sz="4" w:space="0" w:color="auto"/>
            </w:tcBorders>
            <w:vAlign w:val="center"/>
          </w:tcPr>
          <w:p w14:paraId="1C109395" w14:textId="77777777" w:rsidR="003809D8" w:rsidRDefault="003809D8">
            <w:pPr>
              <w:ind w:rightChars="-61" w:right="-128"/>
              <w:jc w:val="center"/>
              <w:rPr>
                <w:rFonts w:ascii="仿宋_GB2312" w:eastAsia="仿宋_GB2312" w:hAnsi="宋体" w:cs="宋体"/>
                <w:w w:val="80"/>
                <w:kern w:val="0"/>
                <w:szCs w:val="21"/>
              </w:rPr>
            </w:pPr>
          </w:p>
        </w:tc>
        <w:tc>
          <w:tcPr>
            <w:tcW w:w="559" w:type="dxa"/>
            <w:tcBorders>
              <w:top w:val="nil"/>
              <w:left w:val="single" w:sz="4" w:space="0" w:color="auto"/>
              <w:bottom w:val="single" w:sz="4" w:space="0" w:color="auto"/>
              <w:right w:val="single" w:sz="4" w:space="0" w:color="auto"/>
            </w:tcBorders>
            <w:vAlign w:val="center"/>
          </w:tcPr>
          <w:p w14:paraId="42FA7D71" w14:textId="77777777" w:rsidR="003809D8" w:rsidRDefault="003809D8">
            <w:pPr>
              <w:ind w:rightChars="-61" w:right="-128"/>
              <w:jc w:val="center"/>
              <w:rPr>
                <w:rFonts w:ascii="仿宋_GB2312" w:eastAsia="仿宋_GB2312" w:hAnsi="宋体" w:cs="宋体" w:hint="eastAsia"/>
                <w:w w:val="80"/>
                <w:kern w:val="0"/>
                <w:szCs w:val="21"/>
              </w:rPr>
            </w:pPr>
          </w:p>
        </w:tc>
        <w:tc>
          <w:tcPr>
            <w:tcW w:w="859" w:type="dxa"/>
            <w:tcBorders>
              <w:top w:val="nil"/>
              <w:left w:val="single" w:sz="4" w:space="0" w:color="auto"/>
              <w:bottom w:val="single" w:sz="4" w:space="0" w:color="auto"/>
              <w:right w:val="single" w:sz="4" w:space="0" w:color="auto"/>
            </w:tcBorders>
            <w:vAlign w:val="center"/>
          </w:tcPr>
          <w:p w14:paraId="1EAB2860" w14:textId="77777777" w:rsidR="003809D8" w:rsidRDefault="003809D8">
            <w:pPr>
              <w:ind w:rightChars="-61" w:right="-128"/>
              <w:jc w:val="center"/>
              <w:rPr>
                <w:rFonts w:ascii="仿宋_GB2312" w:eastAsia="仿宋_GB2312" w:hAnsi="宋体" w:cs="宋体" w:hint="eastAsia"/>
                <w:w w:val="80"/>
                <w:kern w:val="0"/>
                <w:szCs w:val="21"/>
              </w:rPr>
            </w:pPr>
          </w:p>
        </w:tc>
        <w:tc>
          <w:tcPr>
            <w:tcW w:w="798" w:type="dxa"/>
            <w:tcBorders>
              <w:top w:val="nil"/>
              <w:left w:val="single" w:sz="4" w:space="0" w:color="auto"/>
              <w:bottom w:val="single" w:sz="4" w:space="0" w:color="auto"/>
              <w:right w:val="single" w:sz="4" w:space="0" w:color="auto"/>
            </w:tcBorders>
            <w:vAlign w:val="center"/>
          </w:tcPr>
          <w:p w14:paraId="2738B9ED" w14:textId="77777777" w:rsidR="003809D8" w:rsidRDefault="003809D8">
            <w:pPr>
              <w:ind w:rightChars="-61" w:right="-128"/>
              <w:jc w:val="center"/>
              <w:rPr>
                <w:rFonts w:ascii="仿宋_GB2312" w:eastAsia="仿宋_GB2312" w:hAnsi="宋体" w:cs="宋体" w:hint="eastAsia"/>
                <w:w w:val="80"/>
                <w:kern w:val="0"/>
                <w:szCs w:val="21"/>
              </w:rPr>
            </w:pPr>
          </w:p>
        </w:tc>
        <w:tc>
          <w:tcPr>
            <w:tcW w:w="788" w:type="dxa"/>
            <w:tcBorders>
              <w:top w:val="nil"/>
              <w:left w:val="nil"/>
              <w:bottom w:val="single" w:sz="4" w:space="0" w:color="auto"/>
              <w:right w:val="single" w:sz="4" w:space="0" w:color="auto"/>
            </w:tcBorders>
            <w:vAlign w:val="center"/>
          </w:tcPr>
          <w:p w14:paraId="464184C6" w14:textId="77777777" w:rsidR="003809D8" w:rsidRDefault="003809D8">
            <w:pPr>
              <w:ind w:rightChars="-61" w:right="-128"/>
              <w:jc w:val="center"/>
              <w:rPr>
                <w:rFonts w:ascii="仿宋_GB2312" w:eastAsia="仿宋_GB2312" w:hAnsi="宋体" w:cs="宋体" w:hint="eastAsia"/>
                <w:w w:val="80"/>
                <w:kern w:val="0"/>
                <w:szCs w:val="21"/>
              </w:rPr>
            </w:pPr>
          </w:p>
        </w:tc>
        <w:tc>
          <w:tcPr>
            <w:tcW w:w="992" w:type="dxa"/>
            <w:tcBorders>
              <w:top w:val="nil"/>
              <w:left w:val="nil"/>
              <w:bottom w:val="single" w:sz="4" w:space="0" w:color="auto"/>
              <w:right w:val="single" w:sz="4" w:space="0" w:color="auto"/>
            </w:tcBorders>
            <w:vAlign w:val="center"/>
          </w:tcPr>
          <w:p w14:paraId="5A8F8B4D"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992" w:type="dxa"/>
            <w:tcBorders>
              <w:top w:val="nil"/>
              <w:left w:val="nil"/>
              <w:bottom w:val="single" w:sz="4" w:space="0" w:color="auto"/>
              <w:right w:val="single" w:sz="4" w:space="0" w:color="auto"/>
            </w:tcBorders>
            <w:vAlign w:val="center"/>
          </w:tcPr>
          <w:p w14:paraId="4FDFEDFA"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819" w:type="dxa"/>
            <w:tcBorders>
              <w:top w:val="nil"/>
              <w:left w:val="nil"/>
              <w:bottom w:val="single" w:sz="4" w:space="0" w:color="auto"/>
              <w:right w:val="single" w:sz="4" w:space="0" w:color="auto"/>
            </w:tcBorders>
            <w:vAlign w:val="center"/>
          </w:tcPr>
          <w:p w14:paraId="5CB963F7" w14:textId="77777777" w:rsidR="003809D8" w:rsidRDefault="003809D8">
            <w:pPr>
              <w:ind w:rightChars="-61" w:right="-128"/>
              <w:jc w:val="center"/>
              <w:rPr>
                <w:rFonts w:ascii="仿宋_GB2312" w:eastAsia="仿宋_GB2312" w:hAnsi="宋体" w:cs="宋体" w:hint="eastAsia"/>
                <w:w w:val="80"/>
                <w:kern w:val="0"/>
                <w:szCs w:val="21"/>
              </w:rPr>
            </w:pPr>
          </w:p>
        </w:tc>
        <w:tc>
          <w:tcPr>
            <w:tcW w:w="900" w:type="dxa"/>
            <w:tcBorders>
              <w:top w:val="nil"/>
              <w:left w:val="nil"/>
              <w:bottom w:val="single" w:sz="4" w:space="0" w:color="auto"/>
              <w:right w:val="single" w:sz="4" w:space="0" w:color="auto"/>
            </w:tcBorders>
            <w:vAlign w:val="center"/>
          </w:tcPr>
          <w:p w14:paraId="4F3CD3E5"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1074" w:type="dxa"/>
            <w:tcBorders>
              <w:top w:val="nil"/>
              <w:left w:val="nil"/>
              <w:bottom w:val="single" w:sz="4" w:space="0" w:color="auto"/>
              <w:right w:val="single" w:sz="4" w:space="0" w:color="auto"/>
            </w:tcBorders>
            <w:vAlign w:val="center"/>
          </w:tcPr>
          <w:p w14:paraId="6B99D7DF" w14:textId="77777777" w:rsidR="003809D8" w:rsidRDefault="003809D8">
            <w:pPr>
              <w:widowControl/>
              <w:ind w:rightChars="-61" w:right="-128"/>
              <w:jc w:val="center"/>
              <w:rPr>
                <w:rFonts w:ascii="仿宋_GB2312" w:eastAsia="仿宋_GB2312" w:hAnsi="宋体" w:cs="宋体" w:hint="eastAsia"/>
                <w:w w:val="80"/>
                <w:kern w:val="0"/>
                <w:szCs w:val="21"/>
              </w:rPr>
            </w:pPr>
          </w:p>
        </w:tc>
      </w:tr>
      <w:tr w:rsidR="003809D8" w14:paraId="67A8609B"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5716A0A0"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c>
          <w:tcPr>
            <w:tcW w:w="567" w:type="dxa"/>
            <w:tcBorders>
              <w:top w:val="nil"/>
              <w:left w:val="single" w:sz="4" w:space="0" w:color="auto"/>
              <w:bottom w:val="single" w:sz="4" w:space="0" w:color="auto"/>
              <w:right w:val="single" w:sz="4" w:space="0" w:color="auto"/>
            </w:tcBorders>
            <w:vAlign w:val="center"/>
          </w:tcPr>
          <w:p w14:paraId="1A1D0593"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992" w:type="dxa"/>
            <w:tcBorders>
              <w:top w:val="nil"/>
              <w:left w:val="single" w:sz="4" w:space="0" w:color="auto"/>
              <w:bottom w:val="single" w:sz="4" w:space="0" w:color="auto"/>
              <w:right w:val="single" w:sz="4" w:space="0" w:color="auto"/>
            </w:tcBorders>
            <w:vAlign w:val="center"/>
          </w:tcPr>
          <w:p w14:paraId="666B9E02"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59" w:type="dxa"/>
            <w:tcBorders>
              <w:top w:val="nil"/>
              <w:left w:val="single" w:sz="4" w:space="0" w:color="auto"/>
              <w:bottom w:val="single" w:sz="4" w:space="0" w:color="auto"/>
              <w:right w:val="single" w:sz="4" w:space="0" w:color="auto"/>
            </w:tcBorders>
            <w:vAlign w:val="center"/>
          </w:tcPr>
          <w:p w14:paraId="4999A91D"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859" w:type="dxa"/>
            <w:tcBorders>
              <w:top w:val="nil"/>
              <w:left w:val="single" w:sz="4" w:space="0" w:color="auto"/>
              <w:bottom w:val="single" w:sz="4" w:space="0" w:color="auto"/>
              <w:right w:val="single" w:sz="4" w:space="0" w:color="auto"/>
            </w:tcBorders>
            <w:vAlign w:val="center"/>
          </w:tcPr>
          <w:p w14:paraId="26F99714" w14:textId="77777777" w:rsidR="003809D8" w:rsidRDefault="003809D8">
            <w:pPr>
              <w:ind w:leftChars="-51" w:left="-107"/>
              <w:jc w:val="center"/>
              <w:rPr>
                <w:rFonts w:ascii="仿宋_GB2312" w:eastAsia="仿宋_GB2312" w:hAnsi="宋体" w:cs="宋体" w:hint="eastAsia"/>
                <w:w w:val="80"/>
                <w:kern w:val="0"/>
                <w:szCs w:val="21"/>
              </w:rPr>
            </w:pPr>
          </w:p>
        </w:tc>
        <w:tc>
          <w:tcPr>
            <w:tcW w:w="798" w:type="dxa"/>
            <w:tcBorders>
              <w:top w:val="nil"/>
              <w:left w:val="single" w:sz="4" w:space="0" w:color="auto"/>
              <w:bottom w:val="single" w:sz="4" w:space="0" w:color="auto"/>
              <w:right w:val="single" w:sz="4" w:space="0" w:color="auto"/>
            </w:tcBorders>
            <w:vAlign w:val="center"/>
          </w:tcPr>
          <w:p w14:paraId="50259010" w14:textId="77777777" w:rsidR="003809D8" w:rsidRDefault="003809D8">
            <w:pPr>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占地面积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占地面积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788" w:type="dxa"/>
            <w:tcBorders>
              <w:top w:val="nil"/>
              <w:left w:val="nil"/>
              <w:bottom w:val="single" w:sz="4" w:space="0" w:color="auto"/>
              <w:right w:val="single" w:sz="4" w:space="0" w:color="auto"/>
            </w:tcBorders>
            <w:vAlign w:val="center"/>
          </w:tcPr>
          <w:p w14:paraId="4C149FB0"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地下规划面积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地下规划面积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nil"/>
              <w:left w:val="nil"/>
              <w:bottom w:val="single" w:sz="4" w:space="0" w:color="auto"/>
              <w:right w:val="single" w:sz="4" w:space="0" w:color="auto"/>
            </w:tcBorders>
            <w:vAlign w:val="center"/>
          </w:tcPr>
          <w:p w14:paraId="4E3EEFAA" w14:textId="77777777" w:rsidR="003809D8" w:rsidRDefault="003809D8">
            <w:pPr>
              <w:widowControl/>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地上规划面积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地上规划面积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nil"/>
              <w:left w:val="nil"/>
              <w:bottom w:val="single" w:sz="4" w:space="0" w:color="auto"/>
              <w:right w:val="single" w:sz="4" w:space="0" w:color="auto"/>
            </w:tcBorders>
            <w:vAlign w:val="center"/>
          </w:tcPr>
          <w:p w14:paraId="5F7D2698" w14:textId="77777777" w:rsidR="003809D8" w:rsidRDefault="003809D8">
            <w:pPr>
              <w:widowControl/>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w:instrText>
            </w:r>
            <w:r>
              <w:rPr>
                <w:rFonts w:ascii="仿宋_GB2312" w:eastAsia="仿宋_GB2312" w:hAnsi="宋体" w:cs="宋体" w:hint="eastAsia"/>
                <w:w w:val="80"/>
                <w:kern w:val="0"/>
                <w:szCs w:val="21"/>
              </w:rPr>
              <w:instrText>MERGEFIELD 总建筑面积</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[总建筑面积]</w:t>
            </w:r>
            <w:r>
              <w:rPr>
                <w:rFonts w:ascii="仿宋_GB2312" w:eastAsia="仿宋_GB2312" w:hAnsi="宋体" w:cs="宋体"/>
                <w:w w:val="80"/>
                <w:kern w:val="0"/>
                <w:szCs w:val="21"/>
              </w:rPr>
              <w:fldChar w:fldCharType="end"/>
            </w:r>
          </w:p>
        </w:tc>
        <w:tc>
          <w:tcPr>
            <w:tcW w:w="819" w:type="dxa"/>
            <w:tcBorders>
              <w:top w:val="nil"/>
              <w:left w:val="nil"/>
              <w:bottom w:val="single" w:sz="4" w:space="0" w:color="auto"/>
              <w:right w:val="single" w:sz="4" w:space="0" w:color="auto"/>
            </w:tcBorders>
            <w:vAlign w:val="center"/>
          </w:tcPr>
          <w:p w14:paraId="5F3E8D41"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w:instrText>
            </w:r>
            <w:r>
              <w:rPr>
                <w:rFonts w:ascii="仿宋_GB2312" w:eastAsia="仿宋_GB2312" w:hAnsi="宋体" w:cs="宋体" w:hint="eastAsia"/>
                <w:w w:val="80"/>
                <w:kern w:val="0"/>
                <w:szCs w:val="21"/>
              </w:rPr>
              <w:instrText>MERGEFIELD 地下超占面积\#"0.00"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[地下超占面积]</w:t>
            </w:r>
            <w:r>
              <w:rPr>
                <w:rFonts w:ascii="仿宋_GB2312" w:eastAsia="仿宋_GB2312" w:hAnsi="宋体" w:cs="宋体"/>
                <w:w w:val="80"/>
                <w:kern w:val="0"/>
                <w:szCs w:val="21"/>
              </w:rPr>
              <w:fldChar w:fldCharType="end"/>
            </w:r>
          </w:p>
        </w:tc>
        <w:tc>
          <w:tcPr>
            <w:tcW w:w="900" w:type="dxa"/>
            <w:tcBorders>
              <w:top w:val="nil"/>
              <w:left w:val="nil"/>
              <w:bottom w:val="single" w:sz="4" w:space="0" w:color="auto"/>
              <w:right w:val="single" w:sz="4" w:space="0" w:color="auto"/>
            </w:tcBorders>
            <w:vAlign w:val="center"/>
          </w:tcPr>
          <w:p w14:paraId="7DBDD000" w14:textId="77777777" w:rsidR="003809D8" w:rsidRDefault="003809D8">
            <w:pPr>
              <w:widowControl/>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地上超占面积</w:instrText>
            </w:r>
            <w:r>
              <w:rPr>
                <w:rFonts w:ascii="仿宋_GB2312" w:eastAsia="仿宋_GB2312" w:hAnsi="宋体" w:cs="宋体" w:hint="eastAsia"/>
                <w:w w:val="80"/>
                <w:kern w:val="0"/>
                <w:szCs w:val="21"/>
              </w:rPr>
              <w:instrText>\#"0.00"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地上超占面积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1074" w:type="dxa"/>
            <w:tcBorders>
              <w:top w:val="nil"/>
              <w:left w:val="nil"/>
              <w:bottom w:val="single" w:sz="4" w:space="0" w:color="auto"/>
              <w:right w:val="single" w:sz="4" w:space="0" w:color="auto"/>
            </w:tcBorders>
            <w:vAlign w:val="center"/>
          </w:tcPr>
          <w:p w14:paraId="75E18496" w14:textId="77777777" w:rsidR="003809D8" w:rsidRDefault="003809D8">
            <w:pPr>
              <w:widowControl/>
              <w:ind w:rightChars="-61" w:right="-128"/>
              <w:jc w:val="center"/>
              <w:rPr>
                <w:rFonts w:ascii="仿宋_GB2312" w:eastAsia="仿宋_GB2312" w:hAnsi="宋体" w:cs="宋体"/>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合计超占</w:instrText>
            </w:r>
            <w:r>
              <w:rPr>
                <w:rFonts w:ascii="仿宋_GB2312" w:eastAsia="仿宋_GB2312" w:hAnsi="宋体" w:cs="宋体" w:hint="eastAsia"/>
                <w:w w:val="80"/>
                <w:kern w:val="0"/>
                <w:szCs w:val="21"/>
              </w:rPr>
              <w:instrText>\#"0.00"</w:instrText>
            </w:r>
            <w:r>
              <w:rPr>
                <w:rFonts w:ascii="仿宋_GB2312" w:eastAsia="仿宋_GB2312" w:hAnsi="宋体" w:cs="宋体"/>
                <w:w w:val="80"/>
                <w:kern w:val="0"/>
                <w:szCs w:val="21"/>
              </w:rPr>
              <w:instrText xml:space="preserve">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合计超占</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r>
    </w:tbl>
    <w:p w14:paraId="418F0CB9" w14:textId="77777777" w:rsidR="003809D8" w:rsidRDefault="003809D8">
      <w:pPr>
        <w:rPr>
          <w:rFonts w:ascii="仿宋_GB2312" w:eastAsia="仿宋_GB2312" w:cs="Arial"/>
          <w:w w:val="90"/>
          <w:sz w:val="24"/>
        </w:rPr>
      </w:pPr>
    </w:p>
    <w:p w14:paraId="27E7FD0F" w14:textId="77777777" w:rsidR="003809D8" w:rsidRDefault="003809D8">
      <w:pPr>
        <w:rPr>
          <w:rFonts w:ascii="仿宋_GB2312" w:eastAsia="仿宋_GB2312" w:cs="Arial" w:hint="eastAsia"/>
          <w:w w:val="90"/>
          <w:sz w:val="24"/>
        </w:rPr>
      </w:pPr>
    </w:p>
    <w:p w14:paraId="09E3F8DA" w14:textId="77777777" w:rsidR="003809D8" w:rsidRDefault="003809D8">
      <w:pPr>
        <w:jc w:val="center"/>
        <w:rPr>
          <w:rFonts w:ascii="仿宋_GB2312" w:eastAsia="仿宋_GB2312" w:cs="Arial" w:hint="eastAsia"/>
          <w:w w:val="90"/>
          <w:sz w:val="24"/>
        </w:rPr>
      </w:pPr>
      <w:r>
        <w:rPr>
          <w:rFonts w:ascii="仿宋_GB2312" w:eastAsia="仿宋_GB2312" w:cs="Arial" w:hint="eastAsia"/>
          <w:w w:val="90"/>
          <w:sz w:val="24"/>
        </w:rPr>
        <w:t>房屋面积统计表</w:t>
      </w:r>
    </w:p>
    <w:p w14:paraId="09CE72DA" w14:textId="77777777" w:rsidR="003809D8" w:rsidRDefault="003809D8">
      <w:pPr>
        <w:jc w:val="right"/>
        <w:rPr>
          <w:rFonts w:ascii="仿宋_GB2312" w:eastAsia="仿宋_GB2312" w:cs="Arial" w:hint="eastAsia"/>
          <w:w w:val="90"/>
          <w:sz w:val="24"/>
          <w:vertAlign w:val="superscript"/>
        </w:rPr>
      </w:pPr>
      <w:r>
        <w:rPr>
          <w:rFonts w:ascii="仿宋_GB2312" w:eastAsia="仿宋_GB2312" w:cs="Arial" w:hint="eastAsia"/>
          <w:w w:val="90"/>
          <w:sz w:val="24"/>
        </w:rPr>
        <w:t>单位：</w:t>
      </w:r>
      <w:bookmarkStart w:id="110" w:name="_Hlk52175030"/>
      <w:r>
        <w:rPr>
          <w:rFonts w:ascii="仿宋_GB2312" w:eastAsia="仿宋_GB2312" w:cs="Arial" w:hint="eastAsia"/>
          <w:w w:val="9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3"/>
        <w:gridCol w:w="1805"/>
        <w:gridCol w:w="1805"/>
        <w:gridCol w:w="1805"/>
        <w:gridCol w:w="1806"/>
      </w:tblGrid>
      <w:tr w:rsidR="003809D8" w14:paraId="2D177D4D" w14:textId="77777777">
        <w:trPr>
          <w:jc w:val="center"/>
        </w:trPr>
        <w:tc>
          <w:tcPr>
            <w:tcW w:w="1803" w:type="dxa"/>
            <w:vMerge w:val="restart"/>
            <w:vAlign w:val="center"/>
          </w:tcPr>
          <w:bookmarkEnd w:id="110"/>
          <w:p w14:paraId="5018DCC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楼层</w:t>
            </w:r>
          </w:p>
        </w:tc>
        <w:tc>
          <w:tcPr>
            <w:tcW w:w="5415" w:type="dxa"/>
            <w:gridSpan w:val="3"/>
            <w:vAlign w:val="center"/>
          </w:tcPr>
          <w:p w14:paraId="64D99D7F"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各使用功能区面积</w:t>
            </w:r>
          </w:p>
        </w:tc>
        <w:tc>
          <w:tcPr>
            <w:tcW w:w="1806" w:type="dxa"/>
            <w:vMerge w:val="restart"/>
            <w:vAlign w:val="center"/>
          </w:tcPr>
          <w:p w14:paraId="0B7BF29F"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合计</w:t>
            </w:r>
          </w:p>
        </w:tc>
      </w:tr>
      <w:tr w:rsidR="003809D8" w14:paraId="77DC8011" w14:textId="77777777">
        <w:trPr>
          <w:jc w:val="center"/>
        </w:trPr>
        <w:tc>
          <w:tcPr>
            <w:tcW w:w="1803" w:type="dxa"/>
            <w:vMerge/>
            <w:vAlign w:val="center"/>
          </w:tcPr>
          <w:p w14:paraId="792ECE02"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805" w:type="dxa"/>
            <w:vAlign w:val="center"/>
          </w:tcPr>
          <w:p w14:paraId="13A2172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私房</w:t>
            </w:r>
          </w:p>
        </w:tc>
        <w:tc>
          <w:tcPr>
            <w:tcW w:w="1805" w:type="dxa"/>
            <w:vAlign w:val="center"/>
          </w:tcPr>
          <w:p w14:paraId="4C5F8A7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拟不登记</w:t>
            </w:r>
          </w:p>
        </w:tc>
        <w:tc>
          <w:tcPr>
            <w:tcW w:w="1805" w:type="dxa"/>
            <w:vAlign w:val="center"/>
          </w:tcPr>
          <w:p w14:paraId="084EBEE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规划用途</w:t>
            </w:r>
          </w:p>
        </w:tc>
        <w:tc>
          <w:tcPr>
            <w:tcW w:w="1806" w:type="dxa"/>
            <w:vMerge/>
            <w:vAlign w:val="center"/>
          </w:tcPr>
          <w:p w14:paraId="4FFEAA6A" w14:textId="77777777" w:rsidR="003809D8" w:rsidRDefault="003809D8">
            <w:pPr>
              <w:rPr>
                <w:rFonts w:ascii="仿宋_GB2312" w:eastAsia="仿宋_GB2312" w:hint="eastAsia"/>
              </w:rPr>
            </w:pPr>
          </w:p>
        </w:tc>
      </w:tr>
      <w:tr w:rsidR="003809D8" w14:paraId="2CBEC9DC" w14:textId="77777777">
        <w:trPr>
          <w:jc w:val="center"/>
        </w:trPr>
        <w:tc>
          <w:tcPr>
            <w:tcW w:w="1803" w:type="dxa"/>
            <w:vAlign w:val="center"/>
          </w:tcPr>
          <w:p w14:paraId="612A0B07"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lastRenderedPageBreak/>
              <w:t>第一层</w:t>
            </w:r>
          </w:p>
        </w:tc>
        <w:tc>
          <w:tcPr>
            <w:tcW w:w="1805" w:type="dxa"/>
            <w:vMerge w:val="restart"/>
            <w:vAlign w:val="center"/>
          </w:tcPr>
          <w:p w14:paraId="24F5F951" w14:textId="77777777" w:rsidR="003809D8" w:rsidRDefault="003809D8">
            <w:pPr>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MERGEFIELD 总规划面积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总规划面积</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c>
          <w:tcPr>
            <w:tcW w:w="1805" w:type="dxa"/>
            <w:vMerge w:val="restart"/>
            <w:vAlign w:val="center"/>
          </w:tcPr>
          <w:p w14:paraId="0B6A4FE0" w14:textId="77777777" w:rsidR="003809D8" w:rsidRDefault="003809D8">
            <w:pPr>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MERGEFIELD 合计超占</w:instrText>
            </w:r>
            <w:r>
              <w:rPr>
                <w:rFonts w:ascii="仿宋_GB2312" w:eastAsia="仿宋_GB2312" w:hAnsi="宋体" w:cs="宋体" w:hint="eastAsia"/>
                <w:w w:val="80"/>
                <w:kern w:val="0"/>
                <w:szCs w:val="21"/>
              </w:rPr>
              <w:instrText>\#"0.00"</w:instrText>
            </w:r>
            <w:r>
              <w:rPr>
                <w:rFonts w:ascii="仿宋_GB2312" w:eastAsia="仿宋_GB2312" w:hAnsi="Arial" w:cs="Arial"/>
                <w:w w:val="80"/>
                <w:kern w:val="0"/>
                <w:szCs w:val="21"/>
              </w:rPr>
              <w:instrText xml:space="preserve">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合计超占</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c>
          <w:tcPr>
            <w:tcW w:w="1805" w:type="dxa"/>
            <w:vMerge w:val="restart"/>
            <w:vAlign w:val="center"/>
          </w:tcPr>
          <w:p w14:paraId="088707BD" w14:textId="77777777" w:rsidR="003809D8" w:rsidRDefault="003809D8">
            <w:pPr>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住宅</w:t>
            </w:r>
          </w:p>
        </w:tc>
        <w:tc>
          <w:tcPr>
            <w:tcW w:w="1806" w:type="dxa"/>
            <w:vMerge w:val="restart"/>
            <w:vAlign w:val="center"/>
          </w:tcPr>
          <w:p w14:paraId="3F409C73" w14:textId="77777777" w:rsidR="003809D8" w:rsidRDefault="003809D8">
            <w:pPr>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w:instrText>
            </w:r>
            <w:r>
              <w:rPr>
                <w:rFonts w:ascii="仿宋_GB2312" w:eastAsia="仿宋_GB2312" w:hAnsi="Arial" w:cs="Arial" w:hint="eastAsia"/>
                <w:w w:val="80"/>
                <w:kern w:val="0"/>
                <w:szCs w:val="21"/>
              </w:rPr>
              <w:instrText>MERGEFIELD 总建筑面积</w:instrText>
            </w:r>
            <w:r>
              <w:rPr>
                <w:rFonts w:ascii="仿宋_GB2312" w:eastAsia="仿宋_GB2312" w:hAnsi="Arial" w:cs="Arial"/>
                <w:w w:val="80"/>
                <w:kern w:val="0"/>
                <w:szCs w:val="21"/>
              </w:rPr>
              <w:instrText xml:space="preserve">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总建筑面积</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r>
      <w:tr w:rsidR="003809D8" w14:paraId="69C4E1AA" w14:textId="77777777">
        <w:trPr>
          <w:jc w:val="center"/>
        </w:trPr>
        <w:tc>
          <w:tcPr>
            <w:tcW w:w="1803" w:type="dxa"/>
            <w:vAlign w:val="center"/>
          </w:tcPr>
          <w:p w14:paraId="2E52CDD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第二层</w:t>
            </w:r>
          </w:p>
        </w:tc>
        <w:tc>
          <w:tcPr>
            <w:tcW w:w="1805" w:type="dxa"/>
            <w:vMerge/>
            <w:vAlign w:val="center"/>
          </w:tcPr>
          <w:p w14:paraId="39AFB7E7"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252EE9FE"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13D37D48"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3379FBFD" w14:textId="77777777" w:rsidR="003809D8" w:rsidRDefault="003809D8">
            <w:pPr>
              <w:widowControl/>
              <w:jc w:val="center"/>
              <w:rPr>
                <w:rFonts w:ascii="仿宋_GB2312" w:eastAsia="仿宋_GB2312" w:hAnsi="Arial" w:cs="Arial" w:hint="eastAsia"/>
                <w:w w:val="80"/>
                <w:kern w:val="0"/>
                <w:szCs w:val="21"/>
              </w:rPr>
            </w:pPr>
          </w:p>
        </w:tc>
      </w:tr>
      <w:tr w:rsidR="003809D8" w14:paraId="048F99C9" w14:textId="77777777">
        <w:trPr>
          <w:jc w:val="center"/>
        </w:trPr>
        <w:tc>
          <w:tcPr>
            <w:tcW w:w="1803" w:type="dxa"/>
            <w:vAlign w:val="center"/>
          </w:tcPr>
          <w:p w14:paraId="41121EE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第三层</w:t>
            </w:r>
          </w:p>
        </w:tc>
        <w:tc>
          <w:tcPr>
            <w:tcW w:w="1805" w:type="dxa"/>
            <w:vMerge/>
            <w:vAlign w:val="center"/>
          </w:tcPr>
          <w:p w14:paraId="6F38968D" w14:textId="77777777" w:rsidR="003809D8" w:rsidRDefault="003809D8">
            <w:pPr>
              <w:jc w:val="center"/>
              <w:rPr>
                <w:rFonts w:ascii="仿宋_GB2312" w:eastAsia="仿宋_GB2312" w:hAnsi="Arial" w:cs="Arial"/>
                <w:w w:val="80"/>
                <w:kern w:val="0"/>
                <w:szCs w:val="21"/>
              </w:rPr>
            </w:pPr>
          </w:p>
        </w:tc>
        <w:tc>
          <w:tcPr>
            <w:tcW w:w="1805" w:type="dxa"/>
            <w:vMerge/>
            <w:vAlign w:val="center"/>
          </w:tcPr>
          <w:p w14:paraId="68F48B1E"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0889ED52"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2E621A16" w14:textId="77777777" w:rsidR="003809D8" w:rsidRDefault="003809D8">
            <w:pPr>
              <w:widowControl/>
              <w:jc w:val="center"/>
              <w:rPr>
                <w:rFonts w:ascii="仿宋_GB2312" w:eastAsia="仿宋_GB2312" w:hAnsi="Arial" w:cs="Arial"/>
                <w:w w:val="80"/>
                <w:kern w:val="0"/>
                <w:szCs w:val="21"/>
              </w:rPr>
            </w:pPr>
          </w:p>
        </w:tc>
      </w:tr>
      <w:tr w:rsidR="003809D8" w14:paraId="66FA700F" w14:textId="77777777">
        <w:trPr>
          <w:jc w:val="center"/>
        </w:trPr>
        <w:tc>
          <w:tcPr>
            <w:tcW w:w="1803" w:type="dxa"/>
            <w:vAlign w:val="center"/>
          </w:tcPr>
          <w:p w14:paraId="140B54B1"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坡屋顶层</w:t>
            </w:r>
          </w:p>
        </w:tc>
        <w:tc>
          <w:tcPr>
            <w:tcW w:w="1805" w:type="dxa"/>
            <w:vMerge/>
            <w:vAlign w:val="center"/>
          </w:tcPr>
          <w:p w14:paraId="11BCC546" w14:textId="77777777" w:rsidR="003809D8" w:rsidRDefault="003809D8">
            <w:pPr>
              <w:jc w:val="center"/>
              <w:rPr>
                <w:rFonts w:ascii="仿宋_GB2312" w:eastAsia="仿宋_GB2312" w:hAnsi="Arial" w:cs="Arial"/>
                <w:w w:val="80"/>
                <w:kern w:val="0"/>
                <w:szCs w:val="21"/>
              </w:rPr>
            </w:pPr>
          </w:p>
        </w:tc>
        <w:tc>
          <w:tcPr>
            <w:tcW w:w="1805" w:type="dxa"/>
            <w:vMerge/>
            <w:vAlign w:val="center"/>
          </w:tcPr>
          <w:p w14:paraId="11E8C009"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291BD630"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2BF4BCC4" w14:textId="77777777" w:rsidR="003809D8" w:rsidRDefault="003809D8">
            <w:pPr>
              <w:widowControl/>
              <w:jc w:val="center"/>
              <w:rPr>
                <w:rFonts w:ascii="仿宋_GB2312" w:eastAsia="仿宋_GB2312" w:hAnsi="Arial" w:cs="Arial"/>
                <w:w w:val="80"/>
                <w:kern w:val="0"/>
                <w:szCs w:val="21"/>
              </w:rPr>
            </w:pPr>
          </w:p>
        </w:tc>
      </w:tr>
      <w:tr w:rsidR="003809D8" w14:paraId="0DDA4372" w14:textId="77777777">
        <w:trPr>
          <w:jc w:val="center"/>
        </w:trPr>
        <w:tc>
          <w:tcPr>
            <w:tcW w:w="1803" w:type="dxa"/>
            <w:vAlign w:val="center"/>
          </w:tcPr>
          <w:p w14:paraId="30A9ECE1"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合计</w:t>
            </w:r>
          </w:p>
        </w:tc>
        <w:tc>
          <w:tcPr>
            <w:tcW w:w="1805" w:type="dxa"/>
            <w:vAlign w:val="center"/>
          </w:tcPr>
          <w:p w14:paraId="01F15021"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MERGEFIELD 总规划面积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总规划面积</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c>
          <w:tcPr>
            <w:tcW w:w="1805" w:type="dxa"/>
            <w:vAlign w:val="center"/>
          </w:tcPr>
          <w:p w14:paraId="219BB40B"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MERGEFIELD 合计超占</w:instrText>
            </w:r>
            <w:r>
              <w:rPr>
                <w:rFonts w:ascii="仿宋_GB2312" w:eastAsia="仿宋_GB2312" w:hAnsi="宋体" w:cs="宋体" w:hint="eastAsia"/>
                <w:w w:val="80"/>
                <w:kern w:val="0"/>
                <w:szCs w:val="21"/>
              </w:rPr>
              <w:instrText>\#"0.00"</w:instrText>
            </w:r>
            <w:r>
              <w:rPr>
                <w:rFonts w:ascii="仿宋_GB2312" w:eastAsia="仿宋_GB2312" w:hAnsi="Arial" w:cs="Arial"/>
                <w:w w:val="80"/>
                <w:kern w:val="0"/>
                <w:szCs w:val="21"/>
              </w:rPr>
              <w:instrText xml:space="preserve">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合计超占</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c>
          <w:tcPr>
            <w:tcW w:w="1805" w:type="dxa"/>
            <w:vAlign w:val="center"/>
          </w:tcPr>
          <w:p w14:paraId="6D56CA5C"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806" w:type="dxa"/>
            <w:vAlign w:val="center"/>
          </w:tcPr>
          <w:p w14:paraId="359E1D64" w14:textId="77777777" w:rsidR="003809D8" w:rsidRDefault="003809D8">
            <w:pPr>
              <w:jc w:val="center"/>
              <w:rPr>
                <w:rFonts w:ascii="仿宋_GB2312" w:eastAsia="仿宋_GB2312" w:hAnsi="Arial" w:cs="Arial"/>
                <w:w w:val="80"/>
                <w:kern w:val="0"/>
                <w:szCs w:val="21"/>
              </w:rPr>
            </w:pPr>
            <w:r>
              <w:rPr>
                <w:rFonts w:ascii="仿宋_GB2312" w:eastAsia="仿宋_GB2312" w:hAnsi="Arial" w:cs="Arial"/>
                <w:w w:val="80"/>
                <w:kern w:val="0"/>
                <w:szCs w:val="21"/>
              </w:rPr>
              <w:fldChar w:fldCharType="begin"/>
            </w:r>
            <w:r>
              <w:rPr>
                <w:rFonts w:ascii="仿宋_GB2312" w:eastAsia="仿宋_GB2312" w:hAnsi="Arial" w:cs="Arial"/>
                <w:w w:val="80"/>
                <w:kern w:val="0"/>
                <w:szCs w:val="21"/>
              </w:rPr>
              <w:instrText xml:space="preserve"> </w:instrText>
            </w:r>
            <w:r>
              <w:rPr>
                <w:rFonts w:ascii="仿宋_GB2312" w:eastAsia="仿宋_GB2312" w:hAnsi="Arial" w:cs="Arial" w:hint="eastAsia"/>
                <w:w w:val="80"/>
                <w:kern w:val="0"/>
                <w:szCs w:val="21"/>
              </w:rPr>
              <w:instrText>MERGEFIELD 总建筑面积</w:instrText>
            </w:r>
            <w:r>
              <w:rPr>
                <w:rFonts w:ascii="仿宋_GB2312" w:eastAsia="仿宋_GB2312" w:hAnsi="Arial" w:cs="Arial"/>
                <w:w w:val="80"/>
                <w:kern w:val="0"/>
                <w:szCs w:val="21"/>
              </w:rPr>
              <w:instrText xml:space="preserve"> </w:instrText>
            </w:r>
            <w:r>
              <w:rPr>
                <w:rFonts w:ascii="仿宋_GB2312" w:eastAsia="仿宋_GB2312" w:hAnsi="Arial" w:cs="Arial"/>
                <w:w w:val="80"/>
                <w:kern w:val="0"/>
                <w:szCs w:val="21"/>
              </w:rPr>
              <w:fldChar w:fldCharType="separate"/>
            </w:r>
            <w:r>
              <w:rPr>
                <w:rFonts w:ascii="仿宋_GB2312" w:eastAsia="仿宋_GB2312" w:hAnsi="Arial" w:cs="Arial"/>
                <w:w w:val="80"/>
                <w:kern w:val="0"/>
                <w:szCs w:val="21"/>
                <w:lang w:val="en-US" w:eastAsia="zh-CN"/>
              </w:rPr>
              <w:t>[</w:t>
            </w:r>
            <w:r>
              <w:rPr>
                <w:rFonts w:ascii="仿宋_GB2312" w:eastAsia="仿宋_GB2312" w:hAnsi="Arial" w:cs="Arial" w:hint="eastAsia"/>
                <w:w w:val="80"/>
                <w:kern w:val="0"/>
                <w:szCs w:val="21"/>
                <w:lang w:val="en-US" w:eastAsia="zh-CN"/>
              </w:rPr>
              <w:t>总建筑面积</w:t>
            </w:r>
            <w:r>
              <w:rPr>
                <w:rFonts w:ascii="仿宋_GB2312" w:eastAsia="仿宋_GB2312" w:hAnsi="Arial" w:cs="Arial"/>
                <w:w w:val="80"/>
                <w:kern w:val="0"/>
                <w:szCs w:val="21"/>
                <w:lang w:val="en-US" w:eastAsia="zh-CN"/>
              </w:rPr>
              <w:t>]</w:t>
            </w:r>
            <w:r>
              <w:rPr>
                <w:rFonts w:ascii="仿宋_GB2312" w:eastAsia="仿宋_GB2312" w:hAnsi="Arial" w:cs="Arial"/>
                <w:w w:val="80"/>
                <w:kern w:val="0"/>
                <w:szCs w:val="21"/>
              </w:rPr>
              <w:fldChar w:fldCharType="end"/>
            </w:r>
          </w:p>
        </w:tc>
      </w:tr>
    </w:tbl>
    <w:p w14:paraId="095A3626" w14:textId="77777777" w:rsidR="003809D8" w:rsidRDefault="003809D8">
      <w:pPr>
        <w:ind w:leftChars="-44" w:left="-92" w:rightChars="-45" w:right="-94"/>
        <w:jc w:val="center"/>
        <w:rPr>
          <w:rFonts w:ascii="仿宋_GB2312" w:eastAsia="仿宋_GB2312" w:hAnsi="宋体" w:cs="宋体" w:hint="eastAsia"/>
          <w:w w:val="80"/>
          <w:kern w:val="0"/>
          <w:sz w:val="24"/>
        </w:rPr>
      </w:pPr>
    </w:p>
    <w:p w14:paraId="64DBF917" w14:textId="77777777" w:rsidR="003809D8" w:rsidRDefault="003809D8">
      <w:pPr>
        <w:ind w:leftChars="-44" w:left="-92" w:rightChars="-45" w:right="-94"/>
        <w:jc w:val="center"/>
        <w:rPr>
          <w:rFonts w:ascii="仿宋_GB2312" w:eastAsia="仿宋_GB2312" w:hAnsi="宋体" w:cs="宋体"/>
          <w:w w:val="80"/>
          <w:kern w:val="0"/>
          <w:sz w:val="24"/>
        </w:rPr>
      </w:pPr>
      <w:r>
        <w:rPr>
          <w:rFonts w:ascii="仿宋_GB2312" w:eastAsia="仿宋_GB2312" w:hAnsi="宋体" w:cs="宋体" w:hint="eastAsia"/>
          <w:w w:val="80"/>
          <w:kern w:val="0"/>
          <w:sz w:val="24"/>
        </w:rPr>
        <w:t>房屋建筑面积计算表</w:t>
      </w:r>
    </w:p>
    <w:p w14:paraId="65EFC46A" w14:textId="77777777" w:rsidR="003809D8" w:rsidRDefault="003809D8">
      <w:pPr>
        <w:ind w:right="432"/>
        <w:jc w:val="right"/>
        <w:rPr>
          <w:rFonts w:ascii="仿宋_GB2312" w:eastAsia="仿宋_GB2312" w:cs="Arial" w:hint="eastAsia"/>
          <w:w w:val="90"/>
          <w:sz w:val="24"/>
          <w:vertAlign w:val="superscript"/>
        </w:rPr>
      </w:pPr>
      <w:r>
        <w:rPr>
          <w:rFonts w:ascii="仿宋_GB2312" w:eastAsia="仿宋_GB2312" w:cs="Arial" w:hint="eastAsia"/>
          <w:w w:val="90"/>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134"/>
        <w:gridCol w:w="1134"/>
        <w:gridCol w:w="3402"/>
        <w:gridCol w:w="1119"/>
      </w:tblGrid>
      <w:tr w:rsidR="003809D8" w14:paraId="69DB8033" w14:textId="77777777">
        <w:tc>
          <w:tcPr>
            <w:tcW w:w="1101" w:type="dxa"/>
            <w:vAlign w:val="center"/>
          </w:tcPr>
          <w:p w14:paraId="3A4F074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房屋编号</w:t>
            </w:r>
          </w:p>
        </w:tc>
        <w:tc>
          <w:tcPr>
            <w:tcW w:w="1134" w:type="dxa"/>
            <w:vAlign w:val="center"/>
          </w:tcPr>
          <w:p w14:paraId="04D6F06F"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套内面积</w:t>
            </w:r>
          </w:p>
        </w:tc>
        <w:tc>
          <w:tcPr>
            <w:tcW w:w="1134" w:type="dxa"/>
            <w:vAlign w:val="center"/>
          </w:tcPr>
          <w:p w14:paraId="44D28A4C"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分摊面积</w:t>
            </w:r>
          </w:p>
        </w:tc>
        <w:tc>
          <w:tcPr>
            <w:tcW w:w="1134" w:type="dxa"/>
            <w:vAlign w:val="center"/>
          </w:tcPr>
          <w:p w14:paraId="5C105362"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建筑面积</w:t>
            </w:r>
          </w:p>
        </w:tc>
        <w:tc>
          <w:tcPr>
            <w:tcW w:w="3402" w:type="dxa"/>
            <w:vAlign w:val="center"/>
          </w:tcPr>
          <w:p w14:paraId="795BC544"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套内面积计算公式</w:t>
            </w:r>
          </w:p>
        </w:tc>
        <w:tc>
          <w:tcPr>
            <w:tcW w:w="1119" w:type="dxa"/>
            <w:vAlign w:val="center"/>
          </w:tcPr>
          <w:p w14:paraId="50ABCCC5"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分摊系数</w:t>
            </w:r>
          </w:p>
        </w:tc>
      </w:tr>
      <w:tr w:rsidR="003809D8" w14:paraId="63F1A017" w14:textId="77777777">
        <w:tc>
          <w:tcPr>
            <w:tcW w:w="1101" w:type="dxa"/>
            <w:vAlign w:val="center"/>
          </w:tcPr>
          <w:p w14:paraId="24D20E2E"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一层</w:t>
            </w:r>
          </w:p>
        </w:tc>
        <w:tc>
          <w:tcPr>
            <w:tcW w:w="1134" w:type="dxa"/>
            <w:vAlign w:val="center"/>
          </w:tcPr>
          <w:p w14:paraId="2976B28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120.00</w:t>
            </w:r>
          </w:p>
        </w:tc>
        <w:tc>
          <w:tcPr>
            <w:tcW w:w="1134" w:type="dxa"/>
            <w:vAlign w:val="center"/>
          </w:tcPr>
          <w:p w14:paraId="49ABF19C"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6460BE3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120.00</w:t>
            </w:r>
          </w:p>
        </w:tc>
        <w:tc>
          <w:tcPr>
            <w:tcW w:w="3402" w:type="dxa"/>
            <w:vAlign w:val="center"/>
          </w:tcPr>
          <w:p w14:paraId="6E6E4E4C"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12.00×10.00</w:t>
            </w:r>
          </w:p>
        </w:tc>
        <w:tc>
          <w:tcPr>
            <w:tcW w:w="1119" w:type="dxa"/>
            <w:vAlign w:val="center"/>
          </w:tcPr>
          <w:p w14:paraId="18BE9F4A"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4EAF08CE" w14:textId="77777777">
        <w:tc>
          <w:tcPr>
            <w:tcW w:w="1101" w:type="dxa"/>
            <w:vAlign w:val="center"/>
          </w:tcPr>
          <w:p w14:paraId="479773C3"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二层</w:t>
            </w:r>
          </w:p>
        </w:tc>
        <w:tc>
          <w:tcPr>
            <w:tcW w:w="1134" w:type="dxa"/>
            <w:vAlign w:val="center"/>
          </w:tcPr>
          <w:p w14:paraId="1840DEC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129.86</w:t>
            </w:r>
          </w:p>
        </w:tc>
        <w:tc>
          <w:tcPr>
            <w:tcW w:w="1134" w:type="dxa"/>
            <w:vAlign w:val="center"/>
          </w:tcPr>
          <w:p w14:paraId="0BAF311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5AFB0D0E"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129.86</w:t>
            </w:r>
          </w:p>
        </w:tc>
        <w:tc>
          <w:tcPr>
            <w:tcW w:w="3402" w:type="dxa"/>
            <w:vAlign w:val="center"/>
          </w:tcPr>
          <w:p w14:paraId="6C30B9C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12.00×10.00+4.62×1.50+（3.90×1.50÷2）</w:t>
            </w:r>
          </w:p>
        </w:tc>
        <w:tc>
          <w:tcPr>
            <w:tcW w:w="1119" w:type="dxa"/>
            <w:vAlign w:val="center"/>
          </w:tcPr>
          <w:p w14:paraId="24543CD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36CC7046" w14:textId="77777777">
        <w:tc>
          <w:tcPr>
            <w:tcW w:w="1101" w:type="dxa"/>
            <w:vAlign w:val="center"/>
          </w:tcPr>
          <w:p w14:paraId="2BF1949D"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三层</w:t>
            </w:r>
          </w:p>
        </w:tc>
        <w:tc>
          <w:tcPr>
            <w:tcW w:w="1134" w:type="dxa"/>
            <w:vAlign w:val="center"/>
          </w:tcPr>
          <w:p w14:paraId="6DDF135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109.22</w:t>
            </w:r>
          </w:p>
        </w:tc>
        <w:tc>
          <w:tcPr>
            <w:tcW w:w="1134" w:type="dxa"/>
            <w:vAlign w:val="center"/>
          </w:tcPr>
          <w:p w14:paraId="21F5D55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6F051655"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109.22</w:t>
            </w:r>
          </w:p>
        </w:tc>
        <w:tc>
          <w:tcPr>
            <w:tcW w:w="3402" w:type="dxa"/>
            <w:vAlign w:val="center"/>
          </w:tcPr>
          <w:p w14:paraId="3136A487"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12.00×7.60+4.62×3.90</w:t>
            </w:r>
          </w:p>
        </w:tc>
        <w:tc>
          <w:tcPr>
            <w:tcW w:w="1119" w:type="dxa"/>
            <w:vAlign w:val="center"/>
          </w:tcPr>
          <w:p w14:paraId="1852AD3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03B674EE" w14:textId="77777777">
        <w:tc>
          <w:tcPr>
            <w:tcW w:w="1101" w:type="dxa"/>
            <w:vAlign w:val="center"/>
          </w:tcPr>
          <w:p w14:paraId="5BFBFDFA"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坡屋顶层</w:t>
            </w:r>
          </w:p>
        </w:tc>
        <w:tc>
          <w:tcPr>
            <w:tcW w:w="1134" w:type="dxa"/>
            <w:vAlign w:val="center"/>
          </w:tcPr>
          <w:p w14:paraId="6D4B43C6"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29.19</w:t>
            </w:r>
          </w:p>
        </w:tc>
        <w:tc>
          <w:tcPr>
            <w:tcW w:w="1134" w:type="dxa"/>
            <w:vAlign w:val="center"/>
          </w:tcPr>
          <w:p w14:paraId="7B73E89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28AF6EE2"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29.19</w:t>
            </w:r>
          </w:p>
        </w:tc>
        <w:tc>
          <w:tcPr>
            <w:tcW w:w="3402" w:type="dxa"/>
            <w:vAlign w:val="center"/>
          </w:tcPr>
          <w:p w14:paraId="6D3D8F3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12.00×1.81+1.10×6.80</w:t>
            </w:r>
          </w:p>
        </w:tc>
        <w:tc>
          <w:tcPr>
            <w:tcW w:w="1119" w:type="dxa"/>
            <w:vAlign w:val="center"/>
          </w:tcPr>
          <w:p w14:paraId="6DAC3D3E"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48ADA096" w14:textId="77777777">
        <w:tc>
          <w:tcPr>
            <w:tcW w:w="1101" w:type="dxa"/>
            <w:vAlign w:val="center"/>
          </w:tcPr>
          <w:p w14:paraId="09B07640"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合计</w:t>
            </w:r>
          </w:p>
        </w:tc>
        <w:tc>
          <w:tcPr>
            <w:tcW w:w="1134" w:type="dxa"/>
            <w:vAlign w:val="center"/>
          </w:tcPr>
          <w:p w14:paraId="51B53A0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388.27</w:t>
            </w:r>
          </w:p>
        </w:tc>
        <w:tc>
          <w:tcPr>
            <w:tcW w:w="1134" w:type="dxa"/>
            <w:vAlign w:val="center"/>
          </w:tcPr>
          <w:p w14:paraId="30803B5F"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134" w:type="dxa"/>
            <w:vAlign w:val="center"/>
          </w:tcPr>
          <w:p w14:paraId="427265A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388.27</w:t>
            </w:r>
          </w:p>
        </w:tc>
        <w:tc>
          <w:tcPr>
            <w:tcW w:w="3402" w:type="dxa"/>
            <w:vAlign w:val="center"/>
          </w:tcPr>
          <w:p w14:paraId="39B2B613"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119" w:type="dxa"/>
            <w:vAlign w:val="center"/>
          </w:tcPr>
          <w:p w14:paraId="17FFBACA"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r>
    </w:tbl>
    <w:p w14:paraId="47F68617" w14:textId="77777777" w:rsidR="003809D8" w:rsidRDefault="003809D8">
      <w:pPr>
        <w:rPr>
          <w:rFonts w:ascii="仿宋_GB2312" w:eastAsia="仿宋_GB2312"/>
        </w:rPr>
      </w:pPr>
    </w:p>
    <w:p w14:paraId="5782F3E6" w14:textId="77777777" w:rsidR="003809D8" w:rsidRDefault="003809D8">
      <w:pPr>
        <w:rPr>
          <w:rFonts w:ascii="仿宋_GB2312" w:eastAsia="仿宋_GB2312"/>
        </w:rPr>
      </w:pPr>
    </w:p>
    <w:p w14:paraId="55D3ACB3" w14:textId="77777777" w:rsidR="003809D8" w:rsidRDefault="003809D8">
      <w:pPr>
        <w:rPr>
          <w:rFonts w:ascii="仿宋_GB2312" w:eastAsia="仿宋_GB2312" w:hint="eastAsia"/>
        </w:rPr>
      </w:pPr>
    </w:p>
    <w:p w14:paraId="34952951"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111" w:name="_Toc193295909"/>
      <w:r>
        <w:rPr>
          <w:rFonts w:ascii="仿宋_GB2312" w:eastAsia="仿宋_GB2312" w:hAnsi="Arial" w:cs="Arial" w:hint="eastAsia"/>
          <w:sz w:val="30"/>
          <w:szCs w:val="30"/>
        </w:rPr>
        <w:t>十、其他附件</w:t>
      </w:r>
      <w:bookmarkEnd w:id="111"/>
    </w:p>
    <w:p w14:paraId="595EDD8B" w14:textId="77777777" w:rsidR="003809D8" w:rsidRDefault="003809D8">
      <w:pPr>
        <w:spacing w:line="420" w:lineRule="auto"/>
        <w:ind w:firstLineChars="197" w:firstLine="425"/>
        <w:rPr>
          <w:rFonts w:ascii="仿宋_GB2312" w:eastAsia="仿宋_GB2312" w:hAnsi="Arial" w:cs="Arial"/>
          <w:w w:val="90"/>
          <w:sz w:val="24"/>
          <w:u w:val="single"/>
        </w:rPr>
      </w:pPr>
      <w:r>
        <w:rPr>
          <w:rFonts w:ascii="仿宋_GB2312" w:eastAsia="仿宋_GB2312" w:hAnsi="Arial" w:cs="Arial" w:hint="eastAsia"/>
          <w:w w:val="90"/>
          <w:sz w:val="24"/>
        </w:rPr>
        <w:t>特殊情况说明：</w:t>
      </w:r>
      <w:r>
        <w:rPr>
          <w:rFonts w:ascii="仿宋_GB2312" w:eastAsia="仿宋_GB2312" w:hAnsi="Arial" w:cs="Arial" w:hint="eastAsia"/>
          <w:w w:val="90"/>
          <w:sz w:val="24"/>
          <w:u w:val="single"/>
        </w:rPr>
        <w:t>该房屋测绘总建筑面积为</w:t>
      </w:r>
      <w:r>
        <w:rPr>
          <w:rFonts w:ascii="仿宋_GB2312" w:eastAsia="仿宋_GB2312" w:hAnsi="Arial" w:cs="Arial"/>
          <w:w w:val="90"/>
          <w:sz w:val="24"/>
          <w:u w:val="single"/>
        </w:rPr>
        <w:fldChar w:fldCharType="begin"/>
      </w:r>
      <w:r>
        <w:rPr>
          <w:rFonts w:ascii="仿宋_GB2312" w:eastAsia="仿宋_GB2312" w:hAnsi="Arial" w:cs="Arial"/>
          <w:w w:val="90"/>
          <w:sz w:val="24"/>
          <w:u w:val="single"/>
        </w:rPr>
        <w:instrText xml:space="preserve"> </w:instrText>
      </w:r>
      <w:r>
        <w:rPr>
          <w:rFonts w:ascii="仿宋_GB2312" w:eastAsia="仿宋_GB2312" w:hAnsi="Arial" w:cs="Arial" w:hint="eastAsia"/>
          <w:w w:val="90"/>
          <w:sz w:val="24"/>
          <w:u w:val="single"/>
        </w:rPr>
        <w:instrText>MERGEFIELD 总建筑面积</w:instrText>
      </w:r>
      <w:r>
        <w:rPr>
          <w:rFonts w:ascii="仿宋_GB2312" w:eastAsia="仿宋_GB2312" w:hAnsi="Arial" w:cs="Arial"/>
          <w:w w:val="90"/>
          <w:sz w:val="24"/>
          <w:u w:val="single"/>
        </w:rPr>
        <w:instrText xml:space="preserve"> </w:instrText>
      </w:r>
      <w:r>
        <w:rPr>
          <w:rFonts w:ascii="仿宋_GB2312" w:eastAsia="仿宋_GB2312" w:hAnsi="Arial" w:cs="Arial"/>
          <w:w w:val="90"/>
          <w:sz w:val="24"/>
          <w:u w:val="single"/>
        </w:rPr>
        <w:fldChar w:fldCharType="separate"/>
      </w:r>
      <w:r>
        <w:rPr>
          <w:rFonts w:ascii="仿宋_GB2312" w:eastAsia="仿宋_GB2312" w:hAnsi="Arial" w:cs="Arial"/>
          <w:w w:val="90"/>
          <w:sz w:val="24"/>
          <w:u w:val="single"/>
          <w:lang w:val="en-US" w:eastAsia="zh-CN"/>
        </w:rPr>
        <w:t>[</w:t>
      </w:r>
      <w:r>
        <w:rPr>
          <w:rFonts w:ascii="仿宋_GB2312" w:eastAsia="仿宋_GB2312" w:hAnsi="Arial" w:cs="Arial" w:hint="eastAsia"/>
          <w:w w:val="90"/>
          <w:sz w:val="24"/>
          <w:u w:val="single"/>
          <w:lang w:val="en-US" w:eastAsia="zh-CN"/>
        </w:rPr>
        <w:t>总建筑面积</w:t>
      </w:r>
      <w:r>
        <w:rPr>
          <w:rFonts w:ascii="仿宋_GB2312" w:eastAsia="仿宋_GB2312" w:hAnsi="Arial" w:cs="Arial"/>
          <w:w w:val="90"/>
          <w:sz w:val="24"/>
          <w:u w:val="single"/>
          <w:lang w:val="en-US" w:eastAsia="zh-CN"/>
        </w:rPr>
        <w:t>]</w:t>
      </w:r>
      <w:r>
        <w:rPr>
          <w:rFonts w:ascii="仿宋_GB2312" w:eastAsia="仿宋_GB2312" w:hAnsi="Arial" w:cs="Arial"/>
          <w:w w:val="90"/>
          <w:sz w:val="24"/>
          <w:u w:val="single"/>
        </w:rPr>
        <w:fldChar w:fldCharType="end"/>
      </w:r>
      <w:r>
        <w:rPr>
          <w:rFonts w:ascii="Segoe UI Symbol" w:hAnsi="Segoe UI Symbol" w:cs="Segoe UI Symbol" w:hint="eastAsia"/>
          <w:w w:val="90"/>
          <w:sz w:val="24"/>
          <w:u w:val="single"/>
        </w:rPr>
        <w:t>㎡</w:t>
      </w:r>
      <w:r>
        <w:rPr>
          <w:rFonts w:ascii="仿宋_GB2312" w:eastAsia="仿宋_GB2312" w:hAnsi="Arial" w:cs="Arial" w:hint="eastAsia"/>
          <w:w w:val="90"/>
          <w:sz w:val="24"/>
          <w:u w:val="single"/>
        </w:rPr>
        <w:t>，建议登记面积为</w:t>
      </w:r>
      <w:r>
        <w:rPr>
          <w:rFonts w:ascii="仿宋_GB2312" w:eastAsia="仿宋_GB2312" w:hAnsi="Arial" w:cs="Arial"/>
          <w:w w:val="90"/>
          <w:sz w:val="24"/>
          <w:u w:val="single"/>
        </w:rPr>
        <w:fldChar w:fldCharType="begin"/>
      </w:r>
      <w:r>
        <w:rPr>
          <w:rFonts w:ascii="仿宋_GB2312" w:eastAsia="仿宋_GB2312" w:hAnsi="Arial" w:cs="Arial"/>
          <w:w w:val="90"/>
          <w:sz w:val="24"/>
          <w:u w:val="single"/>
        </w:rPr>
        <w:instrText xml:space="preserve"> </w:instrText>
      </w:r>
      <w:r>
        <w:rPr>
          <w:rFonts w:ascii="仿宋_GB2312" w:eastAsia="仿宋_GB2312" w:hAnsi="Arial" w:cs="Arial" w:hint="eastAsia"/>
          <w:w w:val="90"/>
          <w:sz w:val="24"/>
          <w:u w:val="single"/>
        </w:rPr>
        <w:instrText>MERGEFIELD "总规划面积"</w:instrText>
      </w:r>
      <w:r>
        <w:rPr>
          <w:rFonts w:ascii="仿宋_GB2312" w:eastAsia="仿宋_GB2312" w:hAnsi="Arial" w:cs="Arial"/>
          <w:w w:val="90"/>
          <w:sz w:val="24"/>
          <w:u w:val="single"/>
        </w:rPr>
        <w:instrText xml:space="preserve"> </w:instrText>
      </w:r>
      <w:r>
        <w:rPr>
          <w:rFonts w:ascii="仿宋_GB2312" w:eastAsia="仿宋_GB2312" w:hAnsi="Arial" w:cs="Arial"/>
          <w:w w:val="90"/>
          <w:sz w:val="24"/>
          <w:u w:val="single"/>
        </w:rPr>
        <w:fldChar w:fldCharType="separate"/>
      </w:r>
      <w:r>
        <w:rPr>
          <w:rFonts w:ascii="仿宋_GB2312" w:eastAsia="仿宋_GB2312" w:hAnsi="Arial" w:cs="Arial"/>
          <w:w w:val="90"/>
          <w:sz w:val="24"/>
          <w:u w:val="single"/>
          <w:lang w:val="en-US" w:eastAsia="zh-CN"/>
        </w:rPr>
        <w:t>[</w:t>
      </w:r>
      <w:r>
        <w:rPr>
          <w:rFonts w:ascii="仿宋_GB2312" w:eastAsia="仿宋_GB2312" w:hAnsi="Arial" w:cs="Arial" w:hint="eastAsia"/>
          <w:w w:val="90"/>
          <w:sz w:val="24"/>
          <w:u w:val="single"/>
          <w:lang w:val="en-US" w:eastAsia="zh-CN"/>
        </w:rPr>
        <w:t>总规划面积</w:t>
      </w:r>
      <w:r>
        <w:rPr>
          <w:rFonts w:ascii="仿宋_GB2312" w:eastAsia="仿宋_GB2312" w:hAnsi="Arial" w:cs="Arial"/>
          <w:w w:val="90"/>
          <w:sz w:val="24"/>
          <w:u w:val="single"/>
          <w:lang w:val="en-US" w:eastAsia="zh-CN"/>
        </w:rPr>
        <w:t>]</w:t>
      </w:r>
      <w:r>
        <w:rPr>
          <w:rFonts w:ascii="仿宋_GB2312" w:eastAsia="仿宋_GB2312" w:hAnsi="Arial" w:cs="Arial"/>
          <w:w w:val="90"/>
          <w:sz w:val="24"/>
          <w:u w:val="single"/>
        </w:rPr>
        <w:fldChar w:fldCharType="end"/>
      </w:r>
      <w:r>
        <w:rPr>
          <w:rFonts w:ascii="仿宋_GB2312" w:eastAsia="仿宋_GB2312" w:hAnsi="Arial" w:cs="Arial" w:hint="eastAsia"/>
          <w:w w:val="90"/>
          <w:sz w:val="24"/>
          <w:u w:val="single"/>
        </w:rPr>
        <w:t>㎡，其中有偿使用面积[地上超占面积]</w:t>
      </w:r>
      <w:r>
        <w:rPr>
          <w:rFonts w:ascii="Segoe UI Symbol" w:hAnsi="Segoe UI Symbol" w:cs="Segoe UI Symbol" w:hint="eastAsia"/>
          <w:w w:val="90"/>
          <w:sz w:val="24"/>
          <w:u w:val="single"/>
        </w:rPr>
        <w:t>㎡</w:t>
      </w:r>
      <w:r>
        <w:rPr>
          <w:rFonts w:ascii="仿宋_GB2312" w:eastAsia="仿宋_GB2312" w:hAnsi="Arial" w:cs="Arial" w:hint="eastAsia"/>
          <w:w w:val="90"/>
          <w:sz w:val="24"/>
          <w:u w:val="single"/>
        </w:rPr>
        <w:t xml:space="preserve">建议不予登记。                                                             </w:t>
      </w:r>
    </w:p>
    <w:p w14:paraId="27660486" w14:textId="77777777" w:rsidR="003809D8" w:rsidRDefault="003809D8">
      <w:pPr>
        <w:spacing w:line="420" w:lineRule="auto"/>
        <w:ind w:firstLineChars="197" w:firstLine="425"/>
        <w:rPr>
          <w:rFonts w:ascii="仿宋_GB2312" w:eastAsia="仿宋_GB2312" w:hAnsi="Arial" w:cs="Arial" w:hint="eastAsia"/>
          <w:w w:val="90"/>
          <w:sz w:val="24"/>
          <w:u w:val="single"/>
        </w:rPr>
      </w:pPr>
    </w:p>
    <w:sectPr w:rsidR="003809D8">
      <w:footerReference w:type="default" r:id="rId16"/>
      <w:footerReference w:type="first" r:id="rId17"/>
      <w:pgSz w:w="11906" w:h="16838"/>
      <w:pgMar w:top="1712" w:right="1301" w:bottom="1094"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1D51F" w14:textId="77777777" w:rsidR="00732AC3" w:rsidRDefault="00732AC3">
      <w:r>
        <w:separator/>
      </w:r>
    </w:p>
  </w:endnote>
  <w:endnote w:type="continuationSeparator" w:id="0">
    <w:p w14:paraId="5D55FD40" w14:textId="77777777" w:rsidR="00732AC3" w:rsidRDefault="0073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仿宋_GB2312">
    <w:altName w:val="仿宋"/>
    <w:panose1 w:val="020B0604020202020204"/>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0"/>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7FCD" w14:textId="77777777" w:rsidR="003809D8" w:rsidRDefault="003809D8">
    <w:pPr>
      <w:pStyle w:val="a6"/>
      <w:framePr w:wrap="around" w:vAnchor="text" w:hAnchor="margin" w:xAlign="right" w:y="1"/>
      <w:rPr>
        <w:rStyle w:val="a9"/>
      </w:rPr>
    </w:pPr>
    <w:r>
      <w:fldChar w:fldCharType="begin"/>
    </w:r>
    <w:r>
      <w:rPr>
        <w:rStyle w:val="a9"/>
      </w:rPr>
      <w:instrText xml:space="preserve">PAGE  </w:instrText>
    </w:r>
    <w:r>
      <w:fldChar w:fldCharType="separate"/>
    </w:r>
    <w:r>
      <w:rPr>
        <w:rStyle w:val="a9"/>
        <w:lang w:val="en-US" w:eastAsia="zh-CN"/>
      </w:rPr>
      <w:t>0</w:t>
    </w:r>
    <w:r>
      <w:fldChar w:fldCharType="end"/>
    </w:r>
  </w:p>
  <w:p w14:paraId="37D6E112" w14:textId="77777777" w:rsidR="003809D8" w:rsidRDefault="003809D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968B5" w14:textId="77777777" w:rsidR="003809D8" w:rsidRDefault="003809D8">
    <w:pPr>
      <w:pStyle w:val="a6"/>
      <w:ind w:right="360"/>
      <w:jc w:val="center"/>
      <w:rPr>
        <w:rFonts w:ascii="楷体_GB2312" w:eastAsia="楷体_GB2312" w:hint="eastAsia"/>
        <w:w w:val="80"/>
        <w:sz w:val="24"/>
        <w:szCs w:val="24"/>
      </w:rPr>
    </w:pPr>
  </w:p>
  <w:p w14:paraId="5052A678" w14:textId="77777777" w:rsidR="003809D8" w:rsidRDefault="003809D8">
    <w:pPr>
      <w:pStyle w:val="a6"/>
      <w:framePr w:wrap="around" w:vAnchor="text" w:hAnchor="page" w:x="10306" w:y="66"/>
      <w:rPr>
        <w:rStyle w:val="a9"/>
        <w:rFonts w:ascii="Arial" w:hAnsi="Arial" w:cs="Arial" w:hint="eastAsia"/>
        <w:w w:val="80"/>
        <w:sz w:val="24"/>
        <w:szCs w:val="24"/>
      </w:rPr>
    </w:pPr>
    <w:r>
      <w:rPr>
        <w:rStyle w:val="a9"/>
        <w:rFonts w:ascii="Arial" w:hAnsi="Arial" w:cs="Arial" w:hint="eastAsia"/>
        <w:b/>
        <w:w w:val="80"/>
        <w:sz w:val="24"/>
        <w:szCs w:val="24"/>
      </w:rPr>
      <w:t>.</w:t>
    </w:r>
    <w:r>
      <w:rPr>
        <w:rFonts w:ascii="Arial" w:hAnsi="Arial" w:cs="Arial"/>
        <w:w w:val="90"/>
        <w:sz w:val="24"/>
        <w:szCs w:val="24"/>
      </w:rPr>
      <w:fldChar w:fldCharType="begin"/>
    </w:r>
    <w:r>
      <w:rPr>
        <w:rStyle w:val="a9"/>
        <w:rFonts w:ascii="Arial" w:hAnsi="Arial" w:cs="Arial"/>
        <w:w w:val="90"/>
        <w:sz w:val="24"/>
        <w:szCs w:val="24"/>
      </w:rPr>
      <w:instrText xml:space="preserve">PAGE  </w:instrText>
    </w:r>
    <w:r>
      <w:rPr>
        <w:rFonts w:ascii="Arial" w:hAnsi="Arial" w:cs="Arial"/>
        <w:w w:val="90"/>
        <w:sz w:val="24"/>
        <w:szCs w:val="24"/>
      </w:rPr>
      <w:fldChar w:fldCharType="separate"/>
    </w:r>
    <w:r>
      <w:rPr>
        <w:rStyle w:val="a9"/>
        <w:rFonts w:ascii="Arial" w:hAnsi="Arial" w:cs="Arial"/>
        <w:w w:val="90"/>
        <w:sz w:val="24"/>
        <w:szCs w:val="24"/>
        <w:lang w:val="en-US" w:eastAsia="zh-CN"/>
      </w:rPr>
      <w:t>0</w:t>
    </w:r>
    <w:r>
      <w:rPr>
        <w:rFonts w:ascii="Arial" w:hAnsi="Arial" w:cs="Arial"/>
        <w:w w:val="90"/>
        <w:sz w:val="24"/>
        <w:szCs w:val="24"/>
      </w:rPr>
      <w:fldChar w:fldCharType="end"/>
    </w:r>
    <w:r>
      <w:rPr>
        <w:rStyle w:val="a9"/>
        <w:rFonts w:ascii="Arial" w:hAnsi="Arial" w:cs="Arial" w:hint="eastAsia"/>
        <w:b/>
        <w:w w:val="80"/>
        <w:sz w:val="24"/>
        <w:szCs w:val="24"/>
      </w:rPr>
      <w:t>.</w:t>
    </w:r>
  </w:p>
  <w:p w14:paraId="0DC924B6" w14:textId="77777777" w:rsidR="003809D8" w:rsidRDefault="00282422">
    <w:pPr>
      <w:pStyle w:val="a6"/>
      <w:ind w:right="360"/>
      <w:jc w:val="center"/>
      <w:rPr>
        <w:rFonts w:ascii="楷体_GB2312" w:eastAsia="楷体_GB2312" w:hint="eastAsia"/>
        <w:w w:val="80"/>
        <w:sz w:val="24"/>
        <w:szCs w:val="24"/>
      </w:rPr>
    </w:pPr>
    <w:r>
      <w:rPr>
        <w:rFonts w:ascii="楷体_GB2312" w:eastAsia="楷体_GB2312" w:hint="eastAsia"/>
        <w:noProof/>
        <w:w w:val="80"/>
        <w:sz w:val="24"/>
        <w:szCs w:val="24"/>
        <w:lang w:val="en-US" w:eastAsia="zh-CN"/>
      </w:rPr>
      <mc:AlternateContent>
        <mc:Choice Requires="wps">
          <w:drawing>
            <wp:anchor distT="0" distB="0" distL="114300" distR="114300" simplePos="0" relativeHeight="251657216" behindDoc="0" locked="0" layoutInCell="1" allowOverlap="1" wp14:anchorId="4E1BC616" wp14:editId="1A8B084B">
              <wp:simplePos x="0" y="0"/>
              <wp:positionH relativeFrom="column">
                <wp:posOffset>-28575</wp:posOffset>
              </wp:positionH>
              <wp:positionV relativeFrom="paragraph">
                <wp:posOffset>-7620</wp:posOffset>
              </wp:positionV>
              <wp:extent cx="5695950" cy="0"/>
              <wp:effectExtent l="0" t="0" r="0" b="0"/>
              <wp:wrapNone/>
              <wp:docPr id="1840523171"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5A700" id="直线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pt" to="446.2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">
              <o:lock v:ext="edit" shapetype="f"/>
            </v:line>
          </w:pict>
        </mc:Fallback>
      </mc:AlternateContent>
    </w:r>
    <w:r w:rsidR="003809D8">
      <w:rPr>
        <w:rFonts w:ascii="楷体_GB2312" w:eastAsia="楷体_GB2312" w:hint="eastAsia"/>
        <w:w w:val="80"/>
        <w:sz w:val="24"/>
        <w:szCs w:val="24"/>
      </w:rPr>
      <w:t>测量单位全称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A3297" w14:textId="77777777" w:rsidR="003809D8" w:rsidRDefault="003809D8">
    <w:pPr>
      <w:pStyle w:val="a6"/>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D70B5" w14:textId="77777777" w:rsidR="003809D8" w:rsidRDefault="003809D8">
    <w:pPr>
      <w:pStyle w:val="a6"/>
      <w:pBdr>
        <w:top w:val="single" w:sz="4" w:space="1" w:color="auto"/>
      </w:pBdr>
      <w:ind w:right="360"/>
      <w:jc w:val="center"/>
      <w:rPr>
        <w:rFonts w:ascii="楷体_GB2312" w:eastAsia="楷体_GB2312" w:hint="eastAsia"/>
        <w:w w:val="80"/>
        <w:sz w:val="24"/>
        <w:szCs w:val="24"/>
      </w:rPr>
    </w:pPr>
    <w:r>
      <w:rPr>
        <w:rFonts w:ascii="楷体_GB2312" w:eastAsia="楷体_GB2312" w:hint="eastAsia"/>
        <w:w w:val="80"/>
        <w:sz w:val="24"/>
        <w:szCs w:val="24"/>
      </w:rPr>
      <w:t>义乌弘扬地理信息技术有限公司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C835C" w14:textId="77777777" w:rsidR="003809D8" w:rsidRDefault="003809D8">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1561" w14:textId="77777777" w:rsidR="003809D8" w:rsidRDefault="00282422">
    <w:pPr>
      <w:pStyle w:val="a6"/>
      <w:pBdr>
        <w:top w:val="single" w:sz="4" w:space="1" w:color="auto"/>
      </w:pBdr>
      <w:ind w:right="360"/>
      <w:jc w:val="center"/>
      <w:rPr>
        <w:rFonts w:ascii="楷体_GB2312" w:eastAsia="楷体_GB2312" w:hint="eastAsia"/>
        <w:w w:val="80"/>
        <w:sz w:val="24"/>
        <w:szCs w:val="24"/>
      </w:rPr>
    </w:pPr>
    <w:r>
      <w:rPr>
        <w:noProof/>
        <w:sz w:val="24"/>
      </w:rPr>
      <mc:AlternateContent>
        <mc:Choice Requires="wps">
          <w:drawing>
            <wp:anchor distT="0" distB="0" distL="114300" distR="114300" simplePos="0" relativeHeight="251658240" behindDoc="0" locked="0" layoutInCell="1" allowOverlap="1" wp14:anchorId="62C9F7F7" wp14:editId="793AACF2">
              <wp:simplePos x="0" y="0"/>
              <wp:positionH relativeFrom="margin">
                <wp:align>right</wp:align>
              </wp:positionH>
              <wp:positionV relativeFrom="paragraph">
                <wp:posOffset>0</wp:posOffset>
              </wp:positionV>
              <wp:extent cx="1828800" cy="1828800"/>
              <wp:effectExtent l="0" t="0" r="0" b="0"/>
              <wp:wrapNone/>
              <wp:docPr id="869412792"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F7D9B" w14:textId="77777777" w:rsidR="003809D8" w:rsidRDefault="003809D8">
                          <w:pPr>
                            <w:pStyle w:val="a6"/>
                          </w:pPr>
                          <w:r>
                            <w:fldChar w:fldCharType="begin"/>
                          </w:r>
                          <w:r>
                            <w:instrText xml:space="preserve"> PAGE  \* MERGEFORMAT </w:instrText>
                          </w:r>
                          <w:r>
                            <w:fldChar w:fldCharType="separate"/>
                          </w:r>
                          <w:r w:rsidR="002A162F">
                            <w:rPr>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C9F7F7" id="_x0000_t202" coordsize="21600,21600" o:spt="202" path="m,l,21600r21600,l21600,xe">
              <v:stroke joinstyle="miter"/>
              <v:path gradientshapeok="t" o:connecttype="rect"/>
            </v:shapetype>
            <v:shape id="文本框 13" o:spid="_x0000_s1026" type="#_x0000_t202" style="position:absolute;left:0;text-align:left;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14:paraId="14EF7D9B" w14:textId="77777777" w:rsidR="003809D8" w:rsidRDefault="003809D8">
                    <w:pPr>
                      <w:pStyle w:val="a6"/>
                    </w:pPr>
                    <w:r>
                      <w:fldChar w:fldCharType="begin"/>
                    </w:r>
                    <w:r>
                      <w:instrText xml:space="preserve"> PAGE  \* MERGEFORMAT </w:instrText>
                    </w:r>
                    <w:r>
                      <w:fldChar w:fldCharType="separate"/>
                    </w:r>
                    <w:r w:rsidR="002A162F">
                      <w:rPr>
                        <w:noProof/>
                      </w:rPr>
                      <w:t>10</w:t>
                    </w:r>
                    <w:r>
                      <w:fldChar w:fldCharType="end"/>
                    </w:r>
                  </w:p>
                </w:txbxContent>
              </v:textbox>
              <w10:wrap anchorx="margin"/>
            </v:shape>
          </w:pict>
        </mc:Fallback>
      </mc:AlternateContent>
    </w:r>
    <w:r w:rsidR="003809D8">
      <w:rPr>
        <w:rFonts w:ascii="楷体_GB2312" w:eastAsia="楷体_GB2312" w:hint="eastAsia"/>
        <w:w w:val="80"/>
        <w:sz w:val="24"/>
        <w:szCs w:val="24"/>
      </w:rPr>
      <w:t>义乌弘扬地理信息技术有限公司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DB5A" w14:textId="77777777" w:rsidR="003809D8" w:rsidRDefault="003809D8">
    <w:pPr>
      <w:pStyle w:val="a6"/>
      <w:pBdr>
        <w:top w:val="single" w:sz="4" w:space="1" w:color="auto"/>
      </w:pBdr>
      <w:ind w:right="360"/>
      <w:jc w:val="center"/>
    </w:pPr>
    <w:r>
      <w:rPr>
        <w:rFonts w:ascii="楷体_GB2312" w:eastAsia="楷体_GB2312" w:hint="eastAsia"/>
        <w:w w:val="80"/>
        <w:sz w:val="24"/>
        <w:szCs w:val="24"/>
      </w:rPr>
      <w:t>义乌弘扬地理信息技术有限公司</w:t>
    </w:r>
    <w:r w:rsidR="00282422">
      <w:rPr>
        <w:noProof/>
      </w:rPr>
      <mc:AlternateContent>
        <mc:Choice Requires="wps">
          <w:drawing>
            <wp:anchor distT="0" distB="0" distL="114300" distR="114300" simplePos="0" relativeHeight="251659264" behindDoc="0" locked="0" layoutInCell="1" allowOverlap="1" wp14:anchorId="5B09C788" wp14:editId="2138A3C5">
              <wp:simplePos x="0" y="0"/>
              <wp:positionH relativeFrom="margin">
                <wp:align>right</wp:align>
              </wp:positionH>
              <wp:positionV relativeFrom="paragraph">
                <wp:posOffset>0</wp:posOffset>
              </wp:positionV>
              <wp:extent cx="1828800" cy="1828800"/>
              <wp:effectExtent l="0" t="0" r="0" b="0"/>
              <wp:wrapNone/>
              <wp:docPr id="2081830667"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82B8" w14:textId="77777777" w:rsidR="003809D8" w:rsidRDefault="003809D8">
                          <w:pPr>
                            <w:pStyle w:val="a6"/>
                          </w:pPr>
                          <w:r>
                            <w:fldChar w:fldCharType="begin"/>
                          </w:r>
                          <w:r>
                            <w:instrText xml:space="preserve"> PAGE  \* MERGEFORMAT </w:instrText>
                          </w:r>
                          <w:r>
                            <w:fldChar w:fldCharType="separate"/>
                          </w:r>
                          <w:r w:rsidR="002A162F">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09C788" id="_x0000_t202" coordsize="21600,21600" o:spt="202" path="m,l,21600r21600,l21600,xe">
              <v:stroke joinstyle="miter"/>
              <v:path gradientshapeok="t" o:connecttype="rect"/>
            </v:shapetype>
            <v:shape id="文本框 14" o:spid="_x0000_s1027" type="#_x0000_t202" style="position:absolute;left:0;text-align:left;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" filled="f" stroked="f">
              <v:path arrowok="t"/>
              <v:textbox style="mso-fit-shape-to-text:t" inset="0,0,0,0">
                <w:txbxContent>
                  <w:p w14:paraId="528982B8" w14:textId="77777777" w:rsidR="003809D8" w:rsidRDefault="003809D8">
                    <w:pPr>
                      <w:pStyle w:val="a6"/>
                    </w:pPr>
                    <w:r>
                      <w:fldChar w:fldCharType="begin"/>
                    </w:r>
                    <w:r>
                      <w:instrText xml:space="preserve"> PAGE  \* MERGEFORMAT </w:instrText>
                    </w:r>
                    <w:r>
                      <w:fldChar w:fldCharType="separate"/>
                    </w:r>
                    <w:r w:rsidR="002A162F">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D67AC" w14:textId="77777777" w:rsidR="00732AC3" w:rsidRDefault="00732AC3">
      <w:r>
        <w:separator/>
      </w:r>
    </w:p>
  </w:footnote>
  <w:footnote w:type="continuationSeparator" w:id="0">
    <w:p w14:paraId="109464BE" w14:textId="77777777" w:rsidR="00732AC3" w:rsidRDefault="00732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FD319" w14:textId="77777777" w:rsidR="003809D8" w:rsidRDefault="003809D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257D7" w14:textId="77777777" w:rsidR="003809D8" w:rsidRDefault="003809D8">
    <w:pPr>
      <w:pStyle w:val="a7"/>
      <w:pBdr>
        <w:bottom w:val="none" w:sz="0" w:space="0" w:color="auto"/>
      </w:pBdr>
      <w:rPr>
        <w:rFonts w:ascii="楷体_GB2312" w:eastAsia="楷体_GB2312" w:hint="eastAsia"/>
        <w:w w:val="80"/>
        <w:sz w:val="10"/>
        <w:szCs w:val="10"/>
      </w:rPr>
    </w:pPr>
  </w:p>
  <w:p w14:paraId="192099C4" w14:textId="77777777" w:rsidR="003809D8" w:rsidRDefault="003809D8">
    <w:pPr>
      <w:pStyle w:val="a7"/>
      <w:pBdr>
        <w:bottom w:val="none" w:sz="0" w:space="0" w:color="auto"/>
      </w:pBdr>
      <w:rPr>
        <w:rFonts w:ascii="楷体_GB2312" w:eastAsia="楷体_GB2312" w:hint="eastAsia"/>
        <w:w w:val="80"/>
        <w:sz w:val="10"/>
        <w:szCs w:val="10"/>
      </w:rPr>
    </w:pPr>
  </w:p>
  <w:p w14:paraId="12B7B2B2" w14:textId="77777777" w:rsidR="003809D8" w:rsidRDefault="003809D8">
    <w:pPr>
      <w:pStyle w:val="a7"/>
      <w:pBdr>
        <w:bottom w:val="none" w:sz="0" w:space="0" w:color="auto"/>
      </w:pBdr>
      <w:rPr>
        <w:rFonts w:ascii="楷体_GB2312" w:eastAsia="楷体_GB2312" w:hint="eastAsia"/>
        <w:w w:val="80"/>
        <w:sz w:val="24"/>
        <w:szCs w:val="24"/>
      </w:rPr>
    </w:pPr>
    <w:r>
      <w:rPr>
        <w:rFonts w:ascii="楷体_GB2312" w:eastAsia="楷体_GB2312" w:hint="eastAsia"/>
        <w:w w:val="80"/>
        <w:sz w:val="24"/>
        <w:szCs w:val="24"/>
      </w:rPr>
      <w:t>不动产测绘报告</w:t>
    </w:r>
  </w:p>
  <w:p w14:paraId="2C4F1CE0" w14:textId="77777777" w:rsidR="003809D8" w:rsidRDefault="00282422">
    <w:pPr>
      <w:pStyle w:val="a7"/>
      <w:pBdr>
        <w:bottom w:val="none" w:sz="0" w:space="0" w:color="auto"/>
      </w:pBdr>
      <w:jc w:val="both"/>
      <w:rPr>
        <w:rFonts w:ascii="楷体_GB2312" w:eastAsia="楷体_GB2312" w:hint="eastAsia"/>
        <w:sz w:val="24"/>
        <w:szCs w:val="24"/>
      </w:rPr>
    </w:pPr>
    <w:r>
      <w:rPr>
        <w:rFonts w:ascii="楷体_GB2312" w:eastAsia="楷体_GB2312" w:hint="eastAsia"/>
        <w:noProof/>
        <w:sz w:val="24"/>
        <w:szCs w:val="24"/>
        <w:lang w:val="en-US" w:eastAsia="zh-CN"/>
      </w:rPr>
      <mc:AlternateContent>
        <mc:Choice Requires="wps">
          <w:drawing>
            <wp:anchor distT="0" distB="0" distL="114300" distR="114300" simplePos="0" relativeHeight="251656192" behindDoc="0" locked="0" layoutInCell="1" allowOverlap="1" wp14:anchorId="64475FFC" wp14:editId="213A214A">
              <wp:simplePos x="0" y="0"/>
              <wp:positionH relativeFrom="column">
                <wp:posOffset>-19050</wp:posOffset>
              </wp:positionH>
              <wp:positionV relativeFrom="paragraph">
                <wp:posOffset>0</wp:posOffset>
              </wp:positionV>
              <wp:extent cx="5619750" cy="0"/>
              <wp:effectExtent l="0" t="0" r="0" b="0"/>
              <wp:wrapNone/>
              <wp:docPr id="120781880"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9AB38" id="直线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0" to="44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&#13;&#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5A2C" w14:textId="77777777" w:rsidR="00D5176E" w:rsidRDefault="00D5176E">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1F7DF" w14:textId="77777777" w:rsidR="003809D8" w:rsidRDefault="003809D8">
    <w:pPr>
      <w:pStyle w:val="a7"/>
      <w:pBdr>
        <w:bottom w:val="none" w:sz="0" w:space="0" w:color="auto"/>
      </w:pBdr>
      <w:rPr>
        <w:rFonts w:ascii="楷体_GB2312" w:eastAsia="楷体_GB2312" w:hint="eastAsia"/>
        <w:w w:val="8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11B0"/>
    <w:multiLevelType w:val="multilevel"/>
    <w:tmpl w:val="16FD11B0"/>
    <w:lvl w:ilvl="0">
      <w:start w:val="1"/>
      <w:numFmt w:val="decimalEnclosedCircle"/>
      <w:lvlText w:val="%1"/>
      <w:lvlJc w:val="left"/>
      <w:pPr>
        <w:ind w:left="785" w:hanging="360"/>
      </w:pPr>
      <w:rPr>
        <w:rFonts w:ascii="仿宋_GB2312" w:eastAsia="仿宋_GB2312" w:hAnsi="Arial" w:cs="Arial"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EC74A3B"/>
    <w:multiLevelType w:val="multilevel"/>
    <w:tmpl w:val="2EC74A3B"/>
    <w:lvl w:ilvl="0">
      <w:start w:val="1"/>
      <w:numFmt w:val="decimalEnclosedCircle"/>
      <w:lvlText w:val="%1"/>
      <w:lvlJc w:val="left"/>
      <w:pPr>
        <w:ind w:left="785" w:hanging="360"/>
      </w:pPr>
      <w:rPr>
        <w:rFonts w:ascii="仿宋_GB2312" w:eastAsia="仿宋_GB2312" w:hAnsi="Arial" w:cs="Arial"/>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16cid:durableId="466822881">
    <w:abstractNumId w:val="0"/>
  </w:num>
  <w:num w:numId="2" w16cid:durableId="893085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FlM2QxZGQ1OTlmNTA3YmZlNmRlNjkzNDIwNDcwYTQifQ=="/>
  </w:docVars>
  <w:rsids>
    <w:rsidRoot w:val="002609E8"/>
    <w:rsid w:val="000245C1"/>
    <w:rsid w:val="00034DC8"/>
    <w:rsid w:val="00045E43"/>
    <w:rsid w:val="000541E0"/>
    <w:rsid w:val="00061310"/>
    <w:rsid w:val="000663DA"/>
    <w:rsid w:val="00074034"/>
    <w:rsid w:val="000850DB"/>
    <w:rsid w:val="000921BF"/>
    <w:rsid w:val="000948AC"/>
    <w:rsid w:val="000B18A6"/>
    <w:rsid w:val="000B1A90"/>
    <w:rsid w:val="000B258B"/>
    <w:rsid w:val="000C131F"/>
    <w:rsid w:val="000C1368"/>
    <w:rsid w:val="000E353A"/>
    <w:rsid w:val="000F0B63"/>
    <w:rsid w:val="001046D4"/>
    <w:rsid w:val="00126EC3"/>
    <w:rsid w:val="001303A0"/>
    <w:rsid w:val="00131AF0"/>
    <w:rsid w:val="00132CE5"/>
    <w:rsid w:val="001338B2"/>
    <w:rsid w:val="00137F32"/>
    <w:rsid w:val="001556C4"/>
    <w:rsid w:val="00157B3E"/>
    <w:rsid w:val="00160981"/>
    <w:rsid w:val="00160C2A"/>
    <w:rsid w:val="0017729B"/>
    <w:rsid w:val="001817F8"/>
    <w:rsid w:val="00190B99"/>
    <w:rsid w:val="0019312A"/>
    <w:rsid w:val="001A34E3"/>
    <w:rsid w:val="001C10BF"/>
    <w:rsid w:val="001D612F"/>
    <w:rsid w:val="001F662A"/>
    <w:rsid w:val="00204C8E"/>
    <w:rsid w:val="00206B18"/>
    <w:rsid w:val="00210AE4"/>
    <w:rsid w:val="00215687"/>
    <w:rsid w:val="00226A1A"/>
    <w:rsid w:val="0023261B"/>
    <w:rsid w:val="00240E25"/>
    <w:rsid w:val="00243500"/>
    <w:rsid w:val="002457FC"/>
    <w:rsid w:val="00254C58"/>
    <w:rsid w:val="002609E8"/>
    <w:rsid w:val="00261502"/>
    <w:rsid w:val="00272DE3"/>
    <w:rsid w:val="002761FC"/>
    <w:rsid w:val="0028149F"/>
    <w:rsid w:val="00282422"/>
    <w:rsid w:val="002832C4"/>
    <w:rsid w:val="002A162F"/>
    <w:rsid w:val="002A4C3E"/>
    <w:rsid w:val="002A7771"/>
    <w:rsid w:val="002B0205"/>
    <w:rsid w:val="002B0D66"/>
    <w:rsid w:val="002B4EA2"/>
    <w:rsid w:val="002B69DA"/>
    <w:rsid w:val="002C1E7C"/>
    <w:rsid w:val="002C3098"/>
    <w:rsid w:val="002C7ABA"/>
    <w:rsid w:val="002E6214"/>
    <w:rsid w:val="002E6548"/>
    <w:rsid w:val="002F5A61"/>
    <w:rsid w:val="00300259"/>
    <w:rsid w:val="00302784"/>
    <w:rsid w:val="00303047"/>
    <w:rsid w:val="00307D8E"/>
    <w:rsid w:val="00312A5B"/>
    <w:rsid w:val="00320207"/>
    <w:rsid w:val="003208DE"/>
    <w:rsid w:val="00334844"/>
    <w:rsid w:val="00336FEC"/>
    <w:rsid w:val="0035145B"/>
    <w:rsid w:val="003562D7"/>
    <w:rsid w:val="0037159A"/>
    <w:rsid w:val="003809D8"/>
    <w:rsid w:val="00384433"/>
    <w:rsid w:val="00387299"/>
    <w:rsid w:val="00394487"/>
    <w:rsid w:val="0039469D"/>
    <w:rsid w:val="00395BD1"/>
    <w:rsid w:val="0039694A"/>
    <w:rsid w:val="0039753C"/>
    <w:rsid w:val="003A4807"/>
    <w:rsid w:val="003C12E5"/>
    <w:rsid w:val="003D076B"/>
    <w:rsid w:val="003D08C4"/>
    <w:rsid w:val="003E2B9D"/>
    <w:rsid w:val="003E3228"/>
    <w:rsid w:val="003E7F6D"/>
    <w:rsid w:val="003F7FBE"/>
    <w:rsid w:val="004009E2"/>
    <w:rsid w:val="00416E84"/>
    <w:rsid w:val="00422EAB"/>
    <w:rsid w:val="00424192"/>
    <w:rsid w:val="00432FF7"/>
    <w:rsid w:val="0043356F"/>
    <w:rsid w:val="0043640A"/>
    <w:rsid w:val="004377DF"/>
    <w:rsid w:val="0044043E"/>
    <w:rsid w:val="0046485B"/>
    <w:rsid w:val="004737A8"/>
    <w:rsid w:val="004746FA"/>
    <w:rsid w:val="00481D6C"/>
    <w:rsid w:val="0048374D"/>
    <w:rsid w:val="0048678F"/>
    <w:rsid w:val="00493671"/>
    <w:rsid w:val="004947E7"/>
    <w:rsid w:val="004A4DD7"/>
    <w:rsid w:val="004A698F"/>
    <w:rsid w:val="004C3E85"/>
    <w:rsid w:val="004D64EF"/>
    <w:rsid w:val="004D6927"/>
    <w:rsid w:val="004E3CE3"/>
    <w:rsid w:val="004F500D"/>
    <w:rsid w:val="004F5810"/>
    <w:rsid w:val="004F77E9"/>
    <w:rsid w:val="005030E2"/>
    <w:rsid w:val="00503A4C"/>
    <w:rsid w:val="0050750E"/>
    <w:rsid w:val="0051273E"/>
    <w:rsid w:val="00512753"/>
    <w:rsid w:val="0051632C"/>
    <w:rsid w:val="00524C27"/>
    <w:rsid w:val="0052600E"/>
    <w:rsid w:val="00527C12"/>
    <w:rsid w:val="00532AFD"/>
    <w:rsid w:val="0054507C"/>
    <w:rsid w:val="00546339"/>
    <w:rsid w:val="00556149"/>
    <w:rsid w:val="005579F7"/>
    <w:rsid w:val="00563AA5"/>
    <w:rsid w:val="00563B10"/>
    <w:rsid w:val="00583D01"/>
    <w:rsid w:val="00584A8D"/>
    <w:rsid w:val="00584D31"/>
    <w:rsid w:val="00586F76"/>
    <w:rsid w:val="005906EB"/>
    <w:rsid w:val="005924AB"/>
    <w:rsid w:val="00593DAD"/>
    <w:rsid w:val="005962AE"/>
    <w:rsid w:val="005A2187"/>
    <w:rsid w:val="005A2C78"/>
    <w:rsid w:val="005C12F3"/>
    <w:rsid w:val="005D0EBF"/>
    <w:rsid w:val="005E42B3"/>
    <w:rsid w:val="005E720E"/>
    <w:rsid w:val="005F0991"/>
    <w:rsid w:val="00606683"/>
    <w:rsid w:val="0061525A"/>
    <w:rsid w:val="00615CC5"/>
    <w:rsid w:val="00616AF5"/>
    <w:rsid w:val="006324C7"/>
    <w:rsid w:val="0063604C"/>
    <w:rsid w:val="00637537"/>
    <w:rsid w:val="00637F61"/>
    <w:rsid w:val="00640002"/>
    <w:rsid w:val="00641AD9"/>
    <w:rsid w:val="00643F65"/>
    <w:rsid w:val="006476DF"/>
    <w:rsid w:val="006546CA"/>
    <w:rsid w:val="0067454C"/>
    <w:rsid w:val="00683EB7"/>
    <w:rsid w:val="0069387E"/>
    <w:rsid w:val="0069505A"/>
    <w:rsid w:val="006A29D9"/>
    <w:rsid w:val="006A5F52"/>
    <w:rsid w:val="006B3E72"/>
    <w:rsid w:val="006B7AD4"/>
    <w:rsid w:val="006C672E"/>
    <w:rsid w:val="006E12A2"/>
    <w:rsid w:val="006F1A59"/>
    <w:rsid w:val="006F535D"/>
    <w:rsid w:val="007071CB"/>
    <w:rsid w:val="00714839"/>
    <w:rsid w:val="007148CB"/>
    <w:rsid w:val="00721595"/>
    <w:rsid w:val="00722C89"/>
    <w:rsid w:val="00722E0C"/>
    <w:rsid w:val="007237EE"/>
    <w:rsid w:val="00732AC3"/>
    <w:rsid w:val="00735402"/>
    <w:rsid w:val="00744ADC"/>
    <w:rsid w:val="00750A43"/>
    <w:rsid w:val="00751ABE"/>
    <w:rsid w:val="00751D99"/>
    <w:rsid w:val="00752B3A"/>
    <w:rsid w:val="00754B99"/>
    <w:rsid w:val="007604B8"/>
    <w:rsid w:val="00760862"/>
    <w:rsid w:val="0076546A"/>
    <w:rsid w:val="00771E2B"/>
    <w:rsid w:val="00773928"/>
    <w:rsid w:val="00774C75"/>
    <w:rsid w:val="00777E45"/>
    <w:rsid w:val="0078141E"/>
    <w:rsid w:val="0078405D"/>
    <w:rsid w:val="00787D0E"/>
    <w:rsid w:val="00790ECB"/>
    <w:rsid w:val="00791BB9"/>
    <w:rsid w:val="0079630C"/>
    <w:rsid w:val="007A2CDE"/>
    <w:rsid w:val="007A33BF"/>
    <w:rsid w:val="007A5FAF"/>
    <w:rsid w:val="007A7337"/>
    <w:rsid w:val="007C43A7"/>
    <w:rsid w:val="007C54A1"/>
    <w:rsid w:val="007D299A"/>
    <w:rsid w:val="007E51EF"/>
    <w:rsid w:val="007F1C70"/>
    <w:rsid w:val="0081146F"/>
    <w:rsid w:val="00834207"/>
    <w:rsid w:val="00836F00"/>
    <w:rsid w:val="00844844"/>
    <w:rsid w:val="008466DF"/>
    <w:rsid w:val="00850783"/>
    <w:rsid w:val="00852A63"/>
    <w:rsid w:val="00854A1F"/>
    <w:rsid w:val="00857EDC"/>
    <w:rsid w:val="008637FB"/>
    <w:rsid w:val="008642C9"/>
    <w:rsid w:val="008725F6"/>
    <w:rsid w:val="00873CE0"/>
    <w:rsid w:val="00885544"/>
    <w:rsid w:val="00887CDB"/>
    <w:rsid w:val="008921C9"/>
    <w:rsid w:val="00892E2E"/>
    <w:rsid w:val="008A305D"/>
    <w:rsid w:val="008A4228"/>
    <w:rsid w:val="008B1B73"/>
    <w:rsid w:val="008E2A9F"/>
    <w:rsid w:val="008E3800"/>
    <w:rsid w:val="008E5798"/>
    <w:rsid w:val="008F2BE8"/>
    <w:rsid w:val="00907071"/>
    <w:rsid w:val="009103E4"/>
    <w:rsid w:val="009118C7"/>
    <w:rsid w:val="00912CD5"/>
    <w:rsid w:val="00912D3F"/>
    <w:rsid w:val="00914E33"/>
    <w:rsid w:val="009261E5"/>
    <w:rsid w:val="00931955"/>
    <w:rsid w:val="00933C2D"/>
    <w:rsid w:val="009419D6"/>
    <w:rsid w:val="009427B5"/>
    <w:rsid w:val="009429C4"/>
    <w:rsid w:val="00950032"/>
    <w:rsid w:val="00962DA8"/>
    <w:rsid w:val="0096397C"/>
    <w:rsid w:val="00965781"/>
    <w:rsid w:val="0097326C"/>
    <w:rsid w:val="00973580"/>
    <w:rsid w:val="0097475E"/>
    <w:rsid w:val="009760B9"/>
    <w:rsid w:val="00976E39"/>
    <w:rsid w:val="009811E7"/>
    <w:rsid w:val="00983CDA"/>
    <w:rsid w:val="009918DE"/>
    <w:rsid w:val="00991AA8"/>
    <w:rsid w:val="00993B03"/>
    <w:rsid w:val="00993D50"/>
    <w:rsid w:val="00995AA1"/>
    <w:rsid w:val="009967B5"/>
    <w:rsid w:val="009A5A09"/>
    <w:rsid w:val="009D091C"/>
    <w:rsid w:val="009F2CE4"/>
    <w:rsid w:val="009F4C33"/>
    <w:rsid w:val="009F6FF1"/>
    <w:rsid w:val="00A02748"/>
    <w:rsid w:val="00A050C0"/>
    <w:rsid w:val="00A053BF"/>
    <w:rsid w:val="00A130C8"/>
    <w:rsid w:val="00A24941"/>
    <w:rsid w:val="00A31B9B"/>
    <w:rsid w:val="00A338FA"/>
    <w:rsid w:val="00A33B92"/>
    <w:rsid w:val="00A36097"/>
    <w:rsid w:val="00A37CBD"/>
    <w:rsid w:val="00A41CCF"/>
    <w:rsid w:val="00A42473"/>
    <w:rsid w:val="00A463FA"/>
    <w:rsid w:val="00A52CFE"/>
    <w:rsid w:val="00A62379"/>
    <w:rsid w:val="00A62DE5"/>
    <w:rsid w:val="00A713F8"/>
    <w:rsid w:val="00A76C1C"/>
    <w:rsid w:val="00A92608"/>
    <w:rsid w:val="00A95C3B"/>
    <w:rsid w:val="00A97CB3"/>
    <w:rsid w:val="00AA73F8"/>
    <w:rsid w:val="00AB2CC8"/>
    <w:rsid w:val="00AB324A"/>
    <w:rsid w:val="00AB5015"/>
    <w:rsid w:val="00AC308B"/>
    <w:rsid w:val="00AC39AF"/>
    <w:rsid w:val="00AC40D8"/>
    <w:rsid w:val="00AE0954"/>
    <w:rsid w:val="00AE7EA7"/>
    <w:rsid w:val="00AF3A5D"/>
    <w:rsid w:val="00B04E07"/>
    <w:rsid w:val="00B05E29"/>
    <w:rsid w:val="00B1054A"/>
    <w:rsid w:val="00B17DCF"/>
    <w:rsid w:val="00B203FB"/>
    <w:rsid w:val="00B2558A"/>
    <w:rsid w:val="00B27062"/>
    <w:rsid w:val="00B30088"/>
    <w:rsid w:val="00B31F5B"/>
    <w:rsid w:val="00B345F4"/>
    <w:rsid w:val="00B42669"/>
    <w:rsid w:val="00B47478"/>
    <w:rsid w:val="00B51DB7"/>
    <w:rsid w:val="00B530CE"/>
    <w:rsid w:val="00B54633"/>
    <w:rsid w:val="00B61416"/>
    <w:rsid w:val="00B618B8"/>
    <w:rsid w:val="00B625FA"/>
    <w:rsid w:val="00B6478F"/>
    <w:rsid w:val="00B70CDB"/>
    <w:rsid w:val="00B74903"/>
    <w:rsid w:val="00B76741"/>
    <w:rsid w:val="00B76978"/>
    <w:rsid w:val="00B7766F"/>
    <w:rsid w:val="00B8626B"/>
    <w:rsid w:val="00B911B8"/>
    <w:rsid w:val="00B91677"/>
    <w:rsid w:val="00B91BF0"/>
    <w:rsid w:val="00B95FA5"/>
    <w:rsid w:val="00B96005"/>
    <w:rsid w:val="00B964A6"/>
    <w:rsid w:val="00B96A25"/>
    <w:rsid w:val="00BA5310"/>
    <w:rsid w:val="00BB079C"/>
    <w:rsid w:val="00BB621A"/>
    <w:rsid w:val="00BC2AB8"/>
    <w:rsid w:val="00BC40DB"/>
    <w:rsid w:val="00BC59D0"/>
    <w:rsid w:val="00BE03FA"/>
    <w:rsid w:val="00BE1B4F"/>
    <w:rsid w:val="00BE353F"/>
    <w:rsid w:val="00BE7E32"/>
    <w:rsid w:val="00BF5354"/>
    <w:rsid w:val="00BF71BA"/>
    <w:rsid w:val="00C04FAB"/>
    <w:rsid w:val="00C14718"/>
    <w:rsid w:val="00C3184B"/>
    <w:rsid w:val="00C31FEC"/>
    <w:rsid w:val="00C40E7E"/>
    <w:rsid w:val="00C41768"/>
    <w:rsid w:val="00C45235"/>
    <w:rsid w:val="00C527D7"/>
    <w:rsid w:val="00C53836"/>
    <w:rsid w:val="00C67443"/>
    <w:rsid w:val="00C70F1A"/>
    <w:rsid w:val="00C70F30"/>
    <w:rsid w:val="00C73858"/>
    <w:rsid w:val="00C74951"/>
    <w:rsid w:val="00C757F5"/>
    <w:rsid w:val="00C761FF"/>
    <w:rsid w:val="00C8232A"/>
    <w:rsid w:val="00C87FE0"/>
    <w:rsid w:val="00C90D00"/>
    <w:rsid w:val="00C9551D"/>
    <w:rsid w:val="00CA7872"/>
    <w:rsid w:val="00CB0FCF"/>
    <w:rsid w:val="00CB2223"/>
    <w:rsid w:val="00CB3E0C"/>
    <w:rsid w:val="00CB4174"/>
    <w:rsid w:val="00CB4D52"/>
    <w:rsid w:val="00CC61C8"/>
    <w:rsid w:val="00CC6583"/>
    <w:rsid w:val="00CD1B28"/>
    <w:rsid w:val="00CD6FA9"/>
    <w:rsid w:val="00CE0DCE"/>
    <w:rsid w:val="00CE7F4A"/>
    <w:rsid w:val="00D00DF1"/>
    <w:rsid w:val="00D07907"/>
    <w:rsid w:val="00D500C7"/>
    <w:rsid w:val="00D503D2"/>
    <w:rsid w:val="00D5176E"/>
    <w:rsid w:val="00D716EF"/>
    <w:rsid w:val="00D76123"/>
    <w:rsid w:val="00D85E7E"/>
    <w:rsid w:val="00D877B3"/>
    <w:rsid w:val="00D90B9F"/>
    <w:rsid w:val="00DA2C7C"/>
    <w:rsid w:val="00DB38AA"/>
    <w:rsid w:val="00DC6F4C"/>
    <w:rsid w:val="00DD1B46"/>
    <w:rsid w:val="00DD248C"/>
    <w:rsid w:val="00DD5BE9"/>
    <w:rsid w:val="00DD6751"/>
    <w:rsid w:val="00DE16AC"/>
    <w:rsid w:val="00DF108B"/>
    <w:rsid w:val="00E07F98"/>
    <w:rsid w:val="00E13804"/>
    <w:rsid w:val="00E1588E"/>
    <w:rsid w:val="00E15D9B"/>
    <w:rsid w:val="00E30891"/>
    <w:rsid w:val="00E31A12"/>
    <w:rsid w:val="00E42254"/>
    <w:rsid w:val="00E42AD2"/>
    <w:rsid w:val="00E46DEE"/>
    <w:rsid w:val="00E46FD1"/>
    <w:rsid w:val="00E6085A"/>
    <w:rsid w:val="00E6310A"/>
    <w:rsid w:val="00E728A1"/>
    <w:rsid w:val="00E72A04"/>
    <w:rsid w:val="00E73749"/>
    <w:rsid w:val="00E816A5"/>
    <w:rsid w:val="00E82546"/>
    <w:rsid w:val="00E8462D"/>
    <w:rsid w:val="00E8684C"/>
    <w:rsid w:val="00E95654"/>
    <w:rsid w:val="00EA0033"/>
    <w:rsid w:val="00EA104E"/>
    <w:rsid w:val="00EA2BD0"/>
    <w:rsid w:val="00EB43D4"/>
    <w:rsid w:val="00EB4F6A"/>
    <w:rsid w:val="00EC25F7"/>
    <w:rsid w:val="00EC67AF"/>
    <w:rsid w:val="00EC76FB"/>
    <w:rsid w:val="00EE0735"/>
    <w:rsid w:val="00EE1A77"/>
    <w:rsid w:val="00EE4BB1"/>
    <w:rsid w:val="00EF0711"/>
    <w:rsid w:val="00EF3A80"/>
    <w:rsid w:val="00F03B8A"/>
    <w:rsid w:val="00F0443D"/>
    <w:rsid w:val="00F05912"/>
    <w:rsid w:val="00F05F5B"/>
    <w:rsid w:val="00F06FE1"/>
    <w:rsid w:val="00F154BB"/>
    <w:rsid w:val="00F206FE"/>
    <w:rsid w:val="00F23356"/>
    <w:rsid w:val="00F266F8"/>
    <w:rsid w:val="00F330EC"/>
    <w:rsid w:val="00F34E60"/>
    <w:rsid w:val="00F35F99"/>
    <w:rsid w:val="00F468C8"/>
    <w:rsid w:val="00F57D67"/>
    <w:rsid w:val="00F65589"/>
    <w:rsid w:val="00F66387"/>
    <w:rsid w:val="00F70645"/>
    <w:rsid w:val="00F759CB"/>
    <w:rsid w:val="00F83DA5"/>
    <w:rsid w:val="00F929DA"/>
    <w:rsid w:val="00FA08B8"/>
    <w:rsid w:val="00FA31B0"/>
    <w:rsid w:val="00FD0851"/>
    <w:rsid w:val="00FE55C9"/>
    <w:rsid w:val="00FF167E"/>
    <w:rsid w:val="00FF4BBE"/>
    <w:rsid w:val="00FF740A"/>
    <w:rsid w:val="029575B2"/>
    <w:rsid w:val="06D03D80"/>
    <w:rsid w:val="087846CF"/>
    <w:rsid w:val="0A1406E2"/>
    <w:rsid w:val="0AF64E73"/>
    <w:rsid w:val="0DC50D8E"/>
    <w:rsid w:val="11E3705D"/>
    <w:rsid w:val="15787E5C"/>
    <w:rsid w:val="1D59522E"/>
    <w:rsid w:val="1F621BE8"/>
    <w:rsid w:val="226222DA"/>
    <w:rsid w:val="25EE6D35"/>
    <w:rsid w:val="263B117A"/>
    <w:rsid w:val="2C053346"/>
    <w:rsid w:val="2CBF178E"/>
    <w:rsid w:val="34D166DE"/>
    <w:rsid w:val="38CE7781"/>
    <w:rsid w:val="3CFD5477"/>
    <w:rsid w:val="3D527F73"/>
    <w:rsid w:val="3FC357E3"/>
    <w:rsid w:val="3FEC7AD4"/>
    <w:rsid w:val="4A8C3FC6"/>
    <w:rsid w:val="4BB068EF"/>
    <w:rsid w:val="4EEC710D"/>
    <w:rsid w:val="519828B2"/>
    <w:rsid w:val="531D3476"/>
    <w:rsid w:val="57B076AA"/>
    <w:rsid w:val="58E14F46"/>
    <w:rsid w:val="5DD142A7"/>
    <w:rsid w:val="5EE6219B"/>
    <w:rsid w:val="61471197"/>
    <w:rsid w:val="6291178B"/>
    <w:rsid w:val="63F778E1"/>
    <w:rsid w:val="65815AE7"/>
    <w:rsid w:val="69A23398"/>
    <w:rsid w:val="6B357F39"/>
    <w:rsid w:val="722E736C"/>
    <w:rsid w:val="72AD05B8"/>
    <w:rsid w:val="743450B3"/>
    <w:rsid w:val="77AB7FE6"/>
    <w:rsid w:val="79EB5FA1"/>
    <w:rsid w:val="7AE13BC4"/>
    <w:rsid w:val="7B591D39"/>
    <w:rsid w:val="7BA264BD"/>
    <w:rsid w:val="7D7D2BE0"/>
    <w:rsid w:val="7E77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A0D3AA"/>
  <w15:chartTrackingRefBased/>
  <w15:docId w15:val="{1F86D245-9F56-A24D-A3E6-835ACA42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Body Text" w:uiPriority="1" w:qFormat="1"/>
    <w:lsdException w:name="Subtitle" w:qFormat="1"/>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
    <w:link w:val="3Char"/>
    <w:qFormat/>
    <w:pPr>
      <w:keepNext/>
      <w:keepLines/>
      <w:spacing w:before="260" w:after="260" w:line="416" w:lineRule="auto"/>
      <w:outlineLvl w:val="2"/>
    </w:pPr>
    <w:rPr>
      <w:b/>
      <w:bCs/>
      <w:sz w:val="32"/>
      <w:szCs w:val="32"/>
      <w:lang w:val="x-none" w:eastAsia="x-none"/>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b/>
      <w:bCs/>
      <w:kern w:val="44"/>
      <w:sz w:val="44"/>
      <w:szCs w:val="44"/>
    </w:rPr>
  </w:style>
  <w:style w:type="character" w:customStyle="1" w:styleId="2Char">
    <w:name w:val="标题 2 Char"/>
    <w:link w:val="2"/>
    <w:rPr>
      <w:rFonts w:ascii="Arial" w:eastAsia="黑体" w:hAnsi="Arial"/>
      <w:b/>
      <w:bCs/>
      <w:kern w:val="2"/>
      <w:sz w:val="32"/>
      <w:szCs w:val="32"/>
    </w:rPr>
  </w:style>
  <w:style w:type="character" w:customStyle="1" w:styleId="3Char">
    <w:name w:val="标题 3 Char"/>
    <w:link w:val="3"/>
    <w:rPr>
      <w:b/>
      <w:bCs/>
      <w:kern w:val="2"/>
      <w:sz w:val="32"/>
      <w:szCs w:val="32"/>
    </w:rPr>
  </w:style>
  <w:style w:type="paragraph" w:styleId="a3">
    <w:name w:val="Document Map"/>
    <w:basedOn w:val="a"/>
    <w:link w:val="Char"/>
    <w:semiHidden/>
    <w:pPr>
      <w:shd w:val="clear" w:color="auto" w:fill="000080"/>
    </w:pPr>
    <w:rPr>
      <w:lang w:val="x-none" w:eastAsia="x-none"/>
    </w:rPr>
  </w:style>
  <w:style w:type="character" w:customStyle="1" w:styleId="Char">
    <w:name w:val="文档结构图 Char"/>
    <w:link w:val="a3"/>
    <w:semiHidden/>
    <w:rPr>
      <w:kern w:val="2"/>
      <w:sz w:val="21"/>
      <w:szCs w:val="24"/>
      <w:shd w:val="clear" w:color="auto" w:fill="000080"/>
    </w:rPr>
  </w:style>
  <w:style w:type="paragraph" w:styleId="a4">
    <w:name w:val="Body Text"/>
    <w:basedOn w:val="a"/>
    <w:link w:val="Char0"/>
    <w:uiPriority w:val="1"/>
    <w:qFormat/>
    <w:pPr>
      <w:spacing w:before="74"/>
      <w:ind w:left="587"/>
      <w:jc w:val="left"/>
    </w:pPr>
    <w:rPr>
      <w:rFonts w:ascii="仿宋" w:eastAsia="仿宋" w:hAnsi="仿宋"/>
      <w:kern w:val="0"/>
      <w:sz w:val="24"/>
      <w:lang w:val="x-none" w:eastAsia="en-US"/>
    </w:rPr>
  </w:style>
  <w:style w:type="character" w:customStyle="1" w:styleId="Char0">
    <w:name w:val="正文文本 Char"/>
    <w:link w:val="a4"/>
    <w:uiPriority w:val="1"/>
    <w:rPr>
      <w:rFonts w:ascii="仿宋" w:eastAsia="仿宋" w:hAnsi="仿宋"/>
      <w:sz w:val="24"/>
      <w:szCs w:val="24"/>
      <w:lang w:eastAsia="en-US"/>
    </w:rPr>
  </w:style>
  <w:style w:type="paragraph" w:styleId="a5">
    <w:name w:val="Balloon Text"/>
    <w:basedOn w:val="a"/>
    <w:link w:val="Char1"/>
    <w:semiHidden/>
    <w:rPr>
      <w:sz w:val="18"/>
      <w:szCs w:val="18"/>
      <w:lang w:val="x-none" w:eastAsia="x-none"/>
    </w:rPr>
  </w:style>
  <w:style w:type="character" w:customStyle="1" w:styleId="Char1">
    <w:name w:val="批注框文本 Char"/>
    <w:link w:val="a5"/>
    <w:semiHidden/>
    <w:rPr>
      <w:kern w:val="2"/>
      <w:sz w:val="18"/>
      <w:szCs w:val="18"/>
    </w:rPr>
  </w:style>
  <w:style w:type="paragraph" w:styleId="a6">
    <w:name w:val="footer"/>
    <w:basedOn w:val="a"/>
    <w:link w:val="Char2"/>
    <w:uiPriority w:val="99"/>
    <w:pPr>
      <w:tabs>
        <w:tab w:val="center" w:pos="4153"/>
        <w:tab w:val="right" w:pos="8306"/>
      </w:tabs>
      <w:snapToGrid w:val="0"/>
      <w:jc w:val="left"/>
    </w:pPr>
    <w:rPr>
      <w:sz w:val="18"/>
      <w:szCs w:val="18"/>
      <w:lang w:val="x-none" w:eastAsia="x-none"/>
    </w:rPr>
  </w:style>
  <w:style w:type="character" w:customStyle="1" w:styleId="Char2">
    <w:name w:val="页脚 Char"/>
    <w:link w:val="a6"/>
    <w:uiPriority w:val="99"/>
    <w:rPr>
      <w:kern w:val="2"/>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3">
    <w:name w:val="页眉 Char"/>
    <w:link w:val="a7"/>
    <w:rPr>
      <w:kern w:val="2"/>
      <w:sz w:val="18"/>
      <w:szCs w:val="18"/>
    </w:rPr>
  </w:style>
  <w:style w:type="paragraph" w:styleId="10">
    <w:name w:val="目录 1"/>
    <w:basedOn w:val="a"/>
    <w:next w:val="a"/>
    <w:uiPriority w:val="39"/>
  </w:style>
  <w:style w:type="paragraph" w:styleId="20">
    <w:name w:val="目录 2"/>
    <w:basedOn w:val="a"/>
    <w:next w:val="a"/>
    <w:uiPriority w:val="39"/>
    <w:pPr>
      <w:tabs>
        <w:tab w:val="right" w:leader="dot" w:pos="8812"/>
      </w:tabs>
      <w:ind w:leftChars="200" w:left="420"/>
    </w:pPr>
    <w:rPr>
      <w:rFonts w:ascii="Arial" w:hAnsi="Arial" w:cs="Arial"/>
      <w:w w:val="80"/>
      <w:lang w:val="en-US" w:eastAsia="zh-CN"/>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Pr>
      <w:rFonts w:ascii="宋体" w:hAnsi="宋体" w:cs="宋体"/>
      <w:sz w:val="24"/>
      <w:szCs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paragraph" w:customStyle="1" w:styleId="21">
    <w:name w:val="列出段落21"/>
    <w:basedOn w:val="a"/>
    <w:pPr>
      <w:spacing w:line="300" w:lineRule="auto"/>
      <w:ind w:firstLineChars="200" w:firstLine="200"/>
    </w:pPr>
    <w:rPr>
      <w:rFonts w:ascii="Calibri" w:hAnsi="Calibri"/>
      <w:szCs w:val="22"/>
    </w:rPr>
  </w:style>
  <w:style w:type="paragraph" w:customStyle="1" w:styleId="ab">
    <w:name w:val="一级条标题"/>
    <w:next w:val="a"/>
    <w:pPr>
      <w:spacing w:beforeLines="50" w:afterLines="50"/>
      <w:outlineLvl w:val="2"/>
    </w:pPr>
    <w:rPr>
      <w:rFonts w:ascii="黑体" w:eastAsia="黑体"/>
      <w:sz w:val="21"/>
      <w:szCs w:val="21"/>
    </w:rPr>
  </w:style>
  <w:style w:type="paragraph" w:customStyle="1" w:styleId="30">
    <w:name w:val="标题3"/>
    <w:basedOn w:val="3"/>
    <w:pPr>
      <w:spacing w:before="120" w:after="120" w:line="360" w:lineRule="auto"/>
      <w:ind w:firstLineChars="200" w:firstLine="200"/>
    </w:pPr>
    <w:rPr>
      <w:kern w:val="0"/>
      <w:sz w:val="28"/>
    </w:rPr>
  </w:style>
  <w:style w:type="paragraph" w:customStyle="1" w:styleId="p30">
    <w:name w:val="p30"/>
    <w:basedOn w:val="a"/>
    <w:pPr>
      <w:widowControl/>
    </w:pPr>
    <w:rPr>
      <w:rFonts w:eastAsia="仿宋"/>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1486</Words>
  <Characters>8471</Characters>
  <Application>Microsoft Office Word</Application>
  <DocSecurity>0</DocSecurity>
  <PresentationFormat/>
  <Lines>70</Lines>
  <Paragraphs>19</Paragraphs>
  <Slides>0</Slides>
  <Notes>0</Notes>
  <HiddenSlides>0</HiddenSlides>
  <MMClips>0</MMClips>
  <ScaleCrop>false</ScaleCrop>
  <Manager/>
  <Company>微软中国</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不动产测量报告模版</dc:title>
  <dc:subject/>
  <dc:creator>吴正茂</dc:creator>
  <cp:keywords/>
  <dc:description/>
  <cp:lastModifiedBy>楼 渣渣</cp:lastModifiedBy>
  <cp:revision>2</cp:revision>
  <cp:lastPrinted>2023-02-26T02:32:00Z</cp:lastPrinted>
  <dcterms:created xsi:type="dcterms:W3CDTF">2025-08-21T08:18:00Z</dcterms:created>
  <dcterms:modified xsi:type="dcterms:W3CDTF">2025-08-21T08:18:00Z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eyJoZGlkIjoiMWE1YzRlNWYxY2UxM2UyZTM4NDY1ZTdmZWMxMWMzYmEiLCJ1c2VySWQiOiIxNjQzMDgzNjc1In0=</vt:lpwstr>
  </property>
  <property fmtid="{D5CDD505-2E9C-101B-9397-08002B2CF9AE}" pid="4" name="ICV">
    <vt:lpwstr>BBB00C26864A4C51BCBCECCCA75ECF35_12</vt:lpwstr>
  </property>
</Properties>
</file>