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jc w:val="left"/>
        <w:rPr>
          <w:rFonts w:ascii="宋体" w:hAnsi="宋体"/>
          <w:sz w:val="24"/>
        </w:rPr>
      </w:pPr>
      <w:r>
        <w:rPr>
          <w:rFonts w:hint="eastAsia" w:ascii="宋体" w:hAnsi="宋体"/>
          <w:sz w:val="24"/>
        </w:rPr>
        <w:t>附件2</w:t>
      </w:r>
    </w:p>
    <w:p>
      <w:pPr>
        <w:spacing w:line="480" w:lineRule="auto"/>
        <w:jc w:val="center"/>
        <w:rPr>
          <w:rFonts w:eastAsia="华文中宋"/>
          <w:b/>
          <w:bCs/>
          <w:sz w:val="52"/>
        </w:rPr>
      </w:pPr>
      <w:r>
        <w:rPr>
          <w:rFonts w:hint="eastAsia" w:eastAsia="华文中宋"/>
          <w:b/>
          <w:bCs/>
          <w:sz w:val="52"/>
        </w:rPr>
        <w:t>山东中医药大学</w:t>
      </w:r>
    </w:p>
    <w:p>
      <w:pPr>
        <w:spacing w:line="480" w:lineRule="auto"/>
        <w:jc w:val="center"/>
        <w:rPr>
          <w:rFonts w:eastAsia="华文中宋"/>
          <w:b/>
          <w:bCs/>
          <w:sz w:val="52"/>
        </w:rPr>
      </w:pPr>
      <w:r>
        <w:rPr>
          <w:rFonts w:hint="eastAsia" w:eastAsia="华文中宋"/>
          <w:b/>
          <w:bCs/>
          <w:sz w:val="52"/>
        </w:rPr>
        <w:t>本科生毕业论文（设计）开题报告</w:t>
      </w:r>
    </w:p>
    <w:p>
      <w:pPr>
        <w:rPr>
          <w:sz w:val="28"/>
        </w:rPr>
      </w:pPr>
    </w:p>
    <w:p>
      <w:pPr>
        <w:rPr>
          <w:sz w:val="28"/>
        </w:rPr>
      </w:pPr>
    </w:p>
    <w:p>
      <w:pPr>
        <w:rPr>
          <w:sz w:val="28"/>
        </w:rPr>
      </w:pPr>
    </w:p>
    <w:p>
      <w:pPr>
        <w:rPr>
          <w:sz w:val="28"/>
        </w:rPr>
      </w:pPr>
    </w:p>
    <w:p>
      <w:pPr>
        <w:ind w:firstLine="720" w:firstLineChars="224"/>
        <w:jc w:val="center"/>
        <w:rPr>
          <w:rFonts w:hint="eastAsia" w:ascii="仿宋_GB2312" w:eastAsia="仿宋_GB2312"/>
          <w:b/>
          <w:bCs/>
          <w:sz w:val="28"/>
          <w:szCs w:val="28"/>
        </w:rPr>
      </w:pPr>
      <w:r>
        <w:rPr>
          <w:rFonts w:hint="eastAsia"/>
          <w:b/>
          <w:sz w:val="32"/>
        </w:rPr>
        <w:t xml:space="preserve">  毕业论文（设计）题目：</w:t>
      </w:r>
      <w:r>
        <w:rPr>
          <w:rFonts w:hint="eastAsia" w:ascii="仿宋_GB2312" w:eastAsia="仿宋_GB2312"/>
          <w:b/>
          <w:bCs/>
          <w:sz w:val="28"/>
          <w:szCs w:val="28"/>
        </w:rPr>
        <w:t>基于springboot的疫情打卡健康评测系统</w:t>
      </w:r>
    </w:p>
    <w:p>
      <w:pPr>
        <w:ind w:left="840" w:firstLine="321" w:firstLineChars="100"/>
        <w:rPr>
          <w:b/>
          <w:sz w:val="32"/>
        </w:rPr>
      </w:pPr>
      <w:r>
        <w:rPr>
          <w:rFonts w:hint="eastAsia"/>
          <w:b/>
          <w:sz w:val="32"/>
        </w:rPr>
        <w:t>学    院：理工学院</w:t>
      </w:r>
    </w:p>
    <w:p>
      <w:pPr>
        <w:ind w:left="840" w:firstLine="321" w:firstLineChars="100"/>
        <w:rPr>
          <w:b/>
          <w:sz w:val="32"/>
        </w:rPr>
      </w:pPr>
      <w:r>
        <w:rPr>
          <w:rFonts w:hint="eastAsia"/>
          <w:b/>
          <w:sz w:val="32"/>
        </w:rPr>
        <w:t>专</w:t>
      </w:r>
      <w:r>
        <w:rPr>
          <w:b/>
          <w:sz w:val="32"/>
        </w:rPr>
        <w:t xml:space="preserve">    </w:t>
      </w:r>
      <w:r>
        <w:rPr>
          <w:rFonts w:hint="eastAsia"/>
          <w:b/>
          <w:sz w:val="32"/>
        </w:rPr>
        <w:t>业：计算机科学与技术</w:t>
      </w:r>
    </w:p>
    <w:p>
      <w:pPr>
        <w:ind w:left="840" w:firstLine="321" w:firstLineChars="100"/>
        <w:rPr>
          <w:b/>
          <w:sz w:val="32"/>
        </w:rPr>
      </w:pPr>
      <w:r>
        <w:rPr>
          <w:rFonts w:hint="eastAsia"/>
          <w:b/>
          <w:sz w:val="32"/>
        </w:rPr>
        <w:t>班</w:t>
      </w:r>
      <w:r>
        <w:rPr>
          <w:b/>
          <w:sz w:val="32"/>
        </w:rPr>
        <w:t xml:space="preserve">    </w:t>
      </w:r>
      <w:r>
        <w:rPr>
          <w:rFonts w:hint="eastAsia"/>
          <w:b/>
          <w:sz w:val="32"/>
        </w:rPr>
        <w:t>级：2017级2班</w:t>
      </w:r>
    </w:p>
    <w:p>
      <w:pPr>
        <w:ind w:left="840" w:firstLine="321" w:firstLineChars="100"/>
        <w:rPr>
          <w:b/>
          <w:sz w:val="32"/>
        </w:rPr>
      </w:pPr>
      <w:r>
        <w:rPr>
          <w:rFonts w:hint="eastAsia"/>
          <w:b/>
          <w:sz w:val="32"/>
        </w:rPr>
        <w:t>学</w:t>
      </w:r>
      <w:r>
        <w:rPr>
          <w:b/>
          <w:sz w:val="32"/>
        </w:rPr>
        <w:t xml:space="preserve">    </w:t>
      </w:r>
      <w:r>
        <w:rPr>
          <w:rFonts w:hint="eastAsia"/>
          <w:b/>
          <w:sz w:val="32"/>
        </w:rPr>
        <w:t>号：2017121534</w:t>
      </w:r>
    </w:p>
    <w:p>
      <w:pPr>
        <w:ind w:left="840" w:firstLine="321" w:firstLineChars="100"/>
        <w:rPr>
          <w:b/>
          <w:sz w:val="32"/>
        </w:rPr>
      </w:pPr>
      <w:r>
        <w:rPr>
          <w:rFonts w:hint="eastAsia"/>
          <w:b/>
          <w:sz w:val="32"/>
        </w:rPr>
        <w:t>学生姓名：郑亚婕</w:t>
      </w:r>
    </w:p>
    <w:p>
      <w:pPr>
        <w:ind w:left="840" w:firstLine="321" w:firstLineChars="100"/>
        <w:rPr>
          <w:b/>
          <w:sz w:val="32"/>
        </w:rPr>
      </w:pPr>
      <w:r>
        <w:rPr>
          <w:rFonts w:hint="eastAsia"/>
          <w:b/>
          <w:sz w:val="32"/>
        </w:rPr>
        <w:t>指导教师：王华</w:t>
      </w:r>
      <w:r>
        <w:rPr>
          <w:rFonts w:hint="eastAsia"/>
          <w:b/>
          <w:sz w:val="32"/>
          <w:lang w:val="en-US" w:eastAsia="zh-CN"/>
        </w:rPr>
        <w:t xml:space="preserve"> </w:t>
      </w:r>
      <w:r>
        <w:rPr>
          <w:rFonts w:hint="eastAsia"/>
          <w:b/>
          <w:sz w:val="32"/>
        </w:rPr>
        <w:t>崔瑞娟</w:t>
      </w:r>
    </w:p>
    <w:p>
      <w:pPr>
        <w:rPr>
          <w:sz w:val="28"/>
        </w:rPr>
      </w:pPr>
    </w:p>
    <w:p>
      <w:pPr>
        <w:rPr>
          <w:sz w:val="28"/>
        </w:rPr>
      </w:pPr>
    </w:p>
    <w:p>
      <w:pPr>
        <w:rPr>
          <w:sz w:val="28"/>
        </w:rPr>
      </w:pPr>
    </w:p>
    <w:p>
      <w:pPr>
        <w:jc w:val="center"/>
        <w:rPr>
          <w:b/>
          <w:sz w:val="32"/>
        </w:rPr>
      </w:pPr>
    </w:p>
    <w:p>
      <w:pPr>
        <w:jc w:val="center"/>
        <w:rPr>
          <w:b/>
          <w:sz w:val="32"/>
        </w:rPr>
      </w:pPr>
      <w:r>
        <w:rPr>
          <w:rFonts w:hint="eastAsia"/>
          <w:b/>
          <w:sz w:val="32"/>
        </w:rPr>
        <w:t>2021年 1月30 日</w:t>
      </w:r>
    </w:p>
    <w:p>
      <w:pPr>
        <w:spacing w:line="420" w:lineRule="exact"/>
        <w:jc w:val="left"/>
        <w:rPr>
          <w:rFonts w:ascii="仿宋_GB2312" w:eastAsia="仿宋_GB2312"/>
          <w:sz w:val="28"/>
        </w:rPr>
      </w:pPr>
    </w:p>
    <w:tbl>
      <w:tblPr>
        <w:tblStyle w:val="12"/>
        <w:tblpPr w:leftFromText="180" w:rightFromText="180" w:vertAnchor="page" w:horzAnchor="margin" w:tblpXSpec="left" w:tblpY="1753"/>
        <w:tblW w:w="0" w:type="auto"/>
        <w:tblInd w:w="0" w:type="dxa"/>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CellMar>
            <w:top w:w="0" w:type="dxa"/>
            <w:left w:w="108" w:type="dxa"/>
            <w:bottom w:w="0" w:type="dxa"/>
            <w:right w:w="108" w:type="dxa"/>
          </w:tblCellMar>
        </w:tblPrEx>
        <w:trPr>
          <w:trHeight w:val="2498" w:hRule="atLeast"/>
        </w:trPr>
        <w:tc>
          <w:tcPr>
            <w:tcW w:w="8568" w:type="dxa"/>
            <w:tcBorders>
              <w:top w:val="single" w:color="auto" w:sz="8" w:space="0"/>
              <w:left w:val="single" w:color="auto" w:sz="8" w:space="0"/>
              <w:bottom w:val="single" w:color="auto" w:sz="2" w:space="0"/>
              <w:right w:val="single" w:color="auto" w:sz="8" w:space="0"/>
            </w:tcBorders>
          </w:tcPr>
          <w:p>
            <w:pPr>
              <w:ind w:left="1" w:right="-693" w:rightChars="-330" w:firstLine="75" w:firstLineChars="36"/>
            </w:pPr>
            <w:r>
              <w:rPr>
                <w:rFonts w:hint="eastAsia"/>
              </w:rPr>
              <w:t>一、立题依据（研究的目的与意义及国内外现状）：</w:t>
            </w:r>
          </w:p>
          <w:p>
            <w:pPr>
              <w:ind w:left="-2" w:leftChars="-1" w:right="206" w:rightChars="98" w:firstLine="392" w:firstLineChars="187"/>
              <w:rPr>
                <w:rFonts w:hint="eastAsia"/>
              </w:rPr>
            </w:pPr>
            <w:r>
              <w:rPr>
                <w:rFonts w:hint="eastAsia"/>
              </w:rPr>
              <w:t>研究的目的与意义</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疫情是危害社会大众身体健康的重大危机之一，如何在疫情期间进行人员有效的管理，是防治疫情蔓延的有效方法。疫情打卡健康评测系统的设计能够促进其管理的信息化和效率。通过系统设计开发能够训练学生提高学生实际科研能力。</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自2019年底新型冠状病毒感染肺炎疫情暴发以来，以习近平同志为核心的党中央高度重视疫情防控工作，做出一系列重要指示。随着国内疫情防控形势逐渐好转，统筹开展疫情防控与推动经济发展“两手抓”成为新阶段的工作重点，多地采取各项措施有序推动复工复产。目前，疫情防控期间的复工呈现以下几点特征：(1)不同地域疫情防控政策不一样，员工覆盖广，分布散；(2)“有序推进”和“科学管控”是复工管理的前提；(3)健康状况动态监控是现形势下复工管理的重中之重。对于高校来说，同样也面临如此考验。</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信息化是保障有序复学、兼顾疫情防控的重要手段，支付宝、微信、钉钉等相继推出疫情防控功能，满足居家办公、出行管理和健康监测等防控需求，本文以疫情防控期间的高校</w:t>
            </w:r>
            <w:r>
              <w:rPr>
                <w:rFonts w:hint="eastAsia"/>
                <w:lang w:val="en-US" w:eastAsia="zh-CN"/>
              </w:rPr>
              <w:t>学生健康检测</w:t>
            </w:r>
            <w:r>
              <w:rPr>
                <w:rFonts w:hint="eastAsia"/>
              </w:rPr>
              <w:t>管理为出发点，设计一套疫情打卡健康评测系统</w:t>
            </w:r>
            <w:r>
              <w:rPr>
                <w:rFonts w:hint="eastAsia"/>
                <w:lang w:eastAsia="zh-CN"/>
              </w:rPr>
              <w:t>。</w:t>
            </w:r>
            <w:r>
              <w:rPr>
                <w:rFonts w:hint="eastAsia"/>
                <w:lang w:val="en-US" w:eastAsia="zh-CN"/>
              </w:rPr>
              <w:t>系统</w:t>
            </w:r>
            <w:r>
              <w:rPr>
                <w:rFonts w:hint="eastAsia"/>
              </w:rPr>
              <w:t>以健康打卡管理为主要内容，旨在满足复学期间不同地区学生的分级化、差异化和精细化的管理需求。</w:t>
            </w:r>
            <w:r>
              <w:rPr>
                <w:rFonts w:hint="eastAsia"/>
                <w:lang w:val="en-US" w:eastAsia="zh-CN"/>
              </w:rPr>
              <w:t>该</w:t>
            </w:r>
            <w:r>
              <w:rPr>
                <w:rFonts w:hint="eastAsia"/>
              </w:rPr>
              <w:t>系统能够提高复学管理效率，为有序推进复学和科学防控提供了基础依据。</w:t>
            </w:r>
          </w:p>
          <w:p>
            <w:pPr>
              <w:ind w:left="-2" w:leftChars="-1" w:right="206" w:rightChars="98" w:firstLine="392" w:firstLineChars="187"/>
              <w:rPr>
                <w:rFonts w:hint="eastAsia"/>
              </w:rPr>
            </w:pPr>
          </w:p>
          <w:p>
            <w:pPr>
              <w:ind w:left="-2" w:leftChars="-1" w:right="206" w:rightChars="98" w:firstLine="392" w:firstLineChars="187"/>
              <w:rPr>
                <w:rFonts w:hint="eastAsia"/>
              </w:rPr>
            </w:pPr>
            <w:r>
              <w:rPr>
                <w:rFonts w:hint="eastAsia"/>
              </w:rPr>
              <w:t>国内外现状</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 xml:space="preserve">本选题类似于企业的考勤打卡系统，目前国内外对于考勤打卡系统的研究已经有了很快的发展，但企业员工出勤管理系统在实际开发和应用中仍然存在着很多问题，各自为政及半现代化的问题仍然存在，一部分工作实现了计算机现代化而一部分仍然处于手工处理阶段，这使得信息共享变得困难。另外如代码标准不统一、代码的更新、工作人员计算机水平低等问题也在一定程度上制约了企业单位的员工考勤系统的推广。 </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随着现代科技的进步，当代信息技术的日益发展波及到社会的每一个角落，企业管理领域也不例外。企业办公的信息化越来越收到人们的重视。在企业中，各种员工出勤管理系层出不穷，极大的提高了企业管理的效率。所以靠管理系统来管理员工的出勤已经成为一种趋势。用计算机来进行员工出勤的管理也成为现代企业运作必不可少的一部分。 在过去员工出勤工作都是通过人工来完成的，不仅浪费了许多的人力和物力，而且无法确保它的准确度和透明度，给企业的管理带来了许多不便。现在利用计算机来管理员工</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 xml:space="preserve">出勤工作，大大降低了工作人员的工作量，提高了工作效率。使原本复杂、枯燥无味的工作变的简单而轻松了，而且也准确、安全了。计算机技术特别是数据库技术的发展成为企业建立管理信息系统的重要工具。计算机技术特别是数据库技术的发展甚至对改变企业管理思想起着不可估量的作用。 </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 xml:space="preserve">2020 年至今，随着疫情的常态化发展，全国高校的健康打卡已趋于日常化，学校充分利用信息技术手段，发挥“健康打卡系统”作用，科学防疫有效阻击疫情，自平台上线以来，极大方便了疫情防控期间学院与学生之间的互动交流，保证了学院疫情防控工作的顺利开展。通过“健康打卡”全面及时有效摸排筛查学生相关情况，做到及时准确了解学生及家庭成员健康状况，收集健康数据以作为返校审批的依据，为防范肺炎、打赢疫情防控战提供信息基础，为开学前后的校园安全提供了强有力保障。同时，通过疫情消息推送与防控，健康打卡系统还能将疫情重要信息精准传递到组织里每一位同学手中。可见健康打卡系统的作用不容小觑。 </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pPr>
            <w:r>
              <w:rPr>
                <w:rFonts w:hint="eastAsia"/>
              </w:rPr>
              <w:t>该健康打卡系统以考勤打卡为切入点，根据健康打卡系统需求分析，将该系统设定为包括了管理员登录模块和学生登录模块，借助 LBS 定位技术，实现高校生手机在线打卡，第一时间将学生的地理位置、行为轨迹以及健康状况等汇报给学校，方便高校的防疫管理。</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CellMar>
            <w:top w:w="0" w:type="dxa"/>
            <w:left w:w="108" w:type="dxa"/>
            <w:bottom w:w="0" w:type="dxa"/>
            <w:right w:w="108" w:type="dxa"/>
          </w:tblCellMar>
        </w:tblPrEx>
        <w:trPr>
          <w:trHeight w:val="2861" w:hRule="atLeast"/>
        </w:trPr>
        <w:tc>
          <w:tcPr>
            <w:tcW w:w="8568" w:type="dxa"/>
            <w:tcBorders>
              <w:top w:val="single" w:color="auto" w:sz="2" w:space="0"/>
              <w:left w:val="single" w:color="auto" w:sz="8" w:space="0"/>
              <w:right w:val="single" w:color="auto" w:sz="8" w:space="0"/>
            </w:tcBorders>
          </w:tcPr>
          <w:p>
            <w:pPr>
              <w:ind w:left="-178" w:leftChars="-85" w:right="311" w:rightChars="148" w:firstLine="280" w:firstLineChars="100"/>
              <w:rPr>
                <w:rFonts w:ascii="仿宋_GB2312" w:hAnsi="宋体" w:eastAsia="仿宋_GB2312"/>
                <w:kern w:val="0"/>
                <w:sz w:val="26"/>
                <w:szCs w:val="26"/>
              </w:rPr>
            </w:pPr>
            <w:r>
              <w:rPr>
                <w:rFonts w:hint="eastAsia" w:ascii="仿宋_GB2312" w:eastAsia="仿宋_GB2312"/>
                <w:sz w:val="28"/>
              </w:rPr>
              <w:t>二、研究主要内容：</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lang w:val="en-US" w:eastAsia="zh-CN"/>
              </w:rPr>
              <w:t>本系统</w:t>
            </w:r>
            <w:r>
              <w:rPr>
                <w:rFonts w:hint="eastAsia"/>
              </w:rPr>
              <w:t>采用面向对象程序设计语言Java，应用Eclipse、Tomcat和 MySQL数据库作为基本环境，使用Springboot框架开发疫情打卡健康评测系统。</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疫情打卡健康评测系统分为2个角色，分别是管理员，学生。</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管理员可以管理学生的基本信息，管理疫情资讯信息，管理学生居家信息，管理学生的健康打卡信息，管理学生留言，新增健康评测试卷，设置每个选项对应的分值。</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学生可以新增居家信息以及健康打卡信息，可以发布留言，可以申请返校，可以在线健康测试，类似心理测试的功能，回答完自动计算健康状况。</w:t>
            </w:r>
          </w:p>
          <w:p>
            <w:pPr>
              <w:rPr>
                <w:rFonts w:hint="eastAsia"/>
              </w:rPr>
            </w:pPr>
          </w:p>
          <w:p>
            <w:pPr>
              <w:ind w:firstLine="560" w:firstLineChars="200"/>
              <w:rPr>
                <w:sz w:val="28"/>
              </w:rPr>
            </w:pPr>
          </w:p>
        </w:tc>
      </w:tr>
    </w:tbl>
    <w:p>
      <w:pPr>
        <w:rPr>
          <w:vanish/>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8" w:space="0"/>
              <w:left w:val="single" w:color="auto" w:sz="8" w:space="0"/>
              <w:right w:val="single" w:color="auto" w:sz="8" w:space="0"/>
            </w:tcBorders>
          </w:tcPr>
          <w:p>
            <w:pPr>
              <w:ind w:left="-178" w:leftChars="-85" w:right="-693" w:rightChars="-330" w:firstLine="280" w:firstLineChars="100"/>
              <w:rPr>
                <w:rFonts w:ascii="仿宋_GB2312" w:eastAsia="仿宋_GB2312"/>
                <w:sz w:val="28"/>
              </w:rPr>
            </w:pPr>
            <w:r>
              <w:rPr>
                <w:rFonts w:hint="eastAsia" w:ascii="仿宋_GB2312" w:eastAsia="仿宋_GB2312"/>
                <w:sz w:val="28"/>
              </w:rPr>
              <w:t>三、研究方法与实验条件：</w:t>
            </w:r>
          </w:p>
          <w:p>
            <w:pPr>
              <w:rPr>
                <w:rFonts w:hint="eastAsia" w:ascii="宋体" w:hAnsi="宋体" w:cs="宋体"/>
                <w:sz w:val="24"/>
              </w:rPr>
            </w:pPr>
            <w:r>
              <w:rPr>
                <w:rFonts w:hint="eastAsia"/>
                <w:sz w:val="28"/>
              </w:rPr>
              <w:t xml:space="preserve"> </w:t>
            </w:r>
            <w:r>
              <w:rPr>
                <w:rFonts w:hint="eastAsia" w:ascii="宋体" w:hAnsi="宋体" w:cs="宋体"/>
                <w:sz w:val="24"/>
              </w:rPr>
              <w:t>研究方法：</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(1）文献研究法。通过对中国知网、谷歌学术文献的检索，查找和整理全渠道疫情打卡健康评测系统相关概念和方法应用，并查找疫情打卡健康评测系统相关的解决方案，和疫情打卡健康评测系统的相关国内外研究报告，对其研究内容进行分析总结，选取较有价值的部分作为本文的文献参考。</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w:t>
            </w:r>
            <w:r>
              <w:rPr>
                <w:rFonts w:hint="eastAsia"/>
                <w:lang w:val="en-US" w:eastAsia="zh-CN"/>
              </w:rPr>
              <w:t>2</w:t>
            </w:r>
            <w:r>
              <w:rPr>
                <w:rFonts w:hint="eastAsia"/>
              </w:rPr>
              <w:t>）分析归纳法。通过对疫情打卡健康评测系统的现状、目前采取的方式、未来的发展期望了解，并借鉴外国发达国家的发展经验方法进行归纳总结，根据实际需求和情况提出疫情打卡健康评测系统的设计与实现策略和未来的实施保障建议。</w:t>
            </w:r>
          </w:p>
          <w:p/>
          <w:p>
            <w:pPr>
              <w:jc w:val="left"/>
            </w:pPr>
            <w:r>
              <w:rPr>
                <w:rFonts w:hint="eastAsia"/>
                <w:sz w:val="28"/>
              </w:rPr>
              <w:t xml:space="preserve">实验条件： </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1.系统的软件环境</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（1）服务端</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操作系统：</w:t>
            </w:r>
            <w:r>
              <w:rPr>
                <w:rFonts w:hint="eastAsia"/>
                <w:lang w:val="en-US" w:eastAsia="zh-CN"/>
              </w:rPr>
              <w:t>W</w:t>
            </w:r>
            <w:r>
              <w:rPr>
                <w:rFonts w:hint="eastAsia"/>
              </w:rPr>
              <w:t>indows 10</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数据库系统：MySQL 5.7</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（2）客户端</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操作系统：适用于各种平台</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开发工具：Eclipse</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default"/>
                <w:lang w:val="en-US" w:eastAsia="zh-CN"/>
              </w:rPr>
            </w:pPr>
            <w:r>
              <w:rPr>
                <w:rFonts w:hint="eastAsia"/>
              </w:rPr>
              <w:t>开发语言：</w:t>
            </w:r>
            <w:r>
              <w:rPr>
                <w:rFonts w:hint="eastAsia"/>
                <w:lang w:val="en-US" w:eastAsia="zh-CN"/>
              </w:rPr>
              <w:t>Java</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系统架构：springboot</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lang w:eastAsia="zh-CN"/>
              </w:rPr>
            </w:pPr>
            <w:r>
              <w:rPr>
                <w:rFonts w:hint="eastAsia"/>
                <w:lang w:eastAsia="zh-CN"/>
              </w:rPr>
              <w:t>2、系统的硬件环境</w:t>
            </w:r>
            <w:bookmarkStart w:id="0" w:name="_GoBack"/>
            <w:bookmarkEnd w:id="0"/>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lang w:eastAsia="zh-CN"/>
              </w:rPr>
            </w:pPr>
            <w:r>
              <w:rPr>
                <w:rFonts w:hint="eastAsia"/>
                <w:lang w:eastAsia="zh-CN"/>
              </w:rPr>
              <w:t>（1）服务端：CPU：INTEL 酷睿i5-7200U，内存4GB，硬盘500GB</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lang w:eastAsia="zh-CN"/>
              </w:rPr>
            </w:pPr>
            <w:r>
              <w:rPr>
                <w:rFonts w:hint="eastAsia"/>
                <w:lang w:eastAsia="zh-CN"/>
              </w:rPr>
              <w:t>（2）客户端：3.1GHz以上CPU，500MB以上内存</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right w:val="single" w:color="auto" w:sz="8" w:space="0"/>
            </w:tcBorders>
          </w:tcPr>
          <w:p>
            <w:pPr>
              <w:numPr>
                <w:ilvl w:val="0"/>
                <w:numId w:val="1"/>
              </w:numPr>
              <w:ind w:left="-178" w:leftChars="-85" w:right="-693" w:rightChars="-330" w:firstLine="210" w:firstLineChars="100"/>
            </w:pPr>
            <w:r>
              <w:rPr>
                <w:rFonts w:hint="eastAsia"/>
              </w:rPr>
              <w:t>研究计划与进度安排：</w:t>
            </w:r>
          </w:p>
          <w:p>
            <w:pPr>
              <w:numPr>
                <w:ilvl w:val="0"/>
                <w:numId w:val="0"/>
              </w:numPr>
              <w:ind w:leftChars="15" w:right="-693" w:rightChars="-330"/>
              <w:rPr>
                <w:rFonts w:hint="eastAsia"/>
              </w:rPr>
            </w:pPr>
            <w:r>
              <w:rPr>
                <w:rFonts w:hint="eastAsia"/>
              </w:rPr>
              <w:t>研究计划：</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1）阐明本疫情打卡健康评测系统的系统结构与模块划分，具体分析存在的难点与解决方案，并分析存在意义与发展前景。</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2）设计模块功能，数据库中表的数量与关系，前端页面等等。</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3）着手编写代码，并着重注意难点和一些特殊的功能。</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4）建立完整的疫情打卡健康评测系统，进行测试并分析结果和存在的问题。</w:t>
            </w:r>
          </w:p>
          <w:p/>
          <w:p>
            <w:pPr>
              <w:ind w:left="-178" w:leftChars="-85" w:right="-693" w:rightChars="-330" w:firstLine="210" w:firstLineChars="100"/>
              <w:rPr>
                <w:rFonts w:hint="eastAsia"/>
              </w:rPr>
            </w:pPr>
            <w:r>
              <w:rPr>
                <w:rFonts w:hint="eastAsia"/>
              </w:rPr>
              <w:t>进度安排：</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2021年09月20日-2021年10月20日   收集资料，落实设计题目和书写开题报告。</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2021年10月21日-2021年10月30日   提交开题报告，并针对开题报告进行答辩。</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2021年10月31日-2022年01月10日   收集资料，进行需求分析，系统分析。</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2022年01月11日-2022年04月30日   对系统进行总体规划，数据库设计，并实现程序代码，完成系统调试。</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2022年05月1日-2022年05月20日   修改完善毕业设计和论文，提交论文成稿。</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bottom w:val="single" w:color="auto" w:sz="8" w:space="0"/>
              <w:right w:val="single" w:color="auto" w:sz="8" w:space="0"/>
            </w:tcBorders>
          </w:tcPr>
          <w:p>
            <w:pPr>
              <w:pStyle w:val="6"/>
              <w:numPr>
                <w:ilvl w:val="0"/>
                <w:numId w:val="1"/>
              </w:numPr>
              <w:ind w:left="-178" w:leftChars="-85" w:firstLine="280" w:firstLineChars="100"/>
              <w:rPr>
                <w:rFonts w:hint="eastAsia" w:ascii="仿宋_GB2312" w:eastAsia="仿宋_GB2312"/>
                <w:sz w:val="28"/>
              </w:rPr>
            </w:pPr>
            <w:r>
              <w:rPr>
                <w:rFonts w:hint="eastAsia" w:ascii="仿宋_GB2312" w:eastAsia="仿宋_GB2312"/>
                <w:sz w:val="28"/>
              </w:rPr>
              <w:t>主要参考文献：</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[1]丁荣嵘,鲁敏,韩彩欣.新冠肺炎疫情影响下政府应急信息管理机制研究[J].华北理工大学学报(社会科学版),2021,21(05):147-152.</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[2]张群杰,王灼,夏坤,薛勇.基于ASP NET和HTML5的居民小区疫情防控管理系统的设计研究[J].技术与市场,2021,28(08):36-38.</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[3]高白,曹宏伟.新型冠状病毒肺炎疫情下陪护管理系统的建设与应用[J].海军医学杂志,2021,42(04):515-517.</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[4]周晓东,梅琳.基于大数据技术的心理健康智能评测系统设计[J].现代电子技术,2021,44(14):95-99.DOI:10.16652/j.issn.1004-373x.2021.14.020.</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[5]李亚玲,李飞.基于多特征融合的大学生心理健康智能评测系统设计[J].现代电子技术,2021,44(18):149-152.DOI:10.16652/j.issn.1004-373x.2021.18.032.</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[6]伍宝华,徐挺.疫情防控形势下提高班级健康打卡率的QC实践成果[J].河南农业,2021(18):63-64.DOI:10.15904/j.cnki.hnny.2021.18.026.</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[7]王凌燕,曹山峰,刘爱民.学校疫情防控管理系统的设计与实现[J].现代信息科技,2021,5(10):80-83.DOI:10.19850/j.cnki.2096-4706.2021.10.020.</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[8]邱彩云. 在线心理健康评测数据分析系统的设计与实现[D].北京邮电大学,2021.DOI:10.26969/d.cnki.gbydu.2021.000867.</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[9]胡桂龙婕,戴江华.疫情背景下高校校园分区域权限化管理系统设计[J].中国教育信息化,2021(09):60-63.</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[10]何涛,杨振南,潘学文.基于小程序的定位健康打卡系统[J].电脑知识与技术,2021,17(10):83-84+89.DOI:10.14004/j.cnki.ckt.2021.1042.</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[11], 兰州大学健康打卡系统. 甘肃省,兰州大学,2020-11-13.</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[12]蔡斐,罗辑.疫情场景下“打卡日常”的集体记忆与自愈路径——以微博武汉Vlog为中心的观察[J].传媒,2020(19):55-58.</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[13]牛聪. 基于Android平台的实验室打卡系统设计与开发[D].北京化工大学,2020.</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[14]李亚平.基于微信公众号的智能复工疫情防控管理系统设计与实现[J].信息技术与信息化,2020(04):27-29.</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textAlignment w:val="auto"/>
              <w:rPr>
                <w:rFonts w:hint="eastAsia"/>
              </w:rPr>
            </w:pPr>
            <w:r>
              <w:rPr>
                <w:rFonts w:hint="eastAsia"/>
              </w:rPr>
              <w:t>[15]李宇翔. 企业外勤人员考勤系统的研究与实现[D].西安科技大学,2019.</w:t>
            </w:r>
          </w:p>
          <w:p>
            <w:pPr>
              <w:spacing w:line="420" w:lineRule="exact"/>
              <w:jc w:val="left"/>
            </w:pPr>
          </w:p>
          <w:p>
            <w:pPr>
              <w:spacing w:line="420" w:lineRule="exact"/>
              <w:jc w:val="left"/>
            </w:pPr>
          </w:p>
          <w:p>
            <w:pPr>
              <w:spacing w:line="42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8" w:space="0"/>
              <w:left w:val="single" w:color="auto" w:sz="8" w:space="0"/>
              <w:right w:val="single" w:color="auto" w:sz="8" w:space="0"/>
            </w:tcBorders>
          </w:tcPr>
          <w:p>
            <w:pPr>
              <w:pStyle w:val="6"/>
              <w:ind w:firstLine="56" w:firstLineChars="20"/>
              <w:rPr>
                <w:rFonts w:ascii="仿宋_GB2312" w:eastAsia="仿宋_GB2312"/>
                <w:sz w:val="28"/>
              </w:rPr>
            </w:pPr>
            <w:r>
              <w:rPr>
                <w:rFonts w:hint="eastAsia" w:ascii="仿宋_GB2312" w:eastAsia="仿宋_GB2312"/>
                <w:sz w:val="28"/>
              </w:rPr>
              <w:t>六、指导教师意见：</w:t>
            </w:r>
          </w:p>
          <w:p>
            <w:pPr>
              <w:pStyle w:val="6"/>
              <w:rPr>
                <w:sz w:val="28"/>
              </w:rPr>
            </w:pPr>
            <w:r>
              <w:rPr>
                <w:rFonts w:hint="eastAsia"/>
                <w:sz w:val="28"/>
              </w:rPr>
              <w:t xml:space="preserve">   </w:t>
            </w:r>
          </w:p>
          <w:p>
            <w:pPr>
              <w:pStyle w:val="6"/>
              <w:rPr>
                <w:sz w:val="28"/>
              </w:rPr>
            </w:pPr>
          </w:p>
          <w:p>
            <w:pPr>
              <w:pStyle w:val="6"/>
              <w:rPr>
                <w:sz w:val="28"/>
              </w:rPr>
            </w:pPr>
          </w:p>
          <w:p>
            <w:pPr>
              <w:pStyle w:val="6"/>
              <w:rPr>
                <w:sz w:val="28"/>
              </w:rPr>
            </w:pPr>
            <w:r>
              <w:rPr>
                <w:rFonts w:hint="eastAsia"/>
                <w:sz w:val="28"/>
              </w:rPr>
              <w:t xml:space="preserve">                                               </w:t>
            </w:r>
          </w:p>
          <w:p>
            <w:pPr>
              <w:pStyle w:val="6"/>
              <w:jc w:val="center"/>
              <w:rPr>
                <w:rFonts w:ascii="仿宋_GB2312" w:eastAsia="仿宋_GB2312"/>
                <w:sz w:val="28"/>
              </w:rPr>
            </w:pPr>
            <w:r>
              <w:rPr>
                <w:rFonts w:hint="eastAsia"/>
                <w:sz w:val="28"/>
              </w:rPr>
              <w:t xml:space="preserve">                  </w:t>
            </w:r>
            <w:r>
              <w:rPr>
                <w:rFonts w:hint="eastAsia" w:ascii="仿宋_GB2312" w:eastAsia="仿宋_GB2312"/>
                <w:sz w:val="28"/>
              </w:rPr>
              <w:t>指导教师签字：</w:t>
            </w:r>
          </w:p>
          <w:p>
            <w:pPr>
              <w:spacing w:line="420" w:lineRule="exact"/>
              <w:jc w:val="left"/>
            </w:pPr>
            <w:r>
              <w:rPr>
                <w:rFonts w:hint="eastAsia" w:ascii="仿宋_GB2312" w:eastAsia="仿宋_GB2312"/>
                <w:sz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bottom w:val="single" w:color="auto" w:sz="8" w:space="0"/>
              <w:right w:val="single" w:color="auto" w:sz="8" w:space="0"/>
            </w:tcBorders>
          </w:tcPr>
          <w:p>
            <w:pPr>
              <w:pStyle w:val="6"/>
              <w:ind w:firstLine="56" w:firstLineChars="20"/>
              <w:rPr>
                <w:rFonts w:ascii="仿宋_GB2312" w:eastAsia="仿宋_GB2312"/>
                <w:sz w:val="28"/>
              </w:rPr>
            </w:pPr>
            <w:r>
              <w:rPr>
                <w:rFonts w:hint="eastAsia" w:ascii="仿宋_GB2312" w:eastAsia="仿宋_GB2312"/>
                <w:sz w:val="28"/>
              </w:rPr>
              <w:t>七、学院意见：</w:t>
            </w:r>
          </w:p>
          <w:p>
            <w:pPr>
              <w:pStyle w:val="6"/>
              <w:rPr>
                <w:b/>
                <w:sz w:val="28"/>
              </w:rPr>
            </w:pPr>
          </w:p>
          <w:p>
            <w:pPr>
              <w:pStyle w:val="6"/>
              <w:rPr>
                <w:sz w:val="28"/>
              </w:rPr>
            </w:pPr>
          </w:p>
          <w:p>
            <w:pPr>
              <w:pStyle w:val="6"/>
              <w:rPr>
                <w:sz w:val="28"/>
              </w:rPr>
            </w:pPr>
          </w:p>
          <w:p>
            <w:pPr>
              <w:pStyle w:val="6"/>
              <w:rPr>
                <w:sz w:val="28"/>
              </w:rPr>
            </w:pPr>
          </w:p>
          <w:p>
            <w:pPr>
              <w:pStyle w:val="6"/>
              <w:rPr>
                <w:sz w:val="28"/>
              </w:rPr>
            </w:pPr>
          </w:p>
          <w:p>
            <w:pPr>
              <w:pStyle w:val="6"/>
              <w:rPr>
                <w:sz w:val="28"/>
              </w:rPr>
            </w:pPr>
          </w:p>
          <w:p>
            <w:pPr>
              <w:pStyle w:val="6"/>
              <w:jc w:val="center"/>
              <w:rPr>
                <w:rFonts w:ascii="仿宋_GB2312" w:eastAsia="仿宋_GB2312"/>
                <w:sz w:val="28"/>
              </w:rPr>
            </w:pPr>
            <w:r>
              <w:rPr>
                <w:rFonts w:hint="eastAsia" w:ascii="仿宋_GB2312" w:eastAsia="仿宋_GB2312"/>
                <w:sz w:val="28"/>
              </w:rPr>
              <w:t xml:space="preserve">                               盖章：  </w:t>
            </w:r>
          </w:p>
          <w:p>
            <w:pPr>
              <w:pStyle w:val="6"/>
              <w:jc w:val="center"/>
            </w:pPr>
            <w:r>
              <w:rPr>
                <w:rFonts w:hint="eastAsia" w:ascii="仿宋_GB2312" w:eastAsia="仿宋_GB2312"/>
                <w:sz w:val="28"/>
              </w:rPr>
              <w:t xml:space="preserve">                                            年    月    日</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36333"/>
    <w:rsid w:val="073360BD"/>
    <w:rsid w:val="0B44732B"/>
    <w:rsid w:val="0DD34156"/>
    <w:rsid w:val="11416F6F"/>
    <w:rsid w:val="1283439D"/>
    <w:rsid w:val="194303E2"/>
    <w:rsid w:val="22993768"/>
    <w:rsid w:val="26282E39"/>
    <w:rsid w:val="29220014"/>
    <w:rsid w:val="29C4731D"/>
    <w:rsid w:val="2C3A5674"/>
    <w:rsid w:val="3034687E"/>
    <w:rsid w:val="31097D0B"/>
    <w:rsid w:val="32AE46C6"/>
    <w:rsid w:val="33C148CD"/>
    <w:rsid w:val="35D5640E"/>
    <w:rsid w:val="384349F3"/>
    <w:rsid w:val="384542BC"/>
    <w:rsid w:val="3A970136"/>
    <w:rsid w:val="3F141D55"/>
    <w:rsid w:val="3F7F7B16"/>
    <w:rsid w:val="40B21825"/>
    <w:rsid w:val="44FF7003"/>
    <w:rsid w:val="46386C71"/>
    <w:rsid w:val="48054931"/>
    <w:rsid w:val="48475477"/>
    <w:rsid w:val="48E617D4"/>
    <w:rsid w:val="4D4203D5"/>
    <w:rsid w:val="4E5B79A0"/>
    <w:rsid w:val="4E9563D4"/>
    <w:rsid w:val="4FED4628"/>
    <w:rsid w:val="51532BB1"/>
    <w:rsid w:val="52065E75"/>
    <w:rsid w:val="55A334C5"/>
    <w:rsid w:val="56C43C09"/>
    <w:rsid w:val="58112E7E"/>
    <w:rsid w:val="58164938"/>
    <w:rsid w:val="58446722"/>
    <w:rsid w:val="58775B87"/>
    <w:rsid w:val="5DAA0F2B"/>
    <w:rsid w:val="63107875"/>
    <w:rsid w:val="63FE4BFE"/>
    <w:rsid w:val="64933ABF"/>
    <w:rsid w:val="64AC14C0"/>
    <w:rsid w:val="664F7993"/>
    <w:rsid w:val="676B2854"/>
    <w:rsid w:val="676E3E49"/>
    <w:rsid w:val="6B7457A6"/>
    <w:rsid w:val="6C8B0FF9"/>
    <w:rsid w:val="6D186B37"/>
    <w:rsid w:val="707E07AB"/>
    <w:rsid w:val="72897D89"/>
    <w:rsid w:val="76FA1255"/>
    <w:rsid w:val="79B449DA"/>
    <w:rsid w:val="7C6212C3"/>
    <w:rsid w:val="7C975798"/>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3"/>
    <w:basedOn w:val="1"/>
    <w:next w:val="1"/>
    <w:qFormat/>
    <w:uiPriority w:val="0"/>
    <w:pPr>
      <w:keepNext/>
      <w:keepLines/>
      <w:spacing w:before="260" w:after="260" w:line="415" w:lineRule="auto"/>
      <w:outlineLvl w:val="2"/>
    </w:pPr>
    <w:rPr>
      <w:rFonts w:ascii="宋体" w:hAnsi="宋体"/>
      <w:b/>
      <w:sz w:val="32"/>
    </w:rPr>
  </w:style>
  <w:style w:type="paragraph" w:styleId="2">
    <w:name w:val="heading 9"/>
    <w:basedOn w:val="1"/>
    <w:next w:val="1"/>
    <w:qFormat/>
    <w:uiPriority w:val="0"/>
    <w:pPr>
      <w:keepNext/>
      <w:keepLines/>
      <w:tabs>
        <w:tab w:val="left" w:pos="377"/>
      </w:tabs>
      <w:spacing w:before="240" w:after="64" w:line="317" w:lineRule="auto"/>
      <w:ind w:left="1583" w:hanging="1583"/>
      <w:outlineLvl w:val="8"/>
    </w:pPr>
    <w:rPr>
      <w:rFonts w:ascii="Arial" w:hAnsi="Arial" w:eastAsia="黑体"/>
    </w:rPr>
  </w:style>
  <w:style w:type="character" w:default="1" w:styleId="14">
    <w:name w:val="Default Paragraph Font"/>
    <w:uiPriority w:val="1"/>
  </w:style>
  <w:style w:type="table" w:default="1" w:styleId="12">
    <w:name w:val="Normal Table"/>
    <w:qFormat/>
    <w:uiPriority w:val="99"/>
    <w:tblPr>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w:basedOn w:val="1"/>
    <w:qFormat/>
    <w:uiPriority w:val="0"/>
    <w:pPr>
      <w:spacing w:after="120"/>
      <w:jc w:val="both"/>
    </w:pPr>
    <w:rPr>
      <w:kern w:val="2"/>
    </w:rPr>
  </w:style>
  <w:style w:type="paragraph" w:styleId="6">
    <w:name w:val="Plain Text"/>
    <w:basedOn w:val="1"/>
    <w:uiPriority w:val="0"/>
    <w:rPr>
      <w:rFonts w:ascii="宋体" w:hAnsi="Courier New" w:cs="Courier New"/>
      <w:szCs w:val="21"/>
    </w:rPr>
  </w:style>
  <w:style w:type="paragraph" w:styleId="7">
    <w:name w:val="Balloon Text"/>
    <w:basedOn w:val="1"/>
    <w:link w:val="23"/>
    <w:uiPriority w:val="0"/>
    <w:rPr>
      <w:sz w:val="18"/>
      <w:szCs w:val="18"/>
    </w:rPr>
  </w:style>
  <w:style w:type="paragraph" w:styleId="8">
    <w:name w:val="footer"/>
    <w:basedOn w:val="1"/>
    <w:link w:val="18"/>
    <w:uiPriority w:val="0"/>
    <w:pPr>
      <w:tabs>
        <w:tab w:val="center" w:pos="4153"/>
        <w:tab w:val="right" w:pos="8306"/>
      </w:tabs>
      <w:snapToGrid w:val="0"/>
      <w:jc w:val="left"/>
    </w:pPr>
    <w:rPr>
      <w:sz w:val="18"/>
      <w:szCs w:val="18"/>
    </w:rPr>
  </w:style>
  <w:style w:type="paragraph" w:styleId="9">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annotation subject"/>
    <w:basedOn w:val="4"/>
    <w:next w:val="4"/>
    <w:link w:val="22"/>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annotation reference"/>
    <w:basedOn w:val="14"/>
    <w:uiPriority w:val="0"/>
    <w:rPr>
      <w:sz w:val="21"/>
      <w:szCs w:val="21"/>
    </w:rPr>
  </w:style>
  <w:style w:type="paragraph" w:customStyle="1" w:styleId="16">
    <w:name w:val="论正文"/>
    <w:basedOn w:val="1"/>
    <w:link w:val="20"/>
    <w:qFormat/>
    <w:uiPriority w:val="0"/>
    <w:pPr>
      <w:spacing w:line="312" w:lineRule="auto"/>
      <w:ind w:firstLine="200" w:firstLineChars="200"/>
    </w:pPr>
    <w:rPr>
      <w:rFonts w:ascii="宋体" w:hAnsi="宋体"/>
      <w:szCs w:val="21"/>
    </w:rPr>
  </w:style>
  <w:style w:type="paragraph" w:customStyle="1" w:styleId="17">
    <w:name w:val="样式 宋体 小四 行距: 多倍行距 1.2 字行"/>
    <w:basedOn w:val="1"/>
    <w:qFormat/>
    <w:uiPriority w:val="0"/>
    <w:pPr>
      <w:widowControl/>
      <w:spacing w:line="288" w:lineRule="auto"/>
      <w:ind w:firstLine="200" w:firstLineChars="200"/>
      <w:jc w:val="left"/>
    </w:pPr>
    <w:rPr>
      <w:rFonts w:ascii="Calibri" w:hAnsi="Calibri"/>
      <w:kern w:val="0"/>
      <w:sz w:val="24"/>
      <w:szCs w:val="20"/>
      <w:lang w:eastAsia="en-US" w:bidi="en-US"/>
    </w:rPr>
  </w:style>
  <w:style w:type="character" w:customStyle="1" w:styleId="18">
    <w:name w:val="页脚 字符"/>
    <w:link w:val="8"/>
    <w:uiPriority w:val="0"/>
    <w:rPr>
      <w:kern w:val="2"/>
      <w:sz w:val="18"/>
      <w:szCs w:val="18"/>
    </w:rPr>
  </w:style>
  <w:style w:type="character" w:customStyle="1" w:styleId="19">
    <w:name w:val="页眉 字符"/>
    <w:link w:val="9"/>
    <w:qFormat/>
    <w:uiPriority w:val="0"/>
    <w:rPr>
      <w:kern w:val="2"/>
      <w:sz w:val="18"/>
      <w:szCs w:val="18"/>
    </w:rPr>
  </w:style>
  <w:style w:type="character" w:customStyle="1" w:styleId="20">
    <w:name w:val="论正文 字符"/>
    <w:link w:val="16"/>
    <w:qFormat/>
    <w:uiPriority w:val="0"/>
    <w:rPr>
      <w:rFonts w:ascii="宋体" w:hAnsi="宋体"/>
      <w:kern w:val="2"/>
      <w:sz w:val="21"/>
      <w:szCs w:val="21"/>
    </w:rPr>
  </w:style>
  <w:style w:type="character" w:customStyle="1" w:styleId="21">
    <w:name w:val="批注文字 字符"/>
    <w:basedOn w:val="14"/>
    <w:link w:val="4"/>
    <w:qFormat/>
    <w:uiPriority w:val="0"/>
    <w:rPr>
      <w:kern w:val="2"/>
      <w:sz w:val="21"/>
      <w:szCs w:val="24"/>
    </w:rPr>
  </w:style>
  <w:style w:type="character" w:customStyle="1" w:styleId="22">
    <w:name w:val="批注主题 字符"/>
    <w:basedOn w:val="21"/>
    <w:link w:val="11"/>
    <w:qFormat/>
    <w:uiPriority w:val="0"/>
    <w:rPr>
      <w:b/>
      <w:bCs/>
      <w:kern w:val="2"/>
      <w:sz w:val="21"/>
      <w:szCs w:val="24"/>
    </w:rPr>
  </w:style>
  <w:style w:type="character" w:customStyle="1" w:styleId="23">
    <w:name w:val="批注框文本 字符"/>
    <w:basedOn w:val="14"/>
    <w:link w:val="7"/>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2798</Words>
  <Characters>3807</Characters>
  <Paragraphs>113</Paragraphs>
  <TotalTime>7</TotalTime>
  <ScaleCrop>false</ScaleCrop>
  <LinksUpToDate>false</LinksUpToDate>
  <CharactersWithSpaces>4183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2010-10-12T14:59:00Z</dcterms:created>
  <dc:creator>微软用户</dc:creator>
  <cp:lastModifiedBy>超超</cp:lastModifiedBy>
  <dcterms:modified xsi:type="dcterms:W3CDTF">2022-02-25T04:11:37Z</dcterms:modified>
  <dc:title>附件2</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2052-11.1.0.11365</vt:lpwstr>
  </property>
  <property fmtid="{D5CDD505-2E9C-101B-9397-08002B2CF9AE}" pid="4" name="ICV">
    <vt:lpwstr>909FD26827184238B136108720C9F6E5</vt:lpwstr>
  </property>
</Properties>
</file>