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D48" w:rsidRPr="002D55B6" w:rsidRDefault="002D55B6" w:rsidP="00C71962">
      <w:pPr>
        <w:adjustRightInd w:val="0"/>
        <w:snapToGrid w:val="0"/>
        <w:spacing w:afterLines="100" w:line="500" w:lineRule="exact"/>
        <w:jc w:val="center"/>
        <w:rPr>
          <w:rFonts w:eastAsia="黑体"/>
          <w:sz w:val="36"/>
          <w:szCs w:val="36"/>
        </w:rPr>
      </w:pPr>
      <w:r w:rsidRPr="002D55B6">
        <w:rPr>
          <w:rFonts w:eastAsia="黑体" w:hAnsi="黑体"/>
          <w:sz w:val="36"/>
          <w:szCs w:val="36"/>
        </w:rPr>
        <w:t>毕业设计开题报告</w:t>
      </w:r>
    </w:p>
    <w:tbl>
      <w:tblPr>
        <w:tblW w:w="8834" w:type="dxa"/>
        <w:jc w:val="center"/>
        <w:tblBorders>
          <w:top w:val="single" w:sz="4" w:space="0" w:color="auto"/>
          <w:left w:val="single" w:sz="4" w:space="0" w:color="auto"/>
          <w:bottom w:val="single" w:sz="4" w:space="0" w:color="auto"/>
          <w:right w:val="single" w:sz="4" w:space="0" w:color="auto"/>
        </w:tblBorders>
        <w:tblLayout w:type="fixed"/>
        <w:tblLook w:val="04A0"/>
      </w:tblPr>
      <w:tblGrid>
        <w:gridCol w:w="1158"/>
        <w:gridCol w:w="1445"/>
        <w:gridCol w:w="965"/>
        <w:gridCol w:w="1701"/>
        <w:gridCol w:w="3565"/>
      </w:tblGrid>
      <w:tr w:rsidR="00DE0D48" w:rsidRPr="002D55B6">
        <w:trPr>
          <w:trHeight w:hRule="exact" w:val="567"/>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姓名</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DE0D48" w:rsidRPr="002D55B6" w:rsidRDefault="00DE0D48">
            <w:pPr>
              <w:widowControl/>
              <w:jc w:val="center"/>
              <w:rPr>
                <w:kern w:val="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学号</w:t>
            </w:r>
          </w:p>
        </w:tc>
        <w:tc>
          <w:tcPr>
            <w:tcW w:w="3565" w:type="dxa"/>
            <w:tcBorders>
              <w:top w:val="single" w:sz="4" w:space="0" w:color="auto"/>
              <w:left w:val="single" w:sz="4" w:space="0" w:color="auto"/>
              <w:bottom w:val="single" w:sz="4" w:space="0" w:color="auto"/>
              <w:right w:val="single" w:sz="4" w:space="0" w:color="auto"/>
            </w:tcBorders>
            <w:vAlign w:val="center"/>
          </w:tcPr>
          <w:p w:rsidR="00DE0D48" w:rsidRPr="002D55B6" w:rsidRDefault="00DE0D48">
            <w:pPr>
              <w:jc w:val="center"/>
              <w:rPr>
                <w:color w:val="FF0000"/>
                <w:kern w:val="0"/>
                <w:sz w:val="24"/>
                <w:szCs w:val="21"/>
              </w:rPr>
            </w:pPr>
          </w:p>
        </w:tc>
      </w:tr>
      <w:tr w:rsidR="00DE0D48" w:rsidRPr="002D55B6">
        <w:trPr>
          <w:trHeight w:hRule="exact" w:val="567"/>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专业</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kern w:val="0"/>
                <w:sz w:val="24"/>
              </w:rPr>
            </w:pPr>
            <w:r w:rsidRPr="002D55B6">
              <w:rPr>
                <w:rFonts w:hAnsi="宋体"/>
                <w:kern w:val="0"/>
                <w:sz w:val="24"/>
              </w:rPr>
              <w:t>软件工程</w:t>
            </w:r>
          </w:p>
        </w:tc>
        <w:tc>
          <w:tcPr>
            <w:tcW w:w="1701"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班级</w:t>
            </w:r>
          </w:p>
        </w:tc>
        <w:tc>
          <w:tcPr>
            <w:tcW w:w="3565"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jc w:val="center"/>
              <w:rPr>
                <w:kern w:val="0"/>
                <w:sz w:val="24"/>
                <w:szCs w:val="21"/>
              </w:rPr>
            </w:pPr>
            <w:r w:rsidRPr="002D55B6">
              <w:rPr>
                <w:rFonts w:hAnsi="宋体"/>
                <w:kern w:val="0"/>
                <w:sz w:val="24"/>
                <w:szCs w:val="21"/>
              </w:rPr>
              <w:t>软件工程</w:t>
            </w:r>
            <w:r w:rsidRPr="002D55B6">
              <w:rPr>
                <w:kern w:val="0"/>
                <w:sz w:val="24"/>
                <w:szCs w:val="21"/>
              </w:rPr>
              <w:t>1820</w:t>
            </w:r>
            <w:commentRangeStart w:id="0"/>
            <w:r w:rsidRPr="002D55B6">
              <w:rPr>
                <w:kern w:val="0"/>
                <w:sz w:val="24"/>
                <w:szCs w:val="21"/>
              </w:rPr>
              <w:t>X</w:t>
            </w:r>
            <w:commentRangeEnd w:id="0"/>
            <w:r w:rsidRPr="002D55B6">
              <w:rPr>
                <w:rStyle w:val="ae"/>
              </w:rPr>
              <w:commentReference w:id="0"/>
            </w:r>
          </w:p>
        </w:tc>
      </w:tr>
      <w:tr w:rsidR="00DE0D48" w:rsidRPr="002D55B6">
        <w:trPr>
          <w:trHeight w:hRule="exact" w:val="567"/>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学院</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kern w:val="0"/>
                <w:sz w:val="24"/>
              </w:rPr>
            </w:pPr>
            <w:r w:rsidRPr="002D55B6">
              <w:rPr>
                <w:rFonts w:hAnsi="宋体"/>
                <w:kern w:val="0"/>
                <w:sz w:val="24"/>
              </w:rPr>
              <w:t>计算机与软件学院</w:t>
            </w:r>
          </w:p>
        </w:tc>
        <w:tc>
          <w:tcPr>
            <w:tcW w:w="1701"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widowControl/>
              <w:jc w:val="center"/>
              <w:rPr>
                <w:rFonts w:eastAsia="黑体"/>
                <w:kern w:val="0"/>
                <w:sz w:val="24"/>
              </w:rPr>
            </w:pPr>
            <w:r w:rsidRPr="002D55B6">
              <w:rPr>
                <w:rFonts w:eastAsia="黑体" w:hAnsi="黑体"/>
                <w:kern w:val="0"/>
                <w:sz w:val="24"/>
              </w:rPr>
              <w:t>指导教师</w:t>
            </w:r>
          </w:p>
        </w:tc>
        <w:tc>
          <w:tcPr>
            <w:tcW w:w="3565" w:type="dxa"/>
            <w:tcBorders>
              <w:top w:val="single" w:sz="4" w:space="0" w:color="auto"/>
              <w:left w:val="single" w:sz="4" w:space="0" w:color="auto"/>
              <w:bottom w:val="single" w:sz="4" w:space="0" w:color="auto"/>
              <w:right w:val="single" w:sz="4" w:space="0" w:color="auto"/>
            </w:tcBorders>
            <w:vAlign w:val="center"/>
          </w:tcPr>
          <w:p w:rsidR="00DE0D48" w:rsidRPr="002D55B6" w:rsidRDefault="00DE0D48">
            <w:pPr>
              <w:jc w:val="center"/>
              <w:rPr>
                <w:kern w:val="0"/>
                <w:sz w:val="24"/>
                <w:szCs w:val="21"/>
              </w:rPr>
            </w:pPr>
            <w:bookmarkStart w:id="1" w:name="_GoBack"/>
            <w:bookmarkEnd w:id="1"/>
          </w:p>
        </w:tc>
      </w:tr>
      <w:tr w:rsidR="00DE0D48" w:rsidRPr="002D55B6">
        <w:trPr>
          <w:trHeight w:hRule="exact" w:val="567"/>
          <w:jc w:val="center"/>
        </w:trPr>
        <w:tc>
          <w:tcPr>
            <w:tcW w:w="2603" w:type="dxa"/>
            <w:gridSpan w:val="2"/>
            <w:tcBorders>
              <w:top w:val="single" w:sz="4" w:space="0" w:color="auto"/>
              <w:left w:val="single" w:sz="4" w:space="0" w:color="auto"/>
              <w:bottom w:val="single" w:sz="4" w:space="0" w:color="auto"/>
              <w:right w:val="single" w:sz="4" w:space="0" w:color="auto"/>
            </w:tcBorders>
            <w:vAlign w:val="center"/>
          </w:tcPr>
          <w:p w:rsidR="00DE0D48" w:rsidRPr="002D55B6" w:rsidRDefault="002D55B6">
            <w:pPr>
              <w:jc w:val="center"/>
              <w:rPr>
                <w:rFonts w:eastAsia="黑体"/>
                <w:color w:val="000000"/>
                <w:sz w:val="24"/>
              </w:rPr>
            </w:pPr>
            <w:r w:rsidRPr="002D55B6">
              <w:rPr>
                <w:rFonts w:eastAsia="黑体" w:hAnsi="黑体"/>
                <w:color w:val="000000"/>
                <w:sz w:val="24"/>
              </w:rPr>
              <w:t>设计题目</w:t>
            </w:r>
          </w:p>
        </w:tc>
        <w:tc>
          <w:tcPr>
            <w:tcW w:w="6231" w:type="dxa"/>
            <w:gridSpan w:val="3"/>
            <w:tcBorders>
              <w:top w:val="single" w:sz="4" w:space="0" w:color="auto"/>
              <w:left w:val="single" w:sz="4" w:space="0" w:color="auto"/>
              <w:bottom w:val="single" w:sz="4" w:space="0" w:color="auto"/>
              <w:right w:val="single" w:sz="4" w:space="0" w:color="auto"/>
            </w:tcBorders>
            <w:vAlign w:val="center"/>
          </w:tcPr>
          <w:p w:rsidR="00DE0D48" w:rsidRPr="002D55B6" w:rsidRDefault="00855A47">
            <w:pPr>
              <w:snapToGrid w:val="0"/>
              <w:jc w:val="center"/>
              <w:rPr>
                <w:color w:val="000000"/>
                <w:sz w:val="24"/>
              </w:rPr>
            </w:pPr>
            <w:r w:rsidRPr="002D55B6">
              <w:rPr>
                <w:rFonts w:hAnsi="宋体"/>
                <w:color w:val="000000"/>
                <w:sz w:val="24"/>
              </w:rPr>
              <w:t>英语知识应用网站的设计与实现</w:t>
            </w:r>
          </w:p>
        </w:tc>
      </w:tr>
      <w:tr w:rsidR="00DE0D48" w:rsidRPr="002D55B6">
        <w:trPr>
          <w:trHeight w:val="8508"/>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t>选</w:t>
            </w:r>
          </w:p>
          <w:p w:rsidR="00DE0D48" w:rsidRPr="002D55B6" w:rsidRDefault="002D55B6">
            <w:pPr>
              <w:spacing w:line="360" w:lineRule="auto"/>
              <w:jc w:val="center"/>
              <w:rPr>
                <w:rFonts w:eastAsia="黑体"/>
                <w:sz w:val="24"/>
              </w:rPr>
            </w:pPr>
            <w:r w:rsidRPr="002D55B6">
              <w:rPr>
                <w:rFonts w:eastAsia="黑体" w:hAnsi="黑体"/>
                <w:sz w:val="24"/>
              </w:rPr>
              <w:t>题</w:t>
            </w:r>
          </w:p>
          <w:p w:rsidR="00DE0D48" w:rsidRPr="002D55B6" w:rsidRDefault="002D55B6">
            <w:pPr>
              <w:spacing w:line="360" w:lineRule="auto"/>
              <w:jc w:val="center"/>
              <w:rPr>
                <w:rFonts w:eastAsia="黑体"/>
                <w:sz w:val="24"/>
              </w:rPr>
            </w:pPr>
            <w:r w:rsidRPr="002D55B6">
              <w:rPr>
                <w:rFonts w:eastAsia="黑体" w:hAnsi="黑体"/>
                <w:sz w:val="24"/>
              </w:rPr>
              <w:t>的</w:t>
            </w:r>
          </w:p>
          <w:p w:rsidR="00DE0D48" w:rsidRPr="002D55B6" w:rsidRDefault="002D55B6">
            <w:pPr>
              <w:spacing w:line="360" w:lineRule="auto"/>
              <w:jc w:val="center"/>
              <w:rPr>
                <w:rFonts w:eastAsia="黑体"/>
                <w:sz w:val="24"/>
              </w:rPr>
            </w:pPr>
            <w:r w:rsidRPr="002D55B6">
              <w:rPr>
                <w:rFonts w:eastAsia="黑体" w:hAnsi="黑体"/>
                <w:sz w:val="24"/>
              </w:rPr>
              <w:t>背</w:t>
            </w:r>
          </w:p>
          <w:p w:rsidR="00DE0D48" w:rsidRPr="002D55B6" w:rsidRDefault="002D55B6">
            <w:pPr>
              <w:spacing w:line="360" w:lineRule="auto"/>
              <w:jc w:val="center"/>
              <w:rPr>
                <w:rFonts w:eastAsia="黑体"/>
                <w:sz w:val="24"/>
              </w:rPr>
            </w:pPr>
            <w:r w:rsidRPr="002D55B6">
              <w:rPr>
                <w:rFonts w:eastAsia="黑体" w:hAnsi="黑体"/>
                <w:sz w:val="24"/>
              </w:rPr>
              <w:t>景</w:t>
            </w:r>
          </w:p>
          <w:p w:rsidR="00DE0D48" w:rsidRPr="002D55B6" w:rsidRDefault="002D55B6">
            <w:pPr>
              <w:spacing w:line="360" w:lineRule="auto"/>
              <w:jc w:val="center"/>
              <w:rPr>
                <w:rFonts w:eastAsia="黑体"/>
                <w:sz w:val="24"/>
              </w:rPr>
            </w:pPr>
            <w:r w:rsidRPr="002D55B6">
              <w:rPr>
                <w:rFonts w:eastAsia="黑体" w:hAnsi="黑体"/>
                <w:sz w:val="24"/>
              </w:rPr>
              <w:t>、</w:t>
            </w:r>
          </w:p>
          <w:p w:rsidR="00DE0D48" w:rsidRPr="002D55B6" w:rsidRDefault="002D55B6">
            <w:pPr>
              <w:spacing w:line="360" w:lineRule="auto"/>
              <w:jc w:val="center"/>
              <w:rPr>
                <w:rFonts w:eastAsia="黑体"/>
                <w:sz w:val="24"/>
              </w:rPr>
            </w:pPr>
            <w:r w:rsidRPr="002D55B6">
              <w:rPr>
                <w:rFonts w:eastAsia="黑体" w:hAnsi="黑体"/>
                <w:sz w:val="24"/>
              </w:rPr>
              <w:t>目</w:t>
            </w:r>
          </w:p>
          <w:p w:rsidR="00DE0D48" w:rsidRPr="002D55B6" w:rsidRDefault="002D55B6">
            <w:pPr>
              <w:spacing w:line="360" w:lineRule="auto"/>
              <w:jc w:val="center"/>
              <w:rPr>
                <w:rFonts w:eastAsia="黑体"/>
                <w:sz w:val="24"/>
              </w:rPr>
            </w:pPr>
            <w:r w:rsidRPr="002D55B6">
              <w:rPr>
                <w:rFonts w:eastAsia="黑体" w:hAnsi="黑体"/>
                <w:sz w:val="24"/>
              </w:rPr>
              <w:t>的</w:t>
            </w:r>
          </w:p>
          <w:p w:rsidR="00DE0D48" w:rsidRPr="002D55B6" w:rsidRDefault="002D55B6">
            <w:pPr>
              <w:spacing w:line="360" w:lineRule="auto"/>
              <w:jc w:val="center"/>
              <w:rPr>
                <w:rFonts w:eastAsia="黑体"/>
                <w:sz w:val="24"/>
              </w:rPr>
            </w:pPr>
            <w:r w:rsidRPr="002D55B6">
              <w:rPr>
                <w:rFonts w:eastAsia="黑体" w:hAnsi="黑体"/>
                <w:sz w:val="24"/>
              </w:rPr>
              <w:t>和</w:t>
            </w:r>
          </w:p>
          <w:p w:rsidR="00DE0D48" w:rsidRPr="002D55B6" w:rsidRDefault="002D55B6">
            <w:pPr>
              <w:spacing w:line="360" w:lineRule="auto"/>
              <w:jc w:val="center"/>
              <w:rPr>
                <w:rFonts w:eastAsia="黑体"/>
                <w:sz w:val="24"/>
              </w:rPr>
            </w:pPr>
            <w:r w:rsidRPr="002D55B6">
              <w:rPr>
                <w:rFonts w:eastAsia="黑体" w:hAnsi="黑体"/>
                <w:sz w:val="24"/>
              </w:rPr>
              <w:t>意</w:t>
            </w:r>
          </w:p>
          <w:p w:rsidR="00DE0D48" w:rsidRPr="002D55B6" w:rsidRDefault="002D55B6">
            <w:pPr>
              <w:spacing w:line="360" w:lineRule="auto"/>
              <w:jc w:val="center"/>
              <w:rPr>
                <w:b/>
                <w:sz w:val="24"/>
              </w:rPr>
            </w:pPr>
            <w:r w:rsidRPr="002D55B6">
              <w:rPr>
                <w:rFonts w:eastAsia="黑体" w:hAnsi="黑体"/>
                <w:sz w:val="24"/>
              </w:rPr>
              <w:t>义</w:t>
            </w:r>
          </w:p>
        </w:tc>
        <w:tc>
          <w:tcPr>
            <w:tcW w:w="7676" w:type="dxa"/>
            <w:gridSpan w:val="4"/>
            <w:tcBorders>
              <w:top w:val="single" w:sz="4" w:space="0" w:color="auto"/>
              <w:left w:val="single" w:sz="4" w:space="0" w:color="auto"/>
              <w:bottom w:val="single" w:sz="4" w:space="0" w:color="auto"/>
              <w:right w:val="single" w:sz="4" w:space="0" w:color="auto"/>
            </w:tcBorders>
          </w:tcPr>
          <w:p w:rsidR="00C71962" w:rsidRPr="002D55B6" w:rsidRDefault="00C71962" w:rsidP="00C71962">
            <w:pPr>
              <w:pStyle w:val="af0"/>
              <w:numPr>
                <w:ilvl w:val="0"/>
                <w:numId w:val="1"/>
              </w:numPr>
              <w:adjustRightInd w:val="0"/>
              <w:snapToGrid w:val="0"/>
              <w:spacing w:line="360" w:lineRule="auto"/>
              <w:ind w:firstLineChars="0"/>
              <w:rPr>
                <w:sz w:val="24"/>
              </w:rPr>
            </w:pPr>
            <w:r w:rsidRPr="002D55B6">
              <w:rPr>
                <w:rFonts w:hAnsi="宋体"/>
                <w:sz w:val="24"/>
              </w:rPr>
              <w:t>选题背景</w:t>
            </w:r>
          </w:p>
          <w:p w:rsidR="00C830E7" w:rsidRDefault="00C830E7" w:rsidP="00284166">
            <w:pPr>
              <w:spacing w:line="360" w:lineRule="auto"/>
              <w:ind w:firstLineChars="200" w:firstLine="480"/>
              <w:rPr>
                <w:rFonts w:hAnsi="宋体" w:hint="eastAsia"/>
                <w:sz w:val="24"/>
              </w:rPr>
            </w:pPr>
            <w:r w:rsidRPr="002D55B6">
              <w:rPr>
                <w:rFonts w:hAnsi="宋体"/>
                <w:sz w:val="24"/>
              </w:rPr>
              <w:t>随着计算机技术的发展以及计算机网络的逐渐普及，互联网成为人们查找信息的重要场所，二十一世纪是信息的时代，所以信息的管理显得特别重要。因此，使用计算机来管理英语知识应用网站的相关信息成为必然。开发合适的英语知识应用网站，可以方便管理人员对英语知识应用网站的管理，提高信息管理工作效率及查询效率，有利于更好的为人们服务。</w:t>
            </w:r>
          </w:p>
          <w:p w:rsidR="00802845" w:rsidRPr="00AB1942" w:rsidRDefault="00802845" w:rsidP="00284166">
            <w:pPr>
              <w:spacing w:line="360" w:lineRule="auto"/>
              <w:ind w:firstLineChars="200" w:firstLine="480"/>
              <w:rPr>
                <w:color w:val="FF0000"/>
                <w:sz w:val="24"/>
              </w:rPr>
            </w:pPr>
            <w:r w:rsidRPr="00AB1942">
              <w:rPr>
                <w:sz w:val="24"/>
              </w:rPr>
              <w:t>计算机网络的日益发展不但改变了人们交际方式，而且也给外语学习者提供了新的学习方式。网络上的英语学习资源极其丰富，据统计</w:t>
            </w:r>
            <w:r w:rsidRPr="00AB1942">
              <w:rPr>
                <w:rFonts w:hint="eastAsia"/>
                <w:sz w:val="24"/>
              </w:rPr>
              <w:t>，</w:t>
            </w:r>
            <w:r w:rsidRPr="00AB1942">
              <w:rPr>
                <w:sz w:val="24"/>
              </w:rPr>
              <w:t>目前网上</w:t>
            </w:r>
            <w:r w:rsidRPr="00AB1942">
              <w:rPr>
                <w:sz w:val="24"/>
              </w:rPr>
              <w:t> </w:t>
            </w:r>
            <w:r w:rsidRPr="00AB1942">
              <w:rPr>
                <w:rFonts w:hint="eastAsia"/>
                <w:sz w:val="24"/>
              </w:rPr>
              <w:t>8</w:t>
            </w:r>
            <w:r w:rsidRPr="00AB1942">
              <w:rPr>
                <w:sz w:val="24"/>
              </w:rPr>
              <w:t>0% </w:t>
            </w:r>
            <w:r w:rsidRPr="00AB1942">
              <w:rPr>
                <w:sz w:val="24"/>
              </w:rPr>
              <w:t>以上的信息以英语为毅体</w:t>
            </w:r>
            <w:r w:rsidRPr="00AB1942">
              <w:rPr>
                <w:rFonts w:hint="eastAsia"/>
                <w:sz w:val="24"/>
              </w:rPr>
              <w:t>；</w:t>
            </w:r>
            <w:r w:rsidRPr="00AB1942">
              <w:rPr>
                <w:sz w:val="24"/>
              </w:rPr>
              <w:t>专门为英语作为第二外</w:t>
            </w:r>
            <w:r w:rsidR="000B7883" w:rsidRPr="00AB1942">
              <w:rPr>
                <w:sz w:val="24"/>
              </w:rPr>
              <w:t>语的语言学习者提供的学习网站也数目繁多。</w:t>
            </w:r>
            <w:r w:rsidR="000B7883" w:rsidRPr="00AB1942">
              <w:rPr>
                <w:rFonts w:hint="eastAsia"/>
                <w:sz w:val="24"/>
              </w:rPr>
              <w:t>网络</w:t>
            </w:r>
            <w:r w:rsidRPr="00AB1942">
              <w:rPr>
                <w:sz w:val="24"/>
              </w:rPr>
              <w:t> </w:t>
            </w:r>
            <w:r w:rsidRPr="00AB1942">
              <w:rPr>
                <w:sz w:val="24"/>
              </w:rPr>
              <w:t>已成为人们学习和提高英语的重要途径。但是由于上网条件、英语水平网络资费等因素的制约，我国一般的英语学习者赖以学英语的网络资源主要是国内的英语学习网站而非国外站点。随者网上英语学</w:t>
            </w:r>
            <w:r w:rsidRPr="00AB1942">
              <w:rPr>
                <w:sz w:val="24"/>
              </w:rPr>
              <w:t> </w:t>
            </w:r>
            <w:r w:rsidRPr="00AB1942">
              <w:rPr>
                <w:sz w:val="24"/>
              </w:rPr>
              <w:t>习者的不断增加，我国英语学习网站也相应地不断涌现。可以说我国的英语学习网站为英语学习者提供了学习、提高和运用英语的广阔空间，是学习英语的重要课堂。随者网络和多媒体技术的不断发展，英语学习网站对学习英语发挥越来越重要的作用。但是目前我国英语教师和研究人员对我网英通学习网络资源研究不够</w:t>
            </w:r>
            <w:r w:rsidR="00AB1942" w:rsidRPr="00AB1942">
              <w:rPr>
                <w:rFonts w:hint="eastAsia"/>
                <w:sz w:val="24"/>
              </w:rPr>
              <w:t>，</w:t>
            </w:r>
            <w:r w:rsidRPr="00AB1942">
              <w:rPr>
                <w:sz w:val="24"/>
              </w:rPr>
              <w:t>只做过简单的一般性介绍，缺乏科学的调查和深入的探讨</w:t>
            </w:r>
            <w:r w:rsidR="00AB1942" w:rsidRPr="00AB1942">
              <w:rPr>
                <w:rFonts w:hint="eastAsia"/>
                <w:sz w:val="24"/>
              </w:rPr>
              <w:t>，</w:t>
            </w:r>
            <w:r w:rsidRPr="00AB1942">
              <w:rPr>
                <w:sz w:val="24"/>
              </w:rPr>
              <w:t>得出的结论也过于主观。</w:t>
            </w:r>
          </w:p>
          <w:p w:rsidR="00C830E7" w:rsidRPr="002D55B6" w:rsidRDefault="00C71962" w:rsidP="00284166">
            <w:pPr>
              <w:pStyle w:val="af0"/>
              <w:numPr>
                <w:ilvl w:val="0"/>
                <w:numId w:val="1"/>
              </w:numPr>
              <w:adjustRightInd w:val="0"/>
              <w:snapToGrid w:val="0"/>
              <w:spacing w:line="360" w:lineRule="auto"/>
              <w:ind w:firstLineChars="0"/>
              <w:rPr>
                <w:sz w:val="24"/>
              </w:rPr>
            </w:pPr>
            <w:r w:rsidRPr="002D55B6">
              <w:rPr>
                <w:rFonts w:hAnsi="宋体"/>
                <w:sz w:val="24"/>
              </w:rPr>
              <w:t>选题目的</w:t>
            </w:r>
          </w:p>
          <w:p w:rsidR="00C830E7" w:rsidRPr="002D55B6" w:rsidRDefault="00C830E7" w:rsidP="00284166">
            <w:pPr>
              <w:spacing w:line="360" w:lineRule="auto"/>
              <w:ind w:firstLineChars="200" w:firstLine="480"/>
              <w:rPr>
                <w:color w:val="FF0000"/>
                <w:sz w:val="24"/>
              </w:rPr>
            </w:pPr>
            <w:bookmarkStart w:id="2" w:name="_Toc105563303"/>
            <w:r w:rsidRPr="002D55B6">
              <w:rPr>
                <w:rFonts w:hAnsi="宋体"/>
                <w:sz w:val="24"/>
              </w:rPr>
              <w:t>随着互联网技术的快速发展，网络时代的到来，网络信息也将会改变当今社会。各行各业在日常企业经营管理等方面也在慢慢的向规范化</w:t>
            </w:r>
            <w:r w:rsidRPr="00284166">
              <w:rPr>
                <w:rFonts w:hAnsi="宋体"/>
                <w:sz w:val="24"/>
              </w:rPr>
              <w:lastRenderedPageBreak/>
              <w:t>和网络化趋势汇合。英语知识应用网站的信息化程度体现在将互联网与信息技术应用于经营与管理，以现代化工具代替传统手工作业。无疑，使用网络信息化管理使信息管理更先进、更高效、更科学，信息交流更迅速。</w:t>
            </w:r>
            <w:bookmarkEnd w:id="2"/>
            <w:r w:rsidR="000824D0" w:rsidRPr="00284166">
              <w:rPr>
                <w:rFonts w:hAnsi="宋体" w:hint="eastAsia"/>
                <w:sz w:val="24"/>
              </w:rPr>
              <w:t>本系统可以</w:t>
            </w:r>
            <w:r w:rsidR="000824D0" w:rsidRPr="00284166">
              <w:rPr>
                <w:sz w:val="24"/>
              </w:rPr>
              <w:t>提高我国英语学习质量，更好地利用网络资源进行英语</w:t>
            </w:r>
            <w:r w:rsidR="0095321B" w:rsidRPr="00284166">
              <w:rPr>
                <w:rFonts w:hint="eastAsia"/>
                <w:sz w:val="24"/>
              </w:rPr>
              <w:t>学习</w:t>
            </w:r>
            <w:r w:rsidR="00284166">
              <w:rPr>
                <w:rFonts w:hint="eastAsia"/>
                <w:sz w:val="24"/>
              </w:rPr>
              <w:t>，</w:t>
            </w:r>
            <w:r w:rsidR="000824D0" w:rsidRPr="00284166">
              <w:rPr>
                <w:sz w:val="24"/>
              </w:rPr>
              <w:t> </w:t>
            </w:r>
            <w:r w:rsidR="000824D0" w:rsidRPr="00284166">
              <w:rPr>
                <w:sz w:val="24"/>
              </w:rPr>
              <w:t>以</w:t>
            </w:r>
            <w:r w:rsidR="0095321B" w:rsidRPr="00284166">
              <w:rPr>
                <w:rFonts w:hint="eastAsia"/>
                <w:sz w:val="24"/>
              </w:rPr>
              <w:t>使</w:t>
            </w:r>
            <w:r w:rsidR="000824D0" w:rsidRPr="00284166">
              <w:rPr>
                <w:sz w:val="24"/>
              </w:rPr>
              <w:t>我国英</w:t>
            </w:r>
            <w:r w:rsidR="00284166" w:rsidRPr="00284166">
              <w:rPr>
                <w:sz w:val="24"/>
              </w:rPr>
              <w:t>语</w:t>
            </w:r>
            <w:r w:rsidR="00284166" w:rsidRPr="00284166">
              <w:rPr>
                <w:rFonts w:hint="eastAsia"/>
                <w:sz w:val="24"/>
              </w:rPr>
              <w:t>水平提高</w:t>
            </w:r>
            <w:r w:rsidR="000824D0" w:rsidRPr="00284166">
              <w:rPr>
                <w:sz w:val="24"/>
              </w:rPr>
              <w:t>。</w:t>
            </w:r>
            <w:r w:rsidR="000824D0" w:rsidRPr="00284166">
              <w:rPr>
                <w:sz w:val="24"/>
              </w:rPr>
              <w:t> </w:t>
            </w:r>
          </w:p>
          <w:p w:rsidR="00C71962" w:rsidRPr="002D55B6" w:rsidRDefault="00C71962" w:rsidP="00284166">
            <w:pPr>
              <w:pStyle w:val="af0"/>
              <w:numPr>
                <w:ilvl w:val="0"/>
                <w:numId w:val="1"/>
              </w:numPr>
              <w:adjustRightInd w:val="0"/>
              <w:snapToGrid w:val="0"/>
              <w:spacing w:line="360" w:lineRule="auto"/>
              <w:ind w:firstLineChars="0"/>
              <w:rPr>
                <w:sz w:val="24"/>
              </w:rPr>
            </w:pPr>
            <w:r w:rsidRPr="002D55B6">
              <w:rPr>
                <w:rFonts w:hAnsi="宋体"/>
                <w:sz w:val="24"/>
              </w:rPr>
              <w:t>选题意义</w:t>
            </w:r>
          </w:p>
          <w:p w:rsidR="00DE0D48" w:rsidRPr="002D55B6" w:rsidRDefault="00C830E7" w:rsidP="00284166">
            <w:pPr>
              <w:spacing w:line="360" w:lineRule="auto"/>
              <w:ind w:firstLineChars="200" w:firstLine="480"/>
              <w:rPr>
                <w:sz w:val="24"/>
              </w:rPr>
            </w:pPr>
            <w:r w:rsidRPr="002D55B6">
              <w:rPr>
                <w:rFonts w:hAnsi="宋体"/>
                <w:sz w:val="24"/>
              </w:rPr>
              <w:t>对于之前英语知识应用网站的管理，大部分都是使用传统的人工方式去管理，这样导致了管理效率低下、出错频率高。而且，时间一长的话，积累下来的数据信息不容易保存，对于查询、更新还有维护会带来不少问题。对于数据交接也存在很大的隐患。如果采用电子化的存储方式就会带来很大的改善，而且给用户的查询带来了很大便利，因此设计一个英语知识应用网站刻不容缓，能够提高信息的管理水平。</w:t>
            </w:r>
          </w:p>
          <w:p w:rsidR="00DE0D48" w:rsidRPr="002D55B6" w:rsidRDefault="00DE0D48" w:rsidP="00284166">
            <w:pPr>
              <w:adjustRightInd w:val="0"/>
              <w:snapToGrid w:val="0"/>
              <w:spacing w:line="360" w:lineRule="auto"/>
              <w:ind w:firstLineChars="200" w:firstLine="480"/>
              <w:rPr>
                <w:sz w:val="24"/>
              </w:rPr>
            </w:pPr>
          </w:p>
          <w:p w:rsidR="00DE0D48" w:rsidRPr="002D55B6" w:rsidRDefault="00DE0D48" w:rsidP="00284166">
            <w:pPr>
              <w:adjustRightInd w:val="0"/>
              <w:snapToGrid w:val="0"/>
              <w:spacing w:line="360" w:lineRule="auto"/>
              <w:ind w:firstLineChars="200" w:firstLine="480"/>
              <w:rPr>
                <w:sz w:val="24"/>
              </w:rPr>
            </w:pPr>
          </w:p>
          <w:p w:rsidR="00DE0D48" w:rsidRPr="002D55B6" w:rsidRDefault="00DE0D48">
            <w:pPr>
              <w:adjustRightInd w:val="0"/>
              <w:snapToGrid w:val="0"/>
              <w:spacing w:line="360" w:lineRule="auto"/>
              <w:ind w:firstLineChars="200" w:firstLine="480"/>
              <w:rPr>
                <w:sz w:val="24"/>
              </w:rPr>
            </w:pPr>
          </w:p>
        </w:tc>
      </w:tr>
      <w:tr w:rsidR="00DE0D48" w:rsidRPr="002D55B6">
        <w:trPr>
          <w:trHeight w:val="13465"/>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lastRenderedPageBreak/>
              <w:t>报</w:t>
            </w:r>
          </w:p>
          <w:p w:rsidR="00DE0D48" w:rsidRPr="002D55B6" w:rsidRDefault="002D55B6">
            <w:pPr>
              <w:spacing w:line="360" w:lineRule="auto"/>
              <w:jc w:val="center"/>
              <w:rPr>
                <w:rFonts w:eastAsia="黑体"/>
                <w:sz w:val="24"/>
              </w:rPr>
            </w:pPr>
            <w:r w:rsidRPr="002D55B6">
              <w:rPr>
                <w:rFonts w:eastAsia="黑体" w:hAnsi="黑体"/>
                <w:sz w:val="24"/>
              </w:rPr>
              <w:t>告</w:t>
            </w:r>
          </w:p>
          <w:p w:rsidR="00DE0D48" w:rsidRPr="002D55B6" w:rsidRDefault="002D55B6">
            <w:pPr>
              <w:spacing w:line="360" w:lineRule="auto"/>
              <w:jc w:val="center"/>
              <w:rPr>
                <w:rFonts w:eastAsia="黑体"/>
                <w:sz w:val="24"/>
              </w:rPr>
            </w:pPr>
            <w:r w:rsidRPr="002D55B6">
              <w:rPr>
                <w:rFonts w:eastAsia="黑体" w:hAnsi="黑体"/>
                <w:sz w:val="24"/>
              </w:rPr>
              <w:t>的</w:t>
            </w:r>
          </w:p>
          <w:p w:rsidR="00DE0D48" w:rsidRPr="002D55B6" w:rsidRDefault="002D55B6">
            <w:pPr>
              <w:spacing w:line="360" w:lineRule="auto"/>
              <w:jc w:val="center"/>
              <w:rPr>
                <w:rFonts w:eastAsia="黑体"/>
                <w:sz w:val="24"/>
              </w:rPr>
            </w:pPr>
            <w:r w:rsidRPr="002D55B6">
              <w:rPr>
                <w:rFonts w:eastAsia="黑体" w:hAnsi="黑体"/>
                <w:sz w:val="24"/>
              </w:rPr>
              <w:t>主</w:t>
            </w:r>
          </w:p>
          <w:p w:rsidR="00DE0D48" w:rsidRPr="002D55B6" w:rsidRDefault="002D55B6">
            <w:pPr>
              <w:spacing w:line="360" w:lineRule="auto"/>
              <w:jc w:val="center"/>
              <w:rPr>
                <w:rFonts w:eastAsia="黑体"/>
                <w:sz w:val="24"/>
              </w:rPr>
            </w:pPr>
            <w:r w:rsidRPr="002D55B6">
              <w:rPr>
                <w:rFonts w:eastAsia="黑体" w:hAnsi="黑体"/>
                <w:sz w:val="24"/>
              </w:rPr>
              <w:t>要</w:t>
            </w:r>
          </w:p>
          <w:p w:rsidR="00DE0D48" w:rsidRPr="002D55B6" w:rsidRDefault="002D55B6">
            <w:pPr>
              <w:spacing w:line="360" w:lineRule="auto"/>
              <w:jc w:val="center"/>
              <w:rPr>
                <w:rFonts w:eastAsia="黑体"/>
                <w:sz w:val="24"/>
              </w:rPr>
            </w:pPr>
            <w:r w:rsidRPr="002D55B6">
              <w:rPr>
                <w:rFonts w:eastAsia="黑体" w:hAnsi="黑体"/>
                <w:sz w:val="24"/>
              </w:rPr>
              <w:t>内</w:t>
            </w:r>
          </w:p>
          <w:p w:rsidR="00DE0D48" w:rsidRPr="002D55B6" w:rsidRDefault="002D55B6">
            <w:pPr>
              <w:spacing w:line="360" w:lineRule="auto"/>
              <w:jc w:val="center"/>
              <w:rPr>
                <w:rFonts w:eastAsia="黑体"/>
                <w:sz w:val="24"/>
              </w:rPr>
            </w:pPr>
            <w:r w:rsidRPr="002D55B6">
              <w:rPr>
                <w:rFonts w:eastAsia="黑体" w:hAnsi="黑体"/>
                <w:sz w:val="24"/>
              </w:rPr>
              <w:t>容</w:t>
            </w:r>
          </w:p>
          <w:p w:rsidR="00DE0D48" w:rsidRPr="002D55B6" w:rsidRDefault="002D55B6">
            <w:pPr>
              <w:spacing w:line="360" w:lineRule="auto"/>
              <w:jc w:val="center"/>
              <w:rPr>
                <w:rFonts w:eastAsia="黑体"/>
                <w:sz w:val="24"/>
              </w:rPr>
            </w:pPr>
            <w:r w:rsidRPr="002D55B6">
              <w:rPr>
                <w:rFonts w:eastAsia="黑体" w:hAnsi="黑体"/>
                <w:sz w:val="24"/>
              </w:rPr>
              <w:t>提</w:t>
            </w:r>
          </w:p>
          <w:p w:rsidR="00DE0D48" w:rsidRPr="002D55B6" w:rsidRDefault="002D55B6">
            <w:pPr>
              <w:spacing w:line="360" w:lineRule="auto"/>
              <w:jc w:val="center"/>
              <w:rPr>
                <w:rFonts w:eastAsia="黑体"/>
                <w:sz w:val="24"/>
              </w:rPr>
            </w:pPr>
            <w:r w:rsidRPr="002D55B6">
              <w:rPr>
                <w:rFonts w:eastAsia="黑体" w:hAnsi="黑体"/>
                <w:sz w:val="24"/>
              </w:rPr>
              <w:t>纲</w:t>
            </w:r>
          </w:p>
        </w:tc>
        <w:tc>
          <w:tcPr>
            <w:tcW w:w="7676" w:type="dxa"/>
            <w:gridSpan w:val="4"/>
            <w:tcBorders>
              <w:top w:val="single" w:sz="4" w:space="0" w:color="auto"/>
              <w:left w:val="single" w:sz="4" w:space="0" w:color="auto"/>
              <w:bottom w:val="single" w:sz="4" w:space="0" w:color="auto"/>
              <w:right w:val="single" w:sz="4" w:space="0" w:color="auto"/>
            </w:tcBorders>
          </w:tcPr>
          <w:p w:rsidR="0044349B" w:rsidRPr="002D55B6" w:rsidRDefault="0044349B" w:rsidP="0044349B">
            <w:pPr>
              <w:adjustRightInd w:val="0"/>
              <w:snapToGrid w:val="0"/>
              <w:spacing w:line="360" w:lineRule="auto"/>
              <w:ind w:firstLineChars="200" w:firstLine="480"/>
              <w:rPr>
                <w:sz w:val="24"/>
              </w:rPr>
            </w:pPr>
            <w:r w:rsidRPr="002D55B6">
              <w:rPr>
                <w:sz w:val="24"/>
              </w:rPr>
              <w:t>1</w:t>
            </w:r>
            <w:r w:rsidRPr="002D55B6">
              <w:rPr>
                <w:rFonts w:hAnsi="宋体"/>
                <w:sz w:val="24"/>
              </w:rPr>
              <w:t>系统概述</w:t>
            </w:r>
            <w:r w:rsidRPr="002D55B6">
              <w:rPr>
                <w:sz w:val="24"/>
              </w:rPr>
              <w:tab/>
            </w:r>
          </w:p>
          <w:p w:rsidR="0044349B" w:rsidRPr="002D55B6" w:rsidRDefault="0044349B" w:rsidP="008957FD">
            <w:pPr>
              <w:adjustRightInd w:val="0"/>
              <w:snapToGrid w:val="0"/>
              <w:spacing w:line="360" w:lineRule="auto"/>
              <w:ind w:firstLineChars="200" w:firstLine="480"/>
              <w:rPr>
                <w:sz w:val="24"/>
              </w:rPr>
            </w:pPr>
            <w:r w:rsidRPr="002D55B6">
              <w:rPr>
                <w:rFonts w:hAnsi="宋体"/>
                <w:sz w:val="24"/>
              </w:rPr>
              <w:t>对课题的研究前景和目的意义进行阐述，</w:t>
            </w:r>
            <w:r w:rsidR="008957FD" w:rsidRPr="002D55B6">
              <w:rPr>
                <w:rFonts w:hAnsi="宋体"/>
                <w:sz w:val="24"/>
              </w:rPr>
              <w:t>还介绍了本系统的设计思想。</w:t>
            </w:r>
          </w:p>
          <w:p w:rsidR="0044349B" w:rsidRPr="002D55B6" w:rsidRDefault="0044349B" w:rsidP="0044349B">
            <w:pPr>
              <w:adjustRightInd w:val="0"/>
              <w:snapToGrid w:val="0"/>
              <w:spacing w:line="360" w:lineRule="auto"/>
              <w:ind w:firstLineChars="200" w:firstLine="480"/>
              <w:rPr>
                <w:sz w:val="24"/>
              </w:rPr>
            </w:pPr>
            <w:r w:rsidRPr="002D55B6">
              <w:rPr>
                <w:sz w:val="24"/>
              </w:rPr>
              <w:t>2</w:t>
            </w:r>
            <w:r w:rsidRPr="002D55B6">
              <w:rPr>
                <w:rFonts w:hAnsi="宋体"/>
                <w:sz w:val="24"/>
              </w:rPr>
              <w:t>相关技术</w:t>
            </w:r>
            <w:r w:rsidRPr="002D55B6">
              <w:rPr>
                <w:sz w:val="24"/>
              </w:rPr>
              <w:tab/>
            </w:r>
          </w:p>
          <w:p w:rsidR="008957FD" w:rsidRPr="002D55B6" w:rsidRDefault="008957FD" w:rsidP="0044349B">
            <w:pPr>
              <w:adjustRightInd w:val="0"/>
              <w:snapToGrid w:val="0"/>
              <w:spacing w:line="360" w:lineRule="auto"/>
              <w:ind w:firstLineChars="200" w:firstLine="480"/>
              <w:rPr>
                <w:sz w:val="24"/>
              </w:rPr>
            </w:pPr>
            <w:r w:rsidRPr="002D55B6">
              <w:rPr>
                <w:rFonts w:hAnsi="宋体"/>
                <w:sz w:val="24"/>
              </w:rPr>
              <w:t>介绍了</w:t>
            </w:r>
            <w:r w:rsidRPr="002D55B6">
              <w:rPr>
                <w:sz w:val="24"/>
              </w:rPr>
              <w:t>MYSQL</w:t>
            </w:r>
            <w:r w:rsidRPr="002D55B6">
              <w:rPr>
                <w:rFonts w:hAnsi="宋体"/>
                <w:sz w:val="24"/>
              </w:rPr>
              <w:t>数据库和</w:t>
            </w:r>
            <w:r w:rsidRPr="002D55B6">
              <w:rPr>
                <w:sz w:val="24"/>
              </w:rPr>
              <w:t>B/S</w:t>
            </w:r>
            <w:r w:rsidRPr="002D55B6">
              <w:rPr>
                <w:rFonts w:hAnsi="宋体"/>
                <w:sz w:val="24"/>
              </w:rPr>
              <w:t>结构以及</w:t>
            </w:r>
            <w:r w:rsidRPr="002D55B6">
              <w:rPr>
                <w:sz w:val="24"/>
              </w:rPr>
              <w:t>Spring Boot</w:t>
            </w:r>
            <w:r w:rsidRPr="002D55B6">
              <w:rPr>
                <w:rFonts w:hAnsi="宋体"/>
                <w:sz w:val="24"/>
              </w:rPr>
              <w:t>框架</w:t>
            </w:r>
            <w:r w:rsidR="00FE48F2" w:rsidRPr="002D55B6">
              <w:rPr>
                <w:rFonts w:hAnsi="宋体"/>
                <w:sz w:val="24"/>
              </w:rPr>
              <w:t>。分析选择</w:t>
            </w:r>
            <w:r w:rsidR="00FE48F2" w:rsidRPr="002D55B6">
              <w:rPr>
                <w:sz w:val="24"/>
              </w:rPr>
              <w:t>MYSQL</w:t>
            </w:r>
            <w:r w:rsidR="00FE48F2" w:rsidRPr="002D55B6">
              <w:rPr>
                <w:rFonts w:hAnsi="宋体"/>
                <w:sz w:val="24"/>
              </w:rPr>
              <w:t>数据库和</w:t>
            </w:r>
            <w:r w:rsidR="00FE48F2" w:rsidRPr="002D55B6">
              <w:rPr>
                <w:sz w:val="24"/>
              </w:rPr>
              <w:t>B/S</w:t>
            </w:r>
            <w:r w:rsidR="00FE48F2" w:rsidRPr="002D55B6">
              <w:rPr>
                <w:rFonts w:hAnsi="宋体"/>
                <w:sz w:val="24"/>
              </w:rPr>
              <w:t>结构以及</w:t>
            </w:r>
            <w:r w:rsidR="00FE48F2" w:rsidRPr="002D55B6">
              <w:rPr>
                <w:sz w:val="24"/>
              </w:rPr>
              <w:t>Spring Boot</w:t>
            </w:r>
            <w:r w:rsidR="00FE48F2" w:rsidRPr="002D55B6">
              <w:rPr>
                <w:rFonts w:hAnsi="宋体"/>
                <w:sz w:val="24"/>
              </w:rPr>
              <w:t>框架的优缺点。</w:t>
            </w:r>
          </w:p>
          <w:p w:rsidR="0044349B" w:rsidRPr="002D55B6" w:rsidRDefault="0044349B" w:rsidP="0044349B">
            <w:pPr>
              <w:adjustRightInd w:val="0"/>
              <w:snapToGrid w:val="0"/>
              <w:spacing w:line="360" w:lineRule="auto"/>
              <w:ind w:firstLineChars="200" w:firstLine="480"/>
              <w:rPr>
                <w:sz w:val="24"/>
              </w:rPr>
            </w:pPr>
            <w:r w:rsidRPr="002D55B6">
              <w:rPr>
                <w:sz w:val="24"/>
              </w:rPr>
              <w:t>3</w:t>
            </w:r>
            <w:r w:rsidRPr="002D55B6">
              <w:rPr>
                <w:rFonts w:hAnsi="宋体"/>
                <w:sz w:val="24"/>
              </w:rPr>
              <w:t>系统分析</w:t>
            </w:r>
            <w:r w:rsidR="00FE48F2" w:rsidRPr="002D55B6">
              <w:rPr>
                <w:sz w:val="24"/>
              </w:rPr>
              <w:tab/>
            </w:r>
          </w:p>
          <w:p w:rsidR="00FE48F2" w:rsidRPr="002D55B6" w:rsidRDefault="00AC4E93" w:rsidP="0044349B">
            <w:pPr>
              <w:adjustRightInd w:val="0"/>
              <w:snapToGrid w:val="0"/>
              <w:spacing w:line="360" w:lineRule="auto"/>
              <w:ind w:firstLineChars="200" w:firstLine="480"/>
              <w:rPr>
                <w:sz w:val="24"/>
              </w:rPr>
            </w:pPr>
            <w:r w:rsidRPr="002D55B6">
              <w:rPr>
                <w:rFonts w:hAnsi="宋体"/>
                <w:sz w:val="24"/>
              </w:rPr>
              <w:t>首先</w:t>
            </w:r>
            <w:r w:rsidR="00FE48F2" w:rsidRPr="002D55B6">
              <w:rPr>
                <w:rFonts w:hAnsi="宋体"/>
                <w:sz w:val="24"/>
              </w:rPr>
              <w:t>分析系统的可行性</w:t>
            </w:r>
            <w:r w:rsidRPr="002D55B6">
              <w:rPr>
                <w:rFonts w:hAnsi="宋体"/>
                <w:sz w:val="24"/>
              </w:rPr>
              <w:t>，包括技术可行性、经济可行性、操作可行性，然后分析系统的性能，包括系统的安全性和数据完整性，最后分析系统的界面、流程以及逻辑。</w:t>
            </w:r>
          </w:p>
          <w:p w:rsidR="00AC4E93" w:rsidRPr="002D55B6" w:rsidRDefault="0044349B" w:rsidP="0044349B">
            <w:pPr>
              <w:adjustRightInd w:val="0"/>
              <w:snapToGrid w:val="0"/>
              <w:spacing w:line="360" w:lineRule="auto"/>
              <w:ind w:firstLineChars="200" w:firstLine="480"/>
              <w:rPr>
                <w:sz w:val="24"/>
              </w:rPr>
            </w:pPr>
            <w:r w:rsidRPr="002D55B6">
              <w:rPr>
                <w:sz w:val="24"/>
              </w:rPr>
              <w:t>4</w:t>
            </w:r>
            <w:r w:rsidRPr="002D55B6">
              <w:rPr>
                <w:rFonts w:hAnsi="宋体"/>
                <w:sz w:val="24"/>
              </w:rPr>
              <w:t>系统概要设计</w:t>
            </w:r>
          </w:p>
          <w:p w:rsidR="0044349B" w:rsidRPr="002D55B6" w:rsidRDefault="00AC4E93" w:rsidP="00AC4E93">
            <w:pPr>
              <w:adjustRightInd w:val="0"/>
              <w:snapToGrid w:val="0"/>
              <w:spacing w:line="360" w:lineRule="auto"/>
              <w:ind w:leftChars="50" w:left="105" w:firstLineChars="150" w:firstLine="360"/>
              <w:rPr>
                <w:sz w:val="24"/>
              </w:rPr>
            </w:pPr>
            <w:r w:rsidRPr="002D55B6">
              <w:rPr>
                <w:rFonts w:hAnsi="宋体"/>
                <w:sz w:val="24"/>
              </w:rPr>
              <w:t>对系统进行概述，设计系统的结构和数据库，数据库设计包括</w:t>
            </w:r>
            <w:r w:rsidRPr="002D55B6">
              <w:rPr>
                <w:sz w:val="24"/>
              </w:rPr>
              <w:t>ER</w:t>
            </w:r>
            <w:r w:rsidRPr="002D55B6">
              <w:rPr>
                <w:rFonts w:hAnsi="宋体"/>
                <w:sz w:val="24"/>
              </w:rPr>
              <w:t>图和数据库表的设计。</w:t>
            </w:r>
            <w:r w:rsidR="0044349B" w:rsidRPr="002D55B6">
              <w:rPr>
                <w:sz w:val="24"/>
              </w:rPr>
              <w:tab/>
            </w:r>
          </w:p>
          <w:p w:rsidR="00AC4E93" w:rsidRPr="002D55B6" w:rsidRDefault="0044349B" w:rsidP="0044349B">
            <w:pPr>
              <w:adjustRightInd w:val="0"/>
              <w:snapToGrid w:val="0"/>
              <w:spacing w:line="360" w:lineRule="auto"/>
              <w:ind w:firstLineChars="200" w:firstLine="480"/>
              <w:rPr>
                <w:sz w:val="24"/>
              </w:rPr>
            </w:pPr>
            <w:r w:rsidRPr="002D55B6">
              <w:rPr>
                <w:sz w:val="24"/>
              </w:rPr>
              <w:t>5</w:t>
            </w:r>
            <w:r w:rsidRPr="002D55B6">
              <w:rPr>
                <w:rFonts w:hAnsi="宋体"/>
                <w:sz w:val="24"/>
              </w:rPr>
              <w:t>系统详细实现</w:t>
            </w:r>
          </w:p>
          <w:p w:rsidR="0044349B" w:rsidRPr="002D55B6" w:rsidRDefault="000E28B8" w:rsidP="0044349B">
            <w:pPr>
              <w:adjustRightInd w:val="0"/>
              <w:snapToGrid w:val="0"/>
              <w:spacing w:line="360" w:lineRule="auto"/>
              <w:ind w:firstLineChars="200" w:firstLine="480"/>
              <w:rPr>
                <w:sz w:val="24"/>
              </w:rPr>
            </w:pPr>
            <w:r w:rsidRPr="002D55B6">
              <w:rPr>
                <w:rFonts w:hAnsi="宋体"/>
                <w:sz w:val="24"/>
              </w:rPr>
              <w:t>对系统的主要功能进行实现的描述，包括管理员模块的用户信息管理、在线学习管理、学习技巧管理、培训信息管理和培训报名管理、试卷信息管理、试题信息管理，用户模块功能的学习技巧、培训信息、参加考试功能</w:t>
            </w:r>
            <w:r w:rsidR="0044349B" w:rsidRPr="002D55B6">
              <w:rPr>
                <w:sz w:val="24"/>
              </w:rPr>
              <w:tab/>
            </w:r>
          </w:p>
          <w:p w:rsidR="0044349B" w:rsidRPr="002D55B6" w:rsidRDefault="0044349B" w:rsidP="0044349B">
            <w:pPr>
              <w:adjustRightInd w:val="0"/>
              <w:snapToGrid w:val="0"/>
              <w:spacing w:line="360" w:lineRule="auto"/>
              <w:ind w:firstLineChars="200" w:firstLine="480"/>
              <w:rPr>
                <w:sz w:val="24"/>
              </w:rPr>
            </w:pPr>
            <w:r w:rsidRPr="002D55B6">
              <w:rPr>
                <w:sz w:val="24"/>
              </w:rPr>
              <w:t>6</w:t>
            </w:r>
            <w:r w:rsidRPr="002D55B6">
              <w:rPr>
                <w:rFonts w:hAnsi="宋体"/>
                <w:sz w:val="24"/>
              </w:rPr>
              <w:t>系统测试</w:t>
            </w:r>
            <w:r w:rsidRPr="002D55B6">
              <w:rPr>
                <w:sz w:val="24"/>
              </w:rPr>
              <w:tab/>
            </w:r>
          </w:p>
          <w:p w:rsidR="00624288" w:rsidRPr="002D55B6" w:rsidRDefault="00624288" w:rsidP="0044349B">
            <w:pPr>
              <w:adjustRightInd w:val="0"/>
              <w:snapToGrid w:val="0"/>
              <w:spacing w:line="360" w:lineRule="auto"/>
              <w:ind w:firstLineChars="200" w:firstLine="480"/>
              <w:rPr>
                <w:sz w:val="24"/>
              </w:rPr>
            </w:pPr>
            <w:r w:rsidRPr="002D55B6">
              <w:rPr>
                <w:rFonts w:hAnsi="宋体"/>
                <w:sz w:val="24"/>
              </w:rPr>
              <w:t>首先介绍系统测试的重要性和测试的方法，然后对本系统的功能、性能、可用性进行测试，最后对本次测试进行分析。</w:t>
            </w:r>
          </w:p>
          <w:p w:rsidR="0044349B" w:rsidRPr="002D55B6" w:rsidRDefault="0044349B" w:rsidP="0044349B">
            <w:pPr>
              <w:adjustRightInd w:val="0"/>
              <w:snapToGrid w:val="0"/>
              <w:spacing w:line="360" w:lineRule="auto"/>
              <w:ind w:firstLineChars="200" w:firstLine="480"/>
              <w:rPr>
                <w:sz w:val="24"/>
              </w:rPr>
            </w:pPr>
            <w:r w:rsidRPr="002D55B6">
              <w:rPr>
                <w:rFonts w:hAnsi="宋体"/>
                <w:sz w:val="24"/>
              </w:rPr>
              <w:t>结论</w:t>
            </w:r>
          </w:p>
          <w:p w:rsidR="00624288" w:rsidRPr="002D55B6" w:rsidRDefault="00624288" w:rsidP="0044349B">
            <w:pPr>
              <w:adjustRightInd w:val="0"/>
              <w:snapToGrid w:val="0"/>
              <w:spacing w:line="360" w:lineRule="auto"/>
              <w:ind w:firstLineChars="200" w:firstLine="480"/>
              <w:rPr>
                <w:sz w:val="24"/>
              </w:rPr>
            </w:pPr>
            <w:r w:rsidRPr="002D55B6">
              <w:rPr>
                <w:rFonts w:hAnsi="宋体"/>
                <w:sz w:val="24"/>
              </w:rPr>
              <w:t>本章是对本篇论文的总结以及对未来的展望。</w:t>
            </w:r>
          </w:p>
          <w:p w:rsidR="0044349B" w:rsidRPr="002D55B6" w:rsidRDefault="0044349B" w:rsidP="0044349B">
            <w:pPr>
              <w:adjustRightInd w:val="0"/>
              <w:snapToGrid w:val="0"/>
              <w:spacing w:line="360" w:lineRule="auto"/>
              <w:ind w:firstLineChars="200" w:firstLine="480"/>
              <w:rPr>
                <w:sz w:val="24"/>
              </w:rPr>
            </w:pPr>
            <w:r w:rsidRPr="002D55B6">
              <w:rPr>
                <w:rFonts w:hAnsi="宋体"/>
                <w:sz w:val="24"/>
              </w:rPr>
              <w:t>致谢语</w:t>
            </w:r>
          </w:p>
          <w:p w:rsidR="00DE0D48" w:rsidRPr="002D55B6" w:rsidRDefault="0044349B">
            <w:pPr>
              <w:adjustRightInd w:val="0"/>
              <w:snapToGrid w:val="0"/>
              <w:spacing w:line="360" w:lineRule="auto"/>
              <w:ind w:firstLineChars="200" w:firstLine="480"/>
              <w:rPr>
                <w:color w:val="000000"/>
                <w:sz w:val="24"/>
              </w:rPr>
            </w:pPr>
            <w:r w:rsidRPr="002D55B6">
              <w:rPr>
                <w:rFonts w:hAnsi="宋体"/>
                <w:sz w:val="24"/>
              </w:rPr>
              <w:t>参考文献</w:t>
            </w:r>
          </w:p>
          <w:p w:rsidR="00DE0D48" w:rsidRPr="002D55B6" w:rsidRDefault="00DE0D48">
            <w:pPr>
              <w:adjustRightInd w:val="0"/>
              <w:snapToGrid w:val="0"/>
              <w:spacing w:line="360" w:lineRule="auto"/>
              <w:ind w:firstLineChars="200" w:firstLine="480"/>
              <w:rPr>
                <w:color w:val="000000"/>
                <w:sz w:val="24"/>
              </w:rPr>
            </w:pPr>
          </w:p>
          <w:p w:rsidR="00DE0D48" w:rsidRPr="002D55B6" w:rsidRDefault="00DE0D48">
            <w:pPr>
              <w:adjustRightInd w:val="0"/>
              <w:snapToGrid w:val="0"/>
              <w:spacing w:line="360" w:lineRule="auto"/>
              <w:ind w:firstLineChars="200" w:firstLine="480"/>
              <w:rPr>
                <w:color w:val="000000"/>
                <w:sz w:val="24"/>
              </w:rPr>
            </w:pPr>
          </w:p>
        </w:tc>
      </w:tr>
      <w:tr w:rsidR="00DE0D48" w:rsidRPr="002D55B6">
        <w:trPr>
          <w:trHeight w:val="6221"/>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lastRenderedPageBreak/>
              <w:t>应</w:t>
            </w:r>
          </w:p>
          <w:p w:rsidR="00DE0D48" w:rsidRPr="002D55B6" w:rsidRDefault="002D55B6">
            <w:pPr>
              <w:spacing w:line="360" w:lineRule="auto"/>
              <w:jc w:val="center"/>
              <w:rPr>
                <w:rFonts w:eastAsia="黑体"/>
                <w:sz w:val="24"/>
              </w:rPr>
            </w:pPr>
            <w:r w:rsidRPr="002D55B6">
              <w:rPr>
                <w:rFonts w:eastAsia="黑体" w:hAnsi="黑体"/>
                <w:sz w:val="24"/>
              </w:rPr>
              <w:t>用</w:t>
            </w:r>
          </w:p>
          <w:p w:rsidR="00DE0D48" w:rsidRPr="002D55B6" w:rsidRDefault="002D55B6">
            <w:pPr>
              <w:spacing w:line="360" w:lineRule="auto"/>
              <w:jc w:val="center"/>
              <w:rPr>
                <w:rFonts w:eastAsia="黑体"/>
                <w:sz w:val="24"/>
              </w:rPr>
            </w:pPr>
            <w:r w:rsidRPr="002D55B6">
              <w:rPr>
                <w:rFonts w:eastAsia="黑体" w:hAnsi="黑体"/>
                <w:sz w:val="24"/>
              </w:rPr>
              <w:t>原</w:t>
            </w:r>
          </w:p>
          <w:p w:rsidR="00DE0D48" w:rsidRPr="002D55B6" w:rsidRDefault="002D55B6">
            <w:pPr>
              <w:spacing w:line="360" w:lineRule="auto"/>
              <w:jc w:val="center"/>
              <w:rPr>
                <w:rFonts w:eastAsia="黑体"/>
                <w:sz w:val="24"/>
              </w:rPr>
            </w:pPr>
            <w:r w:rsidRPr="002D55B6">
              <w:rPr>
                <w:rFonts w:eastAsia="黑体" w:hAnsi="黑体"/>
                <w:sz w:val="24"/>
              </w:rPr>
              <w:t>理</w:t>
            </w:r>
          </w:p>
          <w:p w:rsidR="00DE0D48" w:rsidRPr="002D55B6" w:rsidRDefault="002D55B6">
            <w:pPr>
              <w:spacing w:line="360" w:lineRule="auto"/>
              <w:jc w:val="center"/>
              <w:rPr>
                <w:rFonts w:eastAsia="黑体"/>
                <w:sz w:val="24"/>
              </w:rPr>
            </w:pPr>
            <w:r w:rsidRPr="002D55B6">
              <w:rPr>
                <w:rFonts w:eastAsia="黑体" w:hAnsi="黑体"/>
                <w:sz w:val="24"/>
              </w:rPr>
              <w:t>和</w:t>
            </w:r>
          </w:p>
          <w:p w:rsidR="00DE0D48" w:rsidRPr="002D55B6" w:rsidRDefault="002D55B6">
            <w:pPr>
              <w:spacing w:line="360" w:lineRule="auto"/>
              <w:jc w:val="center"/>
              <w:rPr>
                <w:rFonts w:eastAsia="黑体"/>
                <w:sz w:val="24"/>
              </w:rPr>
            </w:pPr>
            <w:r w:rsidRPr="002D55B6">
              <w:rPr>
                <w:rFonts w:eastAsia="黑体" w:hAnsi="黑体"/>
                <w:sz w:val="24"/>
              </w:rPr>
              <w:t>关</w:t>
            </w:r>
          </w:p>
          <w:p w:rsidR="00DE0D48" w:rsidRPr="002D55B6" w:rsidRDefault="002D55B6">
            <w:pPr>
              <w:spacing w:line="360" w:lineRule="auto"/>
              <w:jc w:val="center"/>
              <w:rPr>
                <w:rFonts w:eastAsia="黑体"/>
                <w:sz w:val="24"/>
              </w:rPr>
            </w:pPr>
            <w:r w:rsidRPr="002D55B6">
              <w:rPr>
                <w:rFonts w:eastAsia="黑体" w:hAnsi="黑体"/>
                <w:sz w:val="24"/>
              </w:rPr>
              <w:t>键</w:t>
            </w:r>
          </w:p>
          <w:p w:rsidR="00DE0D48" w:rsidRPr="002D55B6" w:rsidRDefault="002D55B6">
            <w:pPr>
              <w:spacing w:line="360" w:lineRule="auto"/>
              <w:jc w:val="center"/>
              <w:rPr>
                <w:rFonts w:eastAsia="黑体"/>
                <w:sz w:val="24"/>
              </w:rPr>
            </w:pPr>
            <w:r w:rsidRPr="002D55B6">
              <w:rPr>
                <w:rFonts w:eastAsia="黑体" w:hAnsi="黑体"/>
                <w:sz w:val="24"/>
              </w:rPr>
              <w:t>技</w:t>
            </w:r>
          </w:p>
          <w:p w:rsidR="00DE0D48" w:rsidRPr="002D55B6" w:rsidRDefault="002D55B6">
            <w:pPr>
              <w:spacing w:line="360" w:lineRule="auto"/>
              <w:jc w:val="center"/>
              <w:rPr>
                <w:b/>
                <w:sz w:val="24"/>
              </w:rPr>
            </w:pPr>
            <w:r w:rsidRPr="002D55B6">
              <w:rPr>
                <w:rFonts w:eastAsia="黑体" w:hAnsi="黑体"/>
                <w:sz w:val="24"/>
              </w:rPr>
              <w:t>术</w:t>
            </w:r>
          </w:p>
        </w:tc>
        <w:tc>
          <w:tcPr>
            <w:tcW w:w="7676" w:type="dxa"/>
            <w:gridSpan w:val="4"/>
            <w:tcBorders>
              <w:top w:val="single" w:sz="4" w:space="0" w:color="auto"/>
              <w:left w:val="single" w:sz="4" w:space="0" w:color="auto"/>
              <w:bottom w:val="single" w:sz="4" w:space="0" w:color="auto"/>
              <w:right w:val="single" w:sz="4" w:space="0" w:color="auto"/>
            </w:tcBorders>
          </w:tcPr>
          <w:p w:rsidR="002847B2" w:rsidRPr="002D55B6" w:rsidRDefault="002847B2">
            <w:pPr>
              <w:spacing w:line="360" w:lineRule="auto"/>
              <w:ind w:firstLineChars="200" w:firstLine="480"/>
              <w:rPr>
                <w:color w:val="FF0000"/>
                <w:sz w:val="24"/>
              </w:rPr>
            </w:pPr>
            <w:r w:rsidRPr="002D55B6">
              <w:rPr>
                <w:sz w:val="24"/>
              </w:rPr>
              <w:t>本系统采用了</w:t>
            </w:r>
            <w:r w:rsidR="0054618E" w:rsidRPr="002D55B6">
              <w:rPr>
                <w:rFonts w:hAnsi="Arial"/>
                <w:sz w:val="24"/>
                <w:shd w:val="clear" w:color="auto" w:fill="FFFFFF"/>
              </w:rPr>
              <w:t>李爱超</w:t>
            </w:r>
            <w:r w:rsidR="0054618E" w:rsidRPr="002D55B6">
              <w:rPr>
                <w:sz w:val="24"/>
                <w:shd w:val="clear" w:color="auto" w:fill="FFFFFF"/>
              </w:rPr>
              <w:t>,</w:t>
            </w:r>
            <w:r w:rsidR="0054618E" w:rsidRPr="002D55B6">
              <w:rPr>
                <w:rFonts w:hAnsi="Arial"/>
                <w:sz w:val="24"/>
                <w:shd w:val="clear" w:color="auto" w:fill="FFFFFF"/>
              </w:rPr>
              <w:t>赵霞</w:t>
            </w:r>
            <w:r w:rsidR="0054618E" w:rsidRPr="002D55B6">
              <w:rPr>
                <w:sz w:val="24"/>
                <w:shd w:val="clear" w:color="auto" w:fill="FFFFFF"/>
              </w:rPr>
              <w:t>,</w:t>
            </w:r>
            <w:r w:rsidR="0054618E" w:rsidRPr="002D55B6">
              <w:rPr>
                <w:rFonts w:hAnsi="Arial"/>
                <w:sz w:val="24"/>
                <w:shd w:val="clear" w:color="auto" w:fill="FFFFFF"/>
              </w:rPr>
              <w:t>徐双</w:t>
            </w:r>
            <w:r w:rsidR="008E7C34" w:rsidRPr="002D55B6">
              <w:rPr>
                <w:rFonts w:hAnsi="Arial"/>
                <w:sz w:val="24"/>
                <w:shd w:val="clear" w:color="auto" w:fill="FFFFFF"/>
              </w:rPr>
              <w:t>的</w:t>
            </w:r>
            <w:r w:rsidR="0054618E" w:rsidRPr="002D55B6">
              <w:rPr>
                <w:rFonts w:hAnsi="Arial"/>
                <w:sz w:val="24"/>
                <w:shd w:val="clear" w:color="auto" w:fill="FFFFFF"/>
              </w:rPr>
              <w:t>在线学习网站的研究与设计</w:t>
            </w:r>
            <w:r w:rsidR="008E7C34" w:rsidRPr="002D55B6">
              <w:rPr>
                <w:rFonts w:hAnsi="Arial"/>
                <w:sz w:val="24"/>
                <w:shd w:val="clear" w:color="auto" w:fill="FFFFFF"/>
              </w:rPr>
              <w:t>中的理念，通过对教学管理模式和课堂管理进行综合观察、分析</w:t>
            </w:r>
            <w:r w:rsidR="008E7C34" w:rsidRPr="002D55B6">
              <w:rPr>
                <w:sz w:val="24"/>
                <w:shd w:val="clear" w:color="auto" w:fill="FFFFFF"/>
              </w:rPr>
              <w:t>,</w:t>
            </w:r>
            <w:r w:rsidR="008E7C34" w:rsidRPr="002D55B6">
              <w:rPr>
                <w:rFonts w:hAnsi="Arial"/>
                <w:sz w:val="24"/>
                <w:shd w:val="clear" w:color="auto" w:fill="FFFFFF"/>
              </w:rPr>
              <w:t>研究出针对课堂教学管理的系统。有针对性地解决各类问题</w:t>
            </w:r>
            <w:r w:rsidR="008E7C34" w:rsidRPr="002D55B6">
              <w:rPr>
                <w:sz w:val="24"/>
                <w:shd w:val="clear" w:color="auto" w:fill="FFFFFF"/>
              </w:rPr>
              <w:t>,</w:t>
            </w:r>
            <w:r w:rsidR="008E7C34" w:rsidRPr="002D55B6">
              <w:rPr>
                <w:rFonts w:hAnsi="Arial"/>
                <w:sz w:val="24"/>
                <w:shd w:val="clear" w:color="auto" w:fill="FFFFFF"/>
              </w:rPr>
              <w:t>从而提升教学管理效率和质量、降低管理难度、简化管理过程。还采用了陈颖慧的基于</w:t>
            </w:r>
            <w:r w:rsidR="008E7C34" w:rsidRPr="002D55B6">
              <w:rPr>
                <w:sz w:val="24"/>
                <w:shd w:val="clear" w:color="auto" w:fill="FFFFFF"/>
              </w:rPr>
              <w:t>SSM</w:t>
            </w:r>
            <w:r w:rsidR="008E7C34" w:rsidRPr="002D55B6">
              <w:rPr>
                <w:rFonts w:hAnsi="Arial"/>
                <w:sz w:val="24"/>
                <w:shd w:val="clear" w:color="auto" w:fill="FFFFFF"/>
              </w:rPr>
              <w:t>的英语学习网站的设计与实现中的将英语学习和互联网技术结合起来</w:t>
            </w:r>
            <w:r w:rsidR="008E7C34" w:rsidRPr="002D55B6">
              <w:rPr>
                <w:sz w:val="24"/>
                <w:shd w:val="clear" w:color="auto" w:fill="FFFFFF"/>
              </w:rPr>
              <w:t>,</w:t>
            </w:r>
            <w:r w:rsidR="008E7C34" w:rsidRPr="002D55B6">
              <w:rPr>
                <w:rFonts w:hAnsi="Arial"/>
                <w:sz w:val="24"/>
                <w:shd w:val="clear" w:color="auto" w:fill="FFFFFF"/>
              </w:rPr>
              <w:t>提出了一个基于</w:t>
            </w:r>
            <w:r w:rsidR="008E7C34" w:rsidRPr="002D55B6">
              <w:rPr>
                <w:sz w:val="24"/>
                <w:shd w:val="clear" w:color="auto" w:fill="FFFFFF"/>
              </w:rPr>
              <w:t>B/S(</w:t>
            </w:r>
            <w:r w:rsidR="008E7C34" w:rsidRPr="002D55B6">
              <w:rPr>
                <w:rFonts w:hAnsi="Arial"/>
                <w:sz w:val="24"/>
                <w:shd w:val="clear" w:color="auto" w:fill="FFFFFF"/>
              </w:rPr>
              <w:t>浏览器</w:t>
            </w:r>
            <w:r w:rsidR="008E7C34" w:rsidRPr="002D55B6">
              <w:rPr>
                <w:sz w:val="24"/>
                <w:shd w:val="clear" w:color="auto" w:fill="FFFFFF"/>
              </w:rPr>
              <w:t>/</w:t>
            </w:r>
            <w:r w:rsidR="008E7C34" w:rsidRPr="002D55B6">
              <w:rPr>
                <w:rFonts w:hAnsi="Arial"/>
                <w:sz w:val="24"/>
                <w:shd w:val="clear" w:color="auto" w:fill="FFFFFF"/>
              </w:rPr>
              <w:t>服务器</w:t>
            </w:r>
            <w:r w:rsidR="008E7C34" w:rsidRPr="002D55B6">
              <w:rPr>
                <w:sz w:val="24"/>
                <w:shd w:val="clear" w:color="auto" w:fill="FFFFFF"/>
              </w:rPr>
              <w:t>)</w:t>
            </w:r>
            <w:r w:rsidR="008E7C34" w:rsidRPr="002D55B6">
              <w:rPr>
                <w:rFonts w:hAnsi="Arial"/>
                <w:sz w:val="24"/>
                <w:shd w:val="clear" w:color="auto" w:fill="FFFFFF"/>
              </w:rPr>
              <w:t>架构的在线英语学习网站</w:t>
            </w:r>
            <w:r w:rsidR="004055D1" w:rsidRPr="002D55B6">
              <w:rPr>
                <w:rFonts w:hAnsi="Arial"/>
                <w:sz w:val="24"/>
                <w:shd w:val="clear" w:color="auto" w:fill="FFFFFF"/>
              </w:rPr>
              <w:t>，</w:t>
            </w:r>
            <w:r w:rsidR="008E7C34" w:rsidRPr="002D55B6">
              <w:rPr>
                <w:rFonts w:hAnsi="Arial"/>
                <w:sz w:val="24"/>
                <w:shd w:val="clear" w:color="auto" w:fill="FFFFFF"/>
              </w:rPr>
              <w:t>通过该系统可以提高英语词汇、听力、阅读等各方面的能力。</w:t>
            </w:r>
          </w:p>
          <w:p w:rsidR="00DE0D48" w:rsidRPr="002D55B6" w:rsidRDefault="000040B2">
            <w:pPr>
              <w:spacing w:line="360" w:lineRule="auto"/>
              <w:ind w:firstLineChars="200" w:firstLine="480"/>
              <w:rPr>
                <w:color w:val="FF0000"/>
                <w:sz w:val="24"/>
              </w:rPr>
            </w:pPr>
            <w:r w:rsidRPr="002D55B6">
              <w:rPr>
                <w:sz w:val="24"/>
              </w:rPr>
              <w:t>本系统采用</w:t>
            </w:r>
            <w:r w:rsidRPr="002D55B6">
              <w:rPr>
                <w:sz w:val="24"/>
              </w:rPr>
              <w:t>SpringBoot</w:t>
            </w:r>
            <w:r w:rsidRPr="002D55B6">
              <w:rPr>
                <w:sz w:val="24"/>
              </w:rPr>
              <w:t>框架进行设计，语言采用</w:t>
            </w:r>
            <w:r w:rsidRPr="002D55B6">
              <w:rPr>
                <w:sz w:val="24"/>
              </w:rPr>
              <w:t>Java</w:t>
            </w:r>
            <w:r w:rsidRPr="002D55B6">
              <w:rPr>
                <w:sz w:val="24"/>
              </w:rPr>
              <w:t>语言，数据库为</w:t>
            </w:r>
            <w:r w:rsidRPr="002D55B6">
              <w:rPr>
                <w:sz w:val="24"/>
              </w:rPr>
              <w:t>Mysql</w:t>
            </w:r>
            <w:r w:rsidRPr="002D55B6">
              <w:rPr>
                <w:sz w:val="24"/>
              </w:rPr>
              <w:t>。</w:t>
            </w:r>
            <w:r w:rsidRPr="002D55B6">
              <w:rPr>
                <w:sz w:val="24"/>
              </w:rPr>
              <w:t>MySQL</w:t>
            </w:r>
            <w:r w:rsidRPr="002D55B6">
              <w:rPr>
                <w:sz w:val="24"/>
              </w:rPr>
              <w:t>是一个真正的多用户、多线程</w:t>
            </w:r>
            <w:r w:rsidRPr="002D55B6">
              <w:rPr>
                <w:sz w:val="24"/>
              </w:rPr>
              <w:t>SQL</w:t>
            </w:r>
            <w:r w:rsidRPr="002D55B6">
              <w:rPr>
                <w:sz w:val="24"/>
              </w:rPr>
              <w:t>数据库服务器。</w:t>
            </w:r>
            <w:r w:rsidRPr="002D55B6">
              <w:rPr>
                <w:sz w:val="24"/>
              </w:rPr>
              <w:t xml:space="preserve"> </w:t>
            </w:r>
            <w:r w:rsidRPr="002D55B6">
              <w:rPr>
                <w:sz w:val="24"/>
              </w:rPr>
              <w:t>是基于</w:t>
            </w:r>
            <w:r w:rsidRPr="002D55B6">
              <w:rPr>
                <w:sz w:val="24"/>
              </w:rPr>
              <w:t>SQL</w:t>
            </w:r>
            <w:r w:rsidRPr="002D55B6">
              <w:rPr>
                <w:sz w:val="24"/>
              </w:rPr>
              <w:t>的客户</w:t>
            </w:r>
            <w:r w:rsidRPr="002D55B6">
              <w:rPr>
                <w:sz w:val="24"/>
              </w:rPr>
              <w:t>/</w:t>
            </w:r>
            <w:r w:rsidRPr="002D55B6">
              <w:rPr>
                <w:sz w:val="24"/>
              </w:rPr>
              <w:t>服务器模式的关系数据库管理系统，它的有点有有功能强大、使用简单、管理方便、安全可靠性高、运行速度快、多线程、跨平台性、完全网络化、稳定性等，非常适用于</w:t>
            </w:r>
            <w:r w:rsidRPr="002D55B6">
              <w:rPr>
                <w:sz w:val="24"/>
              </w:rPr>
              <w:t>Web</w:t>
            </w:r>
            <w:r w:rsidRPr="002D55B6">
              <w:rPr>
                <w:sz w:val="24"/>
              </w:rPr>
              <w:t>站点或者其他应用软件的数据库后端的开发工作。此外，用户可利用许多语言编写访问</w:t>
            </w:r>
            <w:r w:rsidRPr="002D55B6">
              <w:rPr>
                <w:sz w:val="24"/>
              </w:rPr>
              <w:t>MySQL</w:t>
            </w:r>
            <w:r w:rsidRPr="002D55B6">
              <w:rPr>
                <w:sz w:val="24"/>
              </w:rPr>
              <w:t>数据库的程序。</w:t>
            </w:r>
            <w:r w:rsidRPr="002D55B6">
              <w:rPr>
                <w:sz w:val="24"/>
              </w:rPr>
              <w:t>Spring Boot</w:t>
            </w:r>
            <w:r w:rsidRPr="002D55B6">
              <w:rPr>
                <w:sz w:val="24"/>
              </w:rPr>
              <w:t>是由</w:t>
            </w:r>
            <w:r w:rsidRPr="002D55B6">
              <w:rPr>
                <w:sz w:val="24"/>
              </w:rPr>
              <w:t>Pivotal</w:t>
            </w:r>
            <w:r w:rsidRPr="002D55B6">
              <w:rPr>
                <w:sz w:val="24"/>
              </w:rPr>
              <w:t>团队提供的全新</w:t>
            </w:r>
            <w:hyperlink r:id="rId9" w:tgtFrame="https://baike.baidu.com/item/Spring%20Boot/_blank" w:history="1">
              <w:r w:rsidRPr="002D55B6">
                <w:rPr>
                  <w:rStyle w:val="ad"/>
                  <w:rFonts w:hAnsi="Arial"/>
                  <w:color w:val="auto"/>
                  <w:sz w:val="24"/>
                  <w:u w:val="none"/>
                  <w:shd w:val="clear" w:color="auto" w:fill="FFFFFF"/>
                </w:rPr>
                <w:t>框架</w:t>
              </w:r>
            </w:hyperlink>
            <w:r w:rsidRPr="002D55B6">
              <w:rPr>
                <w:sz w:val="24"/>
              </w:rPr>
              <w:t>，其设计目的是用来</w:t>
            </w:r>
            <w:hyperlink r:id="rId10" w:tgtFrame="https://baike.baidu.com/item/Spring%20Boot/_blank" w:history="1">
              <w:r w:rsidRPr="002D55B6">
                <w:rPr>
                  <w:rStyle w:val="ad"/>
                  <w:rFonts w:hAnsi="Arial"/>
                  <w:color w:val="auto"/>
                  <w:sz w:val="24"/>
                  <w:u w:val="none"/>
                  <w:shd w:val="clear" w:color="auto" w:fill="FFFFFF"/>
                </w:rPr>
                <w:t>简化</w:t>
              </w:r>
            </w:hyperlink>
            <w:r w:rsidRPr="002D55B6">
              <w:rPr>
                <w:sz w:val="24"/>
              </w:rPr>
              <w:t>新</w:t>
            </w:r>
            <w:hyperlink r:id="rId11" w:tgtFrame="https://baike.baidu.com/item/Spring%20Boot/_blank" w:history="1">
              <w:r w:rsidRPr="002D55B6">
                <w:rPr>
                  <w:rStyle w:val="ad"/>
                  <w:color w:val="auto"/>
                  <w:sz w:val="24"/>
                  <w:u w:val="none"/>
                  <w:shd w:val="clear" w:color="auto" w:fill="FFFFFF"/>
                </w:rPr>
                <w:t>Spring</w:t>
              </w:r>
            </w:hyperlink>
            <w:r w:rsidRPr="002D55B6">
              <w:rPr>
                <w:sz w:val="24"/>
              </w:rPr>
              <w:t>应用的初始搭建以及开发过程。该框架使用了特定的方式来进行配置，从而使开发人员不再需要定义样板化的配置。通过这种方式，</w:t>
            </w:r>
            <w:r w:rsidRPr="002D55B6">
              <w:rPr>
                <w:sz w:val="24"/>
              </w:rPr>
              <w:t>Spring Boot</w:t>
            </w:r>
            <w:r w:rsidRPr="002D55B6">
              <w:rPr>
                <w:sz w:val="24"/>
              </w:rPr>
              <w:t>致力于在蓬勃发展的快速应用开发领域</w:t>
            </w:r>
            <w:r w:rsidRPr="002D55B6">
              <w:rPr>
                <w:sz w:val="24"/>
              </w:rPr>
              <w:t>(rapid application development)</w:t>
            </w:r>
            <w:r w:rsidRPr="002D55B6">
              <w:rPr>
                <w:sz w:val="24"/>
              </w:rPr>
              <w:t>成为领导者。</w:t>
            </w:r>
            <w:r w:rsidR="00D5067F" w:rsidRPr="002D55B6">
              <w:rPr>
                <w:sz w:val="24"/>
                <w:shd w:val="clear" w:color="auto" w:fill="FFFFFF"/>
              </w:rPr>
              <w:t>Java</w:t>
            </w:r>
            <w:r w:rsidR="00D5067F" w:rsidRPr="002D55B6">
              <w:rPr>
                <w:rFonts w:hAnsi="Helvetica"/>
                <w:sz w:val="24"/>
                <w:shd w:val="clear" w:color="auto" w:fill="FFFFFF"/>
              </w:rPr>
              <w:t>是一门</w:t>
            </w:r>
            <w:hyperlink r:id="rId12" w:tgtFrame="_blank" w:history="1">
              <w:r w:rsidR="00D5067F" w:rsidRPr="002D55B6">
                <w:rPr>
                  <w:rStyle w:val="ad"/>
                  <w:rFonts w:hAnsi="Helvetica"/>
                  <w:color w:val="auto"/>
                  <w:sz w:val="24"/>
                  <w:u w:val="none"/>
                  <w:shd w:val="clear" w:color="auto" w:fill="FFFFFF"/>
                </w:rPr>
                <w:t>面向对象</w:t>
              </w:r>
            </w:hyperlink>
            <w:r w:rsidR="00D5067F" w:rsidRPr="002D55B6">
              <w:rPr>
                <w:rFonts w:hAnsi="Helvetica"/>
                <w:sz w:val="24"/>
                <w:shd w:val="clear" w:color="auto" w:fill="FFFFFF"/>
              </w:rPr>
              <w:t>编程语言，不仅吸收了</w:t>
            </w:r>
            <w:hyperlink r:id="rId13" w:tgtFrame="_blank" w:history="1">
              <w:r w:rsidR="00D5067F" w:rsidRPr="002D55B6">
                <w:rPr>
                  <w:rStyle w:val="ad"/>
                  <w:color w:val="auto"/>
                  <w:sz w:val="24"/>
                  <w:u w:val="none"/>
                  <w:shd w:val="clear" w:color="auto" w:fill="FFFFFF"/>
                </w:rPr>
                <w:t>C++</w:t>
              </w:r>
            </w:hyperlink>
            <w:r w:rsidR="00D5067F" w:rsidRPr="002D55B6">
              <w:rPr>
                <w:rFonts w:hAnsi="Helvetica"/>
                <w:sz w:val="24"/>
                <w:shd w:val="clear" w:color="auto" w:fill="FFFFFF"/>
              </w:rPr>
              <w:t>语言的各种优点，还摒弃了</w:t>
            </w:r>
            <w:r w:rsidR="00D5067F" w:rsidRPr="002D55B6">
              <w:rPr>
                <w:sz w:val="24"/>
                <w:shd w:val="clear" w:color="auto" w:fill="FFFFFF"/>
              </w:rPr>
              <w:t>C++</w:t>
            </w:r>
            <w:r w:rsidR="00D5067F" w:rsidRPr="002D55B6">
              <w:rPr>
                <w:rFonts w:hAnsi="Helvetica"/>
                <w:sz w:val="24"/>
                <w:shd w:val="clear" w:color="auto" w:fill="FFFFFF"/>
              </w:rPr>
              <w:t>里难以理解的多继承、</w:t>
            </w:r>
            <w:hyperlink r:id="rId14" w:tgtFrame="_blank" w:history="1">
              <w:r w:rsidR="00D5067F" w:rsidRPr="002D55B6">
                <w:rPr>
                  <w:rStyle w:val="ad"/>
                  <w:rFonts w:hAnsi="Helvetica"/>
                  <w:color w:val="auto"/>
                  <w:sz w:val="24"/>
                  <w:u w:val="none"/>
                  <w:shd w:val="clear" w:color="auto" w:fill="FFFFFF"/>
                </w:rPr>
                <w:t>指针</w:t>
              </w:r>
            </w:hyperlink>
            <w:r w:rsidR="00D5067F" w:rsidRPr="002D55B6">
              <w:rPr>
                <w:rFonts w:hAnsi="Helvetica"/>
                <w:sz w:val="24"/>
                <w:shd w:val="clear" w:color="auto" w:fill="FFFFFF"/>
              </w:rPr>
              <w:t>等概念，因此</w:t>
            </w:r>
            <w:r w:rsidR="00D5067F" w:rsidRPr="002D55B6">
              <w:rPr>
                <w:sz w:val="24"/>
                <w:shd w:val="clear" w:color="auto" w:fill="FFFFFF"/>
              </w:rPr>
              <w:t>Java</w:t>
            </w:r>
            <w:r w:rsidR="00D5067F" w:rsidRPr="002D55B6">
              <w:rPr>
                <w:rFonts w:hAnsi="Helvetica"/>
                <w:sz w:val="24"/>
                <w:shd w:val="clear" w:color="auto" w:fill="FFFFFF"/>
              </w:rPr>
              <w:t>语言具有功能强大和简单易用两个特征。</w:t>
            </w:r>
            <w:r w:rsidR="00D5067F" w:rsidRPr="002D55B6">
              <w:rPr>
                <w:sz w:val="24"/>
                <w:shd w:val="clear" w:color="auto" w:fill="FFFFFF"/>
              </w:rPr>
              <w:t>Java</w:t>
            </w:r>
            <w:r w:rsidR="00D5067F" w:rsidRPr="002D55B6">
              <w:rPr>
                <w:rFonts w:hAnsi="Helvetica"/>
                <w:sz w:val="24"/>
                <w:shd w:val="clear" w:color="auto" w:fill="FFFFFF"/>
              </w:rPr>
              <w:t>语言作为静态面向对象编程语言的代表，极好地实现了面向对象理论，允许程序员以优雅的思维方式进行复杂的编程。</w:t>
            </w: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tc>
      </w:tr>
      <w:tr w:rsidR="00DE0D48" w:rsidRPr="002D55B6">
        <w:trPr>
          <w:trHeight w:val="6788"/>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b/>
                <w:kern w:val="0"/>
                <w:sz w:val="36"/>
                <w:szCs w:val="36"/>
              </w:rPr>
              <w:lastRenderedPageBreak/>
              <w:br w:type="page"/>
            </w:r>
            <w:r w:rsidRPr="002D55B6">
              <w:rPr>
                <w:rFonts w:eastAsia="黑体" w:hAnsi="黑体"/>
                <w:sz w:val="24"/>
              </w:rPr>
              <w:t>实</w:t>
            </w:r>
          </w:p>
          <w:p w:rsidR="00DE0D48" w:rsidRPr="002D55B6" w:rsidRDefault="002D55B6">
            <w:pPr>
              <w:spacing w:line="360" w:lineRule="auto"/>
              <w:jc w:val="center"/>
              <w:rPr>
                <w:rFonts w:eastAsia="黑体"/>
                <w:sz w:val="24"/>
              </w:rPr>
            </w:pPr>
            <w:r w:rsidRPr="002D55B6">
              <w:rPr>
                <w:rFonts w:eastAsia="黑体" w:hAnsi="黑体"/>
                <w:sz w:val="24"/>
              </w:rPr>
              <w:t>施</w:t>
            </w:r>
          </w:p>
          <w:p w:rsidR="00DE0D48" w:rsidRPr="002D55B6" w:rsidRDefault="002D55B6">
            <w:pPr>
              <w:spacing w:line="360" w:lineRule="auto"/>
              <w:jc w:val="center"/>
              <w:rPr>
                <w:rFonts w:eastAsia="黑体"/>
                <w:sz w:val="24"/>
              </w:rPr>
            </w:pPr>
            <w:r w:rsidRPr="002D55B6">
              <w:rPr>
                <w:rFonts w:eastAsia="黑体" w:hAnsi="黑体"/>
                <w:sz w:val="24"/>
              </w:rPr>
              <w:t>方</w:t>
            </w:r>
          </w:p>
          <w:p w:rsidR="00DE0D48" w:rsidRPr="002D55B6" w:rsidRDefault="002D55B6">
            <w:pPr>
              <w:spacing w:line="360" w:lineRule="auto"/>
              <w:jc w:val="center"/>
              <w:rPr>
                <w:rFonts w:eastAsia="黑体"/>
                <w:sz w:val="24"/>
              </w:rPr>
            </w:pPr>
            <w:r w:rsidRPr="002D55B6">
              <w:rPr>
                <w:rFonts w:eastAsia="黑体" w:hAnsi="黑体"/>
                <w:sz w:val="24"/>
              </w:rPr>
              <w:t>案</w:t>
            </w:r>
          </w:p>
        </w:tc>
        <w:tc>
          <w:tcPr>
            <w:tcW w:w="7676" w:type="dxa"/>
            <w:gridSpan w:val="4"/>
            <w:tcBorders>
              <w:top w:val="single" w:sz="4" w:space="0" w:color="auto"/>
              <w:left w:val="single" w:sz="4" w:space="0" w:color="auto"/>
              <w:bottom w:val="single" w:sz="4" w:space="0" w:color="auto"/>
              <w:right w:val="single" w:sz="4" w:space="0" w:color="auto"/>
            </w:tcBorders>
          </w:tcPr>
          <w:p w:rsidR="00DE0D48" w:rsidRPr="002D55B6" w:rsidRDefault="004055D1" w:rsidP="004055D1">
            <w:pPr>
              <w:pStyle w:val="af0"/>
              <w:numPr>
                <w:ilvl w:val="0"/>
                <w:numId w:val="2"/>
              </w:numPr>
              <w:spacing w:line="360" w:lineRule="auto"/>
              <w:ind w:firstLineChars="0"/>
              <w:rPr>
                <w:color w:val="000000"/>
                <w:sz w:val="24"/>
              </w:rPr>
            </w:pPr>
            <w:r w:rsidRPr="002D55B6">
              <w:rPr>
                <w:color w:val="000000"/>
                <w:sz w:val="24"/>
              </w:rPr>
              <w:t>系统分析</w:t>
            </w:r>
          </w:p>
          <w:p w:rsidR="004055D1" w:rsidRPr="002D55B6" w:rsidRDefault="004055D1" w:rsidP="004055D1">
            <w:pPr>
              <w:spacing w:line="360" w:lineRule="auto"/>
              <w:ind w:firstLineChars="150" w:firstLine="360"/>
              <w:rPr>
                <w:color w:val="000000"/>
                <w:sz w:val="24"/>
              </w:rPr>
            </w:pPr>
            <w:r w:rsidRPr="002D55B6">
              <w:rPr>
                <w:color w:val="000000"/>
                <w:sz w:val="24"/>
              </w:rPr>
              <w:t>通过对系统的需求性、可行性、功能性、性能等方面进行分析，确定本系统开发的必要性，并在此阶段</w:t>
            </w:r>
            <w:r w:rsidR="00303347" w:rsidRPr="002D55B6">
              <w:rPr>
                <w:color w:val="000000"/>
                <w:sz w:val="24"/>
              </w:rPr>
              <w:t>画出系统的用例图、流程图。</w:t>
            </w:r>
          </w:p>
          <w:p w:rsidR="00303347" w:rsidRPr="002D55B6" w:rsidRDefault="00303347" w:rsidP="00303347">
            <w:pPr>
              <w:pStyle w:val="af0"/>
              <w:numPr>
                <w:ilvl w:val="0"/>
                <w:numId w:val="2"/>
              </w:numPr>
              <w:spacing w:line="360" w:lineRule="auto"/>
              <w:ind w:firstLineChars="0"/>
              <w:rPr>
                <w:color w:val="000000"/>
                <w:sz w:val="24"/>
              </w:rPr>
            </w:pPr>
            <w:r w:rsidRPr="002D55B6">
              <w:rPr>
                <w:color w:val="000000"/>
                <w:sz w:val="24"/>
              </w:rPr>
              <w:t>系统设计</w:t>
            </w:r>
          </w:p>
          <w:p w:rsidR="00303347" w:rsidRPr="002D55B6" w:rsidRDefault="00303347" w:rsidP="00303347">
            <w:pPr>
              <w:spacing w:line="360" w:lineRule="auto"/>
              <w:ind w:firstLineChars="150" w:firstLine="360"/>
              <w:rPr>
                <w:color w:val="000000"/>
                <w:sz w:val="24"/>
              </w:rPr>
            </w:pPr>
            <w:r w:rsidRPr="002D55B6">
              <w:rPr>
                <w:color w:val="000000"/>
                <w:sz w:val="24"/>
              </w:rPr>
              <w:t>在本阶段里设计本系统的功能，画出系统功能结构图和进行数据库的设计。</w:t>
            </w:r>
          </w:p>
          <w:p w:rsidR="00303347" w:rsidRPr="002D55B6" w:rsidRDefault="00303347" w:rsidP="00303347">
            <w:pPr>
              <w:pStyle w:val="af0"/>
              <w:numPr>
                <w:ilvl w:val="0"/>
                <w:numId w:val="2"/>
              </w:numPr>
              <w:spacing w:line="360" w:lineRule="auto"/>
              <w:ind w:firstLineChars="0"/>
              <w:rPr>
                <w:color w:val="000000"/>
                <w:sz w:val="24"/>
              </w:rPr>
            </w:pPr>
            <w:r w:rsidRPr="002D55B6">
              <w:rPr>
                <w:color w:val="000000"/>
                <w:sz w:val="24"/>
              </w:rPr>
              <w:t>系统实现</w:t>
            </w:r>
          </w:p>
          <w:p w:rsidR="00303347" w:rsidRPr="002D55B6" w:rsidRDefault="00303347" w:rsidP="00303347">
            <w:pPr>
              <w:spacing w:line="360" w:lineRule="auto"/>
              <w:ind w:firstLineChars="150" w:firstLine="360"/>
              <w:rPr>
                <w:color w:val="000000"/>
                <w:sz w:val="24"/>
              </w:rPr>
            </w:pPr>
            <w:r w:rsidRPr="002D55B6">
              <w:rPr>
                <w:color w:val="000000"/>
                <w:sz w:val="24"/>
              </w:rPr>
              <w:t>根据系统的功能结构图采用</w:t>
            </w:r>
            <w:r w:rsidRPr="002D55B6">
              <w:rPr>
                <w:color w:val="000000"/>
                <w:sz w:val="24"/>
              </w:rPr>
              <w:t>Java</w:t>
            </w:r>
            <w:r w:rsidRPr="002D55B6">
              <w:rPr>
                <w:color w:val="000000"/>
                <w:sz w:val="24"/>
              </w:rPr>
              <w:t>语言和</w:t>
            </w:r>
            <w:r w:rsidRPr="002D55B6">
              <w:rPr>
                <w:color w:val="000000"/>
                <w:sz w:val="24"/>
              </w:rPr>
              <w:t>SpringBoot</w:t>
            </w:r>
            <w:r w:rsidRPr="002D55B6">
              <w:rPr>
                <w:color w:val="000000"/>
                <w:sz w:val="24"/>
              </w:rPr>
              <w:t>框架进行界面和功能的实现。</w:t>
            </w:r>
          </w:p>
          <w:p w:rsidR="00303347" w:rsidRPr="002D55B6" w:rsidRDefault="00303347" w:rsidP="00303347">
            <w:pPr>
              <w:pStyle w:val="af0"/>
              <w:numPr>
                <w:ilvl w:val="0"/>
                <w:numId w:val="2"/>
              </w:numPr>
              <w:spacing w:line="360" w:lineRule="auto"/>
              <w:ind w:firstLineChars="0"/>
              <w:rPr>
                <w:color w:val="000000"/>
                <w:sz w:val="24"/>
              </w:rPr>
            </w:pPr>
            <w:r w:rsidRPr="002D55B6">
              <w:rPr>
                <w:color w:val="000000"/>
                <w:sz w:val="24"/>
              </w:rPr>
              <w:t>系统测试</w:t>
            </w:r>
          </w:p>
          <w:p w:rsidR="00303347" w:rsidRPr="002D55B6" w:rsidRDefault="005E7A66" w:rsidP="005E7A66">
            <w:pPr>
              <w:spacing w:line="360" w:lineRule="auto"/>
              <w:ind w:firstLineChars="150" w:firstLine="360"/>
              <w:rPr>
                <w:color w:val="000000"/>
                <w:sz w:val="24"/>
              </w:rPr>
            </w:pPr>
            <w:r w:rsidRPr="002D55B6">
              <w:rPr>
                <w:color w:val="000000"/>
                <w:sz w:val="24"/>
              </w:rPr>
              <w:t>采用黑盒测试的方法进行系统的功能测试，然后进行测试总结和分析。</w:t>
            </w:r>
          </w:p>
          <w:p w:rsidR="004055D1" w:rsidRPr="002D55B6" w:rsidRDefault="004055D1" w:rsidP="004055D1">
            <w:pPr>
              <w:spacing w:line="360" w:lineRule="auto"/>
              <w:ind w:firstLineChars="200" w:firstLine="480"/>
              <w:rPr>
                <w:color w:val="000000"/>
                <w:sz w:val="24"/>
              </w:rPr>
            </w:pPr>
          </w:p>
          <w:p w:rsidR="00DE0D48" w:rsidRPr="002D55B6" w:rsidRDefault="00DE0D48">
            <w:pPr>
              <w:spacing w:line="360" w:lineRule="auto"/>
              <w:ind w:firstLineChars="200" w:firstLine="480"/>
              <w:jc w:val="left"/>
              <w:rPr>
                <w:sz w:val="24"/>
                <w:highlight w:val="yellow"/>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p w:rsidR="00DE0D48" w:rsidRPr="002D55B6" w:rsidRDefault="00DE0D48">
            <w:pPr>
              <w:spacing w:line="360" w:lineRule="auto"/>
              <w:ind w:firstLineChars="200" w:firstLine="480"/>
              <w:jc w:val="left"/>
              <w:rPr>
                <w:sz w:val="24"/>
              </w:rPr>
            </w:pPr>
          </w:p>
        </w:tc>
      </w:tr>
      <w:tr w:rsidR="00DE0D48" w:rsidRPr="002D55B6">
        <w:trPr>
          <w:cantSplit/>
          <w:trHeight w:val="5229"/>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lastRenderedPageBreak/>
              <w:t>预</w:t>
            </w:r>
          </w:p>
          <w:p w:rsidR="00DE0D48" w:rsidRPr="002D55B6" w:rsidRDefault="002D55B6">
            <w:pPr>
              <w:spacing w:line="360" w:lineRule="auto"/>
              <w:jc w:val="center"/>
              <w:rPr>
                <w:rFonts w:eastAsia="黑体"/>
                <w:sz w:val="24"/>
              </w:rPr>
            </w:pPr>
            <w:r w:rsidRPr="002D55B6">
              <w:rPr>
                <w:rFonts w:eastAsia="黑体" w:hAnsi="黑体"/>
                <w:sz w:val="24"/>
              </w:rPr>
              <w:t>期</w:t>
            </w:r>
          </w:p>
          <w:p w:rsidR="00DE0D48" w:rsidRPr="002D55B6" w:rsidRDefault="002D55B6">
            <w:pPr>
              <w:spacing w:line="360" w:lineRule="auto"/>
              <w:jc w:val="center"/>
              <w:rPr>
                <w:rFonts w:eastAsia="黑体"/>
                <w:sz w:val="24"/>
              </w:rPr>
            </w:pPr>
            <w:r w:rsidRPr="002D55B6">
              <w:rPr>
                <w:rFonts w:eastAsia="黑体" w:hAnsi="黑体"/>
                <w:sz w:val="24"/>
              </w:rPr>
              <w:t>成</w:t>
            </w:r>
          </w:p>
          <w:p w:rsidR="00DE0D48" w:rsidRPr="002D55B6" w:rsidRDefault="002D55B6">
            <w:pPr>
              <w:spacing w:line="360" w:lineRule="auto"/>
              <w:jc w:val="center"/>
              <w:rPr>
                <w:b/>
                <w:sz w:val="24"/>
              </w:rPr>
            </w:pPr>
            <w:r w:rsidRPr="002D55B6">
              <w:rPr>
                <w:rFonts w:eastAsia="黑体" w:hAnsi="黑体"/>
                <w:sz w:val="24"/>
              </w:rPr>
              <w:t>果</w:t>
            </w:r>
          </w:p>
        </w:tc>
        <w:tc>
          <w:tcPr>
            <w:tcW w:w="7676" w:type="dxa"/>
            <w:gridSpan w:val="4"/>
            <w:tcBorders>
              <w:top w:val="single" w:sz="4" w:space="0" w:color="auto"/>
              <w:left w:val="single" w:sz="4" w:space="0" w:color="auto"/>
              <w:bottom w:val="single" w:sz="4" w:space="0" w:color="auto"/>
              <w:right w:val="single" w:sz="4" w:space="0" w:color="auto"/>
            </w:tcBorders>
          </w:tcPr>
          <w:p w:rsidR="00DE0D48" w:rsidRPr="002D55B6" w:rsidRDefault="005E7A66">
            <w:pPr>
              <w:spacing w:line="360" w:lineRule="auto"/>
              <w:ind w:firstLineChars="200" w:firstLine="480"/>
              <w:rPr>
                <w:sz w:val="24"/>
              </w:rPr>
            </w:pPr>
            <w:r w:rsidRPr="002D55B6">
              <w:rPr>
                <w:rFonts w:hAnsi="宋体"/>
                <w:sz w:val="24"/>
              </w:rPr>
              <w:t>界面友好、操作简单的系统；</w:t>
            </w:r>
          </w:p>
          <w:p w:rsidR="002D55B6" w:rsidRPr="002D55B6" w:rsidRDefault="002D55B6">
            <w:pPr>
              <w:spacing w:line="360" w:lineRule="auto"/>
              <w:ind w:firstLineChars="200" w:firstLine="480"/>
              <w:rPr>
                <w:sz w:val="24"/>
              </w:rPr>
            </w:pPr>
            <w:r w:rsidRPr="002D55B6">
              <w:rPr>
                <w:rFonts w:hAnsi="宋体"/>
                <w:sz w:val="24"/>
              </w:rPr>
              <w:t>开题报告一份。</w:t>
            </w:r>
          </w:p>
          <w:p w:rsidR="005E7A66" w:rsidRPr="002D55B6" w:rsidRDefault="005E7A66">
            <w:pPr>
              <w:spacing w:line="360" w:lineRule="auto"/>
              <w:ind w:firstLineChars="200" w:firstLine="480"/>
              <w:rPr>
                <w:sz w:val="24"/>
              </w:rPr>
            </w:pPr>
            <w:r w:rsidRPr="002D55B6">
              <w:rPr>
                <w:rFonts w:hAnsi="宋体"/>
                <w:sz w:val="24"/>
              </w:rPr>
              <w:t>毕业设计报告一份。</w:t>
            </w: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pPr>
              <w:spacing w:line="360" w:lineRule="auto"/>
              <w:ind w:firstLineChars="200" w:firstLine="480"/>
              <w:rPr>
                <w:color w:val="FF0000"/>
                <w:sz w:val="24"/>
              </w:rPr>
            </w:pPr>
          </w:p>
          <w:p w:rsidR="00DE0D48" w:rsidRPr="002D55B6" w:rsidRDefault="00DE0D48" w:rsidP="00C71962">
            <w:pPr>
              <w:spacing w:line="360" w:lineRule="auto"/>
              <w:ind w:firstLineChars="200" w:firstLine="482"/>
              <w:rPr>
                <w:b/>
                <w:color w:val="000000"/>
                <w:sz w:val="24"/>
              </w:rPr>
            </w:pPr>
          </w:p>
          <w:p w:rsidR="00DE0D48" w:rsidRPr="002D55B6" w:rsidRDefault="00DE0D48" w:rsidP="00C71962">
            <w:pPr>
              <w:spacing w:line="360" w:lineRule="auto"/>
              <w:ind w:firstLineChars="200" w:firstLine="482"/>
              <w:rPr>
                <w:b/>
                <w:color w:val="000000"/>
                <w:sz w:val="24"/>
              </w:rPr>
            </w:pPr>
          </w:p>
          <w:p w:rsidR="00DE0D48" w:rsidRPr="002D55B6" w:rsidRDefault="00DE0D48" w:rsidP="00C71962">
            <w:pPr>
              <w:spacing w:line="360" w:lineRule="auto"/>
              <w:ind w:firstLineChars="200" w:firstLine="482"/>
              <w:rPr>
                <w:b/>
                <w:color w:val="000000"/>
                <w:sz w:val="24"/>
              </w:rPr>
            </w:pPr>
          </w:p>
          <w:p w:rsidR="00DE0D48" w:rsidRPr="002D55B6" w:rsidRDefault="00DE0D48" w:rsidP="00C71962">
            <w:pPr>
              <w:spacing w:line="360" w:lineRule="auto"/>
              <w:ind w:firstLineChars="200" w:firstLine="482"/>
              <w:rPr>
                <w:b/>
                <w:color w:val="000000"/>
                <w:sz w:val="24"/>
              </w:rPr>
            </w:pPr>
          </w:p>
        </w:tc>
      </w:tr>
      <w:tr w:rsidR="00DE0D48" w:rsidRPr="002D55B6">
        <w:trPr>
          <w:cantSplit/>
          <w:trHeight w:val="3814"/>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b/>
                <w:bCs/>
                <w:kern w:val="0"/>
                <w:sz w:val="36"/>
                <w:szCs w:val="36"/>
              </w:rPr>
              <w:br w:type="page"/>
            </w:r>
            <w:r w:rsidRPr="002D55B6">
              <w:rPr>
                <w:rFonts w:eastAsia="黑体" w:hAnsi="黑体"/>
                <w:sz w:val="24"/>
              </w:rPr>
              <w:t>工</w:t>
            </w:r>
          </w:p>
          <w:p w:rsidR="00DE0D48" w:rsidRPr="002D55B6" w:rsidRDefault="002D55B6">
            <w:pPr>
              <w:spacing w:line="360" w:lineRule="auto"/>
              <w:jc w:val="center"/>
              <w:rPr>
                <w:rFonts w:eastAsia="黑体"/>
                <w:sz w:val="24"/>
              </w:rPr>
            </w:pPr>
            <w:r w:rsidRPr="002D55B6">
              <w:rPr>
                <w:rFonts w:eastAsia="黑体" w:hAnsi="黑体"/>
                <w:sz w:val="24"/>
              </w:rPr>
              <w:t>作</w:t>
            </w:r>
          </w:p>
          <w:p w:rsidR="00DE0D48" w:rsidRPr="002D55B6" w:rsidRDefault="002D55B6">
            <w:pPr>
              <w:spacing w:line="360" w:lineRule="auto"/>
              <w:jc w:val="center"/>
              <w:rPr>
                <w:rFonts w:eastAsia="黑体"/>
                <w:sz w:val="24"/>
              </w:rPr>
            </w:pPr>
            <w:r w:rsidRPr="002D55B6">
              <w:rPr>
                <w:rFonts w:eastAsia="黑体" w:hAnsi="黑体"/>
                <w:sz w:val="24"/>
              </w:rPr>
              <w:t>进</w:t>
            </w:r>
          </w:p>
          <w:p w:rsidR="00DE0D48" w:rsidRPr="002D55B6" w:rsidRDefault="002D55B6">
            <w:pPr>
              <w:spacing w:line="360" w:lineRule="auto"/>
              <w:jc w:val="center"/>
              <w:rPr>
                <w:rFonts w:eastAsia="黑体"/>
                <w:sz w:val="24"/>
              </w:rPr>
            </w:pPr>
            <w:r w:rsidRPr="002D55B6">
              <w:rPr>
                <w:rFonts w:eastAsia="黑体" w:hAnsi="黑体"/>
                <w:sz w:val="24"/>
              </w:rPr>
              <w:t>度</w:t>
            </w:r>
          </w:p>
          <w:p w:rsidR="00DE0D48" w:rsidRPr="002D55B6" w:rsidRDefault="002D55B6">
            <w:pPr>
              <w:spacing w:line="360" w:lineRule="auto"/>
              <w:jc w:val="center"/>
              <w:rPr>
                <w:rFonts w:eastAsia="黑体"/>
                <w:sz w:val="24"/>
              </w:rPr>
            </w:pPr>
            <w:r w:rsidRPr="002D55B6">
              <w:rPr>
                <w:rFonts w:eastAsia="黑体" w:hAnsi="黑体"/>
                <w:sz w:val="24"/>
              </w:rPr>
              <w:t>计</w:t>
            </w:r>
          </w:p>
          <w:p w:rsidR="00DE0D48" w:rsidRPr="002D55B6" w:rsidRDefault="002D55B6">
            <w:pPr>
              <w:spacing w:line="360" w:lineRule="auto"/>
              <w:jc w:val="center"/>
              <w:rPr>
                <w:b/>
                <w:sz w:val="24"/>
              </w:rPr>
            </w:pPr>
            <w:r w:rsidRPr="002D55B6">
              <w:rPr>
                <w:rFonts w:eastAsia="黑体" w:hAnsi="黑体"/>
                <w:sz w:val="24"/>
              </w:rPr>
              <w:t>划</w:t>
            </w:r>
          </w:p>
        </w:tc>
        <w:tc>
          <w:tcPr>
            <w:tcW w:w="7676" w:type="dxa"/>
            <w:gridSpan w:val="4"/>
            <w:tcBorders>
              <w:top w:val="single" w:sz="4" w:space="0" w:color="auto"/>
              <w:left w:val="single" w:sz="4" w:space="0" w:color="auto"/>
              <w:bottom w:val="single" w:sz="4" w:space="0" w:color="auto"/>
              <w:right w:val="single" w:sz="4" w:space="0" w:color="auto"/>
            </w:tcBorders>
          </w:tcPr>
          <w:p w:rsidR="00DE0D48" w:rsidRPr="002D55B6" w:rsidRDefault="002D55B6">
            <w:pPr>
              <w:spacing w:line="360" w:lineRule="auto"/>
              <w:ind w:leftChars="15" w:left="31"/>
              <w:rPr>
                <w:sz w:val="24"/>
              </w:rPr>
            </w:pPr>
            <w:r w:rsidRPr="002D55B6">
              <w:rPr>
                <w:sz w:val="24"/>
              </w:rPr>
              <w:t>2021.10.25-2021.11.19</w:t>
            </w:r>
            <w:r w:rsidRPr="002D55B6">
              <w:rPr>
                <w:sz w:val="24"/>
              </w:rPr>
              <w:tab/>
            </w:r>
            <w:r w:rsidRPr="002D55B6">
              <w:rPr>
                <w:sz w:val="24"/>
              </w:rPr>
              <w:t>下达毕业设计（论文）任务书，准备开题。</w:t>
            </w:r>
          </w:p>
          <w:p w:rsidR="00DE0D48" w:rsidRPr="002D55B6" w:rsidRDefault="002D55B6">
            <w:pPr>
              <w:spacing w:line="360" w:lineRule="auto"/>
              <w:ind w:leftChars="15" w:left="31"/>
              <w:rPr>
                <w:sz w:val="24"/>
              </w:rPr>
            </w:pPr>
            <w:r w:rsidRPr="002D55B6">
              <w:rPr>
                <w:sz w:val="24"/>
              </w:rPr>
              <w:t>2021.11.22-2021.12.17</w:t>
            </w:r>
            <w:r w:rsidRPr="002D55B6">
              <w:rPr>
                <w:sz w:val="24"/>
              </w:rPr>
              <w:tab/>
            </w:r>
            <w:r w:rsidRPr="002D55B6">
              <w:rPr>
                <w:sz w:val="24"/>
              </w:rPr>
              <w:t>完成开题工作。</w:t>
            </w:r>
          </w:p>
          <w:p w:rsidR="00DE0D48" w:rsidRPr="002D55B6" w:rsidRDefault="002D55B6" w:rsidP="00C71962">
            <w:pPr>
              <w:spacing w:line="360" w:lineRule="auto"/>
              <w:ind w:leftChars="14" w:left="2439" w:hangingChars="1004" w:hanging="2410"/>
              <w:rPr>
                <w:sz w:val="24"/>
              </w:rPr>
            </w:pPr>
            <w:r w:rsidRPr="002D55B6">
              <w:rPr>
                <w:sz w:val="24"/>
              </w:rPr>
              <w:t>2021.12.20-2021.12.31</w:t>
            </w:r>
            <w:r w:rsidRPr="002D55B6">
              <w:rPr>
                <w:sz w:val="24"/>
              </w:rPr>
              <w:tab/>
            </w:r>
            <w:r w:rsidRPr="002D55B6">
              <w:rPr>
                <w:sz w:val="24"/>
              </w:rPr>
              <w:t>指导学生开始撰写毕业报告（论文），开展毕业设计中期检查。</w:t>
            </w:r>
          </w:p>
          <w:p w:rsidR="00DE0D48" w:rsidRPr="002D55B6" w:rsidRDefault="002D55B6" w:rsidP="00C71962">
            <w:pPr>
              <w:spacing w:line="360" w:lineRule="auto"/>
              <w:ind w:leftChars="14" w:left="2439" w:hangingChars="1004" w:hanging="2410"/>
              <w:rPr>
                <w:sz w:val="24"/>
              </w:rPr>
            </w:pPr>
            <w:r w:rsidRPr="002D55B6">
              <w:rPr>
                <w:sz w:val="24"/>
              </w:rPr>
              <w:t>2022.3.7-2022.4.15</w:t>
            </w:r>
            <w:r w:rsidRPr="002D55B6">
              <w:rPr>
                <w:sz w:val="24"/>
              </w:rPr>
              <w:tab/>
            </w:r>
            <w:r w:rsidRPr="002D55B6">
              <w:rPr>
                <w:sz w:val="24"/>
              </w:rPr>
              <w:t>毕业设计</w:t>
            </w:r>
            <w:r w:rsidRPr="002D55B6">
              <w:rPr>
                <w:sz w:val="24"/>
              </w:rPr>
              <w:t>(</w:t>
            </w:r>
            <w:r w:rsidRPr="002D55B6">
              <w:rPr>
                <w:sz w:val="24"/>
              </w:rPr>
              <w:t>论文撰写</w:t>
            </w:r>
            <w:r w:rsidRPr="002D55B6">
              <w:rPr>
                <w:sz w:val="24"/>
              </w:rPr>
              <w:t>)</w:t>
            </w:r>
            <w:r w:rsidRPr="002D55B6">
              <w:rPr>
                <w:sz w:val="24"/>
              </w:rPr>
              <w:t>的修改、定稿及论文格式检测阶段。</w:t>
            </w:r>
          </w:p>
          <w:p w:rsidR="00DE0D48" w:rsidRPr="002D55B6" w:rsidRDefault="002D55B6">
            <w:pPr>
              <w:spacing w:line="360" w:lineRule="auto"/>
              <w:ind w:leftChars="15" w:left="31"/>
              <w:rPr>
                <w:sz w:val="24"/>
              </w:rPr>
            </w:pPr>
            <w:r w:rsidRPr="002D55B6">
              <w:rPr>
                <w:sz w:val="24"/>
              </w:rPr>
              <w:t>2022.4.18-2022.4.29</w:t>
            </w:r>
            <w:r w:rsidRPr="002D55B6">
              <w:rPr>
                <w:sz w:val="24"/>
              </w:rPr>
              <w:tab/>
              <w:t xml:space="preserve">   </w:t>
            </w:r>
            <w:r w:rsidRPr="002D55B6">
              <w:rPr>
                <w:sz w:val="24"/>
              </w:rPr>
              <w:t>毕业设计</w:t>
            </w:r>
            <w:r w:rsidRPr="002D55B6">
              <w:rPr>
                <w:sz w:val="24"/>
              </w:rPr>
              <w:t xml:space="preserve"> (</w:t>
            </w:r>
            <w:r w:rsidRPr="002D55B6">
              <w:rPr>
                <w:sz w:val="24"/>
              </w:rPr>
              <w:t>论文</w:t>
            </w:r>
            <w:r w:rsidRPr="002D55B6">
              <w:rPr>
                <w:sz w:val="24"/>
              </w:rPr>
              <w:t>)</w:t>
            </w:r>
            <w:r w:rsidRPr="002D55B6">
              <w:rPr>
                <w:sz w:val="24"/>
              </w:rPr>
              <w:t>评审与答辩资格审查</w:t>
            </w:r>
          </w:p>
          <w:p w:rsidR="00DE0D48" w:rsidRPr="002D55B6" w:rsidRDefault="002D55B6">
            <w:pPr>
              <w:spacing w:line="360" w:lineRule="auto"/>
              <w:ind w:leftChars="15" w:left="31"/>
              <w:rPr>
                <w:sz w:val="24"/>
              </w:rPr>
            </w:pPr>
            <w:r w:rsidRPr="002D55B6">
              <w:rPr>
                <w:sz w:val="24"/>
              </w:rPr>
              <w:t>2022.5.2-2022.5.27</w:t>
            </w:r>
            <w:r w:rsidRPr="002D55B6">
              <w:rPr>
                <w:sz w:val="24"/>
              </w:rPr>
              <w:tab/>
              <w:t xml:space="preserve">   </w:t>
            </w:r>
            <w:r w:rsidRPr="002D55B6">
              <w:rPr>
                <w:sz w:val="24"/>
              </w:rPr>
              <w:t>毕业设计</w:t>
            </w:r>
            <w:r w:rsidRPr="002D55B6">
              <w:rPr>
                <w:sz w:val="24"/>
              </w:rPr>
              <w:t xml:space="preserve"> (</w:t>
            </w:r>
            <w:r w:rsidRPr="002D55B6">
              <w:rPr>
                <w:sz w:val="24"/>
              </w:rPr>
              <w:t>论文</w:t>
            </w:r>
            <w:r w:rsidRPr="002D55B6">
              <w:rPr>
                <w:sz w:val="24"/>
              </w:rPr>
              <w:t>)</w:t>
            </w:r>
            <w:r w:rsidRPr="002D55B6">
              <w:rPr>
                <w:sz w:val="24"/>
              </w:rPr>
              <w:t>答辩与评优工作</w:t>
            </w: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tc>
      </w:tr>
      <w:tr w:rsidR="00DE0D48" w:rsidRPr="002D55B6">
        <w:trPr>
          <w:trHeight w:val="4095"/>
          <w:jc w:val="center"/>
        </w:trPr>
        <w:tc>
          <w:tcPr>
            <w:tcW w:w="1158" w:type="dxa"/>
            <w:tcBorders>
              <w:top w:val="single" w:sz="4" w:space="0" w:color="auto"/>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lastRenderedPageBreak/>
              <w:t>主</w:t>
            </w:r>
          </w:p>
          <w:p w:rsidR="00DE0D48" w:rsidRPr="002D55B6" w:rsidRDefault="002D55B6">
            <w:pPr>
              <w:spacing w:line="360" w:lineRule="auto"/>
              <w:jc w:val="center"/>
              <w:rPr>
                <w:rFonts w:eastAsia="黑体"/>
                <w:sz w:val="24"/>
              </w:rPr>
            </w:pPr>
            <w:r w:rsidRPr="002D55B6">
              <w:rPr>
                <w:rFonts w:eastAsia="黑体" w:hAnsi="黑体"/>
                <w:sz w:val="24"/>
              </w:rPr>
              <w:t>要</w:t>
            </w:r>
          </w:p>
          <w:p w:rsidR="00DE0D48" w:rsidRPr="002D55B6" w:rsidRDefault="002D55B6">
            <w:pPr>
              <w:spacing w:line="360" w:lineRule="auto"/>
              <w:jc w:val="center"/>
              <w:rPr>
                <w:rFonts w:eastAsia="黑体"/>
                <w:sz w:val="24"/>
              </w:rPr>
            </w:pPr>
            <w:r w:rsidRPr="002D55B6">
              <w:rPr>
                <w:rFonts w:eastAsia="黑体" w:hAnsi="黑体"/>
                <w:sz w:val="24"/>
              </w:rPr>
              <w:t>参</w:t>
            </w:r>
          </w:p>
          <w:p w:rsidR="00DE0D48" w:rsidRPr="002D55B6" w:rsidRDefault="002D55B6">
            <w:pPr>
              <w:spacing w:line="360" w:lineRule="auto"/>
              <w:jc w:val="center"/>
              <w:rPr>
                <w:rFonts w:eastAsia="黑体"/>
                <w:sz w:val="24"/>
              </w:rPr>
            </w:pPr>
            <w:r w:rsidRPr="002D55B6">
              <w:rPr>
                <w:rFonts w:eastAsia="黑体" w:hAnsi="黑体"/>
                <w:sz w:val="24"/>
              </w:rPr>
              <w:t>考</w:t>
            </w:r>
          </w:p>
          <w:p w:rsidR="00DE0D48" w:rsidRPr="002D55B6" w:rsidRDefault="002D55B6">
            <w:pPr>
              <w:spacing w:line="360" w:lineRule="auto"/>
              <w:jc w:val="center"/>
              <w:rPr>
                <w:rFonts w:eastAsia="黑体"/>
                <w:sz w:val="24"/>
              </w:rPr>
            </w:pPr>
            <w:r w:rsidRPr="002D55B6">
              <w:rPr>
                <w:rFonts w:eastAsia="黑体" w:hAnsi="黑体"/>
                <w:sz w:val="24"/>
              </w:rPr>
              <w:t>文</w:t>
            </w:r>
          </w:p>
          <w:p w:rsidR="00DE0D48" w:rsidRPr="002D55B6" w:rsidRDefault="002D55B6">
            <w:pPr>
              <w:spacing w:line="360" w:lineRule="auto"/>
              <w:jc w:val="center"/>
              <w:rPr>
                <w:b/>
                <w:sz w:val="24"/>
              </w:rPr>
            </w:pPr>
            <w:r w:rsidRPr="002D55B6">
              <w:rPr>
                <w:rFonts w:eastAsia="黑体" w:hAnsi="黑体"/>
                <w:sz w:val="24"/>
              </w:rPr>
              <w:t>献</w:t>
            </w:r>
          </w:p>
        </w:tc>
        <w:tc>
          <w:tcPr>
            <w:tcW w:w="7676" w:type="dxa"/>
            <w:gridSpan w:val="4"/>
            <w:tcBorders>
              <w:top w:val="single" w:sz="4" w:space="0" w:color="auto"/>
              <w:left w:val="single" w:sz="4" w:space="0" w:color="auto"/>
              <w:bottom w:val="single" w:sz="4" w:space="0" w:color="auto"/>
              <w:right w:val="single" w:sz="4" w:space="0" w:color="auto"/>
            </w:tcBorders>
          </w:tcPr>
          <w:p w:rsidR="002D55B6" w:rsidRPr="002D55B6" w:rsidRDefault="002D55B6" w:rsidP="002D55B6">
            <w:pPr>
              <w:spacing w:line="360" w:lineRule="auto"/>
              <w:jc w:val="left"/>
              <w:rPr>
                <w:color w:val="000000"/>
                <w:sz w:val="24"/>
              </w:rPr>
            </w:pPr>
            <w:r w:rsidRPr="002D55B6">
              <w:rPr>
                <w:color w:val="000000"/>
                <w:sz w:val="24"/>
              </w:rPr>
              <w:t>[1]</w:t>
            </w:r>
            <w:r w:rsidRPr="002D55B6">
              <w:rPr>
                <w:rFonts w:hAnsi="宋体"/>
                <w:color w:val="000000"/>
                <w:sz w:val="24"/>
              </w:rPr>
              <w:t>李爱超</w:t>
            </w:r>
            <w:r w:rsidRPr="002D55B6">
              <w:rPr>
                <w:color w:val="000000"/>
                <w:sz w:val="24"/>
              </w:rPr>
              <w:t>,</w:t>
            </w:r>
            <w:r w:rsidRPr="002D55B6">
              <w:rPr>
                <w:rFonts w:hAnsi="宋体"/>
                <w:color w:val="000000"/>
                <w:sz w:val="24"/>
              </w:rPr>
              <w:t>赵霞</w:t>
            </w:r>
            <w:r w:rsidRPr="002D55B6">
              <w:rPr>
                <w:color w:val="000000"/>
                <w:sz w:val="24"/>
              </w:rPr>
              <w:t>,</w:t>
            </w:r>
            <w:r w:rsidRPr="002D55B6">
              <w:rPr>
                <w:rFonts w:hAnsi="宋体"/>
                <w:color w:val="000000"/>
                <w:sz w:val="24"/>
              </w:rPr>
              <w:t>徐双</w:t>
            </w:r>
            <w:r w:rsidRPr="002D55B6">
              <w:rPr>
                <w:color w:val="000000"/>
                <w:sz w:val="24"/>
              </w:rPr>
              <w:t xml:space="preserve">. </w:t>
            </w:r>
            <w:r w:rsidRPr="002D55B6">
              <w:rPr>
                <w:rFonts w:hAnsi="宋体"/>
                <w:color w:val="000000"/>
                <w:sz w:val="24"/>
              </w:rPr>
              <w:t>在线学习网站的研究与设计</w:t>
            </w:r>
            <w:r w:rsidRPr="002D55B6">
              <w:rPr>
                <w:color w:val="000000"/>
                <w:sz w:val="24"/>
              </w:rPr>
              <w:t xml:space="preserve">[J]. </w:t>
            </w:r>
            <w:r w:rsidRPr="002D55B6">
              <w:rPr>
                <w:rFonts w:hAnsi="宋体"/>
                <w:color w:val="000000"/>
                <w:sz w:val="24"/>
              </w:rPr>
              <w:t>信息记录材料</w:t>
            </w:r>
            <w:r w:rsidRPr="002D55B6">
              <w:rPr>
                <w:color w:val="000000"/>
                <w:sz w:val="24"/>
              </w:rPr>
              <w:t>,2021,22(05):138-139.</w:t>
            </w:r>
          </w:p>
          <w:p w:rsidR="002D55B6" w:rsidRPr="002D55B6" w:rsidRDefault="002D55B6" w:rsidP="002D55B6">
            <w:pPr>
              <w:spacing w:line="360" w:lineRule="auto"/>
              <w:jc w:val="left"/>
              <w:rPr>
                <w:color w:val="000000"/>
                <w:sz w:val="24"/>
              </w:rPr>
            </w:pPr>
            <w:r w:rsidRPr="002D55B6">
              <w:rPr>
                <w:color w:val="000000"/>
                <w:sz w:val="24"/>
              </w:rPr>
              <w:t>[2]</w:t>
            </w:r>
            <w:r w:rsidRPr="002D55B6">
              <w:rPr>
                <w:rFonts w:hAnsi="宋体"/>
                <w:color w:val="000000"/>
                <w:sz w:val="24"/>
              </w:rPr>
              <w:t>陈颖慧</w:t>
            </w:r>
            <w:r w:rsidRPr="002D55B6">
              <w:rPr>
                <w:color w:val="000000"/>
                <w:sz w:val="24"/>
              </w:rPr>
              <w:t xml:space="preserve">. </w:t>
            </w:r>
            <w:r w:rsidRPr="002D55B6">
              <w:rPr>
                <w:rFonts w:hAnsi="宋体"/>
                <w:color w:val="000000"/>
                <w:sz w:val="24"/>
              </w:rPr>
              <w:t>基于</w:t>
            </w:r>
            <w:r w:rsidRPr="002D55B6">
              <w:rPr>
                <w:color w:val="000000"/>
                <w:sz w:val="24"/>
              </w:rPr>
              <w:t>SSM</w:t>
            </w:r>
            <w:r w:rsidRPr="002D55B6">
              <w:rPr>
                <w:rFonts w:hAnsi="宋体"/>
                <w:color w:val="000000"/>
                <w:sz w:val="24"/>
              </w:rPr>
              <w:t>的英语学习网站的设计与实现</w:t>
            </w:r>
            <w:r w:rsidRPr="002D55B6">
              <w:rPr>
                <w:color w:val="000000"/>
                <w:sz w:val="24"/>
              </w:rPr>
              <w:t>[D].</w:t>
            </w:r>
            <w:r w:rsidRPr="002D55B6">
              <w:rPr>
                <w:rFonts w:hAnsi="宋体"/>
                <w:color w:val="000000"/>
                <w:sz w:val="24"/>
              </w:rPr>
              <w:t>华中科技大学</w:t>
            </w:r>
            <w:r w:rsidRPr="002D55B6">
              <w:rPr>
                <w:color w:val="000000"/>
                <w:sz w:val="24"/>
              </w:rPr>
              <w:t>,2019.</w:t>
            </w:r>
          </w:p>
          <w:p w:rsidR="002D55B6" w:rsidRPr="002D55B6" w:rsidRDefault="002D55B6" w:rsidP="002D55B6">
            <w:pPr>
              <w:spacing w:line="360" w:lineRule="auto"/>
              <w:jc w:val="left"/>
              <w:rPr>
                <w:color w:val="000000"/>
                <w:sz w:val="24"/>
              </w:rPr>
            </w:pPr>
            <w:r w:rsidRPr="002D55B6">
              <w:rPr>
                <w:color w:val="000000"/>
                <w:sz w:val="24"/>
              </w:rPr>
              <w:t>[3]</w:t>
            </w:r>
            <w:r w:rsidRPr="002D55B6">
              <w:rPr>
                <w:rFonts w:hAnsi="宋体"/>
                <w:color w:val="000000"/>
                <w:sz w:val="24"/>
              </w:rPr>
              <w:t>陈剑波</w:t>
            </w:r>
            <w:r w:rsidRPr="002D55B6">
              <w:rPr>
                <w:color w:val="000000"/>
                <w:sz w:val="24"/>
              </w:rPr>
              <w:t xml:space="preserve">. </w:t>
            </w:r>
            <w:r w:rsidRPr="002D55B6">
              <w:rPr>
                <w:rFonts w:hAnsi="宋体"/>
                <w:color w:val="000000"/>
                <w:sz w:val="24"/>
              </w:rPr>
              <w:t>在线课程学习网站的建设与应用研究</w:t>
            </w:r>
            <w:r w:rsidRPr="002D55B6">
              <w:rPr>
                <w:color w:val="000000"/>
                <w:sz w:val="24"/>
              </w:rPr>
              <w:t xml:space="preserve">[J]. </w:t>
            </w:r>
            <w:r w:rsidRPr="002D55B6">
              <w:rPr>
                <w:rFonts w:hAnsi="宋体"/>
                <w:color w:val="000000"/>
                <w:sz w:val="24"/>
              </w:rPr>
              <w:t>安徽建筑</w:t>
            </w:r>
            <w:r w:rsidRPr="002D55B6">
              <w:rPr>
                <w:color w:val="000000"/>
                <w:sz w:val="24"/>
              </w:rPr>
              <w:t>,2018,24(02):230+271.</w:t>
            </w:r>
          </w:p>
          <w:p w:rsidR="002D55B6" w:rsidRPr="002D55B6" w:rsidRDefault="002D55B6" w:rsidP="002D55B6">
            <w:pPr>
              <w:spacing w:line="360" w:lineRule="auto"/>
              <w:jc w:val="left"/>
              <w:rPr>
                <w:color w:val="000000"/>
                <w:sz w:val="24"/>
              </w:rPr>
            </w:pPr>
            <w:r w:rsidRPr="002D55B6">
              <w:rPr>
                <w:color w:val="000000"/>
                <w:sz w:val="24"/>
              </w:rPr>
              <w:t>[4]</w:t>
            </w:r>
            <w:r w:rsidRPr="002D55B6">
              <w:rPr>
                <w:rFonts w:hAnsi="宋体"/>
                <w:color w:val="000000"/>
                <w:sz w:val="24"/>
              </w:rPr>
              <w:t>曹景凯</w:t>
            </w:r>
            <w:r w:rsidRPr="002D55B6">
              <w:rPr>
                <w:color w:val="000000"/>
                <w:sz w:val="24"/>
              </w:rPr>
              <w:t>,</w:t>
            </w:r>
            <w:r w:rsidRPr="002D55B6">
              <w:rPr>
                <w:rFonts w:hAnsi="宋体"/>
                <w:color w:val="000000"/>
                <w:sz w:val="24"/>
              </w:rPr>
              <w:t>张秋娥</w:t>
            </w:r>
            <w:r w:rsidRPr="002D55B6">
              <w:rPr>
                <w:color w:val="000000"/>
                <w:sz w:val="24"/>
              </w:rPr>
              <w:t>,</w:t>
            </w:r>
            <w:r w:rsidRPr="002D55B6">
              <w:rPr>
                <w:rFonts w:hAnsi="宋体"/>
                <w:color w:val="000000"/>
                <w:sz w:val="24"/>
              </w:rPr>
              <w:t>刘学</w:t>
            </w:r>
            <w:r w:rsidRPr="002D55B6">
              <w:rPr>
                <w:color w:val="000000"/>
                <w:sz w:val="24"/>
              </w:rPr>
              <w:t xml:space="preserve">. </w:t>
            </w:r>
            <w:r w:rsidRPr="002D55B6">
              <w:rPr>
                <w:rFonts w:hAnsi="宋体"/>
                <w:color w:val="000000"/>
                <w:sz w:val="24"/>
              </w:rPr>
              <w:t>英语自主学习网站建设</w:t>
            </w:r>
            <w:r w:rsidRPr="002D55B6">
              <w:rPr>
                <w:color w:val="000000"/>
                <w:sz w:val="24"/>
              </w:rPr>
              <w:t xml:space="preserve">[J]. </w:t>
            </w:r>
            <w:r w:rsidRPr="002D55B6">
              <w:rPr>
                <w:rFonts w:hAnsi="宋体"/>
                <w:color w:val="000000"/>
                <w:sz w:val="24"/>
              </w:rPr>
              <w:t>承德石油高等专科学校学报</w:t>
            </w:r>
            <w:r w:rsidRPr="002D55B6">
              <w:rPr>
                <w:color w:val="000000"/>
                <w:sz w:val="24"/>
              </w:rPr>
              <w:t>,2015,17(05):79-81.</w:t>
            </w:r>
          </w:p>
          <w:p w:rsidR="002D55B6" w:rsidRPr="002D55B6" w:rsidRDefault="002D55B6" w:rsidP="002D55B6">
            <w:pPr>
              <w:spacing w:line="360" w:lineRule="auto"/>
              <w:jc w:val="left"/>
              <w:rPr>
                <w:color w:val="000000"/>
                <w:sz w:val="24"/>
              </w:rPr>
            </w:pPr>
            <w:r w:rsidRPr="002D55B6">
              <w:rPr>
                <w:color w:val="000000"/>
                <w:sz w:val="24"/>
              </w:rPr>
              <w:t>[5]</w:t>
            </w:r>
            <w:r w:rsidRPr="002D55B6">
              <w:rPr>
                <w:rFonts w:hAnsi="宋体"/>
                <w:color w:val="000000"/>
                <w:sz w:val="24"/>
              </w:rPr>
              <w:t>谢玉</w:t>
            </w:r>
            <w:r w:rsidRPr="002D55B6">
              <w:rPr>
                <w:color w:val="000000"/>
                <w:sz w:val="24"/>
              </w:rPr>
              <w:t xml:space="preserve">. </w:t>
            </w:r>
            <w:r w:rsidRPr="002D55B6">
              <w:rPr>
                <w:rFonts w:hAnsi="宋体"/>
                <w:color w:val="000000"/>
                <w:sz w:val="24"/>
              </w:rPr>
              <w:t>基于课程学习网站的综合英语教学模式设计</w:t>
            </w:r>
            <w:r w:rsidRPr="002D55B6">
              <w:rPr>
                <w:color w:val="000000"/>
                <w:sz w:val="24"/>
              </w:rPr>
              <w:t xml:space="preserve">[A]. </w:t>
            </w:r>
            <w:r w:rsidRPr="002D55B6">
              <w:rPr>
                <w:rFonts w:hAnsi="宋体"/>
                <w:color w:val="000000"/>
                <w:sz w:val="24"/>
              </w:rPr>
              <w:t>光明日报出版社</w:t>
            </w:r>
            <w:r w:rsidRPr="002D55B6">
              <w:rPr>
                <w:color w:val="000000"/>
                <w:sz w:val="24"/>
              </w:rPr>
              <w:t>.</w:t>
            </w:r>
            <w:r w:rsidRPr="002D55B6">
              <w:rPr>
                <w:rFonts w:hAnsi="宋体"/>
                <w:color w:val="000000"/>
                <w:sz w:val="24"/>
              </w:rPr>
              <w:t>当代外语（第一辑）</w:t>
            </w:r>
            <w:r w:rsidRPr="002D55B6">
              <w:rPr>
                <w:color w:val="000000"/>
                <w:sz w:val="24"/>
              </w:rPr>
              <w:t>[C].:</w:t>
            </w:r>
            <w:r w:rsidRPr="002D55B6">
              <w:rPr>
                <w:rFonts w:hAnsi="宋体"/>
                <w:color w:val="000000"/>
                <w:sz w:val="24"/>
              </w:rPr>
              <w:t>北京中联学林文化发展中心（普通合伙）</w:t>
            </w:r>
            <w:r w:rsidRPr="002D55B6">
              <w:rPr>
                <w:color w:val="000000"/>
                <w:sz w:val="24"/>
              </w:rPr>
              <w:t>,2015:73-81.</w:t>
            </w:r>
          </w:p>
          <w:p w:rsidR="002D55B6" w:rsidRPr="002D55B6" w:rsidRDefault="002D55B6" w:rsidP="002D55B6">
            <w:pPr>
              <w:spacing w:line="360" w:lineRule="auto"/>
              <w:jc w:val="left"/>
              <w:rPr>
                <w:color w:val="000000"/>
                <w:sz w:val="24"/>
              </w:rPr>
            </w:pPr>
            <w:r w:rsidRPr="002D55B6">
              <w:rPr>
                <w:color w:val="000000"/>
                <w:sz w:val="24"/>
              </w:rPr>
              <w:t>[6]</w:t>
            </w:r>
            <w:r w:rsidRPr="002D55B6">
              <w:rPr>
                <w:rFonts w:hAnsi="宋体"/>
                <w:color w:val="000000"/>
                <w:sz w:val="24"/>
              </w:rPr>
              <w:t>王宁</w:t>
            </w:r>
            <w:r w:rsidRPr="002D55B6">
              <w:rPr>
                <w:color w:val="000000"/>
                <w:sz w:val="24"/>
              </w:rPr>
              <w:t>,</w:t>
            </w:r>
            <w:r w:rsidRPr="002D55B6">
              <w:rPr>
                <w:rFonts w:hAnsi="宋体"/>
                <w:color w:val="000000"/>
                <w:sz w:val="24"/>
              </w:rPr>
              <w:t>李莹</w:t>
            </w:r>
            <w:r w:rsidRPr="002D55B6">
              <w:rPr>
                <w:color w:val="000000"/>
                <w:sz w:val="24"/>
              </w:rPr>
              <w:t>,</w:t>
            </w:r>
            <w:r w:rsidRPr="002D55B6">
              <w:rPr>
                <w:rFonts w:hAnsi="宋体"/>
                <w:color w:val="000000"/>
                <w:sz w:val="24"/>
              </w:rPr>
              <w:t>王瑮</w:t>
            </w:r>
            <w:r w:rsidRPr="002D55B6">
              <w:rPr>
                <w:color w:val="000000"/>
                <w:sz w:val="24"/>
              </w:rPr>
              <w:t xml:space="preserve">. </w:t>
            </w:r>
            <w:r w:rsidRPr="002D55B6">
              <w:rPr>
                <w:rFonts w:hAnsi="宋体"/>
                <w:color w:val="000000"/>
                <w:sz w:val="24"/>
              </w:rPr>
              <w:t>大学英语自主学习网站交互教学效果实证研究</w:t>
            </w:r>
            <w:r w:rsidRPr="002D55B6">
              <w:rPr>
                <w:color w:val="000000"/>
                <w:sz w:val="24"/>
              </w:rPr>
              <w:t xml:space="preserve">[J]. </w:t>
            </w:r>
            <w:r w:rsidRPr="002D55B6">
              <w:rPr>
                <w:rFonts w:hAnsi="宋体"/>
                <w:color w:val="000000"/>
                <w:sz w:val="24"/>
              </w:rPr>
              <w:t>高教学刊</w:t>
            </w:r>
            <w:r w:rsidRPr="002D55B6">
              <w:rPr>
                <w:color w:val="000000"/>
                <w:sz w:val="24"/>
              </w:rPr>
              <w:t>,2015,(09):16-17.</w:t>
            </w:r>
          </w:p>
          <w:p w:rsidR="002D55B6" w:rsidRPr="002D55B6" w:rsidRDefault="002D55B6" w:rsidP="002D55B6">
            <w:pPr>
              <w:spacing w:line="360" w:lineRule="auto"/>
              <w:jc w:val="left"/>
              <w:rPr>
                <w:color w:val="000000"/>
                <w:sz w:val="24"/>
              </w:rPr>
            </w:pPr>
            <w:r w:rsidRPr="002D55B6">
              <w:rPr>
                <w:color w:val="000000"/>
                <w:sz w:val="24"/>
              </w:rPr>
              <w:t>[7]</w:t>
            </w:r>
            <w:r w:rsidRPr="002D55B6">
              <w:rPr>
                <w:rFonts w:hAnsi="宋体"/>
                <w:color w:val="000000"/>
                <w:sz w:val="24"/>
              </w:rPr>
              <w:t>刘奉君</w:t>
            </w:r>
            <w:r w:rsidRPr="002D55B6">
              <w:rPr>
                <w:color w:val="000000"/>
                <w:sz w:val="24"/>
              </w:rPr>
              <w:t>,</w:t>
            </w:r>
            <w:r w:rsidRPr="002D55B6">
              <w:rPr>
                <w:rFonts w:hAnsi="宋体"/>
                <w:color w:val="000000"/>
                <w:sz w:val="24"/>
              </w:rPr>
              <w:t>刘佳敏</w:t>
            </w:r>
            <w:r w:rsidRPr="002D55B6">
              <w:rPr>
                <w:color w:val="000000"/>
                <w:sz w:val="24"/>
              </w:rPr>
              <w:t xml:space="preserve">. </w:t>
            </w:r>
            <w:r w:rsidRPr="002D55B6">
              <w:rPr>
                <w:rFonts w:hAnsi="宋体"/>
                <w:color w:val="000000"/>
                <w:sz w:val="24"/>
              </w:rPr>
              <w:t>高校外语学习网的建设与开发</w:t>
            </w:r>
            <w:r w:rsidRPr="002D55B6">
              <w:rPr>
                <w:color w:val="000000"/>
                <w:sz w:val="24"/>
              </w:rPr>
              <w:t xml:space="preserve">[J]. </w:t>
            </w:r>
            <w:r w:rsidRPr="002D55B6">
              <w:rPr>
                <w:rFonts w:hAnsi="宋体"/>
                <w:color w:val="000000"/>
                <w:sz w:val="24"/>
              </w:rPr>
              <w:t>商</w:t>
            </w:r>
            <w:r w:rsidRPr="002D55B6">
              <w:rPr>
                <w:color w:val="000000"/>
                <w:sz w:val="24"/>
              </w:rPr>
              <w:t>,2014,(17):185.</w:t>
            </w:r>
          </w:p>
          <w:p w:rsidR="002D55B6" w:rsidRPr="002D55B6" w:rsidRDefault="002D55B6" w:rsidP="002D55B6">
            <w:pPr>
              <w:spacing w:line="360" w:lineRule="auto"/>
              <w:jc w:val="left"/>
              <w:rPr>
                <w:color w:val="000000"/>
                <w:sz w:val="24"/>
              </w:rPr>
            </w:pPr>
            <w:r w:rsidRPr="002D55B6">
              <w:rPr>
                <w:color w:val="000000"/>
                <w:sz w:val="24"/>
              </w:rPr>
              <w:t>[8]Huizhong Shen,Yifeng Yuan,Robyn Ewing. English learning websites and digital resources from the perspective of Chinese university EFL practitioners[J]. ReCALL,2014,27(2):</w:t>
            </w:r>
          </w:p>
          <w:p w:rsidR="002D55B6" w:rsidRPr="002D55B6" w:rsidRDefault="002D55B6" w:rsidP="002D55B6">
            <w:pPr>
              <w:spacing w:line="360" w:lineRule="auto"/>
              <w:jc w:val="left"/>
              <w:rPr>
                <w:color w:val="000000"/>
                <w:sz w:val="24"/>
              </w:rPr>
            </w:pPr>
            <w:r w:rsidRPr="002D55B6">
              <w:rPr>
                <w:color w:val="000000"/>
                <w:sz w:val="24"/>
              </w:rPr>
              <w:t>[9]</w:t>
            </w:r>
            <w:r w:rsidRPr="002D55B6">
              <w:rPr>
                <w:rFonts w:hAnsi="宋体"/>
                <w:color w:val="000000"/>
                <w:sz w:val="24"/>
              </w:rPr>
              <w:t>许国英</w:t>
            </w:r>
            <w:r w:rsidRPr="002D55B6">
              <w:rPr>
                <w:color w:val="000000"/>
                <w:sz w:val="24"/>
              </w:rPr>
              <w:t xml:space="preserve">. </w:t>
            </w:r>
            <w:r w:rsidRPr="002D55B6">
              <w:rPr>
                <w:rFonts w:hAnsi="宋体"/>
                <w:color w:val="000000"/>
                <w:sz w:val="24"/>
              </w:rPr>
              <w:t>英语专题学习网站的实践与思考</w:t>
            </w:r>
            <w:r w:rsidRPr="002D55B6">
              <w:rPr>
                <w:color w:val="000000"/>
                <w:sz w:val="24"/>
              </w:rPr>
              <w:t xml:space="preserve">[J]. </w:t>
            </w:r>
            <w:r w:rsidRPr="002D55B6">
              <w:rPr>
                <w:rFonts w:hAnsi="宋体"/>
                <w:color w:val="000000"/>
                <w:sz w:val="24"/>
              </w:rPr>
              <w:t>语数外学习</w:t>
            </w:r>
            <w:r w:rsidRPr="002D55B6">
              <w:rPr>
                <w:color w:val="000000"/>
                <w:sz w:val="24"/>
              </w:rPr>
              <w:t>(</w:t>
            </w:r>
            <w:r w:rsidRPr="002D55B6">
              <w:rPr>
                <w:rFonts w:hAnsi="宋体"/>
                <w:color w:val="000000"/>
                <w:sz w:val="24"/>
              </w:rPr>
              <w:t>英语教育</w:t>
            </w:r>
            <w:r w:rsidRPr="002D55B6">
              <w:rPr>
                <w:color w:val="000000"/>
                <w:sz w:val="24"/>
              </w:rPr>
              <w:t>),2013,(05):153.</w:t>
            </w:r>
          </w:p>
          <w:p w:rsidR="002D55B6" w:rsidRPr="002D55B6" w:rsidRDefault="002D55B6" w:rsidP="002D55B6">
            <w:pPr>
              <w:spacing w:line="360" w:lineRule="auto"/>
              <w:jc w:val="left"/>
              <w:rPr>
                <w:color w:val="000000"/>
                <w:sz w:val="24"/>
              </w:rPr>
            </w:pPr>
            <w:r w:rsidRPr="002D55B6">
              <w:rPr>
                <w:color w:val="000000"/>
                <w:sz w:val="24"/>
              </w:rPr>
              <w:t>[10]Gi-Zen Liu,Zih-Hui Liu,Gwo-Jen Hwang. Developing multi-dimensional evaluation criteria for English learning websites with university students and professors[J]. Computers &amp;amp; Education,2010,56(1):</w:t>
            </w:r>
          </w:p>
          <w:p w:rsidR="00DE0D48" w:rsidRPr="002D55B6" w:rsidRDefault="002D55B6" w:rsidP="002D55B6">
            <w:pPr>
              <w:spacing w:line="360" w:lineRule="auto"/>
              <w:jc w:val="left"/>
              <w:rPr>
                <w:color w:val="FF0000"/>
                <w:sz w:val="24"/>
              </w:rPr>
            </w:pPr>
            <w:r w:rsidRPr="002D55B6">
              <w:rPr>
                <w:color w:val="000000"/>
                <w:sz w:val="24"/>
              </w:rPr>
              <w:t xml:space="preserve">[11]Chang-Hsin Yang,Yi Chen. Constructing an English Learning Website for Taiwanese College Students: An Example in Chungchou Institute of Technology[J]. </w:t>
            </w:r>
            <w:r w:rsidRPr="002D55B6">
              <w:rPr>
                <w:rFonts w:hAnsi="宋体"/>
                <w:color w:val="000000"/>
                <w:sz w:val="24"/>
              </w:rPr>
              <w:t>中州學報</w:t>
            </w:r>
            <w:r w:rsidRPr="002D55B6">
              <w:rPr>
                <w:color w:val="000000"/>
                <w:sz w:val="24"/>
              </w:rPr>
              <w:t>,2004,(20):</w:t>
            </w:r>
          </w:p>
        </w:tc>
      </w:tr>
      <w:tr w:rsidR="00DE0D48" w:rsidRPr="002D55B6">
        <w:trPr>
          <w:trHeight w:val="4449"/>
          <w:jc w:val="center"/>
        </w:trPr>
        <w:tc>
          <w:tcPr>
            <w:tcW w:w="1158" w:type="dxa"/>
            <w:vMerge w:val="restart"/>
            <w:tcBorders>
              <w:top w:val="single" w:sz="4" w:space="0" w:color="auto"/>
              <w:left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b/>
                <w:bCs/>
                <w:kern w:val="0"/>
                <w:sz w:val="36"/>
                <w:szCs w:val="36"/>
              </w:rPr>
              <w:lastRenderedPageBreak/>
              <w:br w:type="page"/>
            </w:r>
            <w:r w:rsidRPr="002D55B6">
              <w:rPr>
                <w:rFonts w:eastAsia="黑体" w:hAnsi="黑体"/>
                <w:sz w:val="24"/>
              </w:rPr>
              <w:t>指</w:t>
            </w:r>
          </w:p>
          <w:p w:rsidR="00DE0D48" w:rsidRPr="002D55B6" w:rsidRDefault="002D55B6">
            <w:pPr>
              <w:spacing w:line="360" w:lineRule="auto"/>
              <w:jc w:val="center"/>
              <w:rPr>
                <w:rFonts w:eastAsia="黑体"/>
                <w:sz w:val="24"/>
              </w:rPr>
            </w:pPr>
            <w:r w:rsidRPr="002D55B6">
              <w:rPr>
                <w:rFonts w:eastAsia="黑体" w:hAnsi="黑体"/>
                <w:sz w:val="24"/>
              </w:rPr>
              <w:t>导</w:t>
            </w:r>
          </w:p>
          <w:p w:rsidR="00DE0D48" w:rsidRPr="002D55B6" w:rsidRDefault="002D55B6">
            <w:pPr>
              <w:spacing w:line="360" w:lineRule="auto"/>
              <w:jc w:val="center"/>
              <w:rPr>
                <w:rFonts w:eastAsia="黑体"/>
                <w:sz w:val="24"/>
              </w:rPr>
            </w:pPr>
            <w:r w:rsidRPr="002D55B6">
              <w:rPr>
                <w:rFonts w:eastAsia="黑体" w:hAnsi="黑体"/>
                <w:sz w:val="24"/>
              </w:rPr>
              <w:t>教</w:t>
            </w:r>
          </w:p>
          <w:p w:rsidR="00DE0D48" w:rsidRPr="002D55B6" w:rsidRDefault="002D55B6">
            <w:pPr>
              <w:spacing w:line="360" w:lineRule="auto"/>
              <w:jc w:val="center"/>
              <w:rPr>
                <w:rFonts w:eastAsia="黑体"/>
                <w:sz w:val="24"/>
              </w:rPr>
            </w:pPr>
            <w:r w:rsidRPr="002D55B6">
              <w:rPr>
                <w:rFonts w:eastAsia="黑体" w:hAnsi="黑体"/>
                <w:sz w:val="24"/>
              </w:rPr>
              <w:t>师</w:t>
            </w:r>
          </w:p>
          <w:p w:rsidR="00DE0D48" w:rsidRPr="002D55B6" w:rsidRDefault="002D55B6">
            <w:pPr>
              <w:spacing w:line="360" w:lineRule="auto"/>
              <w:jc w:val="center"/>
              <w:rPr>
                <w:rFonts w:eastAsia="黑体"/>
                <w:sz w:val="24"/>
              </w:rPr>
            </w:pPr>
            <w:r w:rsidRPr="002D55B6">
              <w:rPr>
                <w:rFonts w:eastAsia="黑体" w:hAnsi="黑体"/>
                <w:sz w:val="24"/>
              </w:rPr>
              <w:t>评</w:t>
            </w:r>
          </w:p>
          <w:p w:rsidR="00DE0D48" w:rsidRPr="002D55B6" w:rsidRDefault="002D55B6">
            <w:pPr>
              <w:spacing w:line="360" w:lineRule="auto"/>
              <w:jc w:val="center"/>
              <w:rPr>
                <w:rFonts w:eastAsia="黑体"/>
                <w:sz w:val="24"/>
              </w:rPr>
            </w:pPr>
            <w:r w:rsidRPr="002D55B6">
              <w:rPr>
                <w:rFonts w:eastAsia="黑体" w:hAnsi="黑体"/>
                <w:sz w:val="24"/>
              </w:rPr>
              <w:t>语</w:t>
            </w:r>
          </w:p>
          <w:p w:rsidR="00DE0D48" w:rsidRPr="002D55B6" w:rsidRDefault="002D55B6">
            <w:pPr>
              <w:spacing w:line="360" w:lineRule="auto"/>
              <w:jc w:val="center"/>
              <w:rPr>
                <w:rFonts w:eastAsia="黑体"/>
                <w:sz w:val="24"/>
              </w:rPr>
            </w:pPr>
            <w:r w:rsidRPr="002D55B6">
              <w:rPr>
                <w:rFonts w:eastAsia="黑体" w:hAnsi="黑体"/>
                <w:sz w:val="24"/>
              </w:rPr>
              <w:t>及</w:t>
            </w:r>
          </w:p>
          <w:p w:rsidR="00DE0D48" w:rsidRPr="002D55B6" w:rsidRDefault="002D55B6">
            <w:pPr>
              <w:spacing w:line="360" w:lineRule="auto"/>
              <w:jc w:val="center"/>
              <w:rPr>
                <w:rFonts w:eastAsia="黑体"/>
                <w:sz w:val="24"/>
              </w:rPr>
            </w:pPr>
            <w:r w:rsidRPr="002D55B6">
              <w:rPr>
                <w:rFonts w:eastAsia="黑体" w:hAnsi="黑体"/>
                <w:sz w:val="24"/>
              </w:rPr>
              <w:t>改</w:t>
            </w:r>
          </w:p>
          <w:p w:rsidR="00DE0D48" w:rsidRPr="002D55B6" w:rsidRDefault="002D55B6">
            <w:pPr>
              <w:spacing w:line="360" w:lineRule="auto"/>
              <w:jc w:val="center"/>
              <w:rPr>
                <w:rFonts w:eastAsia="黑体"/>
                <w:sz w:val="24"/>
              </w:rPr>
            </w:pPr>
            <w:r w:rsidRPr="002D55B6">
              <w:rPr>
                <w:rFonts w:eastAsia="黑体" w:hAnsi="黑体"/>
                <w:sz w:val="24"/>
              </w:rPr>
              <w:t>进</w:t>
            </w:r>
          </w:p>
          <w:p w:rsidR="00DE0D48" w:rsidRPr="002D55B6" w:rsidRDefault="002D55B6">
            <w:pPr>
              <w:spacing w:line="360" w:lineRule="auto"/>
              <w:jc w:val="center"/>
              <w:rPr>
                <w:rFonts w:eastAsia="黑体"/>
                <w:sz w:val="28"/>
              </w:rPr>
            </w:pPr>
            <w:r w:rsidRPr="002D55B6">
              <w:rPr>
                <w:rFonts w:eastAsia="黑体" w:hAnsi="黑体"/>
                <w:sz w:val="24"/>
              </w:rPr>
              <w:t>意</w:t>
            </w:r>
          </w:p>
          <w:p w:rsidR="00DE0D48" w:rsidRPr="002D55B6" w:rsidRDefault="002D55B6">
            <w:pPr>
              <w:spacing w:line="360" w:lineRule="auto"/>
              <w:jc w:val="center"/>
              <w:rPr>
                <w:rFonts w:eastAsia="黑体"/>
                <w:sz w:val="24"/>
              </w:rPr>
            </w:pPr>
            <w:r w:rsidRPr="002D55B6">
              <w:rPr>
                <w:rFonts w:eastAsia="黑体" w:hAnsi="黑体"/>
                <w:sz w:val="24"/>
              </w:rPr>
              <w:t>见</w:t>
            </w:r>
          </w:p>
        </w:tc>
        <w:tc>
          <w:tcPr>
            <w:tcW w:w="7676" w:type="dxa"/>
            <w:gridSpan w:val="4"/>
            <w:tcBorders>
              <w:top w:val="single" w:sz="4" w:space="0" w:color="auto"/>
              <w:left w:val="single" w:sz="4" w:space="0" w:color="auto"/>
              <w:bottom w:val="nil"/>
              <w:right w:val="single" w:sz="4" w:space="0" w:color="auto"/>
            </w:tcBorders>
          </w:tcPr>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p w:rsidR="00DE0D48" w:rsidRPr="002D55B6" w:rsidRDefault="00DE0D48">
            <w:pPr>
              <w:spacing w:line="360" w:lineRule="auto"/>
              <w:ind w:firstLineChars="200" w:firstLine="480"/>
              <w:rPr>
                <w:sz w:val="24"/>
              </w:rPr>
            </w:pPr>
          </w:p>
        </w:tc>
      </w:tr>
      <w:tr w:rsidR="00DE0D48" w:rsidRPr="002D55B6">
        <w:trPr>
          <w:trHeight w:val="850"/>
          <w:jc w:val="center"/>
        </w:trPr>
        <w:tc>
          <w:tcPr>
            <w:tcW w:w="1158" w:type="dxa"/>
            <w:vMerge/>
            <w:tcBorders>
              <w:top w:val="single" w:sz="4" w:space="0" w:color="auto"/>
              <w:left w:val="single" w:sz="4" w:space="0" w:color="auto"/>
              <w:right w:val="single" w:sz="4" w:space="0" w:color="auto"/>
            </w:tcBorders>
            <w:vAlign w:val="center"/>
          </w:tcPr>
          <w:p w:rsidR="00DE0D48" w:rsidRPr="002D55B6" w:rsidRDefault="00DE0D48">
            <w:pPr>
              <w:spacing w:line="360" w:lineRule="auto"/>
              <w:jc w:val="center"/>
              <w:rPr>
                <w:b/>
                <w:sz w:val="24"/>
              </w:rPr>
            </w:pPr>
          </w:p>
        </w:tc>
        <w:tc>
          <w:tcPr>
            <w:tcW w:w="7676" w:type="dxa"/>
            <w:gridSpan w:val="4"/>
            <w:tcBorders>
              <w:top w:val="nil"/>
              <w:left w:val="single" w:sz="4" w:space="0" w:color="auto"/>
              <w:bottom w:val="single" w:sz="4" w:space="0" w:color="auto"/>
              <w:right w:val="single" w:sz="4" w:space="0" w:color="auto"/>
            </w:tcBorders>
            <w:vAlign w:val="center"/>
          </w:tcPr>
          <w:p w:rsidR="00DE0D48" w:rsidRPr="002D55B6" w:rsidRDefault="002D55B6">
            <w:pPr>
              <w:jc w:val="center"/>
              <w:rPr>
                <w:rFonts w:eastAsia="黑体"/>
                <w:sz w:val="28"/>
                <w:szCs w:val="28"/>
              </w:rPr>
            </w:pPr>
            <w:r w:rsidRPr="002D55B6">
              <w:rPr>
                <w:rFonts w:eastAsia="黑体"/>
                <w:sz w:val="28"/>
                <w:szCs w:val="28"/>
              </w:rPr>
              <w:t xml:space="preserve">□ </w:t>
            </w:r>
            <w:r w:rsidRPr="002D55B6">
              <w:rPr>
                <w:rFonts w:eastAsia="黑体" w:hAnsi="黑体"/>
                <w:sz w:val="28"/>
                <w:szCs w:val="28"/>
              </w:rPr>
              <w:t>同意开题</w:t>
            </w:r>
            <w:r w:rsidRPr="002D55B6">
              <w:rPr>
                <w:rFonts w:eastAsia="黑体"/>
                <w:sz w:val="28"/>
                <w:szCs w:val="28"/>
              </w:rPr>
              <w:t xml:space="preserve">                  □ </w:t>
            </w:r>
            <w:r w:rsidRPr="002D55B6">
              <w:rPr>
                <w:rFonts w:eastAsia="黑体" w:hAnsi="黑体"/>
                <w:sz w:val="28"/>
                <w:szCs w:val="28"/>
              </w:rPr>
              <w:t>不同意开题</w:t>
            </w:r>
          </w:p>
        </w:tc>
      </w:tr>
      <w:tr w:rsidR="00DE0D48" w:rsidRPr="002D55B6">
        <w:trPr>
          <w:trHeight w:val="684"/>
          <w:jc w:val="center"/>
        </w:trPr>
        <w:tc>
          <w:tcPr>
            <w:tcW w:w="1158" w:type="dxa"/>
            <w:vMerge/>
            <w:tcBorders>
              <w:left w:val="single" w:sz="4" w:space="0" w:color="auto"/>
              <w:bottom w:val="single" w:sz="4" w:space="0" w:color="auto"/>
              <w:right w:val="single" w:sz="4" w:space="0" w:color="auto"/>
            </w:tcBorders>
            <w:vAlign w:val="center"/>
          </w:tcPr>
          <w:p w:rsidR="00DE0D48" w:rsidRPr="002D55B6" w:rsidRDefault="00DE0D48">
            <w:pPr>
              <w:spacing w:line="360" w:lineRule="auto"/>
              <w:jc w:val="center"/>
              <w:rPr>
                <w:b/>
                <w:sz w:val="24"/>
              </w:rPr>
            </w:pPr>
          </w:p>
        </w:tc>
        <w:tc>
          <w:tcPr>
            <w:tcW w:w="7676" w:type="dxa"/>
            <w:gridSpan w:val="4"/>
            <w:tcBorders>
              <w:top w:val="single" w:sz="4" w:space="0" w:color="auto"/>
              <w:left w:val="single" w:sz="4" w:space="0" w:color="auto"/>
              <w:bottom w:val="single" w:sz="4" w:space="0" w:color="auto"/>
              <w:right w:val="single" w:sz="4" w:space="0" w:color="auto"/>
            </w:tcBorders>
            <w:vAlign w:val="center"/>
          </w:tcPr>
          <w:p w:rsidR="00DE0D48" w:rsidRPr="002D55B6" w:rsidRDefault="002D55B6">
            <w:pPr>
              <w:wordWrap w:val="0"/>
              <w:ind w:rightChars="128" w:right="269"/>
              <w:jc w:val="center"/>
              <w:rPr>
                <w:rFonts w:eastAsia="黑体"/>
                <w:sz w:val="28"/>
                <w:szCs w:val="28"/>
              </w:rPr>
            </w:pPr>
            <w:r w:rsidRPr="002D55B6">
              <w:rPr>
                <w:rFonts w:eastAsia="黑体" w:hAnsi="黑体"/>
                <w:sz w:val="28"/>
                <w:szCs w:val="28"/>
              </w:rPr>
              <w:t>指导教师签字：</w:t>
            </w:r>
            <w:r w:rsidRPr="002D55B6">
              <w:rPr>
                <w:rFonts w:eastAsia="黑体"/>
                <w:sz w:val="28"/>
                <w:szCs w:val="28"/>
              </w:rPr>
              <w:t xml:space="preserve">             </w:t>
            </w:r>
            <w:r w:rsidRPr="002D55B6">
              <w:rPr>
                <w:rFonts w:eastAsia="黑体" w:hAnsi="黑体"/>
                <w:sz w:val="28"/>
                <w:szCs w:val="28"/>
              </w:rPr>
              <w:t>年</w:t>
            </w:r>
            <w:r w:rsidRPr="002D55B6">
              <w:rPr>
                <w:rFonts w:eastAsia="黑体"/>
                <w:sz w:val="28"/>
                <w:szCs w:val="28"/>
              </w:rPr>
              <w:t xml:space="preserve">     </w:t>
            </w:r>
            <w:r w:rsidRPr="002D55B6">
              <w:rPr>
                <w:rFonts w:eastAsia="黑体" w:hAnsi="黑体"/>
                <w:sz w:val="28"/>
                <w:szCs w:val="28"/>
              </w:rPr>
              <w:t>月</w:t>
            </w:r>
            <w:r w:rsidRPr="002D55B6">
              <w:rPr>
                <w:rFonts w:eastAsia="黑体"/>
                <w:sz w:val="28"/>
                <w:szCs w:val="28"/>
              </w:rPr>
              <w:t xml:space="preserve">    </w:t>
            </w:r>
            <w:r w:rsidRPr="002D55B6">
              <w:rPr>
                <w:rFonts w:eastAsia="黑体" w:hAnsi="黑体"/>
                <w:sz w:val="28"/>
                <w:szCs w:val="28"/>
              </w:rPr>
              <w:t>日</w:t>
            </w:r>
          </w:p>
        </w:tc>
      </w:tr>
      <w:tr w:rsidR="00DE0D48" w:rsidRPr="002D55B6">
        <w:trPr>
          <w:trHeight w:val="1695"/>
          <w:jc w:val="center"/>
        </w:trPr>
        <w:tc>
          <w:tcPr>
            <w:tcW w:w="1158" w:type="dxa"/>
            <w:vMerge w:val="restart"/>
            <w:tcBorders>
              <w:top w:val="single" w:sz="4" w:space="0" w:color="auto"/>
              <w:left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t>系</w:t>
            </w:r>
          </w:p>
          <w:p w:rsidR="00DE0D48" w:rsidRPr="002D55B6" w:rsidRDefault="002D55B6">
            <w:pPr>
              <w:spacing w:line="360" w:lineRule="auto"/>
              <w:jc w:val="center"/>
              <w:rPr>
                <w:rFonts w:eastAsia="黑体"/>
                <w:sz w:val="24"/>
              </w:rPr>
            </w:pPr>
            <w:r w:rsidRPr="002D55B6">
              <w:rPr>
                <w:rFonts w:eastAsia="黑体" w:hAnsi="黑体"/>
                <w:sz w:val="24"/>
              </w:rPr>
              <w:t>意</w:t>
            </w:r>
          </w:p>
          <w:p w:rsidR="00DE0D48" w:rsidRPr="002D55B6" w:rsidRDefault="002D55B6">
            <w:pPr>
              <w:spacing w:line="360" w:lineRule="auto"/>
              <w:jc w:val="center"/>
              <w:rPr>
                <w:rFonts w:eastAsia="黑体"/>
                <w:sz w:val="24"/>
              </w:rPr>
            </w:pPr>
            <w:r w:rsidRPr="002D55B6">
              <w:rPr>
                <w:rFonts w:eastAsia="黑体" w:hAnsi="黑体"/>
                <w:sz w:val="24"/>
              </w:rPr>
              <w:t>见</w:t>
            </w:r>
          </w:p>
        </w:tc>
        <w:tc>
          <w:tcPr>
            <w:tcW w:w="7676" w:type="dxa"/>
            <w:gridSpan w:val="4"/>
            <w:tcBorders>
              <w:top w:val="single" w:sz="4" w:space="0" w:color="auto"/>
              <w:left w:val="single" w:sz="4" w:space="0" w:color="auto"/>
              <w:right w:val="single" w:sz="4" w:space="0" w:color="auto"/>
            </w:tcBorders>
          </w:tcPr>
          <w:p w:rsidR="00DE0D48" w:rsidRPr="002D55B6" w:rsidRDefault="002D55B6">
            <w:pPr>
              <w:wordWrap w:val="0"/>
              <w:spacing w:line="360" w:lineRule="auto"/>
              <w:ind w:firstLineChars="200" w:firstLine="480"/>
              <w:rPr>
                <w:sz w:val="24"/>
              </w:rPr>
            </w:pPr>
            <w:r w:rsidRPr="002D55B6">
              <w:rPr>
                <w:rFonts w:hAnsi="宋体"/>
                <w:sz w:val="24"/>
              </w:rPr>
              <w:t>选题是否符合专业目标</w:t>
            </w:r>
            <w:r w:rsidRPr="002D55B6">
              <w:rPr>
                <w:sz w:val="24"/>
              </w:rPr>
              <w:t xml:space="preserve">                 </w:t>
            </w:r>
            <w:r w:rsidRPr="002D55B6">
              <w:rPr>
                <w:rFonts w:hAnsi="宋体"/>
                <w:sz w:val="24"/>
              </w:rPr>
              <w:t>符合</w:t>
            </w:r>
            <w:r w:rsidRPr="002D55B6">
              <w:rPr>
                <w:sz w:val="24"/>
              </w:rPr>
              <w:t xml:space="preserve">□ </w:t>
            </w:r>
            <w:r w:rsidRPr="002D55B6">
              <w:rPr>
                <w:rFonts w:hAnsi="宋体"/>
                <w:sz w:val="24"/>
              </w:rPr>
              <w:t>不符合</w:t>
            </w:r>
            <w:r w:rsidRPr="002D55B6">
              <w:rPr>
                <w:sz w:val="24"/>
              </w:rPr>
              <w:t>□</w:t>
            </w:r>
          </w:p>
          <w:p w:rsidR="00DE0D48" w:rsidRPr="002D55B6" w:rsidRDefault="002D55B6">
            <w:pPr>
              <w:wordWrap w:val="0"/>
              <w:spacing w:line="360" w:lineRule="auto"/>
              <w:ind w:firstLineChars="200" w:firstLine="480"/>
              <w:rPr>
                <w:sz w:val="24"/>
              </w:rPr>
            </w:pPr>
            <w:r w:rsidRPr="002D55B6">
              <w:rPr>
                <w:rFonts w:hAnsi="宋体"/>
                <w:sz w:val="24"/>
              </w:rPr>
              <w:t>开题报告格式是否规范</w:t>
            </w:r>
            <w:r w:rsidRPr="002D55B6">
              <w:rPr>
                <w:sz w:val="24"/>
              </w:rPr>
              <w:t xml:space="preserve">                 </w:t>
            </w:r>
            <w:r w:rsidRPr="002D55B6">
              <w:rPr>
                <w:rFonts w:hAnsi="宋体"/>
                <w:sz w:val="24"/>
              </w:rPr>
              <w:t>符合</w:t>
            </w:r>
            <w:r w:rsidRPr="002D55B6">
              <w:rPr>
                <w:sz w:val="24"/>
              </w:rPr>
              <w:t xml:space="preserve">□ </w:t>
            </w:r>
            <w:r w:rsidRPr="002D55B6">
              <w:rPr>
                <w:rFonts w:hAnsi="宋体"/>
                <w:sz w:val="24"/>
              </w:rPr>
              <w:t>不符合</w:t>
            </w:r>
            <w:r w:rsidRPr="002D55B6">
              <w:rPr>
                <w:sz w:val="24"/>
              </w:rPr>
              <w:t>□</w:t>
            </w:r>
          </w:p>
          <w:p w:rsidR="00DE0D48" w:rsidRPr="002D55B6" w:rsidRDefault="002D55B6">
            <w:pPr>
              <w:wordWrap w:val="0"/>
              <w:spacing w:line="360" w:lineRule="auto"/>
              <w:ind w:firstLineChars="200" w:firstLine="480"/>
              <w:rPr>
                <w:sz w:val="24"/>
              </w:rPr>
            </w:pPr>
            <w:r w:rsidRPr="002D55B6">
              <w:rPr>
                <w:rFonts w:hAnsi="宋体"/>
                <w:sz w:val="24"/>
              </w:rPr>
              <w:t>开题报告内容是否完整</w:t>
            </w:r>
            <w:r w:rsidRPr="002D55B6">
              <w:rPr>
                <w:sz w:val="24"/>
              </w:rPr>
              <w:t xml:space="preserve">                 </w:t>
            </w:r>
            <w:r w:rsidRPr="002D55B6">
              <w:rPr>
                <w:rFonts w:hAnsi="宋体"/>
                <w:sz w:val="24"/>
              </w:rPr>
              <w:t>符合</w:t>
            </w:r>
            <w:r w:rsidRPr="002D55B6">
              <w:rPr>
                <w:sz w:val="24"/>
              </w:rPr>
              <w:t xml:space="preserve">□ </w:t>
            </w:r>
            <w:r w:rsidRPr="002D55B6">
              <w:rPr>
                <w:rFonts w:hAnsi="宋体"/>
                <w:sz w:val="24"/>
              </w:rPr>
              <w:t>不符合</w:t>
            </w:r>
            <w:r w:rsidRPr="002D55B6">
              <w:rPr>
                <w:sz w:val="24"/>
              </w:rPr>
              <w:t>□</w:t>
            </w:r>
          </w:p>
          <w:p w:rsidR="00DE0D48" w:rsidRPr="002D55B6" w:rsidRDefault="002D55B6">
            <w:pPr>
              <w:wordWrap w:val="0"/>
              <w:spacing w:line="360" w:lineRule="auto"/>
              <w:ind w:firstLineChars="200" w:firstLine="480"/>
              <w:rPr>
                <w:sz w:val="24"/>
              </w:rPr>
            </w:pPr>
            <w:r w:rsidRPr="002D55B6">
              <w:rPr>
                <w:rFonts w:hAnsi="宋体"/>
                <w:sz w:val="24"/>
              </w:rPr>
              <w:t>实施方案设计是否可行</w:t>
            </w:r>
            <w:r w:rsidRPr="002D55B6">
              <w:rPr>
                <w:sz w:val="24"/>
              </w:rPr>
              <w:t xml:space="preserve">                 </w:t>
            </w:r>
            <w:r w:rsidRPr="002D55B6">
              <w:rPr>
                <w:rFonts w:hAnsi="宋体"/>
                <w:sz w:val="24"/>
              </w:rPr>
              <w:t>符合</w:t>
            </w:r>
            <w:r w:rsidRPr="002D55B6">
              <w:rPr>
                <w:sz w:val="24"/>
              </w:rPr>
              <w:t xml:space="preserve">□ </w:t>
            </w:r>
            <w:r w:rsidRPr="002D55B6">
              <w:rPr>
                <w:rFonts w:hAnsi="宋体"/>
                <w:sz w:val="24"/>
              </w:rPr>
              <w:t>不符合</w:t>
            </w:r>
            <w:r w:rsidRPr="002D55B6">
              <w:rPr>
                <w:sz w:val="24"/>
              </w:rPr>
              <w:t>□</w:t>
            </w:r>
          </w:p>
          <w:p w:rsidR="00DE0D48" w:rsidRPr="002D55B6" w:rsidRDefault="002D55B6">
            <w:pPr>
              <w:wordWrap w:val="0"/>
              <w:spacing w:line="360" w:lineRule="auto"/>
              <w:ind w:firstLineChars="200" w:firstLine="480"/>
              <w:rPr>
                <w:sz w:val="24"/>
              </w:rPr>
            </w:pPr>
            <w:r w:rsidRPr="002D55B6">
              <w:rPr>
                <w:rFonts w:hAnsi="宋体"/>
                <w:sz w:val="24"/>
              </w:rPr>
              <w:t>工作进度计划是否科学</w:t>
            </w:r>
            <w:r w:rsidRPr="002D55B6">
              <w:rPr>
                <w:sz w:val="24"/>
              </w:rPr>
              <w:t xml:space="preserve">                 </w:t>
            </w:r>
            <w:r w:rsidRPr="002D55B6">
              <w:rPr>
                <w:rFonts w:hAnsi="宋体"/>
                <w:sz w:val="24"/>
              </w:rPr>
              <w:t>符合</w:t>
            </w:r>
            <w:r w:rsidRPr="002D55B6">
              <w:rPr>
                <w:sz w:val="24"/>
              </w:rPr>
              <w:t xml:space="preserve">□ </w:t>
            </w:r>
            <w:r w:rsidRPr="002D55B6">
              <w:rPr>
                <w:rFonts w:hAnsi="宋体"/>
                <w:sz w:val="24"/>
              </w:rPr>
              <w:t>不符合</w:t>
            </w:r>
            <w:r w:rsidRPr="002D55B6">
              <w:rPr>
                <w:sz w:val="24"/>
              </w:rPr>
              <w:t>□</w:t>
            </w:r>
          </w:p>
          <w:p w:rsidR="00DE0D48" w:rsidRPr="002D55B6" w:rsidRDefault="002D55B6">
            <w:pPr>
              <w:wordWrap w:val="0"/>
              <w:spacing w:line="360" w:lineRule="auto"/>
              <w:ind w:firstLineChars="200" w:firstLine="480"/>
              <w:rPr>
                <w:sz w:val="24"/>
              </w:rPr>
            </w:pPr>
            <w:r w:rsidRPr="002D55B6">
              <w:rPr>
                <w:rFonts w:hAnsi="宋体"/>
                <w:sz w:val="24"/>
              </w:rPr>
              <w:t>其他：</w:t>
            </w:r>
          </w:p>
          <w:p w:rsidR="00DE0D48" w:rsidRPr="002D55B6" w:rsidRDefault="00DE0D48">
            <w:pPr>
              <w:wordWrap w:val="0"/>
              <w:spacing w:line="360" w:lineRule="auto"/>
              <w:ind w:firstLineChars="200" w:firstLine="480"/>
              <w:rPr>
                <w:sz w:val="24"/>
              </w:rPr>
            </w:pPr>
          </w:p>
          <w:p w:rsidR="00DE0D48" w:rsidRPr="002D55B6" w:rsidRDefault="002D55B6">
            <w:pPr>
              <w:jc w:val="center"/>
              <w:rPr>
                <w:sz w:val="24"/>
              </w:rPr>
            </w:pPr>
            <w:r w:rsidRPr="002D55B6">
              <w:rPr>
                <w:rFonts w:eastAsia="黑体"/>
                <w:sz w:val="28"/>
                <w:szCs w:val="28"/>
              </w:rPr>
              <w:t xml:space="preserve">□ </w:t>
            </w:r>
            <w:r w:rsidRPr="002D55B6">
              <w:rPr>
                <w:rFonts w:eastAsia="黑体" w:hAnsi="黑体"/>
                <w:sz w:val="28"/>
                <w:szCs w:val="28"/>
              </w:rPr>
              <w:t>同意开题</w:t>
            </w:r>
            <w:r w:rsidRPr="002D55B6">
              <w:rPr>
                <w:rFonts w:eastAsia="黑体"/>
                <w:sz w:val="28"/>
                <w:szCs w:val="28"/>
              </w:rPr>
              <w:t xml:space="preserve">                  □ </w:t>
            </w:r>
            <w:r w:rsidRPr="002D55B6">
              <w:rPr>
                <w:rFonts w:eastAsia="黑体" w:hAnsi="黑体"/>
                <w:sz w:val="28"/>
                <w:szCs w:val="28"/>
              </w:rPr>
              <w:t>不同意开题</w:t>
            </w:r>
          </w:p>
        </w:tc>
      </w:tr>
      <w:tr w:rsidR="00DE0D48" w:rsidRPr="002D55B6">
        <w:trPr>
          <w:trHeight w:val="784"/>
          <w:jc w:val="center"/>
        </w:trPr>
        <w:tc>
          <w:tcPr>
            <w:tcW w:w="1158" w:type="dxa"/>
            <w:vMerge/>
            <w:tcBorders>
              <w:left w:val="single" w:sz="4" w:space="0" w:color="auto"/>
              <w:bottom w:val="single" w:sz="4" w:space="0" w:color="auto"/>
              <w:right w:val="single" w:sz="4" w:space="0" w:color="auto"/>
            </w:tcBorders>
            <w:vAlign w:val="center"/>
          </w:tcPr>
          <w:p w:rsidR="00DE0D48" w:rsidRPr="002D55B6" w:rsidRDefault="00DE0D48">
            <w:pPr>
              <w:spacing w:line="360" w:lineRule="auto"/>
              <w:jc w:val="center"/>
              <w:rPr>
                <w:b/>
                <w:sz w:val="24"/>
              </w:rPr>
            </w:pPr>
          </w:p>
        </w:tc>
        <w:tc>
          <w:tcPr>
            <w:tcW w:w="7676" w:type="dxa"/>
            <w:gridSpan w:val="4"/>
            <w:tcBorders>
              <w:top w:val="single" w:sz="4" w:space="0" w:color="auto"/>
              <w:left w:val="single" w:sz="4" w:space="0" w:color="auto"/>
              <w:bottom w:val="single" w:sz="4" w:space="0" w:color="auto"/>
              <w:right w:val="single" w:sz="4" w:space="0" w:color="auto"/>
            </w:tcBorders>
            <w:vAlign w:val="center"/>
          </w:tcPr>
          <w:p w:rsidR="00DE0D48" w:rsidRPr="002D55B6" w:rsidRDefault="002D55B6">
            <w:pPr>
              <w:ind w:right="560" w:firstLineChars="200" w:firstLine="560"/>
              <w:rPr>
                <w:rFonts w:eastAsia="黑体"/>
                <w:sz w:val="28"/>
                <w:szCs w:val="28"/>
              </w:rPr>
            </w:pPr>
            <w:r w:rsidRPr="002D55B6">
              <w:rPr>
                <w:rFonts w:eastAsia="黑体" w:hAnsi="黑体"/>
                <w:sz w:val="28"/>
                <w:szCs w:val="28"/>
              </w:rPr>
              <w:t>系主任签字（章）：</w:t>
            </w:r>
            <w:r w:rsidRPr="002D55B6">
              <w:rPr>
                <w:rFonts w:eastAsia="黑体"/>
                <w:sz w:val="28"/>
                <w:szCs w:val="28"/>
              </w:rPr>
              <w:t xml:space="preserve">            </w:t>
            </w:r>
            <w:r w:rsidRPr="002D55B6">
              <w:rPr>
                <w:rFonts w:eastAsia="黑体" w:hAnsi="黑体"/>
                <w:sz w:val="28"/>
                <w:szCs w:val="28"/>
              </w:rPr>
              <w:t>年</w:t>
            </w:r>
            <w:r w:rsidRPr="002D55B6">
              <w:rPr>
                <w:rFonts w:eastAsia="黑体"/>
                <w:sz w:val="28"/>
                <w:szCs w:val="28"/>
              </w:rPr>
              <w:t xml:space="preserve">      </w:t>
            </w:r>
            <w:r w:rsidRPr="002D55B6">
              <w:rPr>
                <w:rFonts w:eastAsia="黑体" w:hAnsi="黑体"/>
                <w:sz w:val="28"/>
                <w:szCs w:val="28"/>
              </w:rPr>
              <w:t>月</w:t>
            </w:r>
            <w:r w:rsidRPr="002D55B6">
              <w:rPr>
                <w:rFonts w:eastAsia="黑体"/>
                <w:sz w:val="28"/>
                <w:szCs w:val="28"/>
              </w:rPr>
              <w:t xml:space="preserve">     </w:t>
            </w:r>
            <w:r w:rsidRPr="002D55B6">
              <w:rPr>
                <w:rFonts w:eastAsia="黑体" w:hAnsi="黑体"/>
                <w:sz w:val="28"/>
                <w:szCs w:val="28"/>
              </w:rPr>
              <w:t>日</w:t>
            </w:r>
          </w:p>
        </w:tc>
      </w:tr>
      <w:tr w:rsidR="00DE0D48" w:rsidRPr="002D55B6">
        <w:trPr>
          <w:trHeight w:val="784"/>
          <w:jc w:val="center"/>
        </w:trPr>
        <w:tc>
          <w:tcPr>
            <w:tcW w:w="1158" w:type="dxa"/>
            <w:tcBorders>
              <w:left w:val="single" w:sz="4" w:space="0" w:color="auto"/>
              <w:bottom w:val="single" w:sz="4" w:space="0" w:color="auto"/>
              <w:right w:val="single" w:sz="4" w:space="0" w:color="auto"/>
            </w:tcBorders>
            <w:vAlign w:val="center"/>
          </w:tcPr>
          <w:p w:rsidR="00DE0D48" w:rsidRPr="002D55B6" w:rsidRDefault="002D55B6">
            <w:pPr>
              <w:spacing w:line="360" w:lineRule="auto"/>
              <w:jc w:val="center"/>
              <w:rPr>
                <w:rFonts w:eastAsia="黑体"/>
                <w:sz w:val="24"/>
              </w:rPr>
            </w:pPr>
            <w:r w:rsidRPr="002D55B6">
              <w:rPr>
                <w:rFonts w:eastAsia="黑体" w:hAnsi="黑体"/>
                <w:sz w:val="24"/>
              </w:rPr>
              <w:t>学</w:t>
            </w:r>
          </w:p>
          <w:p w:rsidR="00DE0D48" w:rsidRPr="002D55B6" w:rsidRDefault="002D55B6">
            <w:pPr>
              <w:spacing w:line="360" w:lineRule="auto"/>
              <w:jc w:val="center"/>
              <w:rPr>
                <w:rFonts w:eastAsia="黑体"/>
                <w:sz w:val="24"/>
              </w:rPr>
            </w:pPr>
            <w:r w:rsidRPr="002D55B6">
              <w:rPr>
                <w:rFonts w:eastAsia="黑体" w:hAnsi="黑体"/>
                <w:sz w:val="24"/>
              </w:rPr>
              <w:t>院</w:t>
            </w:r>
          </w:p>
          <w:p w:rsidR="00DE0D48" w:rsidRPr="002D55B6" w:rsidRDefault="002D55B6">
            <w:pPr>
              <w:spacing w:line="360" w:lineRule="auto"/>
              <w:jc w:val="center"/>
              <w:rPr>
                <w:rFonts w:eastAsia="黑体"/>
                <w:sz w:val="24"/>
              </w:rPr>
            </w:pPr>
            <w:r w:rsidRPr="002D55B6">
              <w:rPr>
                <w:rFonts w:eastAsia="黑体" w:hAnsi="黑体"/>
                <w:sz w:val="24"/>
              </w:rPr>
              <w:t>意</w:t>
            </w:r>
          </w:p>
          <w:p w:rsidR="00DE0D48" w:rsidRPr="002D55B6" w:rsidRDefault="002D55B6">
            <w:pPr>
              <w:spacing w:line="360" w:lineRule="auto"/>
              <w:jc w:val="center"/>
              <w:rPr>
                <w:rFonts w:eastAsia="黑体"/>
                <w:sz w:val="24"/>
              </w:rPr>
            </w:pPr>
            <w:r w:rsidRPr="002D55B6">
              <w:rPr>
                <w:rFonts w:eastAsia="黑体" w:hAnsi="黑体"/>
                <w:sz w:val="24"/>
              </w:rPr>
              <w:t>见</w:t>
            </w:r>
          </w:p>
        </w:tc>
        <w:tc>
          <w:tcPr>
            <w:tcW w:w="7676" w:type="dxa"/>
            <w:gridSpan w:val="4"/>
            <w:tcBorders>
              <w:top w:val="single" w:sz="4" w:space="0" w:color="auto"/>
              <w:left w:val="single" w:sz="4" w:space="0" w:color="auto"/>
              <w:bottom w:val="single" w:sz="4" w:space="0" w:color="auto"/>
              <w:right w:val="single" w:sz="4" w:space="0" w:color="auto"/>
            </w:tcBorders>
          </w:tcPr>
          <w:p w:rsidR="00DE0D48" w:rsidRPr="002D55B6" w:rsidRDefault="002D55B6" w:rsidP="00C71962">
            <w:pPr>
              <w:wordWrap w:val="0"/>
              <w:spacing w:beforeLines="100" w:afterLines="100" w:line="360" w:lineRule="auto"/>
              <w:ind w:firstLineChars="200" w:firstLine="560"/>
              <w:rPr>
                <w:sz w:val="24"/>
              </w:rPr>
            </w:pPr>
            <w:r w:rsidRPr="002D55B6">
              <w:rPr>
                <w:rFonts w:eastAsia="黑体"/>
                <w:sz w:val="28"/>
                <w:szCs w:val="28"/>
              </w:rPr>
              <w:t xml:space="preserve">□ </w:t>
            </w:r>
            <w:r w:rsidRPr="002D55B6">
              <w:rPr>
                <w:rFonts w:eastAsia="黑体" w:hAnsi="黑体"/>
                <w:sz w:val="28"/>
                <w:szCs w:val="28"/>
              </w:rPr>
              <w:t>同意开题</w:t>
            </w:r>
          </w:p>
          <w:p w:rsidR="00DE0D48" w:rsidRPr="002D55B6" w:rsidRDefault="002D55B6" w:rsidP="00C71962">
            <w:pPr>
              <w:wordWrap w:val="0"/>
              <w:spacing w:beforeLines="100" w:afterLines="100" w:line="360" w:lineRule="auto"/>
              <w:ind w:firstLineChars="200" w:firstLine="560"/>
              <w:rPr>
                <w:sz w:val="24"/>
              </w:rPr>
            </w:pPr>
            <w:r w:rsidRPr="002D55B6">
              <w:rPr>
                <w:rFonts w:eastAsia="黑体"/>
                <w:sz w:val="28"/>
                <w:szCs w:val="28"/>
              </w:rPr>
              <w:t xml:space="preserve">□ </w:t>
            </w:r>
            <w:r w:rsidRPr="002D55B6">
              <w:rPr>
                <w:rFonts w:eastAsia="黑体" w:hAnsi="黑体"/>
                <w:sz w:val="28"/>
                <w:szCs w:val="28"/>
              </w:rPr>
              <w:t>不同意开题</w:t>
            </w:r>
          </w:p>
        </w:tc>
      </w:tr>
      <w:tr w:rsidR="00DE0D48" w:rsidRPr="002D55B6">
        <w:trPr>
          <w:trHeight w:val="784"/>
          <w:jc w:val="center"/>
        </w:trPr>
        <w:tc>
          <w:tcPr>
            <w:tcW w:w="1158" w:type="dxa"/>
            <w:tcBorders>
              <w:left w:val="single" w:sz="4" w:space="0" w:color="auto"/>
              <w:bottom w:val="single" w:sz="4" w:space="0" w:color="auto"/>
              <w:right w:val="single" w:sz="4" w:space="0" w:color="auto"/>
            </w:tcBorders>
            <w:vAlign w:val="center"/>
          </w:tcPr>
          <w:p w:rsidR="00DE0D48" w:rsidRPr="002D55B6" w:rsidRDefault="00DE0D48">
            <w:pPr>
              <w:spacing w:line="360" w:lineRule="auto"/>
              <w:jc w:val="center"/>
              <w:rPr>
                <w:b/>
                <w:sz w:val="24"/>
              </w:rPr>
            </w:pPr>
          </w:p>
        </w:tc>
        <w:tc>
          <w:tcPr>
            <w:tcW w:w="7676" w:type="dxa"/>
            <w:gridSpan w:val="4"/>
            <w:tcBorders>
              <w:top w:val="single" w:sz="4" w:space="0" w:color="auto"/>
              <w:left w:val="single" w:sz="4" w:space="0" w:color="auto"/>
              <w:bottom w:val="single" w:sz="4" w:space="0" w:color="auto"/>
              <w:right w:val="single" w:sz="4" w:space="0" w:color="auto"/>
            </w:tcBorders>
            <w:vAlign w:val="center"/>
          </w:tcPr>
          <w:p w:rsidR="00DE0D48" w:rsidRPr="002D55B6" w:rsidRDefault="002D55B6">
            <w:pPr>
              <w:wordWrap w:val="0"/>
              <w:ind w:right="560"/>
              <w:jc w:val="right"/>
              <w:rPr>
                <w:rFonts w:eastAsia="黑体"/>
                <w:sz w:val="28"/>
                <w:szCs w:val="28"/>
              </w:rPr>
            </w:pPr>
            <w:r w:rsidRPr="002D55B6">
              <w:rPr>
                <w:rFonts w:eastAsia="黑体" w:hAnsi="黑体"/>
                <w:sz w:val="28"/>
                <w:szCs w:val="28"/>
              </w:rPr>
              <w:t>主管院领导签字（章）：</w:t>
            </w:r>
            <w:r w:rsidRPr="002D55B6">
              <w:rPr>
                <w:rFonts w:eastAsia="黑体"/>
                <w:sz w:val="28"/>
                <w:szCs w:val="28"/>
              </w:rPr>
              <w:t xml:space="preserve">           </w:t>
            </w:r>
            <w:r w:rsidRPr="002D55B6">
              <w:rPr>
                <w:rFonts w:eastAsia="黑体" w:hAnsi="黑体"/>
                <w:sz w:val="28"/>
                <w:szCs w:val="28"/>
              </w:rPr>
              <w:t>年</w:t>
            </w:r>
            <w:r w:rsidRPr="002D55B6">
              <w:rPr>
                <w:rFonts w:eastAsia="黑体"/>
                <w:sz w:val="28"/>
                <w:szCs w:val="28"/>
              </w:rPr>
              <w:t xml:space="preserve">      </w:t>
            </w:r>
            <w:r w:rsidRPr="002D55B6">
              <w:rPr>
                <w:rFonts w:eastAsia="黑体" w:hAnsi="黑体"/>
                <w:sz w:val="28"/>
                <w:szCs w:val="28"/>
              </w:rPr>
              <w:t>月</w:t>
            </w:r>
            <w:r w:rsidRPr="002D55B6">
              <w:rPr>
                <w:rFonts w:eastAsia="黑体"/>
                <w:sz w:val="28"/>
                <w:szCs w:val="28"/>
              </w:rPr>
              <w:t xml:space="preserve">     </w:t>
            </w:r>
            <w:r w:rsidRPr="002D55B6">
              <w:rPr>
                <w:rFonts w:eastAsia="黑体" w:hAnsi="黑体"/>
                <w:sz w:val="28"/>
                <w:szCs w:val="28"/>
              </w:rPr>
              <w:t>日</w:t>
            </w:r>
          </w:p>
        </w:tc>
      </w:tr>
    </w:tbl>
    <w:p w:rsidR="00DE0D48" w:rsidRPr="002D55B6" w:rsidRDefault="00DE0D48" w:rsidP="00DE0D48">
      <w:pPr>
        <w:spacing w:afterLines="50" w:line="400" w:lineRule="exact"/>
      </w:pPr>
    </w:p>
    <w:sectPr w:rsidR="00DE0D48" w:rsidRPr="002D55B6" w:rsidSect="00DE0D48">
      <w:headerReference w:type="default" r:id="rId15"/>
      <w:footerReference w:type="even" r:id="rId16"/>
      <w:footerReference w:type="default" r:id="rId17"/>
      <w:headerReference w:type="first" r:id="rId18"/>
      <w:pgSz w:w="11907" w:h="16840"/>
      <w:pgMar w:top="1418" w:right="1418" w:bottom="1418" w:left="1418" w:header="851" w:footer="992" w:gutter="0"/>
      <w:paperSrc w:first="7" w:other="7"/>
      <w:pgNumType w:fmt="numberInDash" w:start="1"/>
      <w:cols w:space="425"/>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i" w:date="2021-11-24T10:00:00Z" w:initials="l">
    <w:p w:rsidR="002D55B6" w:rsidRDefault="002D55B6">
      <w:pPr>
        <w:pStyle w:val="a3"/>
      </w:pPr>
      <w:r>
        <w:rPr>
          <w:rFonts w:hint="eastAsia"/>
        </w:rPr>
        <w:t>自行修改此处的</w:t>
      </w:r>
      <w:r>
        <w:rPr>
          <w:rFonts w:hint="eastAsia"/>
        </w:rPr>
        <w:t>X</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9E5C9B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D1" w:rsidRDefault="00613DD1" w:rsidP="00DE0D48">
      <w:r>
        <w:separator/>
      </w:r>
    </w:p>
  </w:endnote>
  <w:endnote w:type="continuationSeparator" w:id="0">
    <w:p w:rsidR="00613DD1" w:rsidRDefault="00613DD1" w:rsidP="00DE0D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B6" w:rsidRDefault="002D55B6">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rPr>
      <w:t>- 2 -</w:t>
    </w:r>
    <w:r>
      <w:rPr>
        <w:rStyle w:val="ac"/>
      </w:rPr>
      <w:fldChar w:fldCharType="end"/>
    </w:r>
  </w:p>
  <w:p w:rsidR="002D55B6" w:rsidRDefault="002D55B6">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B6" w:rsidRDefault="002D55B6">
    <w:pPr>
      <w:pStyle w:val="a7"/>
      <w:jc w:val="center"/>
    </w:pPr>
    <w:fldSimple w:instr="PAGE   \* MERGEFORMAT">
      <w:r w:rsidR="00284166">
        <w:rPr>
          <w:noProof/>
        </w:rPr>
        <w:t>- 8 -</w:t>
      </w:r>
    </w:fldSimple>
  </w:p>
  <w:p w:rsidR="002D55B6" w:rsidRDefault="002D55B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D1" w:rsidRDefault="00613DD1" w:rsidP="00DE0D48">
      <w:r>
        <w:separator/>
      </w:r>
    </w:p>
  </w:footnote>
  <w:footnote w:type="continuationSeparator" w:id="0">
    <w:p w:rsidR="00613DD1" w:rsidRDefault="00613DD1" w:rsidP="00DE0D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B6" w:rsidRDefault="002D55B6">
    <w:r>
      <w:rPr>
        <w:rFonts w:hint="eastAsia"/>
        <w:noProof/>
      </w:rPr>
      <w:drawing>
        <wp:anchor distT="0" distB="0" distL="114300" distR="114300" simplePos="0" relativeHeight="251658240" behindDoc="0" locked="0" layoutInCell="1" allowOverlap="1">
          <wp:simplePos x="0" y="0"/>
          <wp:positionH relativeFrom="column">
            <wp:posOffset>-16510</wp:posOffset>
          </wp:positionH>
          <wp:positionV relativeFrom="paragraph">
            <wp:posOffset>-288925</wp:posOffset>
          </wp:positionV>
          <wp:extent cx="1943735" cy="495300"/>
          <wp:effectExtent l="0" t="0" r="0" b="0"/>
          <wp:wrapNone/>
          <wp:docPr id="1" name="图片 1" descr="横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横校徽"/>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43735" cy="49530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5B6" w:rsidRDefault="002D55B6">
    <w:pPr>
      <w:pStyle w:val="a8"/>
    </w:pPr>
    <w:r>
      <w:rPr>
        <w:rFonts w:hint="eastAsia"/>
      </w:rPr>
      <w:t>东北大学东软信息学院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F3862"/>
    <w:multiLevelType w:val="hybridMultilevel"/>
    <w:tmpl w:val="5E72CF3E"/>
    <w:lvl w:ilvl="0" w:tplc="8AC8AC5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684B9B"/>
    <w:multiLevelType w:val="hybridMultilevel"/>
    <w:tmpl w:val="310C28D8"/>
    <w:lvl w:ilvl="0" w:tplc="C5DE75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ei">
    <w15:presenceInfo w15:providerId="Windows Live" w15:userId="d42005c632184d8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2"/>
  <w:drawingGridVerticalSpacing w:val="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B72"/>
    <w:rsid w:val="FC7F447A"/>
    <w:rsid w:val="000018D0"/>
    <w:rsid w:val="000040B2"/>
    <w:rsid w:val="00013D0D"/>
    <w:rsid w:val="00020D55"/>
    <w:rsid w:val="000250CE"/>
    <w:rsid w:val="00033D27"/>
    <w:rsid w:val="0003455D"/>
    <w:rsid w:val="0004060A"/>
    <w:rsid w:val="00043A10"/>
    <w:rsid w:val="00043CD4"/>
    <w:rsid w:val="000506D2"/>
    <w:rsid w:val="00057A95"/>
    <w:rsid w:val="00061589"/>
    <w:rsid w:val="00067504"/>
    <w:rsid w:val="000824D0"/>
    <w:rsid w:val="000859CA"/>
    <w:rsid w:val="00096CDD"/>
    <w:rsid w:val="000A024B"/>
    <w:rsid w:val="000A2816"/>
    <w:rsid w:val="000A50E3"/>
    <w:rsid w:val="000B7883"/>
    <w:rsid w:val="000C0B1F"/>
    <w:rsid w:val="000C5D6A"/>
    <w:rsid w:val="000D2684"/>
    <w:rsid w:val="000D5EB8"/>
    <w:rsid w:val="000D61FC"/>
    <w:rsid w:val="000E28B8"/>
    <w:rsid w:val="000E498B"/>
    <w:rsid w:val="00123573"/>
    <w:rsid w:val="00124671"/>
    <w:rsid w:val="00133B07"/>
    <w:rsid w:val="00136A10"/>
    <w:rsid w:val="001707D6"/>
    <w:rsid w:val="001718F4"/>
    <w:rsid w:val="00174ECD"/>
    <w:rsid w:val="00182688"/>
    <w:rsid w:val="001867D3"/>
    <w:rsid w:val="0019170F"/>
    <w:rsid w:val="001A214E"/>
    <w:rsid w:val="001A7B03"/>
    <w:rsid w:val="001B0353"/>
    <w:rsid w:val="001E1696"/>
    <w:rsid w:val="001E4092"/>
    <w:rsid w:val="001F0718"/>
    <w:rsid w:val="001F5D57"/>
    <w:rsid w:val="00233FE8"/>
    <w:rsid w:val="002370CA"/>
    <w:rsid w:val="0024194F"/>
    <w:rsid w:val="00252A67"/>
    <w:rsid w:val="00261D3E"/>
    <w:rsid w:val="00262D97"/>
    <w:rsid w:val="00274952"/>
    <w:rsid w:val="00284166"/>
    <w:rsid w:val="002847B2"/>
    <w:rsid w:val="00293B6C"/>
    <w:rsid w:val="00295CD8"/>
    <w:rsid w:val="00297AF9"/>
    <w:rsid w:val="002A0511"/>
    <w:rsid w:val="002A2258"/>
    <w:rsid w:val="002B1086"/>
    <w:rsid w:val="002C11B7"/>
    <w:rsid w:val="002C3D9B"/>
    <w:rsid w:val="002C69AD"/>
    <w:rsid w:val="002D55B6"/>
    <w:rsid w:val="002D59E7"/>
    <w:rsid w:val="002E0C7C"/>
    <w:rsid w:val="002F7803"/>
    <w:rsid w:val="00301B72"/>
    <w:rsid w:val="00303347"/>
    <w:rsid w:val="003153D3"/>
    <w:rsid w:val="00317FDC"/>
    <w:rsid w:val="00337990"/>
    <w:rsid w:val="00341762"/>
    <w:rsid w:val="00342164"/>
    <w:rsid w:val="00344D24"/>
    <w:rsid w:val="0034771F"/>
    <w:rsid w:val="003506FA"/>
    <w:rsid w:val="00351CEB"/>
    <w:rsid w:val="00353DAC"/>
    <w:rsid w:val="00361F39"/>
    <w:rsid w:val="00364459"/>
    <w:rsid w:val="00371678"/>
    <w:rsid w:val="00371BF2"/>
    <w:rsid w:val="00376771"/>
    <w:rsid w:val="00383B75"/>
    <w:rsid w:val="003A0C50"/>
    <w:rsid w:val="003A2B63"/>
    <w:rsid w:val="003B4DBE"/>
    <w:rsid w:val="003C1E91"/>
    <w:rsid w:val="003C5E6B"/>
    <w:rsid w:val="003D44CF"/>
    <w:rsid w:val="003D6FC2"/>
    <w:rsid w:val="003D7BBF"/>
    <w:rsid w:val="003E3828"/>
    <w:rsid w:val="003E5F42"/>
    <w:rsid w:val="003E6D0C"/>
    <w:rsid w:val="004019F3"/>
    <w:rsid w:val="004055D1"/>
    <w:rsid w:val="00411ED0"/>
    <w:rsid w:val="00434D11"/>
    <w:rsid w:val="0044349B"/>
    <w:rsid w:val="004607B6"/>
    <w:rsid w:val="0046565B"/>
    <w:rsid w:val="0046682A"/>
    <w:rsid w:val="004742C3"/>
    <w:rsid w:val="00484638"/>
    <w:rsid w:val="00494128"/>
    <w:rsid w:val="004B0DF9"/>
    <w:rsid w:val="004C517C"/>
    <w:rsid w:val="004E007C"/>
    <w:rsid w:val="004E086D"/>
    <w:rsid w:val="004F72B2"/>
    <w:rsid w:val="0050181E"/>
    <w:rsid w:val="005019EC"/>
    <w:rsid w:val="00501CA5"/>
    <w:rsid w:val="0050470B"/>
    <w:rsid w:val="005060AF"/>
    <w:rsid w:val="00516B7C"/>
    <w:rsid w:val="00520B41"/>
    <w:rsid w:val="005227D8"/>
    <w:rsid w:val="00524D9D"/>
    <w:rsid w:val="00526262"/>
    <w:rsid w:val="00527B28"/>
    <w:rsid w:val="005369C3"/>
    <w:rsid w:val="00541076"/>
    <w:rsid w:val="00543EC6"/>
    <w:rsid w:val="0054433B"/>
    <w:rsid w:val="0054618E"/>
    <w:rsid w:val="005528E7"/>
    <w:rsid w:val="0055782B"/>
    <w:rsid w:val="00567AD3"/>
    <w:rsid w:val="00571296"/>
    <w:rsid w:val="0057134A"/>
    <w:rsid w:val="0058070F"/>
    <w:rsid w:val="00586749"/>
    <w:rsid w:val="00587ED3"/>
    <w:rsid w:val="00591ACE"/>
    <w:rsid w:val="005961B9"/>
    <w:rsid w:val="00597F8E"/>
    <w:rsid w:val="005B31F4"/>
    <w:rsid w:val="005B3CED"/>
    <w:rsid w:val="005C3AFE"/>
    <w:rsid w:val="005C5B0D"/>
    <w:rsid w:val="005D2A6C"/>
    <w:rsid w:val="005E3075"/>
    <w:rsid w:val="005E3442"/>
    <w:rsid w:val="005E7A66"/>
    <w:rsid w:val="005F2721"/>
    <w:rsid w:val="005F6E54"/>
    <w:rsid w:val="00604391"/>
    <w:rsid w:val="00613DD1"/>
    <w:rsid w:val="00617E4D"/>
    <w:rsid w:val="006228F2"/>
    <w:rsid w:val="00622BC6"/>
    <w:rsid w:val="00624288"/>
    <w:rsid w:val="00646244"/>
    <w:rsid w:val="00651966"/>
    <w:rsid w:val="0065431A"/>
    <w:rsid w:val="00660488"/>
    <w:rsid w:val="006738F3"/>
    <w:rsid w:val="006A13EA"/>
    <w:rsid w:val="006A60C9"/>
    <w:rsid w:val="006B0837"/>
    <w:rsid w:val="006B18D6"/>
    <w:rsid w:val="006B2797"/>
    <w:rsid w:val="006B79D7"/>
    <w:rsid w:val="006C29E3"/>
    <w:rsid w:val="006C4942"/>
    <w:rsid w:val="006D489C"/>
    <w:rsid w:val="006E3AC4"/>
    <w:rsid w:val="006E7D4B"/>
    <w:rsid w:val="00703604"/>
    <w:rsid w:val="007063E2"/>
    <w:rsid w:val="00706F0C"/>
    <w:rsid w:val="00715774"/>
    <w:rsid w:val="0072303F"/>
    <w:rsid w:val="0072483D"/>
    <w:rsid w:val="007270A1"/>
    <w:rsid w:val="00737AE1"/>
    <w:rsid w:val="00761874"/>
    <w:rsid w:val="00784BED"/>
    <w:rsid w:val="00786B0B"/>
    <w:rsid w:val="007963E9"/>
    <w:rsid w:val="007A6CD5"/>
    <w:rsid w:val="007B08FC"/>
    <w:rsid w:val="007B72C1"/>
    <w:rsid w:val="007C266D"/>
    <w:rsid w:val="007C29F6"/>
    <w:rsid w:val="007D3146"/>
    <w:rsid w:val="007E1E4B"/>
    <w:rsid w:val="007E7C0A"/>
    <w:rsid w:val="007F4BAF"/>
    <w:rsid w:val="00802845"/>
    <w:rsid w:val="0081183B"/>
    <w:rsid w:val="0082634D"/>
    <w:rsid w:val="0083116C"/>
    <w:rsid w:val="00831D17"/>
    <w:rsid w:val="008341E9"/>
    <w:rsid w:val="0084468F"/>
    <w:rsid w:val="008509B0"/>
    <w:rsid w:val="00855A47"/>
    <w:rsid w:val="0086445A"/>
    <w:rsid w:val="00865487"/>
    <w:rsid w:val="008658C4"/>
    <w:rsid w:val="00881F3F"/>
    <w:rsid w:val="00883F0D"/>
    <w:rsid w:val="00885CDE"/>
    <w:rsid w:val="008957FD"/>
    <w:rsid w:val="00897CB9"/>
    <w:rsid w:val="008A4713"/>
    <w:rsid w:val="008A56D3"/>
    <w:rsid w:val="008B1C98"/>
    <w:rsid w:val="008B1E40"/>
    <w:rsid w:val="008B7142"/>
    <w:rsid w:val="008C55ED"/>
    <w:rsid w:val="008C5C65"/>
    <w:rsid w:val="008E7C34"/>
    <w:rsid w:val="008F0C2D"/>
    <w:rsid w:val="008F39C8"/>
    <w:rsid w:val="008F6628"/>
    <w:rsid w:val="008F67D6"/>
    <w:rsid w:val="00906E4E"/>
    <w:rsid w:val="009233B4"/>
    <w:rsid w:val="00926465"/>
    <w:rsid w:val="0093161D"/>
    <w:rsid w:val="00931B30"/>
    <w:rsid w:val="00936A24"/>
    <w:rsid w:val="009372EC"/>
    <w:rsid w:val="00937BAB"/>
    <w:rsid w:val="009477E0"/>
    <w:rsid w:val="0095321B"/>
    <w:rsid w:val="00957140"/>
    <w:rsid w:val="00970F8E"/>
    <w:rsid w:val="00977218"/>
    <w:rsid w:val="009979B7"/>
    <w:rsid w:val="009B3C35"/>
    <w:rsid w:val="009B54A0"/>
    <w:rsid w:val="009B6D42"/>
    <w:rsid w:val="009B7772"/>
    <w:rsid w:val="009C36DA"/>
    <w:rsid w:val="009C7888"/>
    <w:rsid w:val="009D5CE3"/>
    <w:rsid w:val="009E633E"/>
    <w:rsid w:val="009F0043"/>
    <w:rsid w:val="009F1D6C"/>
    <w:rsid w:val="009F2F55"/>
    <w:rsid w:val="00A06B0F"/>
    <w:rsid w:val="00A07E3F"/>
    <w:rsid w:val="00A16B58"/>
    <w:rsid w:val="00A24CCF"/>
    <w:rsid w:val="00A27345"/>
    <w:rsid w:val="00A31A88"/>
    <w:rsid w:val="00A51C0C"/>
    <w:rsid w:val="00A56E0B"/>
    <w:rsid w:val="00A72143"/>
    <w:rsid w:val="00A77954"/>
    <w:rsid w:val="00A77B9D"/>
    <w:rsid w:val="00A83529"/>
    <w:rsid w:val="00A909A7"/>
    <w:rsid w:val="00AA2523"/>
    <w:rsid w:val="00AA6666"/>
    <w:rsid w:val="00AB1942"/>
    <w:rsid w:val="00AB469B"/>
    <w:rsid w:val="00AB592F"/>
    <w:rsid w:val="00AB7D2B"/>
    <w:rsid w:val="00AC4E93"/>
    <w:rsid w:val="00AE2BD8"/>
    <w:rsid w:val="00B04ABF"/>
    <w:rsid w:val="00B10730"/>
    <w:rsid w:val="00B14C01"/>
    <w:rsid w:val="00B17E69"/>
    <w:rsid w:val="00B2320C"/>
    <w:rsid w:val="00B250A5"/>
    <w:rsid w:val="00B256FD"/>
    <w:rsid w:val="00B275A4"/>
    <w:rsid w:val="00B360C6"/>
    <w:rsid w:val="00B44E66"/>
    <w:rsid w:val="00B503A8"/>
    <w:rsid w:val="00B533DC"/>
    <w:rsid w:val="00B61918"/>
    <w:rsid w:val="00B67D44"/>
    <w:rsid w:val="00B67E63"/>
    <w:rsid w:val="00B7055B"/>
    <w:rsid w:val="00B91119"/>
    <w:rsid w:val="00BA0CEC"/>
    <w:rsid w:val="00BA6641"/>
    <w:rsid w:val="00BB7314"/>
    <w:rsid w:val="00BC34F6"/>
    <w:rsid w:val="00BC5B25"/>
    <w:rsid w:val="00BD2345"/>
    <w:rsid w:val="00BE52A7"/>
    <w:rsid w:val="00BF378E"/>
    <w:rsid w:val="00BF54EE"/>
    <w:rsid w:val="00C01714"/>
    <w:rsid w:val="00C04BA5"/>
    <w:rsid w:val="00C21434"/>
    <w:rsid w:val="00C2701E"/>
    <w:rsid w:val="00C40E19"/>
    <w:rsid w:val="00C439BB"/>
    <w:rsid w:val="00C45152"/>
    <w:rsid w:val="00C57EA3"/>
    <w:rsid w:val="00C71962"/>
    <w:rsid w:val="00C751C2"/>
    <w:rsid w:val="00C757FA"/>
    <w:rsid w:val="00C830E7"/>
    <w:rsid w:val="00C8391B"/>
    <w:rsid w:val="00C87AF6"/>
    <w:rsid w:val="00C96467"/>
    <w:rsid w:val="00CA163D"/>
    <w:rsid w:val="00CA2C88"/>
    <w:rsid w:val="00CA3546"/>
    <w:rsid w:val="00CA410E"/>
    <w:rsid w:val="00CA6C3A"/>
    <w:rsid w:val="00CB1109"/>
    <w:rsid w:val="00CB186F"/>
    <w:rsid w:val="00CB2081"/>
    <w:rsid w:val="00CB2855"/>
    <w:rsid w:val="00CB4AA1"/>
    <w:rsid w:val="00CC1D29"/>
    <w:rsid w:val="00CD192D"/>
    <w:rsid w:val="00D004A6"/>
    <w:rsid w:val="00D0476F"/>
    <w:rsid w:val="00D0552B"/>
    <w:rsid w:val="00D05F4D"/>
    <w:rsid w:val="00D134A1"/>
    <w:rsid w:val="00D5067F"/>
    <w:rsid w:val="00D84B95"/>
    <w:rsid w:val="00D931E6"/>
    <w:rsid w:val="00DA0073"/>
    <w:rsid w:val="00DA7A22"/>
    <w:rsid w:val="00DB7FA7"/>
    <w:rsid w:val="00DC690D"/>
    <w:rsid w:val="00DD1B14"/>
    <w:rsid w:val="00DE0D48"/>
    <w:rsid w:val="00DE16E5"/>
    <w:rsid w:val="00E042C0"/>
    <w:rsid w:val="00E04B20"/>
    <w:rsid w:val="00E0713A"/>
    <w:rsid w:val="00E07F3B"/>
    <w:rsid w:val="00E11107"/>
    <w:rsid w:val="00E11AC5"/>
    <w:rsid w:val="00E13852"/>
    <w:rsid w:val="00E33A9B"/>
    <w:rsid w:val="00E46A6A"/>
    <w:rsid w:val="00E53098"/>
    <w:rsid w:val="00E62717"/>
    <w:rsid w:val="00E83619"/>
    <w:rsid w:val="00E86342"/>
    <w:rsid w:val="00E86617"/>
    <w:rsid w:val="00EA0265"/>
    <w:rsid w:val="00EA3086"/>
    <w:rsid w:val="00EB18C9"/>
    <w:rsid w:val="00EB3645"/>
    <w:rsid w:val="00EC0896"/>
    <w:rsid w:val="00ED7BAA"/>
    <w:rsid w:val="00EE32FC"/>
    <w:rsid w:val="00EF0A03"/>
    <w:rsid w:val="00F1743B"/>
    <w:rsid w:val="00F243DD"/>
    <w:rsid w:val="00F3316D"/>
    <w:rsid w:val="00F36F84"/>
    <w:rsid w:val="00F51792"/>
    <w:rsid w:val="00F63848"/>
    <w:rsid w:val="00F65EA8"/>
    <w:rsid w:val="00F76D0B"/>
    <w:rsid w:val="00F800AE"/>
    <w:rsid w:val="00F91F39"/>
    <w:rsid w:val="00FB0EC7"/>
    <w:rsid w:val="00FC5918"/>
    <w:rsid w:val="00FC70C8"/>
    <w:rsid w:val="00FD27E1"/>
    <w:rsid w:val="00FD7EEA"/>
    <w:rsid w:val="00FE1ABB"/>
    <w:rsid w:val="00FE48F2"/>
    <w:rsid w:val="00FF1CA5"/>
    <w:rsid w:val="00FF3975"/>
    <w:rsid w:val="00FF4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0D48"/>
    <w:pPr>
      <w:widowControl w:val="0"/>
      <w:jc w:val="both"/>
    </w:pPr>
    <w:rPr>
      <w:kern w:val="2"/>
      <w:sz w:val="21"/>
      <w:szCs w:val="24"/>
    </w:rPr>
  </w:style>
  <w:style w:type="paragraph" w:styleId="1">
    <w:name w:val="heading 1"/>
    <w:basedOn w:val="a"/>
    <w:next w:val="a"/>
    <w:link w:val="1Char"/>
    <w:qFormat/>
    <w:rsid w:val="00DE0D48"/>
    <w:pPr>
      <w:keepNext/>
      <w:keepLines/>
      <w:spacing w:before="340" w:after="330" w:line="578" w:lineRule="auto"/>
      <w:outlineLvl w:val="0"/>
    </w:pPr>
    <w:rPr>
      <w:b/>
      <w:bCs/>
      <w:kern w:val="44"/>
      <w:sz w:val="44"/>
      <w:szCs w:val="44"/>
      <w:lang w:val="zh-CN"/>
    </w:rPr>
  </w:style>
  <w:style w:type="paragraph" w:styleId="2">
    <w:name w:val="heading 2"/>
    <w:basedOn w:val="a"/>
    <w:next w:val="a"/>
    <w:qFormat/>
    <w:rsid w:val="00DE0D48"/>
    <w:pPr>
      <w:keepNext/>
      <w:keepLines/>
      <w:spacing w:before="120" w:after="120" w:line="500" w:lineRule="exact"/>
      <w:jc w:val="center"/>
      <w:outlineLvl w:val="1"/>
    </w:pPr>
    <w:rPr>
      <w:rFonts w:ascii="宋体" w:hAnsi="宋体"/>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rsid w:val="00DE0D48"/>
    <w:pPr>
      <w:jc w:val="left"/>
    </w:pPr>
  </w:style>
  <w:style w:type="paragraph" w:styleId="a4">
    <w:name w:val="Body Text"/>
    <w:basedOn w:val="a"/>
    <w:link w:val="Char0"/>
    <w:rsid w:val="00DE0D48"/>
    <w:pPr>
      <w:spacing w:after="120"/>
    </w:pPr>
    <w:rPr>
      <w:lang w:val="zh-CN"/>
    </w:rPr>
  </w:style>
  <w:style w:type="paragraph" w:styleId="a5">
    <w:name w:val="Date"/>
    <w:basedOn w:val="a"/>
    <w:next w:val="a"/>
    <w:rsid w:val="00DE0D48"/>
    <w:pPr>
      <w:ind w:leftChars="2500" w:left="100"/>
    </w:pPr>
    <w:rPr>
      <w:sz w:val="28"/>
      <w:szCs w:val="28"/>
    </w:rPr>
  </w:style>
  <w:style w:type="paragraph" w:styleId="a6">
    <w:name w:val="Balloon Text"/>
    <w:basedOn w:val="a"/>
    <w:link w:val="Char1"/>
    <w:rsid w:val="00DE0D48"/>
    <w:rPr>
      <w:sz w:val="18"/>
      <w:szCs w:val="18"/>
      <w:lang w:val="zh-CN"/>
    </w:rPr>
  </w:style>
  <w:style w:type="paragraph" w:styleId="a7">
    <w:name w:val="footer"/>
    <w:basedOn w:val="a"/>
    <w:link w:val="Char2"/>
    <w:uiPriority w:val="99"/>
    <w:rsid w:val="00DE0D48"/>
    <w:pPr>
      <w:tabs>
        <w:tab w:val="center" w:pos="4153"/>
        <w:tab w:val="right" w:pos="8306"/>
      </w:tabs>
      <w:snapToGrid w:val="0"/>
      <w:jc w:val="left"/>
    </w:pPr>
    <w:rPr>
      <w:sz w:val="18"/>
      <w:szCs w:val="18"/>
      <w:lang w:val="zh-CN"/>
    </w:rPr>
  </w:style>
  <w:style w:type="paragraph" w:styleId="a8">
    <w:name w:val="header"/>
    <w:basedOn w:val="a"/>
    <w:rsid w:val="00DE0D48"/>
    <w:pPr>
      <w:pBdr>
        <w:bottom w:val="single" w:sz="6" w:space="1" w:color="auto"/>
      </w:pBdr>
      <w:tabs>
        <w:tab w:val="left" w:pos="5130"/>
      </w:tabs>
      <w:snapToGrid w:val="0"/>
      <w:jc w:val="center"/>
    </w:pPr>
    <w:rPr>
      <w:rFonts w:ascii="宋体" w:hAnsi="宋体"/>
      <w:szCs w:val="21"/>
    </w:rPr>
  </w:style>
  <w:style w:type="paragraph" w:styleId="a9">
    <w:name w:val="footnote text"/>
    <w:basedOn w:val="a"/>
    <w:link w:val="Char3"/>
    <w:rsid w:val="00DE0D48"/>
    <w:pPr>
      <w:snapToGrid w:val="0"/>
      <w:jc w:val="left"/>
    </w:pPr>
    <w:rPr>
      <w:sz w:val="18"/>
      <w:szCs w:val="18"/>
    </w:rPr>
  </w:style>
  <w:style w:type="paragraph" w:styleId="HTML">
    <w:name w:val="HTML Preformatted"/>
    <w:basedOn w:val="a"/>
    <w:rsid w:val="00DE0D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a">
    <w:name w:val="annotation subject"/>
    <w:basedOn w:val="a3"/>
    <w:next w:val="a3"/>
    <w:link w:val="Char4"/>
    <w:rsid w:val="00DE0D48"/>
    <w:rPr>
      <w:b/>
      <w:bCs/>
    </w:rPr>
  </w:style>
  <w:style w:type="paragraph" w:styleId="ab">
    <w:name w:val="Body Text First Indent"/>
    <w:basedOn w:val="a4"/>
    <w:link w:val="Char5"/>
    <w:rsid w:val="00DE0D48"/>
    <w:pPr>
      <w:ind w:firstLineChars="100" w:firstLine="420"/>
    </w:pPr>
  </w:style>
  <w:style w:type="character" w:styleId="ac">
    <w:name w:val="page number"/>
    <w:basedOn w:val="a0"/>
    <w:rsid w:val="00DE0D48"/>
  </w:style>
  <w:style w:type="character" w:styleId="ad">
    <w:name w:val="Hyperlink"/>
    <w:uiPriority w:val="99"/>
    <w:unhideWhenUsed/>
    <w:rsid w:val="00DE0D48"/>
    <w:rPr>
      <w:color w:val="0000FF"/>
      <w:u w:val="single"/>
    </w:rPr>
  </w:style>
  <w:style w:type="character" w:styleId="ae">
    <w:name w:val="annotation reference"/>
    <w:rsid w:val="00DE0D48"/>
    <w:rPr>
      <w:sz w:val="21"/>
      <w:szCs w:val="21"/>
    </w:rPr>
  </w:style>
  <w:style w:type="character" w:styleId="af">
    <w:name w:val="footnote reference"/>
    <w:rsid w:val="00DE0D48"/>
    <w:rPr>
      <w:vertAlign w:val="superscript"/>
    </w:rPr>
  </w:style>
  <w:style w:type="character" w:customStyle="1" w:styleId="Char2">
    <w:name w:val="页脚 Char"/>
    <w:link w:val="a7"/>
    <w:uiPriority w:val="99"/>
    <w:rsid w:val="00DE0D48"/>
    <w:rPr>
      <w:kern w:val="2"/>
      <w:sz w:val="18"/>
      <w:szCs w:val="18"/>
    </w:rPr>
  </w:style>
  <w:style w:type="character" w:customStyle="1" w:styleId="Char1">
    <w:name w:val="批注框文本 Char"/>
    <w:link w:val="a6"/>
    <w:rsid w:val="00DE0D48"/>
    <w:rPr>
      <w:kern w:val="2"/>
      <w:sz w:val="18"/>
      <w:szCs w:val="18"/>
    </w:rPr>
  </w:style>
  <w:style w:type="character" w:customStyle="1" w:styleId="1Char">
    <w:name w:val="标题 1 Char"/>
    <w:link w:val="1"/>
    <w:rsid w:val="00DE0D48"/>
    <w:rPr>
      <w:b/>
      <w:bCs/>
      <w:kern w:val="44"/>
      <w:sz w:val="44"/>
      <w:szCs w:val="44"/>
    </w:rPr>
  </w:style>
  <w:style w:type="character" w:customStyle="1" w:styleId="Char0">
    <w:name w:val="正文文本 Char"/>
    <w:link w:val="a4"/>
    <w:rsid w:val="00DE0D48"/>
    <w:rPr>
      <w:kern w:val="2"/>
      <w:sz w:val="21"/>
      <w:szCs w:val="24"/>
    </w:rPr>
  </w:style>
  <w:style w:type="character" w:customStyle="1" w:styleId="Char5">
    <w:name w:val="正文首行缩进 Char"/>
    <w:basedOn w:val="Char0"/>
    <w:link w:val="ab"/>
    <w:rsid w:val="00DE0D48"/>
    <w:rPr>
      <w:kern w:val="2"/>
      <w:sz w:val="21"/>
      <w:szCs w:val="24"/>
    </w:rPr>
  </w:style>
  <w:style w:type="character" w:customStyle="1" w:styleId="Char3">
    <w:name w:val="脚注文本 Char"/>
    <w:link w:val="a9"/>
    <w:rsid w:val="00DE0D48"/>
    <w:rPr>
      <w:kern w:val="2"/>
      <w:sz w:val="18"/>
      <w:szCs w:val="18"/>
    </w:rPr>
  </w:style>
  <w:style w:type="character" w:customStyle="1" w:styleId="Char">
    <w:name w:val="批注文字 Char"/>
    <w:link w:val="a3"/>
    <w:rsid w:val="00DE0D48"/>
    <w:rPr>
      <w:kern w:val="2"/>
      <w:sz w:val="21"/>
      <w:szCs w:val="24"/>
    </w:rPr>
  </w:style>
  <w:style w:type="character" w:customStyle="1" w:styleId="Char4">
    <w:name w:val="批注主题 Char"/>
    <w:link w:val="aa"/>
    <w:rsid w:val="00DE0D48"/>
    <w:rPr>
      <w:b/>
      <w:bCs/>
      <w:kern w:val="2"/>
      <w:sz w:val="21"/>
      <w:szCs w:val="24"/>
    </w:rPr>
  </w:style>
  <w:style w:type="paragraph" w:styleId="af0">
    <w:name w:val="List Paragraph"/>
    <w:basedOn w:val="a"/>
    <w:uiPriority w:val="99"/>
    <w:unhideWhenUsed/>
    <w:rsid w:val="00C7196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aike.baidu.com/item/C%2B%2B"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E9%9D%A2%E5%90%91%E5%AF%B9%E8%B1%A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Spring/8506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aike.baidu.com/item/%E7%AE%80%E5%8C%96/337441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A1%86%E6%9E%B6/1212667" TargetMode="External"/><Relationship Id="rId14" Type="http://schemas.openxmlformats.org/officeDocument/2006/relationships/hyperlink" Target="https://baike.baidu.com/item/%E6%8C%87%E9%92%88/2878304" TargetMode="External"/><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726</Words>
  <Characters>4141</Characters>
  <Application>Microsoft Office Word</Application>
  <DocSecurity>0</DocSecurity>
  <Lines>34</Lines>
  <Paragraphs>9</Paragraphs>
  <ScaleCrop>false</ScaleCrop>
  <Company>corp</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Administrator</cp:lastModifiedBy>
  <cp:revision>3</cp:revision>
  <cp:lastPrinted>2017-11-16T08:54:00Z</cp:lastPrinted>
  <dcterms:created xsi:type="dcterms:W3CDTF">2018-10-22T16:41:00Z</dcterms:created>
  <dcterms:modified xsi:type="dcterms:W3CDTF">2021-12-30T12:16:00Z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