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adjustRightInd w:val="0"/>
        <w:snapToGrid w:val="0"/>
        <w:spacing w:line="540" w:lineRule="exact"/>
        <w:jc w:val="left"/>
        <w:outlineLvl w:val="0"/>
        <w:rPr>
          <w:rFonts w:ascii="宋体" w:hAnsi="宋体" w:cs="宋体"/>
          <w:bCs/>
          <w:kern w:val="44"/>
          <w:sz w:val="32"/>
          <w:szCs w:val="32"/>
        </w:rPr>
      </w:pPr>
      <w:r>
        <w:rPr>
          <w:rFonts w:hint="eastAsia" w:ascii="宋体" w:hAnsi="宋体" w:cs="宋体"/>
          <w:bCs/>
          <w:kern w:val="44"/>
          <w:sz w:val="32"/>
          <w:szCs w:val="32"/>
        </w:rPr>
        <w:t>附件2</w:t>
      </w:r>
    </w:p>
    <w:p>
      <w:pPr>
        <w:adjustRightInd w:val="0"/>
        <w:snapToGrid w:val="0"/>
        <w:spacing w:line="540" w:lineRule="exact"/>
        <w:rPr>
          <w:rFonts w:ascii="宋体" w:hAnsi="宋体" w:cs="宋体"/>
          <w:sz w:val="32"/>
          <w:szCs w:val="32"/>
        </w:rPr>
      </w:pPr>
    </w:p>
    <w:p>
      <w:pPr>
        <w:adjustRightInd w:val="0"/>
        <w:snapToGrid w:val="0"/>
        <w:jc w:val="center"/>
        <w:rPr>
          <w:rFonts w:ascii="宋体" w:hAnsi="宋体" w:cs="宋体"/>
          <w:b/>
          <w:sz w:val="60"/>
          <w:szCs w:val="60"/>
        </w:rPr>
      </w:pPr>
      <w:r>
        <w:rPr>
          <w:rFonts w:hint="eastAsia" w:ascii="宋体" w:hAnsi="宋体" w:cs="宋体"/>
          <w:sz w:val="44"/>
        </w:rPr>
        <w:drawing>
          <wp:inline distT="0" distB="0" distL="0" distR="0">
            <wp:extent cx="3038475" cy="609600"/>
            <wp:effectExtent l="0" t="0" r="9525" b="0"/>
            <wp:docPr id="5" name="图片 7" descr="E:\Work\教务处\校名.png"/>
            <wp:cNvGraphicFramePr/>
            <a:graphic xmlns:a="http://schemas.openxmlformats.org/drawingml/2006/main">
              <a:graphicData uri="http://schemas.openxmlformats.org/drawingml/2006/picture">
                <pic:pic xmlns:pic="http://schemas.openxmlformats.org/drawingml/2006/picture">
                  <pic:nvPicPr>
                    <pic:cNvPr id="5" name="图片 7" descr="E:\Work\教务处\校名.png"/>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38475" cy="609600"/>
                    </a:xfrm>
                    <a:prstGeom prst="rect">
                      <a:avLst/>
                    </a:prstGeom>
                    <a:noFill/>
                    <a:ln>
                      <a:noFill/>
                    </a:ln>
                  </pic:spPr>
                </pic:pic>
              </a:graphicData>
            </a:graphic>
          </wp:inline>
        </w:drawing>
      </w:r>
    </w:p>
    <w:p>
      <w:pPr>
        <w:adjustRightInd w:val="0"/>
        <w:snapToGrid w:val="0"/>
        <w:spacing w:line="540" w:lineRule="exact"/>
        <w:jc w:val="center"/>
        <w:rPr>
          <w:rFonts w:ascii="宋体" w:hAnsi="宋体" w:cs="宋体"/>
          <w:sz w:val="32"/>
          <w:szCs w:val="32"/>
        </w:rPr>
      </w:pPr>
    </w:p>
    <w:p>
      <w:pPr>
        <w:adjustRightInd w:val="0"/>
        <w:snapToGrid w:val="0"/>
        <w:spacing w:line="540" w:lineRule="exact"/>
        <w:jc w:val="center"/>
        <w:outlineLvl w:val="1"/>
        <w:rPr>
          <w:rFonts w:ascii="宋体" w:hAnsi="宋体" w:cs="宋体"/>
          <w:b/>
          <w:sz w:val="50"/>
          <w:szCs w:val="50"/>
        </w:rPr>
      </w:pPr>
      <w:r>
        <w:rPr>
          <w:rFonts w:hint="eastAsia" w:ascii="宋体" w:hAnsi="宋体" w:cs="宋体"/>
          <w:b/>
          <w:sz w:val="50"/>
          <w:szCs w:val="50"/>
        </w:rPr>
        <w:t>本科毕业设计（论文）开题报告</w:t>
      </w: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tbl>
      <w:tblPr>
        <w:tblStyle w:val="7"/>
        <w:tblW w:w="0" w:type="auto"/>
        <w:jc w:val="center"/>
        <w:tblLayout w:type="autofit"/>
        <w:tblCellMar>
          <w:top w:w="0" w:type="dxa"/>
          <w:left w:w="108" w:type="dxa"/>
          <w:bottom w:w="0" w:type="dxa"/>
          <w:right w:w="108" w:type="dxa"/>
        </w:tblCellMar>
      </w:tblPr>
      <w:tblGrid>
        <w:gridCol w:w="1632"/>
        <w:gridCol w:w="1667"/>
        <w:gridCol w:w="1140"/>
        <w:gridCol w:w="3052"/>
      </w:tblGrid>
      <w:tr>
        <w:tblPrEx>
          <w:tblCellMar>
            <w:top w:w="0" w:type="dxa"/>
            <w:left w:w="108" w:type="dxa"/>
            <w:bottom w:w="0" w:type="dxa"/>
            <w:right w:w="108" w:type="dxa"/>
          </w:tblCellMar>
        </w:tblPrEx>
        <w:trPr>
          <w:jc w:val="center"/>
        </w:trPr>
        <w:tc>
          <w:tcPr>
            <w:tcW w:w="1632" w:type="dxa"/>
            <w:vMerge w:val="restart"/>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课题名称</w:t>
            </w:r>
          </w:p>
        </w:tc>
        <w:tc>
          <w:tcPr>
            <w:tcW w:w="5859" w:type="dxa"/>
            <w:gridSpan w:val="3"/>
            <w:tcBorders>
              <w:bottom w:val="single" w:color="auto" w:sz="4" w:space="0"/>
            </w:tcBorders>
          </w:tcPr>
          <w:p>
            <w:pPr>
              <w:adjustRightInd w:val="0"/>
              <w:snapToGrid w:val="0"/>
              <w:spacing w:line="540" w:lineRule="exact"/>
              <w:ind w:firstLine="640" w:firstLineChars="200"/>
              <w:rPr>
                <w:rFonts w:ascii="宋体" w:hAnsi="宋体" w:cs="宋体"/>
                <w:sz w:val="32"/>
                <w:szCs w:val="32"/>
                <w:u w:val="single"/>
              </w:rPr>
            </w:pPr>
            <w:r>
              <w:rPr>
                <w:rFonts w:ascii="宋体" w:hAnsi="宋体" w:cs="宋体"/>
                <w:sz w:val="32"/>
                <w:szCs w:val="32"/>
              </w:rPr>
              <w:t>基于MVC的高校办公室行政事务</w:t>
            </w:r>
          </w:p>
        </w:tc>
      </w:tr>
      <w:tr>
        <w:tblPrEx>
          <w:tblCellMar>
            <w:top w:w="0" w:type="dxa"/>
            <w:left w:w="108" w:type="dxa"/>
            <w:bottom w:w="0" w:type="dxa"/>
            <w:right w:w="108" w:type="dxa"/>
          </w:tblCellMar>
        </w:tblPrEx>
        <w:trPr>
          <w:jc w:val="center"/>
        </w:trPr>
        <w:tc>
          <w:tcPr>
            <w:tcW w:w="1632" w:type="dxa"/>
            <w:vMerge w:val="continue"/>
          </w:tcPr>
          <w:p>
            <w:pPr>
              <w:adjustRightInd w:val="0"/>
              <w:snapToGrid w:val="0"/>
              <w:spacing w:line="540" w:lineRule="exact"/>
              <w:jc w:val="center"/>
              <w:rPr>
                <w:rFonts w:ascii="宋体" w:hAnsi="宋体" w:cs="宋体"/>
                <w:sz w:val="32"/>
                <w:szCs w:val="32"/>
              </w:rPr>
            </w:pPr>
          </w:p>
        </w:tc>
        <w:tc>
          <w:tcPr>
            <w:tcW w:w="5859" w:type="dxa"/>
            <w:gridSpan w:val="3"/>
            <w:tcBorders>
              <w:top w:val="single" w:color="auto" w:sz="4" w:space="0"/>
              <w:bottom w:val="single" w:color="auto" w:sz="4" w:space="0"/>
            </w:tcBorders>
          </w:tcPr>
          <w:p>
            <w:pPr>
              <w:adjustRightInd w:val="0"/>
              <w:snapToGrid w:val="0"/>
              <w:spacing w:line="540" w:lineRule="exact"/>
              <w:ind w:firstLine="1120" w:firstLineChars="350"/>
              <w:rPr>
                <w:rFonts w:ascii="宋体" w:hAnsi="宋体" w:cs="宋体"/>
                <w:sz w:val="32"/>
                <w:szCs w:val="32"/>
                <w:u w:val="single"/>
              </w:rPr>
            </w:pPr>
            <w:r>
              <w:rPr>
                <w:rFonts w:ascii="宋体" w:hAnsi="宋体" w:cs="宋体"/>
                <w:sz w:val="32"/>
                <w:szCs w:val="32"/>
              </w:rPr>
              <w:t>管理系统设计与实现</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课题类型</w:t>
            </w:r>
          </w:p>
        </w:tc>
        <w:tc>
          <w:tcPr>
            <w:tcW w:w="1667" w:type="dxa"/>
            <w:tcBorders>
              <w:bottom w:val="single" w:color="auto" w:sz="4" w:space="0"/>
            </w:tcBorders>
          </w:tcPr>
          <w:p>
            <w:pPr>
              <w:adjustRightInd w:val="0"/>
              <w:snapToGrid w:val="0"/>
              <w:spacing w:line="540" w:lineRule="exact"/>
              <w:rPr>
                <w:rFonts w:ascii="宋体" w:hAnsi="宋体" w:cs="宋体"/>
                <w:sz w:val="32"/>
                <w:szCs w:val="32"/>
                <w:u w:val="single"/>
              </w:rPr>
            </w:pPr>
            <w:r>
              <w:rPr>
                <w:rFonts w:ascii="宋体" w:hAnsi="宋体" w:cs="宋体"/>
                <w:sz w:val="32"/>
                <w:szCs w:val="32"/>
              </w:rPr>
              <w:t>系统设计</w:t>
            </w:r>
          </w:p>
        </w:tc>
        <w:tc>
          <w:tcPr>
            <w:tcW w:w="1140" w:type="dxa"/>
          </w:tcPr>
          <w:p>
            <w:pPr>
              <w:adjustRightInd w:val="0"/>
              <w:snapToGrid w:val="0"/>
              <w:spacing w:line="540" w:lineRule="exact"/>
              <w:jc w:val="center"/>
              <w:rPr>
                <w:rFonts w:ascii="宋体" w:hAnsi="宋体" w:cs="宋体"/>
                <w:sz w:val="32"/>
                <w:szCs w:val="32"/>
                <w:highlight w:val="yellow"/>
              </w:rPr>
            </w:pPr>
            <w:r>
              <w:rPr>
                <w:rFonts w:hint="eastAsia" w:ascii="宋体" w:hAnsi="宋体" w:cs="宋体"/>
                <w:sz w:val="32"/>
                <w:szCs w:val="32"/>
              </w:rPr>
              <w:t>学院</w:t>
            </w:r>
          </w:p>
        </w:tc>
        <w:tc>
          <w:tcPr>
            <w:tcW w:w="3052" w:type="dxa"/>
            <w:tcBorders>
              <w:bottom w:val="single" w:color="auto" w:sz="4" w:space="0"/>
            </w:tcBorders>
          </w:tcPr>
          <w:p>
            <w:pPr>
              <w:adjustRightInd w:val="0"/>
              <w:snapToGrid w:val="0"/>
              <w:spacing w:line="540" w:lineRule="exact"/>
              <w:rPr>
                <w:rFonts w:ascii="宋体" w:hAnsi="宋体" w:cs="宋体"/>
                <w:sz w:val="32"/>
                <w:szCs w:val="32"/>
                <w:u w:val="single"/>
              </w:rPr>
            </w:pPr>
            <w:r>
              <w:rPr>
                <w:rFonts w:ascii="宋体" w:hAnsi="宋体" w:cs="宋体"/>
                <w:sz w:val="32"/>
                <w:szCs w:val="32"/>
              </w:rPr>
              <w:t>软件学院</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班级</w:t>
            </w:r>
          </w:p>
        </w:tc>
        <w:tc>
          <w:tcPr>
            <w:tcW w:w="1667" w:type="dxa"/>
            <w:tcBorders>
              <w:bottom w:val="single" w:color="auto" w:sz="4" w:space="0"/>
            </w:tcBorders>
          </w:tcPr>
          <w:p>
            <w:pPr>
              <w:adjustRightInd w:val="0"/>
              <w:snapToGrid w:val="0"/>
              <w:spacing w:line="540" w:lineRule="exact"/>
              <w:rPr>
                <w:rFonts w:ascii="宋体" w:hAnsi="宋体" w:cs="宋体"/>
                <w:sz w:val="32"/>
                <w:szCs w:val="32"/>
              </w:rPr>
            </w:pPr>
            <w:r>
              <w:rPr>
                <w:rFonts w:hint="eastAsia" w:ascii="宋体" w:hAnsi="宋体" w:cs="宋体"/>
                <w:sz w:val="32"/>
                <w:szCs w:val="32"/>
              </w:rPr>
              <w:t>1890005</w:t>
            </w:r>
          </w:p>
        </w:tc>
        <w:tc>
          <w:tcPr>
            <w:tcW w:w="1140"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专业</w:t>
            </w:r>
          </w:p>
        </w:tc>
        <w:tc>
          <w:tcPr>
            <w:tcW w:w="3052" w:type="dxa"/>
            <w:tcBorders>
              <w:bottom w:val="single" w:color="auto" w:sz="4" w:space="0"/>
            </w:tcBorders>
          </w:tcPr>
          <w:p>
            <w:pPr>
              <w:adjustRightInd w:val="0"/>
              <w:snapToGrid w:val="0"/>
              <w:spacing w:line="540" w:lineRule="exact"/>
              <w:rPr>
                <w:rFonts w:ascii="宋体" w:hAnsi="宋体" w:cs="宋体"/>
                <w:sz w:val="32"/>
                <w:szCs w:val="32"/>
                <w:u w:val="single"/>
              </w:rPr>
            </w:pPr>
            <w:r>
              <w:rPr>
                <w:rFonts w:ascii="宋体" w:hAnsi="宋体" w:cs="宋体"/>
                <w:sz w:val="32"/>
                <w:szCs w:val="32"/>
              </w:rPr>
              <w:t>软件工程</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指导教师</w:t>
            </w:r>
          </w:p>
        </w:tc>
        <w:tc>
          <w:tcPr>
            <w:tcW w:w="1667" w:type="dxa"/>
            <w:tcBorders>
              <w:bottom w:val="single" w:color="auto" w:sz="4" w:space="0"/>
            </w:tcBorders>
          </w:tcPr>
          <w:p>
            <w:pPr>
              <w:adjustRightInd w:val="0"/>
              <w:snapToGrid w:val="0"/>
              <w:spacing w:line="540" w:lineRule="exact"/>
              <w:rPr>
                <w:rFonts w:ascii="宋体" w:hAnsi="宋体" w:cs="宋体"/>
                <w:sz w:val="32"/>
                <w:szCs w:val="32"/>
                <w:u w:val="single"/>
              </w:rPr>
            </w:pPr>
            <w:r>
              <w:rPr>
                <w:rFonts w:ascii="宋体" w:hAnsi="宋体" w:cs="宋体"/>
                <w:sz w:val="32"/>
                <w:szCs w:val="32"/>
              </w:rPr>
              <w:t>张红实</w:t>
            </w:r>
          </w:p>
        </w:tc>
        <w:tc>
          <w:tcPr>
            <w:tcW w:w="1140"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职称</w:t>
            </w:r>
          </w:p>
        </w:tc>
        <w:tc>
          <w:tcPr>
            <w:tcW w:w="3052" w:type="dxa"/>
            <w:tcBorders>
              <w:bottom w:val="single" w:color="auto" w:sz="4" w:space="0"/>
            </w:tcBorders>
          </w:tcPr>
          <w:p>
            <w:pPr>
              <w:adjustRightInd w:val="0"/>
              <w:snapToGrid w:val="0"/>
              <w:spacing w:line="540" w:lineRule="exact"/>
              <w:rPr>
                <w:rFonts w:ascii="宋体" w:hAnsi="宋体" w:cs="宋体"/>
                <w:sz w:val="32"/>
                <w:szCs w:val="32"/>
                <w:u w:val="single"/>
              </w:rPr>
            </w:pPr>
            <w:r>
              <w:rPr>
                <w:rFonts w:ascii="宋体" w:hAnsi="宋体" w:cs="宋体"/>
                <w:sz w:val="32"/>
                <w:szCs w:val="32"/>
              </w:rPr>
              <w:t>副教授</w:t>
            </w:r>
          </w:p>
        </w:tc>
      </w:tr>
      <w:tr>
        <w:tblPrEx>
          <w:tblCellMar>
            <w:top w:w="0" w:type="dxa"/>
            <w:left w:w="108" w:type="dxa"/>
            <w:bottom w:w="0" w:type="dxa"/>
            <w:right w:w="108" w:type="dxa"/>
          </w:tblCellMar>
        </w:tblPrEx>
        <w:trPr>
          <w:jc w:val="center"/>
        </w:trPr>
        <w:tc>
          <w:tcPr>
            <w:tcW w:w="1632"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学生姓名</w:t>
            </w:r>
          </w:p>
        </w:tc>
        <w:tc>
          <w:tcPr>
            <w:tcW w:w="1667" w:type="dxa"/>
            <w:tcBorders>
              <w:top w:val="single" w:color="auto" w:sz="4" w:space="0"/>
              <w:bottom w:val="single" w:color="auto" w:sz="4" w:space="0"/>
            </w:tcBorders>
          </w:tcPr>
          <w:p>
            <w:pPr>
              <w:adjustRightInd w:val="0"/>
              <w:snapToGrid w:val="0"/>
              <w:spacing w:line="540" w:lineRule="exact"/>
              <w:rPr>
                <w:rFonts w:ascii="宋体" w:hAnsi="宋体" w:cs="宋体"/>
                <w:sz w:val="32"/>
                <w:szCs w:val="32"/>
              </w:rPr>
            </w:pPr>
            <w:r>
              <w:rPr>
                <w:rFonts w:ascii="宋体" w:hAnsi="宋体" w:cs="宋体"/>
                <w:sz w:val="32"/>
                <w:szCs w:val="32"/>
              </w:rPr>
              <w:t>廖福林</w:t>
            </w:r>
          </w:p>
        </w:tc>
        <w:tc>
          <w:tcPr>
            <w:tcW w:w="1140" w:type="dxa"/>
          </w:tcPr>
          <w:p>
            <w:pPr>
              <w:adjustRightInd w:val="0"/>
              <w:snapToGrid w:val="0"/>
              <w:spacing w:line="540" w:lineRule="exact"/>
              <w:jc w:val="center"/>
              <w:rPr>
                <w:rFonts w:ascii="宋体" w:hAnsi="宋体" w:cs="宋体"/>
                <w:sz w:val="32"/>
                <w:szCs w:val="32"/>
              </w:rPr>
            </w:pPr>
            <w:r>
              <w:rPr>
                <w:rFonts w:hint="eastAsia" w:ascii="宋体" w:hAnsi="宋体" w:cs="宋体"/>
                <w:sz w:val="32"/>
                <w:szCs w:val="32"/>
              </w:rPr>
              <w:t>学号</w:t>
            </w:r>
          </w:p>
        </w:tc>
        <w:tc>
          <w:tcPr>
            <w:tcW w:w="3052" w:type="dxa"/>
            <w:tcBorders>
              <w:bottom w:val="single" w:color="auto" w:sz="4" w:space="0"/>
            </w:tcBorders>
          </w:tcPr>
          <w:p>
            <w:pPr>
              <w:adjustRightInd w:val="0"/>
              <w:snapToGrid w:val="0"/>
              <w:spacing w:line="540" w:lineRule="exact"/>
              <w:rPr>
                <w:rFonts w:ascii="宋体" w:hAnsi="宋体" w:cs="宋体"/>
                <w:sz w:val="32"/>
                <w:szCs w:val="32"/>
              </w:rPr>
            </w:pPr>
            <w:r>
              <w:rPr>
                <w:rFonts w:ascii="宋体" w:hAnsi="宋体" w:cs="宋体"/>
                <w:sz w:val="32"/>
                <w:szCs w:val="32"/>
              </w:rPr>
              <w:t>189000538</w:t>
            </w:r>
          </w:p>
        </w:tc>
      </w:tr>
    </w:tbl>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52"/>
          <w:szCs w:val="52"/>
        </w:rPr>
      </w:pPr>
    </w:p>
    <w:p>
      <w:pPr>
        <w:adjustRightInd w:val="0"/>
        <w:snapToGrid w:val="0"/>
        <w:spacing w:line="540" w:lineRule="exact"/>
        <w:jc w:val="center"/>
        <w:rPr>
          <w:rFonts w:ascii="宋体" w:hAnsi="宋体" w:cs="宋体"/>
          <w:sz w:val="32"/>
          <w:szCs w:val="32"/>
        </w:rPr>
      </w:pPr>
      <w:r>
        <w:rPr>
          <w:rFonts w:hint="eastAsia" w:ascii="宋体" w:hAnsi="宋体" w:cs="宋体"/>
          <w:sz w:val="32"/>
          <w:szCs w:val="32"/>
        </w:rPr>
        <w:t>重庆工程学院教务处制</w:t>
      </w:r>
    </w:p>
    <w:p>
      <w:pPr>
        <w:adjustRightInd w:val="0"/>
        <w:snapToGrid w:val="0"/>
        <w:spacing w:line="540" w:lineRule="exact"/>
        <w:ind w:firstLine="640" w:firstLineChars="200"/>
        <w:jc w:val="center"/>
        <w:rPr>
          <w:rFonts w:ascii="宋体" w:hAnsi="宋体" w:cs="宋体"/>
          <w:b/>
          <w:sz w:val="44"/>
          <w:szCs w:val="44"/>
        </w:rPr>
      </w:pPr>
      <w:r>
        <w:rPr>
          <w:rFonts w:hint="eastAsia" w:ascii="宋体" w:hAnsi="宋体" w:cs="宋体"/>
          <w:sz w:val="32"/>
          <w:szCs w:val="32"/>
        </w:rPr>
        <w:br w:type="page"/>
      </w:r>
    </w:p>
    <w:p>
      <w:pPr>
        <w:adjustRightInd w:val="0"/>
        <w:snapToGrid w:val="0"/>
        <w:spacing w:line="540" w:lineRule="exact"/>
        <w:rPr>
          <w:rFonts w:ascii="宋体" w:hAnsi="宋体" w:cs="宋体"/>
          <w:sz w:val="24"/>
        </w:rPr>
      </w:pPr>
    </w:p>
    <w:tbl>
      <w:tblPr>
        <w:tblStyle w:val="7"/>
        <w:tblW w:w="89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151"/>
        <w:gridCol w:w="7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jc w:val="center"/>
        </w:trPr>
        <w:tc>
          <w:tcPr>
            <w:tcW w:w="8949" w:type="dxa"/>
            <w:gridSpan w:val="2"/>
          </w:tcPr>
          <w:p>
            <w:pPr>
              <w:adjustRightInd w:val="0"/>
              <w:snapToGrid w:val="0"/>
              <w:spacing w:line="540" w:lineRule="exact"/>
              <w:rPr>
                <w:rFonts w:ascii="宋体" w:hAnsi="宋体" w:cs="宋体"/>
                <w:sz w:val="24"/>
              </w:rPr>
            </w:pPr>
            <w:r>
              <w:rPr>
                <w:rFonts w:hint="eastAsia" w:ascii="宋体" w:hAnsi="宋体" w:cs="宋体"/>
                <w:sz w:val="24"/>
              </w:rPr>
              <w:t>1.课题名称、来源、选题依据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990" w:hRule="atLeast"/>
          <w:jc w:val="center"/>
        </w:trPr>
        <w:tc>
          <w:tcPr>
            <w:tcW w:w="8949" w:type="dxa"/>
            <w:gridSpan w:val="2"/>
          </w:tcPr>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1.1</w:t>
            </w:r>
            <w:r>
              <w:rPr>
                <w:rFonts w:asciiTheme="majorEastAsia" w:hAnsiTheme="majorEastAsia" w:eastAsiaTheme="majorEastAsia"/>
                <w:sz w:val="24"/>
              </w:rPr>
              <w:t>课题名称</w:t>
            </w:r>
          </w:p>
          <w:p>
            <w:pPr>
              <w:snapToGrid w:val="0"/>
              <w:spacing w:line="400" w:lineRule="exact"/>
              <w:ind w:firstLine="480" w:firstLineChars="200"/>
              <w:rPr>
                <w:rFonts w:ascii="宋体" w:hAnsi="宋体"/>
                <w:sz w:val="24"/>
              </w:rPr>
            </w:pPr>
            <w:r>
              <w:rPr>
                <w:rFonts w:hint="eastAsia" w:ascii="宋体" w:hAnsi="宋体"/>
                <w:sz w:val="24"/>
              </w:rPr>
              <w:t>基于MVC的高校办公室行政事务管理系统</w:t>
            </w:r>
          </w:p>
          <w:p>
            <w:pPr>
              <w:snapToGrid w:val="0"/>
              <w:spacing w:line="400" w:lineRule="exact"/>
              <w:rPr>
                <w:rFonts w:ascii="宋体" w:hAnsi="宋体"/>
                <w:sz w:val="24"/>
              </w:rPr>
            </w:pPr>
            <w:r>
              <w:rPr>
                <w:rFonts w:hint="eastAsia" w:asciiTheme="majorEastAsia" w:hAnsiTheme="majorEastAsia" w:eastAsiaTheme="majorEastAsia"/>
                <w:sz w:val="24"/>
              </w:rPr>
              <w:t>1.2</w:t>
            </w:r>
            <w:r>
              <w:rPr>
                <w:rFonts w:asciiTheme="majorEastAsia" w:hAnsiTheme="majorEastAsia" w:eastAsiaTheme="majorEastAsia"/>
                <w:sz w:val="24"/>
              </w:rPr>
              <w:t>课题来源</w:t>
            </w:r>
            <w:r>
              <w:rPr>
                <w:rFonts w:hint="eastAsia" w:asciiTheme="majorEastAsia" w:hAnsiTheme="majorEastAsia" w:eastAsiaTheme="majorEastAsia"/>
                <w:sz w:val="24"/>
              </w:rPr>
              <w:t>和选题依据</w:t>
            </w:r>
          </w:p>
          <w:p>
            <w:pPr>
              <w:snapToGrid w:val="0"/>
              <w:spacing w:line="400" w:lineRule="exact"/>
              <w:ind w:firstLine="480" w:firstLineChars="200"/>
              <w:rPr>
                <w:rFonts w:ascii="宋体" w:hAnsi="宋体"/>
                <w:sz w:val="24"/>
              </w:rPr>
            </w:pPr>
            <w:r>
              <w:rPr>
                <w:rFonts w:hint="eastAsia" w:ascii="宋体" w:hAnsi="宋体"/>
                <w:sz w:val="24"/>
              </w:rPr>
              <w:t>随着高校招生数量的不断提高，各学院的师生数量不断增多，办公室行政事务的工作量也随之增大。传统的人工管理，手工纸质处理行政事务已经不堪重负，不但效率低下，还浪费资源。因此，需要一个高校办公室行政事务管理系统，统一来管理日常行政事务，从而解决工作量及管理的问题，有效降低行政事务的人力成本，保证行政管理的高效。</w:t>
            </w:r>
          </w:p>
          <w:p>
            <w:pPr>
              <w:snapToGrid w:val="0"/>
              <w:spacing w:line="400" w:lineRule="exact"/>
              <w:rPr>
                <w:rFonts w:asciiTheme="majorEastAsia" w:hAnsiTheme="majorEastAsia" w:eastAsiaTheme="majorEastAsia"/>
                <w:i/>
                <w:iCs/>
                <w:color w:val="FF0000"/>
                <w:sz w:val="24"/>
              </w:rPr>
            </w:pPr>
            <w:r>
              <w:rPr>
                <w:rFonts w:hint="eastAsia" w:asciiTheme="majorEastAsia" w:hAnsiTheme="majorEastAsia" w:eastAsiaTheme="majorEastAsia"/>
                <w:sz w:val="24"/>
              </w:rPr>
              <w:t>1.3选题的背景</w:t>
            </w:r>
          </w:p>
          <w:p>
            <w:pPr>
              <w:snapToGrid w:val="0"/>
              <w:spacing w:line="400" w:lineRule="exact"/>
              <w:ind w:firstLine="480" w:firstLineChars="200"/>
              <w:rPr>
                <w:rFonts w:ascii="宋体" w:hAnsi="宋体"/>
                <w:sz w:val="24"/>
              </w:rPr>
            </w:pPr>
            <w:r>
              <w:rPr>
                <w:rFonts w:ascii="宋体" w:hAnsi="宋体"/>
                <w:sz w:val="24"/>
              </w:rPr>
              <w:t>近年来，我国的</w:t>
            </w:r>
            <w:r>
              <w:rPr>
                <w:rFonts w:hint="eastAsia" w:ascii="宋体" w:hAnsi="宋体"/>
                <w:sz w:val="24"/>
              </w:rPr>
              <w:t>办公室行政事务的工作量也随之增大，办公室管理行政事务系统</w:t>
            </w:r>
            <w:r>
              <w:rPr>
                <w:rFonts w:ascii="宋体" w:hAnsi="宋体"/>
                <w:sz w:val="24"/>
              </w:rPr>
              <w:t>得到了蓬勃的发展，无论是行业规模，设施质量还是</w:t>
            </w:r>
            <w:r>
              <w:rPr>
                <w:rFonts w:hint="eastAsia" w:ascii="宋体" w:hAnsi="宋体"/>
                <w:sz w:val="24"/>
              </w:rPr>
              <w:t>管理</w:t>
            </w:r>
            <w:r>
              <w:rPr>
                <w:rFonts w:ascii="宋体" w:hAnsi="宋体"/>
                <w:sz w:val="24"/>
              </w:rPr>
              <w:t>理念或者管理水平，都取得了</w:t>
            </w:r>
            <w:r>
              <w:rPr>
                <w:rFonts w:hint="eastAsia" w:ascii="宋体" w:hAnsi="宋体"/>
                <w:sz w:val="24"/>
              </w:rPr>
              <w:t>很大</w:t>
            </w:r>
            <w:r>
              <w:rPr>
                <w:rFonts w:ascii="宋体" w:hAnsi="宋体"/>
                <w:sz w:val="24"/>
              </w:rPr>
              <w:t>的进步，已经进入了现代化水平阶段。随着信息技术的发展，许多</w:t>
            </w:r>
            <w:r>
              <w:rPr>
                <w:rFonts w:hint="eastAsia" w:ascii="宋体" w:hAnsi="宋体"/>
                <w:sz w:val="24"/>
              </w:rPr>
              <w:t>高校</w:t>
            </w:r>
            <w:r>
              <w:rPr>
                <w:rFonts w:ascii="宋体" w:hAnsi="宋体"/>
                <w:sz w:val="24"/>
              </w:rPr>
              <w:t>都把</w:t>
            </w:r>
            <w:r>
              <w:rPr>
                <w:rFonts w:hint="eastAsia" w:ascii="宋体" w:hAnsi="宋体"/>
                <w:sz w:val="24"/>
              </w:rPr>
              <w:t>行政事务管理系统</w:t>
            </w:r>
            <w:r>
              <w:rPr>
                <w:rFonts w:ascii="宋体" w:hAnsi="宋体"/>
                <w:sz w:val="24"/>
              </w:rPr>
              <w:t>作为</w:t>
            </w:r>
            <w:r>
              <w:rPr>
                <w:rFonts w:hint="eastAsia" w:ascii="宋体" w:hAnsi="宋体"/>
                <w:sz w:val="24"/>
              </w:rPr>
              <w:t>办公室行政事务管理</w:t>
            </w:r>
            <w:r>
              <w:rPr>
                <w:rFonts w:ascii="宋体" w:hAnsi="宋体"/>
                <w:sz w:val="24"/>
              </w:rPr>
              <w:t>实施科学化管理的主要工具，并在应用技术上不断的加以完善，提高了</w:t>
            </w:r>
            <w:r>
              <w:rPr>
                <w:rFonts w:hint="eastAsia" w:ascii="宋体" w:hAnsi="宋体"/>
                <w:sz w:val="24"/>
              </w:rPr>
              <w:t>高校办公室行政事务</w:t>
            </w:r>
            <w:r>
              <w:rPr>
                <w:rFonts w:ascii="宋体" w:hAnsi="宋体"/>
                <w:sz w:val="24"/>
              </w:rPr>
              <w:t>的质量与效益。作为计算机应用的</w:t>
            </w:r>
            <w:r>
              <w:rPr>
                <w:rFonts w:hint="eastAsia" w:ascii="宋体" w:hAnsi="宋体"/>
                <w:sz w:val="24"/>
              </w:rPr>
              <w:t>一</w:t>
            </w:r>
            <w:r>
              <w:rPr>
                <w:rFonts w:ascii="宋体" w:hAnsi="宋体"/>
                <w:sz w:val="24"/>
              </w:rPr>
              <w:t>部分,使用计算机对</w:t>
            </w:r>
            <w:r>
              <w:rPr>
                <w:rFonts w:hint="eastAsia" w:ascii="宋体" w:hAnsi="宋体"/>
                <w:sz w:val="24"/>
              </w:rPr>
              <w:t>办公室行政</w:t>
            </w:r>
            <w:r>
              <w:rPr>
                <w:rFonts w:ascii="宋体" w:hAnsi="宋体"/>
                <w:sz w:val="24"/>
              </w:rPr>
              <w:t>事务的管理，具有手工管理所无法比拟的优点。例如</w:t>
            </w:r>
            <w:r>
              <w:rPr>
                <w:rFonts w:hint="eastAsia" w:ascii="宋体" w:hAnsi="宋体"/>
                <w:sz w:val="24"/>
              </w:rPr>
              <w:t>：</w:t>
            </w:r>
            <w:r>
              <w:rPr>
                <w:rFonts w:ascii="宋体" w:hAnsi="宋体"/>
                <w:sz w:val="24"/>
              </w:rPr>
              <w:t>查找方便、可靠性高、存储量大、保密性好、寿命长、成本低等。这些优点能够极大地提高</w:t>
            </w:r>
            <w:r>
              <w:rPr>
                <w:rFonts w:hint="eastAsia" w:ascii="宋体" w:hAnsi="宋体"/>
                <w:sz w:val="24"/>
              </w:rPr>
              <w:t>了高校办公室</w:t>
            </w:r>
            <w:r>
              <w:rPr>
                <w:rFonts w:ascii="宋体" w:hAnsi="宋体"/>
                <w:sz w:val="24"/>
              </w:rPr>
              <w:t>管理的效率</w:t>
            </w:r>
            <w:r>
              <w:rPr>
                <w:rFonts w:hint="eastAsia" w:ascii="宋体" w:hAnsi="宋体"/>
                <w:sz w:val="24"/>
              </w:rPr>
              <w:t>，</w:t>
            </w:r>
            <w:r>
              <w:rPr>
                <w:rFonts w:ascii="宋体" w:hAnsi="宋体"/>
                <w:sz w:val="24"/>
              </w:rPr>
              <w:t>也是企业的科学化、正规化管理,与世界接轨的重要条件</w:t>
            </w:r>
            <w:r>
              <w:rPr>
                <w:rFonts w:hint="eastAsia" w:ascii="宋体" w:hAnsi="宋体"/>
                <w:sz w:val="24"/>
              </w:rPr>
              <w:t>。本课题要解决的主要问题是</w:t>
            </w:r>
            <w:r>
              <w:rPr>
                <w:rFonts w:ascii="宋体" w:hAnsi="宋体"/>
                <w:sz w:val="24"/>
              </w:rPr>
              <w:t>开发一个功能实用、操作方便、简单明了的，能满足中心对数据的管理及需求的，使</w:t>
            </w:r>
            <w:r>
              <w:rPr>
                <w:rFonts w:hint="eastAsia" w:ascii="宋体" w:hAnsi="宋体"/>
                <w:sz w:val="24"/>
              </w:rPr>
              <w:t>高校</w:t>
            </w:r>
            <w:r>
              <w:rPr>
                <w:rFonts w:ascii="宋体" w:hAnsi="宋体"/>
                <w:sz w:val="24"/>
              </w:rPr>
              <w:t>管理人员能更加方便使用的</w:t>
            </w:r>
            <w:r>
              <w:rPr>
                <w:rFonts w:hint="eastAsia" w:ascii="宋体" w:hAnsi="宋体"/>
                <w:sz w:val="24"/>
              </w:rPr>
              <w:t>高校办公室行政事务</w:t>
            </w:r>
            <w:r>
              <w:rPr>
                <w:rFonts w:ascii="宋体" w:hAnsi="宋体"/>
                <w:sz w:val="24"/>
              </w:rPr>
              <w:t>管理系统</w:t>
            </w:r>
            <w:r>
              <w:rPr>
                <w:rFonts w:hint="eastAsia" w:ascii="宋体" w:hAnsi="宋体"/>
                <w:sz w:val="24"/>
              </w:rPr>
              <w:t>。</w:t>
            </w: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04" w:hRule="atLeast"/>
          <w:jc w:val="center"/>
        </w:trPr>
        <w:tc>
          <w:tcPr>
            <w:tcW w:w="8949" w:type="dxa"/>
            <w:gridSpan w:val="2"/>
          </w:tcPr>
          <w:p>
            <w:pPr>
              <w:adjustRightInd w:val="0"/>
              <w:snapToGrid w:val="0"/>
              <w:spacing w:line="540" w:lineRule="exact"/>
              <w:rPr>
                <w:rFonts w:ascii="宋体" w:hAnsi="宋体" w:cs="宋体"/>
                <w:sz w:val="24"/>
              </w:rPr>
            </w:pPr>
            <w:r>
              <w:rPr>
                <w:rFonts w:hint="eastAsia" w:ascii="宋体" w:hAnsi="宋体" w:cs="宋体"/>
                <w:sz w:val="24"/>
              </w:rPr>
              <w:t>2.课题国内外研究现状和发展趋势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673" w:hRule="atLeast"/>
          <w:jc w:val="center"/>
        </w:trPr>
        <w:tc>
          <w:tcPr>
            <w:tcW w:w="8949" w:type="dxa"/>
            <w:gridSpan w:val="2"/>
          </w:tcPr>
          <w:p>
            <w:pPr>
              <w:snapToGrid w:val="0"/>
              <w:spacing w:line="400" w:lineRule="exact"/>
              <w:rPr>
                <w:rFonts w:ascii="宋体" w:hAnsi="宋体"/>
                <w:sz w:val="24"/>
              </w:rPr>
            </w:pPr>
            <w:r>
              <w:rPr>
                <w:rFonts w:hint="eastAsia" w:ascii="宋体" w:hAnsi="宋体"/>
                <w:sz w:val="24"/>
              </w:rPr>
              <w:t>2.1国内的现状：</w:t>
            </w:r>
          </w:p>
          <w:p>
            <w:pPr>
              <w:snapToGrid w:val="0"/>
              <w:spacing w:line="400" w:lineRule="exact"/>
              <w:ind w:firstLine="480" w:firstLineChars="200"/>
              <w:rPr>
                <w:rFonts w:ascii="宋体" w:hAnsi="宋体"/>
                <w:sz w:val="24"/>
              </w:rPr>
            </w:pPr>
            <w:r>
              <w:rPr>
                <w:rFonts w:hint="eastAsia" w:ascii="宋体" w:hAnsi="宋体"/>
                <w:sz w:val="24"/>
              </w:rPr>
              <w:t>在我国，从20世纪80年代至今，国内OA系统的发展经历了文件型、流程型、知识型、智能型四个阶段，实现了两次革命性的飞跃。80年代中期起步的第一代办公系统以个人电脑、办公套件为主要标志，实现了数据统计和文档写作电子化，完成了办公信息载体从原始纸介质向电子数据方式的飞跃。第二代OA系统以网络技术和协同工作技术为主要特征。从90年代中期开始，随着工作流群件技术的面世以及网络通讯技术的长足发展，工作流程自动化实现了从传统的手工方式向工作流自动化方式转变的革命性飞跃。随着21世纪知识经济时代的来临，知识已成为经济增长和社会发展的关键资源，最大限度地掌握和利用知识越来越成为企业信息化建设的核心。对知识前所未有的重视使以工作流为中心的OA系统面临严峻的挑战。在这种背景下，OA领域不可避免地孕育着一场新的革命：从以工作流为中心的第二代OA系统提升到以知识管理为核心的第三代OA系统，为员工在文件处理的每一个环节提供相关知识，使员工在OA系统中的地位从被动向主动转变。在提升每个员工创造能力的过程中，大大提高了企业与机构的整体创新和应变能力。目前国内的研究大部分还处在对怎样利用第二代办公自动化系统开发以工作流自动化为核心的办公自动化系统上，并且大多数采用的开发平台都是LotusDomino/Notes平台。到目前基本形成了三大主流技术：一是微软的.NET+关系型数据库（Relational DataBase，简称RDB）技术，以其功能强大、易用的Office套件占领了桌面应用，比较典型的有银华ExOA、领航OA等系统；二是IBM Lotus Domino技术，以电子邮件、协同、非结构文档处理、安全机制见长，成为OA的重要标准应用与开发平台，典型代表产品有用友、合强、金蝶等软件公司的OA产品；三是SUN的JAVA+RDB技术，JAVA（J2EE标准）以其开放性、与平台无关性引领着技术发展方向，典型泛微移动OA，一套系统轻松实现远程办公，在线办公广告 泛微远程办公软件提供在线沟通，任务分配，签字审批，合同签署，系统集成，集采管理的产品是国内中小OA的代表通达科技等。</w:t>
            </w:r>
          </w:p>
          <w:p>
            <w:pPr>
              <w:snapToGrid w:val="0"/>
              <w:spacing w:line="400" w:lineRule="exact"/>
              <w:rPr>
                <w:rFonts w:ascii="宋体" w:hAnsi="宋体"/>
                <w:sz w:val="24"/>
              </w:rPr>
            </w:pPr>
            <w:r>
              <w:rPr>
                <w:rFonts w:hint="eastAsia" w:asciiTheme="majorEastAsia" w:hAnsiTheme="majorEastAsia" w:eastAsiaTheme="majorEastAsia"/>
                <w:sz w:val="24"/>
              </w:rPr>
              <w:t>2.2</w:t>
            </w:r>
            <w:r>
              <w:rPr>
                <w:rFonts w:hint="eastAsia" w:ascii="宋体" w:hAnsi="宋体"/>
                <w:sz w:val="24"/>
              </w:rPr>
              <w:t>国外的现状：</w:t>
            </w:r>
          </w:p>
          <w:p>
            <w:pPr>
              <w:snapToGrid w:val="0"/>
              <w:spacing w:line="400" w:lineRule="exact"/>
              <w:ind w:firstLine="480" w:firstLineChars="200"/>
              <w:rPr>
                <w:rFonts w:ascii="宋体" w:hAnsi="宋体"/>
                <w:sz w:val="24"/>
              </w:rPr>
            </w:pPr>
            <w:r>
              <w:rPr>
                <w:rFonts w:hint="eastAsia" w:ascii="宋体" w:hAnsi="宋体"/>
                <w:sz w:val="24"/>
              </w:rPr>
              <w:t>国外对办公自动化研究一直处于领先地位，20世纪50年代初，OA首先在美国和日本兴起，最初只是具有电子数据处理的薄记功能，60年代被管理信息系统取代，直到70年代后期OA才形成为涉及多种技术的新型综合学科。80年代，国外OA技术得到了飞速发展，许多著名的计算机软、硬件公司都跻身这一巨大的市场。作为办公管理方式的一次变革，OA不仅已形成相当大的产业规模，而且从各个方面都促进了计算机及信息产业的快速发展。在20世纪90年代以后，OA在世界主要发达国家得到蓬勃发展，国外许多大公司投入了大量人力、物力，在语音、数字、文字图像、人机工程等方面进行了深入细致的研究，并推出了影像处理设备、文字处理机、办公室助理机、笔记本电脑等现代办公设备。近几年来，随着网络和多媒体技术的发展，基于三层Browser/Server(B/S)结构的OA系统软件成为这一领域主要产品。OA系统同ERP（Enterprise Resource Planning，企业资源计划，简称ERP）、CRM（Customer Relationship Management，客户关系管理，简称CRM）等管理工具的融合，成为国外OA产品的主要发展方向。其中以IBM为代表的国际大公司在基于标准化方面的开发和应用尤其突出，推出了一系列优势领域的解决方案。在技术上，Domino/Lotus、.NET、J2EE等已经成为OA产品的主要应用平台，如Google推出了网上在线的文档处理软件和电子表格软件，实现了网上办公的无缝衔接；微软Office用户可直接在Office软件中搜索到与其工作相关的网络上的资源、用户可在Office软件中直接撰写自己的BLOG，并将其发送到网上的BLOG空间，实现网络办公，使OA发展到了一个新的水平。</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2.3</w:t>
            </w:r>
            <w:r>
              <w:rPr>
                <w:rFonts w:asciiTheme="majorEastAsia" w:hAnsiTheme="majorEastAsia" w:eastAsiaTheme="majorEastAsia"/>
                <w:sz w:val="24"/>
              </w:rPr>
              <w:t>发展趋势</w:t>
            </w:r>
          </w:p>
          <w:p>
            <w:pPr>
              <w:snapToGrid w:val="0"/>
              <w:spacing w:line="400" w:lineRule="exact"/>
              <w:ind w:firstLine="480" w:firstLineChars="200"/>
              <w:rPr>
                <w:rFonts w:ascii="宋体" w:hAnsi="宋体"/>
                <w:sz w:val="24"/>
              </w:rPr>
            </w:pPr>
            <w:r>
              <w:rPr>
                <w:rFonts w:hint="eastAsia" w:ascii="宋体" w:hAnsi="宋体"/>
                <w:sz w:val="24"/>
              </w:rPr>
              <w:t>综观国内外的基于MVC的高校办公室行政事务管理系统的发展现状，随着当前</w:t>
            </w:r>
            <w:r>
              <w:rPr>
                <w:rFonts w:ascii="宋体" w:hAnsi="宋体"/>
                <w:sz w:val="24"/>
              </w:rPr>
              <w:t>师生人数</w:t>
            </w:r>
            <w:r>
              <w:rPr>
                <w:rFonts w:hint="eastAsia" w:ascii="宋体" w:hAnsi="宋体"/>
                <w:sz w:val="24"/>
              </w:rPr>
              <w:t>的增大，传统管理方法使得管理人员每天都要处理繁多的事物，重复的工作使得效率低下。针对这种原因，开发一套高效率的，无差错的高校办公室管理系统就显得十分必要。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8949" w:type="dxa"/>
            <w:gridSpan w:val="2"/>
          </w:tcPr>
          <w:p>
            <w:pPr>
              <w:tabs>
                <w:tab w:val="left" w:pos="5832"/>
              </w:tabs>
              <w:adjustRightInd w:val="0"/>
              <w:snapToGrid w:val="0"/>
              <w:spacing w:line="540" w:lineRule="exact"/>
              <w:jc w:val="left"/>
              <w:rPr>
                <w:rFonts w:ascii="宋体" w:hAnsi="宋体" w:cs="宋体"/>
                <w:sz w:val="24"/>
              </w:rPr>
            </w:pPr>
            <w:r>
              <w:rPr>
                <w:rFonts w:hint="eastAsia" w:ascii="宋体" w:hAnsi="宋体" w:cs="宋体"/>
                <w:sz w:val="24"/>
              </w:rPr>
              <w:t>3.本课题的目的及意义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8949" w:type="dxa"/>
            <w:gridSpan w:val="2"/>
          </w:tcPr>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3</w:t>
            </w:r>
            <w:r>
              <w:rPr>
                <w:rFonts w:asciiTheme="majorEastAsia" w:hAnsiTheme="majorEastAsia" w:eastAsiaTheme="majorEastAsia"/>
                <w:sz w:val="24"/>
              </w:rPr>
              <w:t xml:space="preserve">.1 </w:t>
            </w:r>
            <w:r>
              <w:rPr>
                <w:rFonts w:hint="eastAsia" w:asciiTheme="majorEastAsia" w:hAnsiTheme="majorEastAsia" w:eastAsiaTheme="majorEastAsia"/>
                <w:sz w:val="24"/>
              </w:rPr>
              <w:t>课题目的</w:t>
            </w:r>
          </w:p>
          <w:p>
            <w:pPr>
              <w:snapToGrid w:val="0"/>
              <w:spacing w:line="400" w:lineRule="exact"/>
              <w:rPr>
                <w:rFonts w:ascii="宋体" w:hAnsi="宋体"/>
                <w:sz w:val="24"/>
              </w:rPr>
            </w:pPr>
            <w:r>
              <w:rPr>
                <w:rFonts w:ascii="宋体" w:hAnsi="宋体"/>
                <w:sz w:val="24"/>
              </w:rPr>
              <w:t>目前</w:t>
            </w:r>
            <w:r>
              <w:rPr>
                <w:rFonts w:hint="eastAsia" w:ascii="宋体" w:hAnsi="宋体"/>
                <w:sz w:val="24"/>
              </w:rPr>
              <w:t>国</w:t>
            </w:r>
            <w:r>
              <w:rPr>
                <w:rFonts w:ascii="宋体" w:hAnsi="宋体"/>
                <w:sz w:val="24"/>
              </w:rPr>
              <w:t>内外上流行的在</w:t>
            </w:r>
            <w:r>
              <w:rPr>
                <w:rFonts w:hint="eastAsia" w:ascii="宋体" w:hAnsi="宋体"/>
                <w:sz w:val="24"/>
              </w:rPr>
              <w:t>基于MVC模式的高校办公室行政事务管理系统</w:t>
            </w:r>
            <w:r>
              <w:rPr>
                <w:rFonts w:ascii="宋体" w:hAnsi="宋体"/>
                <w:sz w:val="24"/>
              </w:rPr>
              <w:t>不多，本文的目标就是在于开发一个功能实用、操作方便、简单明了的，能满足中心对数据的管理及需求的，使</w:t>
            </w:r>
            <w:r>
              <w:rPr>
                <w:rFonts w:hint="eastAsia" w:ascii="宋体" w:hAnsi="宋体"/>
                <w:sz w:val="24"/>
              </w:rPr>
              <w:t>高校</w:t>
            </w:r>
            <w:r>
              <w:rPr>
                <w:rFonts w:ascii="宋体" w:hAnsi="宋体"/>
                <w:sz w:val="24"/>
              </w:rPr>
              <w:t>管理人员能更加方便使用的</w:t>
            </w:r>
            <w:r>
              <w:rPr>
                <w:rFonts w:hint="eastAsia" w:ascii="宋体" w:hAnsi="宋体"/>
                <w:sz w:val="24"/>
              </w:rPr>
              <w:t>高校办公室行政事务管理</w:t>
            </w:r>
            <w:r>
              <w:rPr>
                <w:rFonts w:ascii="宋体" w:hAnsi="宋体"/>
                <w:sz w:val="24"/>
              </w:rPr>
              <w:t>管理系统。本系统主要实现</w:t>
            </w:r>
            <w:r>
              <w:rPr>
                <w:rFonts w:hint="eastAsia" w:ascii="宋体" w:hAnsi="宋体"/>
                <w:sz w:val="24"/>
              </w:rPr>
              <w:t>系统基础信息管理、人事管理、物资管理、会议管理、印章管理</w:t>
            </w:r>
            <w:r>
              <w:rPr>
                <w:rFonts w:ascii="宋体" w:hAnsi="宋体"/>
                <w:sz w:val="24"/>
              </w:rPr>
              <w:t>等功能。管理员</w:t>
            </w:r>
            <w:r>
              <w:rPr>
                <w:rFonts w:hint="eastAsia" w:ascii="宋体" w:hAnsi="宋体"/>
                <w:sz w:val="24"/>
              </w:rPr>
              <w:t>用户</w:t>
            </w:r>
            <w:r>
              <w:rPr>
                <w:rFonts w:ascii="宋体" w:hAnsi="宋体"/>
                <w:sz w:val="24"/>
              </w:rPr>
              <w:t>可以</w:t>
            </w:r>
            <w:r>
              <w:rPr>
                <w:rFonts w:hint="eastAsia" w:ascii="宋体" w:hAnsi="宋体"/>
                <w:sz w:val="24"/>
              </w:rPr>
              <w:t>进行系统基础信息管理、人事管理、学生助理团队管理、物资管理、会议管理、印章管理</w:t>
            </w:r>
            <w:r>
              <w:rPr>
                <w:rFonts w:ascii="宋体" w:hAnsi="宋体"/>
                <w:sz w:val="24"/>
              </w:rPr>
              <w:t>等功能。而</w:t>
            </w:r>
            <w:r>
              <w:rPr>
                <w:rFonts w:hint="eastAsia" w:ascii="宋体" w:hAnsi="宋体"/>
                <w:sz w:val="24"/>
              </w:rPr>
              <w:t>其他</w:t>
            </w:r>
            <w:r>
              <w:rPr>
                <w:rFonts w:ascii="宋体" w:hAnsi="宋体"/>
                <w:sz w:val="24"/>
              </w:rPr>
              <w:t>用户则只能</w:t>
            </w:r>
            <w:r>
              <w:rPr>
                <w:rFonts w:hint="eastAsia" w:ascii="宋体" w:hAnsi="宋体"/>
                <w:sz w:val="24"/>
              </w:rPr>
              <w:t>对应自己分配的角色的功能权限进行</w:t>
            </w:r>
            <w:r>
              <w:rPr>
                <w:rFonts w:ascii="宋体" w:hAnsi="宋体"/>
                <w:sz w:val="24"/>
              </w:rPr>
              <w:t>功能管理</w:t>
            </w:r>
            <w:r>
              <w:rPr>
                <w:rFonts w:hint="eastAsia" w:ascii="宋体" w:hAnsi="宋体"/>
                <w:sz w:val="24"/>
              </w:rPr>
              <w:t>。如分配了人事角色的人员可以对教师信息维护、教师考勤维护</w:t>
            </w:r>
            <w:r>
              <w:rPr>
                <w:rFonts w:ascii="宋体" w:hAnsi="宋体"/>
                <w:sz w:val="24"/>
              </w:rPr>
              <w:t>。基于对系统安全性的考虑我们特别加了一个功能健全的管理者登陆验证机制，能让系统的管理者方便的进行管理更能帮助</w:t>
            </w:r>
            <w:r>
              <w:rPr>
                <w:rFonts w:hint="eastAsia" w:ascii="宋体" w:hAnsi="宋体"/>
                <w:sz w:val="24"/>
              </w:rPr>
              <w:t>高校</w:t>
            </w:r>
            <w:r>
              <w:rPr>
                <w:rFonts w:ascii="宋体" w:hAnsi="宋体"/>
                <w:sz w:val="24"/>
              </w:rPr>
              <w:t>安全高效的管理，为现代</w:t>
            </w:r>
            <w:r>
              <w:rPr>
                <w:rFonts w:hint="eastAsia" w:ascii="宋体" w:hAnsi="宋体"/>
                <w:sz w:val="24"/>
              </w:rPr>
              <w:t>办公室行政事务</w:t>
            </w:r>
            <w:r>
              <w:rPr>
                <w:rFonts w:ascii="宋体" w:hAnsi="宋体"/>
                <w:sz w:val="24"/>
              </w:rPr>
              <w:t>管理提供了安全的保障。</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3.2课题意义</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（1）填补了高校办公室行政管理的空白</w:t>
            </w:r>
          </w:p>
          <w:p>
            <w:pPr>
              <w:snapToGrid w:val="0"/>
              <w:spacing w:line="400" w:lineRule="exact"/>
              <w:ind w:firstLine="480" w:firstLineChars="200"/>
              <w:rPr>
                <w:rFonts w:ascii="宋体" w:hAnsi="宋体"/>
                <w:sz w:val="24"/>
              </w:rPr>
            </w:pPr>
            <w:r>
              <w:rPr>
                <w:rFonts w:hint="eastAsia" w:ascii="宋体" w:hAnsi="宋体"/>
                <w:sz w:val="24"/>
              </w:rPr>
              <w:t>随着高校招生数量的不断提高，各学院的师生数量不断增多，办公室行政事务的工作量也随之增大。</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（2）提出了一个创新的计算机方法解决了人工误差问题</w:t>
            </w:r>
          </w:p>
          <w:p>
            <w:pPr>
              <w:snapToGrid w:val="0"/>
              <w:spacing w:line="400" w:lineRule="exact"/>
              <w:ind w:firstLine="480" w:firstLineChars="200"/>
              <w:rPr>
                <w:rFonts w:ascii="宋体" w:hAnsi="宋体"/>
                <w:sz w:val="24"/>
              </w:rPr>
            </w:pPr>
            <w:r>
              <w:rPr>
                <w:rFonts w:hint="eastAsia" w:ascii="宋体" w:hAnsi="宋体"/>
                <w:sz w:val="24"/>
              </w:rPr>
              <w:t>由计算机来代替人工执行一系列的如高校人员信息管理，房间管理，会议室管理等一系列的操作。这样可以使办公人员轻松快捷地完成高校办公室行政管理任务，了解整个高校办公室行政信息。</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（3）支持管理者全面了解经营状况</w:t>
            </w:r>
          </w:p>
          <w:p>
            <w:pPr>
              <w:snapToGrid w:val="0"/>
              <w:spacing w:line="400" w:lineRule="exact"/>
              <w:rPr>
                <w:rFonts w:ascii="宋体" w:hAnsi="宋体"/>
                <w:sz w:val="24"/>
              </w:rPr>
            </w:pPr>
            <w:r>
              <w:rPr>
                <w:rFonts w:hint="eastAsia" w:ascii="宋体" w:hAnsi="宋体"/>
                <w:sz w:val="24"/>
              </w:rPr>
              <w:t>结合软件工程相关理论和方法，</w:t>
            </w:r>
            <w:r>
              <w:rPr>
                <w:rFonts w:hint="eastAsia" w:ascii="宋体" w:hAnsi="宋体"/>
                <w:bCs/>
                <w:sz w:val="24"/>
              </w:rPr>
              <w:t>基于MVC的高校办公室行政事务管理系统设计与实现</w:t>
            </w:r>
            <w:r>
              <w:rPr>
                <w:rFonts w:hint="eastAsia" w:ascii="宋体" w:hAnsi="宋体"/>
                <w:sz w:val="24"/>
              </w:rPr>
              <w:t>。可以降低人力资源成本，提高工作效率。降低优化管理流程，提升管理质量。实现资源最佳配置，增加</w:t>
            </w:r>
            <w:r>
              <w:rPr>
                <w:rFonts w:hint="eastAsia" w:ascii="宋体" w:hAnsi="宋体"/>
                <w:bCs/>
                <w:sz w:val="24"/>
              </w:rPr>
              <w:t>办公室行政事务的效率</w:t>
            </w:r>
            <w:r>
              <w:rPr>
                <w:rFonts w:hint="eastAsia" w:ascii="宋体" w:hAnsi="宋体"/>
                <w:sz w:val="24"/>
              </w:rPr>
              <w:t>。支持管理者全面了解工作情况。</w:t>
            </w: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8949" w:type="dxa"/>
            <w:gridSpan w:val="2"/>
          </w:tcPr>
          <w:p>
            <w:pPr>
              <w:tabs>
                <w:tab w:val="left" w:pos="5832"/>
              </w:tabs>
              <w:adjustRightInd w:val="0"/>
              <w:snapToGrid w:val="0"/>
              <w:spacing w:line="540" w:lineRule="exact"/>
              <w:jc w:val="left"/>
              <w:rPr>
                <w:rFonts w:ascii="宋体" w:hAnsi="宋体" w:cs="宋体"/>
                <w:sz w:val="24"/>
              </w:rPr>
            </w:pPr>
            <w:r>
              <w:rPr>
                <w:rFonts w:hint="eastAsia" w:ascii="宋体" w:hAnsi="宋体" w:cs="宋体"/>
                <w:sz w:val="24"/>
              </w:rPr>
              <w:t>4. 本课题的任务、重点内容、研究方法、实现途径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jc w:val="center"/>
        </w:trPr>
        <w:tc>
          <w:tcPr>
            <w:tcW w:w="8949" w:type="dxa"/>
            <w:gridSpan w:val="2"/>
          </w:tcPr>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4.1研究任务</w:t>
            </w:r>
          </w:p>
          <w:p>
            <w:pPr>
              <w:snapToGrid w:val="0"/>
              <w:spacing w:line="400" w:lineRule="exact"/>
              <w:ind w:firstLine="542" w:firstLineChars="226"/>
              <w:rPr>
                <w:rFonts w:asciiTheme="majorEastAsia" w:hAnsiTheme="majorEastAsia" w:eastAsiaTheme="majorEastAsia"/>
                <w:sz w:val="24"/>
              </w:rPr>
            </w:pPr>
            <w:r>
              <w:rPr>
                <w:rFonts w:hint="eastAsia" w:asciiTheme="majorEastAsia" w:hAnsiTheme="majorEastAsia" w:eastAsiaTheme="majorEastAsia"/>
                <w:sz w:val="24"/>
              </w:rPr>
              <w:t>（1）</w:t>
            </w:r>
            <w:r>
              <w:rPr>
                <w:rFonts w:asciiTheme="majorEastAsia" w:hAnsiTheme="majorEastAsia" w:eastAsiaTheme="majorEastAsia"/>
                <w:sz w:val="24"/>
              </w:rPr>
              <w:t>完成</w:t>
            </w:r>
            <w:r>
              <w:rPr>
                <w:rFonts w:hint="eastAsia" w:asciiTheme="majorEastAsia" w:hAnsiTheme="majorEastAsia" w:eastAsiaTheme="majorEastAsia"/>
                <w:sz w:val="24"/>
              </w:rPr>
              <w:t>基于</w:t>
            </w:r>
            <w:r>
              <w:rPr>
                <w:rFonts w:asciiTheme="majorEastAsia" w:hAnsiTheme="majorEastAsia" w:eastAsiaTheme="majorEastAsia"/>
                <w:sz w:val="24"/>
              </w:rPr>
              <w:t>MVC的</w:t>
            </w:r>
            <w:r>
              <w:rPr>
                <w:rFonts w:hint="eastAsia" w:asciiTheme="majorEastAsia" w:hAnsiTheme="majorEastAsia" w:eastAsiaTheme="majorEastAsia"/>
                <w:sz w:val="24"/>
              </w:rPr>
              <w:t>住宿</w:t>
            </w:r>
            <w:r>
              <w:rPr>
                <w:rFonts w:asciiTheme="majorEastAsia" w:hAnsiTheme="majorEastAsia" w:eastAsiaTheme="majorEastAsia"/>
                <w:sz w:val="24"/>
              </w:rPr>
              <w:t>管理</w:t>
            </w:r>
            <w:r>
              <w:rPr>
                <w:rFonts w:hint="eastAsia" w:asciiTheme="majorEastAsia" w:hAnsiTheme="majorEastAsia" w:eastAsiaTheme="majorEastAsia"/>
                <w:sz w:val="24"/>
              </w:rPr>
              <w:t>系统</w:t>
            </w:r>
            <w:r>
              <w:rPr>
                <w:rFonts w:asciiTheme="majorEastAsia" w:hAnsiTheme="majorEastAsia" w:eastAsiaTheme="majorEastAsia"/>
                <w:sz w:val="24"/>
              </w:rPr>
              <w:t>的设计与开发</w:t>
            </w:r>
            <w:r>
              <w:rPr>
                <w:rFonts w:hint="eastAsia" w:asciiTheme="majorEastAsia" w:hAnsiTheme="majorEastAsia" w:eastAsiaTheme="majorEastAsia"/>
                <w:sz w:val="24"/>
              </w:rPr>
              <w:t>。</w:t>
            </w:r>
          </w:p>
          <w:p>
            <w:pPr>
              <w:snapToGrid w:val="0"/>
              <w:spacing w:line="400" w:lineRule="exact"/>
              <w:ind w:firstLine="542" w:firstLineChars="226"/>
              <w:rPr>
                <w:rFonts w:asciiTheme="majorEastAsia" w:hAnsiTheme="majorEastAsia" w:eastAsiaTheme="majorEastAsia"/>
                <w:sz w:val="24"/>
              </w:rPr>
            </w:pPr>
            <w:r>
              <w:rPr>
                <w:rFonts w:hint="eastAsia" w:asciiTheme="majorEastAsia" w:hAnsiTheme="majorEastAsia" w:eastAsiaTheme="majorEastAsia"/>
                <w:sz w:val="24"/>
              </w:rPr>
              <w:t>（2）完成</w:t>
            </w:r>
            <w:r>
              <w:rPr>
                <w:rFonts w:asciiTheme="majorEastAsia" w:hAnsiTheme="majorEastAsia" w:eastAsiaTheme="majorEastAsia"/>
                <w:sz w:val="24"/>
              </w:rPr>
              <w:t>毕业设计</w:t>
            </w:r>
            <w:r>
              <w:rPr>
                <w:rFonts w:hint="eastAsia" w:asciiTheme="majorEastAsia" w:hAnsiTheme="majorEastAsia" w:eastAsiaTheme="majorEastAsia"/>
                <w:sz w:val="24"/>
              </w:rPr>
              <w:t>报告</w:t>
            </w:r>
            <w:r>
              <w:rPr>
                <w:rFonts w:asciiTheme="majorEastAsia" w:hAnsiTheme="majorEastAsia" w:eastAsiaTheme="majorEastAsia"/>
                <w:sz w:val="24"/>
              </w:rPr>
              <w:t>撰写</w:t>
            </w:r>
            <w:r>
              <w:rPr>
                <w:rFonts w:hint="eastAsia" w:asciiTheme="majorEastAsia" w:hAnsiTheme="majorEastAsia" w:eastAsiaTheme="majorEastAsia"/>
                <w:sz w:val="24"/>
              </w:rPr>
              <w:t>。</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4.2工作内容</w:t>
            </w:r>
          </w:p>
          <w:p>
            <w:pPr>
              <w:snapToGrid w:val="0"/>
              <w:spacing w:line="400" w:lineRule="exact"/>
              <w:ind w:firstLine="480" w:firstLineChars="200"/>
              <w:rPr>
                <w:rFonts w:asciiTheme="majorEastAsia" w:hAnsiTheme="majorEastAsia" w:eastAsiaTheme="majorEastAsia"/>
                <w:sz w:val="24"/>
              </w:rPr>
            </w:pPr>
            <w:r>
              <w:rPr>
                <w:rFonts w:hint="eastAsia" w:asciiTheme="majorEastAsia" w:hAnsiTheme="majorEastAsia" w:eastAsiaTheme="majorEastAsia"/>
                <w:sz w:val="24"/>
              </w:rPr>
              <w:t>完成项目的需求分析、系统设计、测试、部署等开发过程，采用MVC三层架构技术或工具来实现。</w:t>
            </w:r>
          </w:p>
          <w:p>
            <w:pPr>
              <w:snapToGrid w:val="0"/>
              <w:spacing w:line="400" w:lineRule="exact"/>
              <w:ind w:firstLine="480" w:firstLineChars="200"/>
              <w:rPr>
                <w:sz w:val="24"/>
              </w:rPr>
            </w:pPr>
            <w:r>
              <w:rPr>
                <w:rFonts w:hint="eastAsia"/>
                <w:sz w:val="24"/>
              </w:rPr>
              <w:t>高校办公室行政事务管理系统主要管理对象为教师、物资、会议、印章，通过管理员的集中管理实现高校办公室高校管理。</w:t>
            </w:r>
          </w:p>
          <w:p>
            <w:pPr>
              <w:pStyle w:val="11"/>
              <w:numPr>
                <w:ilvl w:val="0"/>
                <w:numId w:val="1"/>
              </w:numPr>
              <w:snapToGrid w:val="0"/>
              <w:spacing w:line="400" w:lineRule="exact"/>
              <w:ind w:firstLineChars="0"/>
              <w:rPr>
                <w:rFonts w:eastAsia="宋体"/>
                <w:sz w:val="24"/>
              </w:rPr>
            </w:pPr>
            <w:r>
              <w:rPr>
                <w:rFonts w:hint="eastAsia" w:asciiTheme="majorEastAsia" w:hAnsiTheme="majorEastAsia" w:eastAsiaTheme="majorEastAsia"/>
                <w:sz w:val="24"/>
                <w:szCs w:val="24"/>
              </w:rPr>
              <w:t>项目的主要功能</w:t>
            </w:r>
          </w:p>
          <w:p>
            <w:pPr>
              <w:tabs>
                <w:tab w:val="left" w:pos="7725"/>
              </w:tabs>
              <w:spacing w:line="400" w:lineRule="exact"/>
              <w:ind w:firstLine="480" w:firstLineChars="200"/>
              <w:jc w:val="left"/>
              <w:rPr>
                <w:rFonts w:asciiTheme="majorEastAsia" w:hAnsiTheme="majorEastAsia" w:eastAsiaTheme="majorEastAsia"/>
                <w:sz w:val="24"/>
              </w:rPr>
            </w:pPr>
            <w:r>
              <w:rPr>
                <w:rFonts w:hint="eastAsia" w:asciiTheme="majorEastAsia" w:hAnsiTheme="majorEastAsia" w:eastAsiaTheme="majorEastAsia"/>
                <w:sz w:val="24"/>
              </w:rPr>
              <w:t>管理员登录系统后，可以进行</w:t>
            </w:r>
            <w:r>
              <w:rPr>
                <w:rFonts w:hint="eastAsia" w:ascii="宋体" w:hAnsi="宋体"/>
                <w:sz w:val="24"/>
              </w:rPr>
              <w:t>系统基础信息管理、人事管理、学生助理团队管理、物资管理、会议管理、印章管理</w:t>
            </w:r>
            <w:r>
              <w:rPr>
                <w:rFonts w:hint="eastAsia" w:asciiTheme="majorEastAsia" w:hAnsiTheme="majorEastAsia" w:eastAsiaTheme="majorEastAsia"/>
                <w:sz w:val="24"/>
              </w:rPr>
              <w:t>。管理员可以通过系统基础信息管理对用户信息维护、用户角色分配、用户权限分配；通过人事管理对教师信息维护、教师考勤维护等</w:t>
            </w:r>
            <w:r>
              <w:rPr>
                <w:rFonts w:hint="eastAsia"/>
                <w:sz w:val="24"/>
              </w:rPr>
              <w:t>；通过物资管理对办公室维护、固定物资登记；通过会议管理。对会议室维护、会议安排等。通过印章管理。对公章维护、用章登记等。</w:t>
            </w:r>
            <w:r>
              <w:rPr>
                <w:rFonts w:hint="eastAsia" w:asciiTheme="majorEastAsia" w:hAnsiTheme="majorEastAsia" w:eastAsiaTheme="majorEastAsia"/>
                <w:sz w:val="24"/>
              </w:rPr>
              <w:t>教师登录系统后，可以进行教师考勤的查看</w:t>
            </w:r>
            <w:r>
              <w:rPr>
                <w:rFonts w:hint="eastAsia"/>
                <w:sz w:val="24"/>
              </w:rPr>
              <w:t>、学生日常值</w:t>
            </w:r>
            <w:r>
              <w:rPr>
                <w:rFonts w:hint="eastAsia" w:asciiTheme="majorEastAsia" w:hAnsiTheme="majorEastAsia" w:eastAsiaTheme="majorEastAsia"/>
                <w:sz w:val="24"/>
              </w:rPr>
              <w:t>班安排、办公室的查询、教学物资的查询、会议的查询、校印章的申请。</w:t>
            </w:r>
          </w:p>
          <w:p/>
          <w:p>
            <w:pPr>
              <w:tabs>
                <w:tab w:val="left" w:pos="7725"/>
              </w:tabs>
              <w:spacing w:line="400" w:lineRule="exact"/>
              <w:ind w:firstLine="480" w:firstLineChars="200"/>
              <w:rPr>
                <w:sz w:val="24"/>
              </w:rPr>
            </w:pPr>
            <w:r>
              <w:rPr>
                <w:rFonts w:hint="eastAsia"/>
                <w:sz w:val="24"/>
              </w:rPr>
              <w:t>①系统基础信息管理。</w:t>
            </w:r>
          </w:p>
          <w:p>
            <w:pPr>
              <w:tabs>
                <w:tab w:val="left" w:pos="7725"/>
              </w:tabs>
              <w:spacing w:line="400" w:lineRule="exact"/>
              <w:ind w:firstLine="480" w:firstLineChars="200"/>
              <w:rPr>
                <w:sz w:val="24"/>
              </w:rPr>
            </w:pPr>
            <w:r>
              <w:rPr>
                <w:rFonts w:hint="eastAsia"/>
                <w:sz w:val="24"/>
              </w:rPr>
              <w:t>角色管理：对新增的用户进行角色的分配，分配对应的角色就有对用角色的权限。用户管理：对所有的用户进行统一管理，可以对用户的信息进行增删查改的操作。权限管理：设置全新来控制对应的操作权限。</w:t>
            </w:r>
          </w:p>
          <w:p>
            <w:pPr>
              <w:tabs>
                <w:tab w:val="left" w:pos="7725"/>
              </w:tabs>
              <w:spacing w:line="400" w:lineRule="exact"/>
              <w:ind w:firstLine="480" w:firstLineChars="200"/>
              <w:rPr>
                <w:sz w:val="24"/>
              </w:rPr>
            </w:pPr>
          </w:p>
          <w:p>
            <w:pPr>
              <w:tabs>
                <w:tab w:val="left" w:pos="7725"/>
              </w:tabs>
              <w:spacing w:line="400" w:lineRule="exact"/>
              <w:ind w:firstLine="480" w:firstLineChars="200"/>
              <w:rPr>
                <w:sz w:val="24"/>
              </w:rPr>
            </w:pPr>
            <w:r>
              <w:rPr>
                <w:rFonts w:hint="eastAsia"/>
                <w:sz w:val="24"/>
              </w:rPr>
              <w:t>②人事管理。</w:t>
            </w:r>
          </w:p>
          <w:p>
            <w:pPr>
              <w:tabs>
                <w:tab w:val="left" w:pos="7725"/>
              </w:tabs>
              <w:spacing w:line="400" w:lineRule="exact"/>
              <w:ind w:firstLine="480" w:firstLineChars="200"/>
              <w:rPr>
                <w:sz w:val="24"/>
              </w:rPr>
            </w:pPr>
            <w:r>
              <w:rPr>
                <w:rFonts w:hint="eastAsia"/>
                <w:sz w:val="24"/>
              </w:rPr>
              <w:t>教师信息维护：对新教师审核新增管理。教师请假：教师如果想要请假需要进行请假申请，请假信息管理员审核同意后才能休假，不同意则需要再次申请或者取消申请。教师离职：当教师需要填写离职申请，提交管理员审核。审核通过后才能离职，管理员删除教师信息。审核不通过则需要重新申请并继续工作。</w:t>
            </w:r>
          </w:p>
          <w:p>
            <w:pPr>
              <w:tabs>
                <w:tab w:val="left" w:pos="7725"/>
              </w:tabs>
              <w:spacing w:line="400" w:lineRule="exact"/>
              <w:rPr>
                <w:sz w:val="24"/>
              </w:rPr>
            </w:pPr>
          </w:p>
          <w:p>
            <w:pPr>
              <w:tabs>
                <w:tab w:val="left" w:pos="7725"/>
              </w:tabs>
              <w:spacing w:line="400" w:lineRule="exact"/>
              <w:rPr>
                <w:sz w:val="24"/>
              </w:rPr>
            </w:pPr>
          </w:p>
          <w:p>
            <w:pPr>
              <w:ind w:firstLine="480" w:firstLineChars="200"/>
              <w:rPr>
                <w:sz w:val="24"/>
              </w:rPr>
            </w:pPr>
            <w:r>
              <w:rPr>
                <w:rFonts w:hint="eastAsia"/>
                <w:sz w:val="24"/>
              </w:rPr>
              <w:t>③物资管理。</w:t>
            </w:r>
          </w:p>
          <w:p>
            <w:pPr>
              <w:tabs>
                <w:tab w:val="left" w:pos="7725"/>
              </w:tabs>
              <w:spacing w:line="400" w:lineRule="exact"/>
              <w:ind w:firstLine="480" w:firstLineChars="200"/>
              <w:rPr>
                <w:sz w:val="24"/>
              </w:rPr>
            </w:pPr>
            <w:r>
              <w:rPr>
                <w:rFonts w:hint="eastAsia"/>
                <w:sz w:val="24"/>
              </w:rPr>
              <w:t>办公室维护：当教师需要新的办公室，需要提交申请，管理员审核办公室是否存在是否有教师使用办公室，如果都没有问题则通过教师的办公室申请。固定物资登记：当教师需要办公物资，需要提交申请，管理员审核物资是否存在是否有教师使用，如果都没有问题则通过教师的办公物资申请。</w:t>
            </w:r>
          </w:p>
          <w:p/>
          <w:p>
            <w:pPr>
              <w:tabs>
                <w:tab w:val="left" w:pos="7725"/>
              </w:tabs>
              <w:spacing w:line="400" w:lineRule="exact"/>
              <w:ind w:firstLine="480" w:firstLineChars="200"/>
              <w:rPr>
                <w:sz w:val="24"/>
              </w:rPr>
            </w:pPr>
          </w:p>
          <w:p>
            <w:pPr>
              <w:tabs>
                <w:tab w:val="left" w:pos="7725"/>
              </w:tabs>
              <w:spacing w:line="400" w:lineRule="exact"/>
              <w:ind w:firstLine="480" w:firstLineChars="200"/>
              <w:rPr>
                <w:sz w:val="24"/>
              </w:rPr>
            </w:pPr>
          </w:p>
          <w:p>
            <w:pPr>
              <w:tabs>
                <w:tab w:val="left" w:pos="7725"/>
              </w:tabs>
              <w:spacing w:line="400" w:lineRule="exact"/>
              <w:ind w:firstLine="480" w:firstLineChars="200"/>
              <w:rPr>
                <w:sz w:val="24"/>
              </w:rPr>
            </w:pPr>
            <w:r>
              <w:rPr>
                <w:rFonts w:hint="eastAsia"/>
                <w:sz w:val="24"/>
              </w:rPr>
              <w:t>④会议管理。</w:t>
            </w:r>
          </w:p>
          <w:p>
            <w:pPr>
              <w:tabs>
                <w:tab w:val="left" w:pos="7725"/>
              </w:tabs>
              <w:spacing w:line="400" w:lineRule="exact"/>
              <w:ind w:firstLine="480" w:firstLineChars="200"/>
              <w:rPr>
                <w:rFonts w:hint="default" w:eastAsia="宋体"/>
                <w:sz w:val="24"/>
                <w:lang w:val="en-US" w:eastAsia="zh-CN"/>
              </w:rPr>
            </w:pPr>
            <w:r>
              <w:rPr>
                <w:rFonts w:hint="eastAsia"/>
                <w:sz w:val="24"/>
              </w:rPr>
              <w:t>会议室维护；当教师需要召开会议，需要提交会议申请，</w:t>
            </w:r>
            <w:r>
              <w:rPr>
                <w:rFonts w:hint="eastAsia"/>
                <w:sz w:val="24"/>
                <w:lang w:val="en-US" w:eastAsia="zh-CN"/>
              </w:rPr>
              <w:t>普通会议系统会自动判断会议时间时会议室是否空闲如果空闲直接通过会议申请，</w:t>
            </w:r>
            <w:r>
              <w:rPr>
                <w:rFonts w:hint="eastAsia" w:ascii="宋体" w:hAnsi="宋体" w:cs="宋体"/>
                <w:sz w:val="24"/>
                <w:szCs w:val="24"/>
                <w:lang w:val="en-US" w:eastAsia="zh-CN"/>
              </w:rPr>
              <w:t>其他用户也能看到申请会议室的教师发布的会议信息</w:t>
            </w:r>
            <w:bookmarkStart w:id="0" w:name="_GoBack"/>
            <w:bookmarkEnd w:id="0"/>
            <w:r>
              <w:rPr>
                <w:rFonts w:hint="eastAsia"/>
                <w:sz w:val="24"/>
              </w:rPr>
              <w:t>。</w:t>
            </w:r>
            <w:r>
              <w:rPr>
                <w:rFonts w:hint="eastAsia"/>
                <w:sz w:val="24"/>
                <w:lang w:val="en-US" w:eastAsia="zh-CN"/>
              </w:rPr>
              <w:t>管理员创建会议申请的时候，无需审核（无视时间是否冲突）。</w:t>
            </w:r>
          </w:p>
          <w:p>
            <w:pPr>
              <w:tabs>
                <w:tab w:val="left" w:pos="7725"/>
              </w:tabs>
              <w:spacing w:line="400" w:lineRule="exact"/>
              <w:rPr>
                <w:sz w:val="24"/>
              </w:rPr>
            </w:pPr>
          </w:p>
          <w:p>
            <w:pPr>
              <w:tabs>
                <w:tab w:val="left" w:pos="7725"/>
              </w:tabs>
              <w:spacing w:line="400" w:lineRule="exact"/>
              <w:rPr>
                <w:sz w:val="24"/>
              </w:rPr>
            </w:pPr>
          </w:p>
          <w:p>
            <w:pPr>
              <w:tabs>
                <w:tab w:val="left" w:pos="7725"/>
              </w:tabs>
              <w:spacing w:line="400" w:lineRule="exact"/>
              <w:ind w:firstLine="480" w:firstLineChars="200"/>
              <w:rPr>
                <w:sz w:val="24"/>
              </w:rPr>
            </w:pPr>
            <w:r>
              <w:rPr>
                <w:rFonts w:hint="eastAsia"/>
                <w:sz w:val="24"/>
              </w:rPr>
              <w:t>⑤印章管理。</w:t>
            </w:r>
          </w:p>
          <w:p>
            <w:pPr>
              <w:tabs>
                <w:tab w:val="left" w:pos="7725"/>
              </w:tabs>
              <w:spacing w:line="400" w:lineRule="exact"/>
              <w:ind w:firstLine="480" w:firstLineChars="200"/>
              <w:rPr>
                <w:sz w:val="24"/>
              </w:rPr>
            </w:pPr>
            <w:r>
              <w:rPr>
                <w:rFonts w:hint="eastAsia"/>
                <w:sz w:val="24"/>
              </w:rPr>
              <w:t>用章申请：教师或者学生需要使用印章，需要提交填写并申请材料管理员审核印章的信息，判断是否同意使用，同意则通知管理印章的人员盖章，否则驳回申请不办理。新增印章申请：教师会需要新增印章，需要提交填写并申请材料管理员审核印章的内容是否符合规范，判断是否同意刻印，同意则通知管理印章的人员刻印新印章，否则驳回申请不办理。</w:t>
            </w:r>
          </w:p>
          <w:p>
            <w:pPr>
              <w:tabs>
                <w:tab w:val="left" w:pos="7725"/>
              </w:tabs>
              <w:rPr>
                <w:sz w:val="24"/>
              </w:rPr>
            </w:pPr>
          </w:p>
          <w:p>
            <w:pPr>
              <w:tabs>
                <w:tab w:val="left" w:pos="7725"/>
              </w:tabs>
              <w:ind w:firstLine="480" w:firstLineChars="200"/>
              <w:rPr>
                <w:sz w:val="24"/>
              </w:rPr>
            </w:pPr>
          </w:p>
          <w:p>
            <w:pPr>
              <w:pStyle w:val="11"/>
              <w:numPr>
                <w:ilvl w:val="0"/>
                <w:numId w:val="1"/>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设计报告大纲目录</w:t>
            </w:r>
          </w:p>
          <w:p>
            <w:pPr>
              <w:pStyle w:val="11"/>
              <w:numPr>
                <w:ilvl w:val="0"/>
                <w:numId w:val="2"/>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系统阐述</w:t>
            </w:r>
          </w:p>
          <w:p>
            <w:pPr>
              <w:pStyle w:val="11"/>
              <w:snapToGrid w:val="0"/>
              <w:spacing w:line="400" w:lineRule="exact"/>
              <w:ind w:left="1226"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1.1 项目研究的背景与内容</w:t>
            </w:r>
          </w:p>
          <w:p>
            <w:pPr>
              <w:pStyle w:val="11"/>
              <w:snapToGrid w:val="0"/>
              <w:spacing w:line="400" w:lineRule="exact"/>
              <w:ind w:left="1226"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1.2 项目研究的要求与意义</w:t>
            </w:r>
          </w:p>
          <w:p>
            <w:pPr>
              <w:pStyle w:val="11"/>
              <w:snapToGrid w:val="0"/>
              <w:spacing w:line="400" w:lineRule="exact"/>
              <w:ind w:left="1226"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fldChar w:fldCharType="begin"/>
            </w:r>
            <w:r>
              <w:rPr>
                <w:rFonts w:hint="eastAsia" w:asciiTheme="majorEastAsia" w:hAnsiTheme="majorEastAsia" w:eastAsiaTheme="majorEastAsia"/>
                <w:sz w:val="24"/>
                <w:szCs w:val="24"/>
              </w:rPr>
              <w:instrText xml:space="preserve"> HYPERLINK \l "_Toc512867078" </w:instrText>
            </w:r>
            <w:r>
              <w:rPr>
                <w:rFonts w:hint="eastAsia" w:asciiTheme="majorEastAsia" w:hAnsiTheme="majorEastAsia" w:eastAsiaTheme="majorEastAsia"/>
                <w:sz w:val="24"/>
                <w:szCs w:val="24"/>
              </w:rPr>
              <w:fldChar w:fldCharType="separate"/>
            </w:r>
            <w:r>
              <w:rPr>
                <w:rFonts w:hint="eastAsia" w:asciiTheme="majorEastAsia" w:hAnsiTheme="majorEastAsia" w:eastAsiaTheme="majorEastAsia"/>
                <w:sz w:val="24"/>
                <w:szCs w:val="24"/>
              </w:rPr>
              <w:t>1.</w:t>
            </w:r>
            <w:r>
              <w:rPr>
                <w:rFonts w:hint="eastAsia" w:asciiTheme="majorEastAsia" w:hAnsiTheme="majorEastAsia" w:eastAsiaTheme="majorEastAsia"/>
                <w:sz w:val="24"/>
                <w:szCs w:val="24"/>
                <w:lang w:val="en-US" w:eastAsia="zh-CN"/>
              </w:rPr>
              <w:t>3</w:t>
            </w:r>
            <w:r>
              <w:rPr>
                <w:rFonts w:hint="eastAsia" w:asciiTheme="majorEastAsia" w:hAnsiTheme="majorEastAsia" w:eastAsiaTheme="majorEastAsia"/>
                <w:sz w:val="24"/>
                <w:szCs w:val="24"/>
              </w:rPr>
              <w:t xml:space="preserve"> 国内外研究现状</w:t>
            </w:r>
            <w:r>
              <w:rPr>
                <w:rFonts w:hint="eastAsia" w:asciiTheme="majorEastAsia" w:hAnsiTheme="majorEastAsia" w:eastAsiaTheme="majorEastAsia"/>
                <w:sz w:val="24"/>
                <w:szCs w:val="24"/>
              </w:rPr>
              <w:fldChar w:fldCharType="end"/>
            </w:r>
          </w:p>
          <w:p>
            <w:pPr>
              <w:pStyle w:val="11"/>
              <w:numPr>
                <w:ilvl w:val="0"/>
                <w:numId w:val="2"/>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系统需求分析</w:t>
            </w:r>
          </w:p>
          <w:p>
            <w:pPr>
              <w:pStyle w:val="11"/>
              <w:snapToGrid w:val="0"/>
              <w:spacing w:line="400" w:lineRule="exact"/>
              <w:ind w:left="1226"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2.1</w:t>
            </w:r>
            <w:r>
              <w:rPr>
                <w:rFonts w:hint="eastAsia" w:asciiTheme="majorEastAsia" w:hAnsiTheme="majorEastAsia" w:eastAsiaTheme="majorEastAsia"/>
                <w:sz w:val="24"/>
                <w:szCs w:val="24"/>
                <w:lang w:val="en-US" w:eastAsia="zh-CN"/>
              </w:rPr>
              <w:t xml:space="preserve"> </w:t>
            </w:r>
            <w:r>
              <w:rPr>
                <w:rFonts w:hint="eastAsia" w:asciiTheme="majorEastAsia" w:hAnsiTheme="majorEastAsia" w:eastAsiaTheme="majorEastAsia"/>
                <w:sz w:val="24"/>
                <w:szCs w:val="24"/>
              </w:rPr>
              <w:t>详细调查与分析</w:t>
            </w:r>
          </w:p>
          <w:p>
            <w:pPr>
              <w:pStyle w:val="11"/>
              <w:snapToGrid w:val="0"/>
              <w:spacing w:line="400" w:lineRule="exact"/>
              <w:ind w:left="0" w:leftChars="0" w:firstLine="1200" w:firstLineChars="500"/>
              <w:rPr>
                <w:rFonts w:hint="eastAsia"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 xml:space="preserve">2.2 </w:t>
            </w:r>
            <w:r>
              <w:rPr>
                <w:rFonts w:hint="eastAsia" w:asciiTheme="majorEastAsia" w:hAnsiTheme="majorEastAsia" w:eastAsiaTheme="majorEastAsia"/>
                <w:sz w:val="24"/>
                <w:szCs w:val="24"/>
              </w:rPr>
              <w:t>系统介绍</w:t>
            </w:r>
          </w:p>
          <w:p>
            <w:pPr>
              <w:pStyle w:val="11"/>
              <w:snapToGrid w:val="0"/>
              <w:spacing w:line="400" w:lineRule="exact"/>
              <w:ind w:left="0" w:leftChars="0" w:firstLine="1200" w:firstLineChars="50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2.3 系统功能描述</w:t>
            </w:r>
          </w:p>
          <w:p>
            <w:pPr>
              <w:pStyle w:val="11"/>
              <w:snapToGrid w:val="0"/>
              <w:spacing w:line="400" w:lineRule="exact"/>
              <w:ind w:left="0" w:leftChars="0" w:firstLine="1200" w:firstLineChars="50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2.4 系统遵循的标准或规范</w:t>
            </w:r>
          </w:p>
          <w:p>
            <w:pPr>
              <w:pStyle w:val="11"/>
              <w:numPr>
                <w:ilvl w:val="0"/>
                <w:numId w:val="2"/>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系统设计</w:t>
            </w:r>
          </w:p>
          <w:p>
            <w:pPr>
              <w:pStyle w:val="11"/>
              <w:snapToGrid w:val="0"/>
              <w:spacing w:line="400" w:lineRule="exact"/>
              <w:ind w:left="1226"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3.1 系统采用的技术路线</w:t>
            </w:r>
          </w:p>
          <w:p>
            <w:pPr>
              <w:pStyle w:val="11"/>
              <w:snapToGrid w:val="0"/>
              <w:spacing w:line="400" w:lineRule="exact"/>
              <w:ind w:left="1226"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3.2 总体设计</w:t>
            </w:r>
          </w:p>
          <w:p>
            <w:pPr>
              <w:pStyle w:val="11"/>
              <w:snapToGrid w:val="0"/>
              <w:spacing w:line="400" w:lineRule="exact"/>
              <w:ind w:left="1226" w:firstLine="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 xml:space="preserve">3.3 </w:t>
            </w:r>
            <w:r>
              <w:rPr>
                <w:rFonts w:hint="eastAsia" w:asciiTheme="majorEastAsia" w:hAnsiTheme="majorEastAsia" w:eastAsiaTheme="majorEastAsia"/>
                <w:sz w:val="24"/>
                <w:szCs w:val="24"/>
              </w:rPr>
              <w:t>详细设计</w:t>
            </w:r>
          </w:p>
          <w:p>
            <w:pPr>
              <w:pStyle w:val="11"/>
              <w:snapToGrid w:val="0"/>
              <w:spacing w:line="400" w:lineRule="exact"/>
              <w:ind w:left="1226"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3.3 数据库</w:t>
            </w:r>
            <w:r>
              <w:rPr>
                <w:rFonts w:hint="eastAsia" w:asciiTheme="majorEastAsia" w:hAnsiTheme="majorEastAsia" w:eastAsiaTheme="majorEastAsia"/>
                <w:sz w:val="24"/>
                <w:szCs w:val="24"/>
                <w:lang w:val="en-US" w:eastAsia="zh-CN"/>
              </w:rPr>
              <w:t>设计</w:t>
            </w:r>
          </w:p>
          <w:p>
            <w:pPr>
              <w:pStyle w:val="11"/>
              <w:snapToGrid w:val="0"/>
              <w:spacing w:line="400" w:lineRule="exact"/>
              <w:ind w:left="1226" w:firstLine="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 xml:space="preserve">3.4 </w:t>
            </w:r>
            <w:r>
              <w:rPr>
                <w:rFonts w:hint="eastAsia" w:asciiTheme="majorEastAsia" w:hAnsiTheme="majorEastAsia" w:eastAsiaTheme="majorEastAsia"/>
                <w:sz w:val="24"/>
                <w:szCs w:val="24"/>
              </w:rPr>
              <w:t>计算机处理过程设计</w:t>
            </w:r>
          </w:p>
          <w:p>
            <w:pPr>
              <w:pStyle w:val="11"/>
              <w:snapToGrid w:val="0"/>
              <w:spacing w:line="400" w:lineRule="exact"/>
              <w:ind w:left="1226" w:firstLine="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3.5 各种模块的界面设计</w:t>
            </w:r>
          </w:p>
          <w:p>
            <w:pPr>
              <w:pStyle w:val="11"/>
              <w:numPr>
                <w:ilvl w:val="0"/>
                <w:numId w:val="2"/>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系统实现</w:t>
            </w:r>
          </w:p>
          <w:p>
            <w:pPr>
              <w:pStyle w:val="11"/>
              <w:numPr>
                <w:ilvl w:val="0"/>
                <w:numId w:val="0"/>
              </w:numPr>
              <w:snapToGrid w:val="0"/>
              <w:spacing w:line="400" w:lineRule="exact"/>
              <w:ind w:left="401" w:leftChars="0"/>
              <w:rPr>
                <w:rFonts w:asciiTheme="majorEastAsia" w:hAnsiTheme="majorEastAsia" w:eastAsiaTheme="majorEastAsia"/>
                <w:sz w:val="24"/>
                <w:szCs w:val="24"/>
              </w:rPr>
            </w:pPr>
          </w:p>
          <w:p>
            <w:pPr>
              <w:pStyle w:val="11"/>
              <w:numPr>
                <w:ilvl w:val="0"/>
                <w:numId w:val="0"/>
              </w:numPr>
              <w:snapToGrid w:val="0"/>
              <w:spacing w:line="400" w:lineRule="exact"/>
              <w:ind w:firstLine="1200" w:firstLineChars="50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4.1 配置文件</w:t>
            </w:r>
          </w:p>
          <w:p>
            <w:pPr>
              <w:pStyle w:val="11"/>
              <w:numPr>
                <w:ilvl w:val="0"/>
                <w:numId w:val="0"/>
              </w:numPr>
              <w:snapToGrid w:val="0"/>
              <w:spacing w:line="400" w:lineRule="exact"/>
              <w:ind w:firstLine="1200" w:firstLineChars="50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4.2系统核心功能的实现</w:t>
            </w:r>
          </w:p>
          <w:p>
            <w:pPr>
              <w:pStyle w:val="11"/>
              <w:numPr>
                <w:ilvl w:val="0"/>
                <w:numId w:val="2"/>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系统测试</w:t>
            </w:r>
          </w:p>
          <w:p>
            <w:pPr>
              <w:pStyle w:val="11"/>
              <w:widowControl w:val="0"/>
              <w:numPr>
                <w:ilvl w:val="0"/>
                <w:numId w:val="0"/>
              </w:numPr>
              <w:snapToGrid w:val="0"/>
              <w:spacing w:line="400" w:lineRule="exact"/>
              <w:ind w:firstLine="1200" w:firstLineChars="500"/>
              <w:jc w:val="both"/>
              <w:rPr>
                <w:rFonts w:asciiTheme="majorEastAsia" w:hAnsiTheme="majorEastAsia" w:eastAsiaTheme="majorEastAsia"/>
                <w:sz w:val="24"/>
                <w:szCs w:val="24"/>
              </w:rPr>
            </w:pP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HYPERLINK \l "_Toc512867139"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5.1</w:t>
            </w:r>
            <w:r>
              <w:rPr>
                <w:rFonts w:hint="eastAsia" w:asciiTheme="majorEastAsia" w:hAnsiTheme="majorEastAsia" w:eastAsiaTheme="majorEastAsia"/>
                <w:sz w:val="24"/>
                <w:szCs w:val="24"/>
              </w:rPr>
              <w:t>测试的目的</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end"/>
            </w:r>
          </w:p>
          <w:p>
            <w:pPr>
              <w:pStyle w:val="11"/>
              <w:widowControl w:val="0"/>
              <w:numPr>
                <w:ilvl w:val="0"/>
                <w:numId w:val="0"/>
              </w:numPr>
              <w:snapToGrid w:val="0"/>
              <w:spacing w:line="400" w:lineRule="exact"/>
              <w:ind w:firstLine="1200" w:firstLineChars="500"/>
              <w:jc w:val="both"/>
              <w:rPr>
                <w:rFonts w:asciiTheme="majorEastAsia" w:hAnsiTheme="majorEastAsia" w:eastAsiaTheme="majorEastAsia"/>
                <w:sz w:val="24"/>
                <w:szCs w:val="24"/>
              </w:rPr>
            </w:pP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HYPERLINK \l "_Toc512867140"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5.2</w:t>
            </w:r>
            <w:r>
              <w:rPr>
                <w:rFonts w:hint="eastAsia" w:asciiTheme="majorEastAsia" w:hAnsiTheme="majorEastAsia" w:eastAsiaTheme="majorEastAsia"/>
                <w:sz w:val="24"/>
                <w:szCs w:val="24"/>
              </w:rPr>
              <w:t>注册模块</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end"/>
            </w:r>
          </w:p>
          <w:p>
            <w:pPr>
              <w:pStyle w:val="11"/>
              <w:widowControl w:val="0"/>
              <w:numPr>
                <w:ilvl w:val="0"/>
                <w:numId w:val="0"/>
              </w:numPr>
              <w:snapToGrid w:val="0"/>
              <w:spacing w:line="400" w:lineRule="exact"/>
              <w:ind w:firstLine="1200" w:firstLineChars="500"/>
              <w:jc w:val="both"/>
              <w:rPr>
                <w:rFonts w:asciiTheme="majorEastAsia" w:hAnsiTheme="majorEastAsia" w:eastAsiaTheme="majorEastAsia"/>
                <w:sz w:val="24"/>
                <w:szCs w:val="24"/>
              </w:rPr>
            </w:pP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HYPERLINK \l "_Toc512867142"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5.3</w:t>
            </w:r>
            <w:r>
              <w:rPr>
                <w:rFonts w:hint="eastAsia" w:asciiTheme="majorEastAsia" w:hAnsiTheme="majorEastAsia" w:eastAsiaTheme="majorEastAsia"/>
                <w:sz w:val="24"/>
                <w:szCs w:val="24"/>
              </w:rPr>
              <w:t>登录模块</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end"/>
            </w:r>
          </w:p>
          <w:p>
            <w:pPr>
              <w:pStyle w:val="11"/>
              <w:widowControl w:val="0"/>
              <w:numPr>
                <w:ilvl w:val="0"/>
                <w:numId w:val="0"/>
              </w:numPr>
              <w:snapToGrid w:val="0"/>
              <w:spacing w:line="400" w:lineRule="exact"/>
              <w:ind w:firstLine="1200" w:firstLineChars="500"/>
              <w:jc w:val="both"/>
              <w:rPr>
                <w:rFonts w:asciiTheme="majorEastAsia" w:hAnsiTheme="majorEastAsia" w:eastAsiaTheme="majorEastAsia"/>
                <w:sz w:val="24"/>
                <w:szCs w:val="24"/>
              </w:rPr>
            </w:pP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HYPERLINK \l "_Toc512867145"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5.4</w:t>
            </w:r>
            <w:r>
              <w:rPr>
                <w:rFonts w:hint="eastAsia" w:asciiTheme="majorEastAsia" w:hAnsiTheme="majorEastAsia" w:eastAsiaTheme="majorEastAsia"/>
                <w:sz w:val="24"/>
                <w:szCs w:val="24"/>
              </w:rPr>
              <w:t>用户管理</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end"/>
            </w:r>
          </w:p>
          <w:p>
            <w:pPr>
              <w:pStyle w:val="11"/>
              <w:numPr>
                <w:ilvl w:val="0"/>
                <w:numId w:val="2"/>
              </w:numPr>
              <w:snapToGrid w:val="0"/>
              <w:spacing w:line="400" w:lineRule="exact"/>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系统运行部署</w:t>
            </w:r>
          </w:p>
          <w:p>
            <w:pPr>
              <w:snapToGrid w:val="0"/>
              <w:spacing w:line="400" w:lineRule="exact"/>
              <w:ind w:left="401"/>
              <w:rPr>
                <w:rFonts w:asciiTheme="majorEastAsia" w:hAnsiTheme="majorEastAsia" w:eastAsiaTheme="majorEastAsia"/>
                <w:sz w:val="24"/>
              </w:rPr>
            </w:pPr>
            <w:r>
              <w:rPr>
                <w:rFonts w:hint="eastAsia" w:asciiTheme="majorEastAsia" w:hAnsiTheme="majorEastAsia" w:eastAsiaTheme="majorEastAsia"/>
                <w:sz w:val="24"/>
              </w:rPr>
              <w:t>结束语</w:t>
            </w:r>
          </w:p>
          <w:p>
            <w:pPr>
              <w:snapToGrid w:val="0"/>
              <w:spacing w:line="400" w:lineRule="exact"/>
              <w:ind w:left="401"/>
              <w:rPr>
                <w:rFonts w:asciiTheme="majorEastAsia" w:hAnsiTheme="majorEastAsia" w:eastAsiaTheme="majorEastAsia"/>
                <w:sz w:val="24"/>
              </w:rPr>
            </w:pPr>
            <w:r>
              <w:rPr>
                <w:rFonts w:hint="eastAsia" w:asciiTheme="majorEastAsia" w:hAnsiTheme="majorEastAsia" w:eastAsiaTheme="majorEastAsia"/>
                <w:sz w:val="24"/>
              </w:rPr>
              <w:t>参考文献</w:t>
            </w: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4.3拟解决的重点和难点</w:t>
            </w:r>
          </w:p>
          <w:p>
            <w:pPr>
              <w:snapToGrid w:val="0"/>
              <w:spacing w:line="400" w:lineRule="exact"/>
              <w:ind w:firstLine="480" w:firstLineChars="200"/>
              <w:rPr>
                <w:rFonts w:hint="default" w:ascii="宋体" w:hAnsi="宋体" w:eastAsia="宋体"/>
                <w:sz w:val="24"/>
                <w:lang w:val="en-US" w:eastAsia="zh-CN"/>
              </w:rPr>
            </w:pPr>
            <w:r>
              <w:rPr>
                <w:rFonts w:ascii="宋体" w:hAnsi="宋体"/>
                <w:sz w:val="24"/>
              </w:rPr>
              <w:t>重点</w:t>
            </w:r>
            <w:r>
              <w:rPr>
                <w:rFonts w:hint="eastAsia" w:ascii="宋体" w:hAnsi="宋体"/>
                <w:sz w:val="24"/>
              </w:rPr>
              <w:t>：</w:t>
            </w:r>
            <w:r>
              <w:rPr>
                <w:rFonts w:hint="eastAsia" w:ascii="宋体" w:hAnsi="宋体"/>
                <w:sz w:val="24"/>
                <w:lang w:val="en-US" w:eastAsia="zh-CN"/>
              </w:rPr>
              <w:t>数据库设计、系统权限管理的实现、用户向管理员申请事件的功能设计实现，管理员审核用户申请并返回通知给用户的功能实现，发布通知给全体成员或者部分成员功能的实现。</w:t>
            </w:r>
          </w:p>
          <w:p>
            <w:pPr>
              <w:snapToGrid w:val="0"/>
              <w:spacing w:line="400" w:lineRule="exact"/>
              <w:ind w:firstLine="480" w:firstLineChars="200"/>
              <w:rPr>
                <w:rFonts w:hint="default" w:ascii="宋体" w:hAnsi="宋体" w:eastAsia="宋体"/>
                <w:sz w:val="24"/>
                <w:lang w:val="en-US" w:eastAsia="zh-CN"/>
              </w:rPr>
            </w:pPr>
            <w:r>
              <w:rPr>
                <w:rFonts w:ascii="宋体" w:hAnsi="宋体"/>
                <w:sz w:val="24"/>
              </w:rPr>
              <w:t>难点</w:t>
            </w:r>
            <w:r>
              <w:rPr>
                <w:rFonts w:hint="eastAsia" w:ascii="宋体" w:hAnsi="宋体"/>
                <w:sz w:val="24"/>
              </w:rPr>
              <w:t>：</w:t>
            </w:r>
            <w:r>
              <w:rPr>
                <w:rFonts w:hint="eastAsia" w:ascii="宋体" w:hAnsi="宋体"/>
                <w:sz w:val="24"/>
                <w:lang w:val="en-US" w:eastAsia="zh-CN"/>
              </w:rPr>
              <w:t>前后端数据的交互、系统权限管理的实现、成员向管理员申请事件的功能设计实现，管理员审核用户申请并返回通知给用户的功能实现，发布通知给全体成员实现。</w:t>
            </w:r>
          </w:p>
          <w:p>
            <w:pPr>
              <w:snapToGrid w:val="0"/>
              <w:spacing w:line="400" w:lineRule="exact"/>
              <w:rPr>
                <w:rFonts w:asciiTheme="majorEastAsia" w:hAnsiTheme="majorEastAsia" w:eastAsiaTheme="majorEastAsia"/>
                <w:sz w:val="24"/>
                <w:highlight w:val="yellow"/>
              </w:rPr>
            </w:pP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4.4研究方法及技术路线</w:t>
            </w:r>
          </w:p>
          <w:p>
            <w:pPr>
              <w:pStyle w:val="3"/>
              <w:spacing w:line="400" w:lineRule="exact"/>
              <w:ind w:firstLine="480"/>
              <w:jc w:val="left"/>
              <w:rPr>
                <w:rFonts w:ascii="宋体" w:hAnsi="宋体"/>
                <w:sz w:val="24"/>
              </w:rPr>
            </w:pPr>
            <w:r>
              <w:rPr>
                <w:rFonts w:hint="eastAsia" w:ascii="宋体" w:hAnsi="宋体"/>
                <w:sz w:val="24"/>
              </w:rPr>
              <w:t>（1）下载高级别文献，构思论文大纲。</w:t>
            </w:r>
          </w:p>
          <w:p>
            <w:pPr>
              <w:pStyle w:val="3"/>
              <w:spacing w:line="400" w:lineRule="exact"/>
              <w:ind w:firstLine="480"/>
              <w:jc w:val="left"/>
              <w:rPr>
                <w:rFonts w:ascii="宋体" w:hAnsi="宋体"/>
                <w:sz w:val="24"/>
              </w:rPr>
            </w:pPr>
            <w:r>
              <w:rPr>
                <w:rFonts w:hint="eastAsia" w:ascii="宋体" w:hAnsi="宋体"/>
                <w:sz w:val="24"/>
              </w:rPr>
              <w:t>（2）研究方法的选择，本次采用定性和定量相结合的方法。</w:t>
            </w:r>
          </w:p>
          <w:p>
            <w:pPr>
              <w:pStyle w:val="3"/>
              <w:spacing w:line="400" w:lineRule="exact"/>
              <w:ind w:firstLine="480"/>
              <w:jc w:val="left"/>
              <w:rPr>
                <w:rFonts w:ascii="宋体" w:hAnsi="宋体" w:eastAsia="宋体" w:cs="宋体"/>
                <w:sz w:val="24"/>
                <w:szCs w:val="24"/>
              </w:rPr>
            </w:pPr>
            <w:r>
              <w:rPr>
                <w:rFonts w:hint="eastAsia" w:ascii="宋体" w:hAnsi="宋体"/>
                <w:sz w:val="24"/>
              </w:rPr>
              <w:t>（3）技术路线：</w:t>
            </w:r>
            <w:r>
              <w:rPr>
                <w:rFonts w:ascii="宋体" w:hAnsi="宋体" w:eastAsia="宋体" w:cs="宋体"/>
                <w:sz w:val="24"/>
                <w:szCs w:val="24"/>
              </w:rPr>
              <w:t>开发技术的方向</w:t>
            </w:r>
            <w:r>
              <w:rPr>
                <w:rFonts w:hint="eastAsia" w:ascii="宋体" w:hAnsi="宋体" w:cs="宋体"/>
                <w:sz w:val="24"/>
                <w:szCs w:val="24"/>
                <w:lang w:eastAsia="zh-CN"/>
              </w:rPr>
              <w:t>：</w:t>
            </w:r>
            <w:r>
              <w:rPr>
                <w:rFonts w:ascii="宋体" w:hAnsi="宋体" w:eastAsia="宋体" w:cs="宋体"/>
                <w:sz w:val="24"/>
                <w:szCs w:val="24"/>
              </w:rPr>
              <w:t>java，开发的架构</w:t>
            </w:r>
            <w:r>
              <w:rPr>
                <w:rFonts w:hint="eastAsia" w:ascii="宋体" w:hAnsi="宋体" w:cs="宋体"/>
                <w:sz w:val="24"/>
                <w:szCs w:val="24"/>
                <w:lang w:eastAsia="zh-CN"/>
              </w:rPr>
              <w:t>：</w:t>
            </w:r>
            <w:r>
              <w:rPr>
                <w:rFonts w:hint="eastAsia" w:ascii="宋体" w:hAnsi="宋体" w:eastAsia="宋体" w:cs="宋体"/>
                <w:sz w:val="24"/>
                <w:szCs w:val="24"/>
              </w:rPr>
              <w:t>Struts</w:t>
            </w:r>
            <w:r>
              <w:rPr>
                <w:rFonts w:hint="eastAsia" w:ascii="宋体" w:hAnsi="宋体" w:eastAsia="宋体" w:cs="宋体"/>
                <w:sz w:val="24"/>
                <w:szCs w:val="24"/>
                <w:lang w:eastAsia="zh-CN"/>
              </w:rPr>
              <w:t>、</w:t>
            </w:r>
            <w:r>
              <w:rPr>
                <w:rFonts w:hint="eastAsia" w:ascii="宋体" w:hAnsi="宋体" w:eastAsia="宋体" w:cs="宋体"/>
                <w:sz w:val="24"/>
                <w:szCs w:val="24"/>
              </w:rPr>
              <w:t>S</w:t>
            </w:r>
            <w:r>
              <w:rPr>
                <w:rFonts w:hint="eastAsia" w:ascii="宋体" w:hAnsi="宋体" w:eastAsia="宋体" w:cs="宋体"/>
                <w:sz w:val="24"/>
                <w:szCs w:val="24"/>
                <w:lang w:val="en-US" w:eastAsia="zh-CN"/>
              </w:rPr>
              <w:t>pring</w:t>
            </w:r>
            <w:r>
              <w:rPr>
                <w:rFonts w:hint="eastAsia" w:ascii="宋体" w:hAnsi="宋体" w:cs="宋体"/>
                <w:sz w:val="24"/>
                <w:szCs w:val="24"/>
                <w:lang w:val="en-US" w:eastAsia="zh-CN"/>
              </w:rPr>
              <w:t>、Mybatis</w:t>
            </w:r>
            <w:r>
              <w:rPr>
                <w:rFonts w:ascii="宋体" w:hAnsi="宋体" w:eastAsia="宋体" w:cs="宋体"/>
                <w:sz w:val="24"/>
                <w:szCs w:val="24"/>
              </w:rPr>
              <w:t>，</w:t>
            </w:r>
          </w:p>
          <w:p>
            <w:pPr>
              <w:pStyle w:val="3"/>
              <w:spacing w:line="400" w:lineRule="exact"/>
              <w:ind w:left="0" w:leftChars="0"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开发使用的框架：前端VUE、后端SpringBoot，数据库：MySQL数据库。</w:t>
            </w:r>
          </w:p>
          <w:p>
            <w:pPr>
              <w:pStyle w:val="3"/>
              <w:spacing w:line="400" w:lineRule="exact"/>
              <w:ind w:firstLine="480"/>
              <w:jc w:val="left"/>
              <w:rPr>
                <w:rFonts w:ascii="宋体" w:hAnsi="宋体"/>
                <w:sz w:val="24"/>
              </w:rPr>
            </w:pPr>
          </w:p>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4</w:t>
            </w:r>
            <w:r>
              <w:rPr>
                <w:rFonts w:asciiTheme="majorEastAsia" w:hAnsiTheme="majorEastAsia" w:eastAsiaTheme="majorEastAsia"/>
                <w:sz w:val="24"/>
              </w:rPr>
              <w:t xml:space="preserve">.5 </w:t>
            </w:r>
            <w:r>
              <w:rPr>
                <w:rFonts w:hint="eastAsia" w:asciiTheme="majorEastAsia" w:hAnsiTheme="majorEastAsia" w:eastAsiaTheme="majorEastAsia"/>
                <w:sz w:val="24"/>
              </w:rPr>
              <w:t>工作计划</w:t>
            </w:r>
          </w:p>
          <w:p>
            <w:pPr>
              <w:snapToGrid w:val="0"/>
              <w:spacing w:line="400" w:lineRule="exact"/>
              <w:ind w:firstLine="480"/>
              <w:rPr>
                <w:rFonts w:ascii="宋体" w:hAnsi="宋体"/>
                <w:sz w:val="24"/>
              </w:rPr>
            </w:pPr>
            <w:r>
              <w:rPr>
                <w:rFonts w:hint="eastAsia" w:ascii="宋体" w:hAnsi="宋体"/>
                <w:sz w:val="24"/>
              </w:rPr>
              <w:t>学生</w:t>
            </w:r>
            <w:r>
              <w:rPr>
                <w:rFonts w:ascii="宋体" w:hAnsi="宋体"/>
                <w:sz w:val="24"/>
              </w:rPr>
              <w:t>完成毕业设计</w:t>
            </w:r>
            <w:r>
              <w:rPr>
                <w:rFonts w:hint="eastAsia" w:ascii="宋体" w:hAnsi="宋体"/>
                <w:sz w:val="24"/>
              </w:rPr>
              <w:t>（论文）的安排</w:t>
            </w:r>
          </w:p>
          <w:p>
            <w:pPr>
              <w:snapToGrid w:val="0"/>
              <w:spacing w:line="400" w:lineRule="exact"/>
              <w:ind w:firstLine="480"/>
              <w:rPr>
                <w:rFonts w:ascii="宋体" w:hAnsi="宋体"/>
                <w:sz w:val="24"/>
              </w:rPr>
            </w:pPr>
            <w:r>
              <w:rPr>
                <w:rFonts w:hint="eastAsia" w:ascii="宋体" w:hAnsi="宋体"/>
                <w:sz w:val="24"/>
              </w:rPr>
              <w:t>2021年11月1日：课题调研、文献检索</w:t>
            </w:r>
          </w:p>
          <w:p>
            <w:pPr>
              <w:snapToGrid w:val="0"/>
              <w:spacing w:line="400" w:lineRule="exact"/>
              <w:ind w:firstLine="480"/>
              <w:rPr>
                <w:rFonts w:ascii="宋体" w:hAnsi="宋体"/>
                <w:sz w:val="24"/>
              </w:rPr>
            </w:pPr>
            <w:r>
              <w:rPr>
                <w:rFonts w:hint="eastAsia" w:ascii="宋体" w:hAnsi="宋体"/>
                <w:sz w:val="24"/>
              </w:rPr>
              <w:t>2021年11月份：毕业设计开题报告、工作计划表编制</w:t>
            </w:r>
          </w:p>
          <w:p>
            <w:pPr>
              <w:snapToGrid w:val="0"/>
              <w:spacing w:line="400" w:lineRule="exact"/>
              <w:ind w:firstLine="480"/>
              <w:rPr>
                <w:rFonts w:ascii="宋体" w:hAnsi="宋体"/>
                <w:sz w:val="24"/>
              </w:rPr>
            </w:pPr>
            <w:r>
              <w:rPr>
                <w:rFonts w:hint="eastAsia" w:ascii="宋体" w:hAnsi="宋体"/>
                <w:sz w:val="24"/>
              </w:rPr>
              <w:t>2021年12月至2022年2月份：编写代码，完成项目文档，完成毕业设计报告</w:t>
            </w:r>
          </w:p>
          <w:p>
            <w:pPr>
              <w:snapToGrid w:val="0"/>
              <w:spacing w:line="400" w:lineRule="exact"/>
              <w:ind w:firstLine="480"/>
              <w:rPr>
                <w:rFonts w:ascii="宋体" w:hAnsi="宋体"/>
                <w:sz w:val="24"/>
              </w:rPr>
            </w:pPr>
            <w:r>
              <w:rPr>
                <w:rFonts w:hint="eastAsia" w:ascii="宋体" w:hAnsi="宋体"/>
                <w:sz w:val="24"/>
              </w:rPr>
              <w:t>2022年3月份：毕业设计报告文档</w:t>
            </w:r>
          </w:p>
          <w:p>
            <w:pPr>
              <w:snapToGrid w:val="0"/>
              <w:spacing w:line="400" w:lineRule="exact"/>
              <w:ind w:firstLine="480"/>
              <w:rPr>
                <w:rFonts w:ascii="宋体" w:hAnsi="宋体"/>
                <w:sz w:val="24"/>
              </w:rPr>
            </w:pPr>
            <w:r>
              <w:rPr>
                <w:rFonts w:hint="eastAsia" w:ascii="宋体" w:hAnsi="宋体"/>
                <w:sz w:val="24"/>
              </w:rPr>
              <w:t>2022年4月初：预答辩、检查文档和项目</w:t>
            </w:r>
          </w:p>
          <w:p>
            <w:pPr>
              <w:snapToGrid w:val="0"/>
              <w:spacing w:line="400" w:lineRule="exact"/>
              <w:ind w:firstLine="480"/>
              <w:rPr>
                <w:rFonts w:ascii="宋体" w:hAnsi="宋体"/>
                <w:sz w:val="24"/>
              </w:rPr>
            </w:pPr>
            <w:r>
              <w:rPr>
                <w:rFonts w:hint="eastAsia" w:ascii="宋体" w:hAnsi="宋体"/>
                <w:sz w:val="24"/>
              </w:rPr>
              <w:t>2022年4月底：学生自行查重，提交文档和项目给评阅老师评分</w:t>
            </w:r>
          </w:p>
          <w:p>
            <w:pPr>
              <w:snapToGrid w:val="0"/>
              <w:spacing w:line="400" w:lineRule="exact"/>
              <w:ind w:firstLine="480"/>
              <w:rPr>
                <w:rFonts w:ascii="宋体" w:hAnsi="宋体"/>
                <w:sz w:val="24"/>
              </w:rPr>
            </w:pPr>
            <w:r>
              <w:rPr>
                <w:rFonts w:hint="eastAsia" w:ascii="宋体" w:hAnsi="宋体"/>
                <w:sz w:val="24"/>
              </w:rPr>
              <w:t>2022年5月份：整理各阶段文档，准备答辩</w:t>
            </w: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8949" w:type="dxa"/>
            <w:gridSpan w:val="2"/>
          </w:tcPr>
          <w:p>
            <w:pPr>
              <w:tabs>
                <w:tab w:val="left" w:pos="5832"/>
              </w:tabs>
              <w:adjustRightInd w:val="0"/>
              <w:snapToGrid w:val="0"/>
              <w:spacing w:line="540" w:lineRule="exact"/>
              <w:jc w:val="left"/>
              <w:rPr>
                <w:rFonts w:ascii="宋体" w:hAnsi="宋体" w:cs="宋体"/>
                <w:sz w:val="24"/>
              </w:rPr>
            </w:pPr>
            <w:r>
              <w:rPr>
                <w:rFonts w:hint="eastAsia" w:ascii="宋体" w:hAnsi="宋体" w:cs="宋体"/>
                <w:sz w:val="24"/>
              </w:rPr>
              <w:t>5.完成本课题所需工作条件（如工具书、计算机、实验、调研等）及解决办法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jc w:val="center"/>
        </w:trPr>
        <w:tc>
          <w:tcPr>
            <w:tcW w:w="8949" w:type="dxa"/>
            <w:gridSpan w:val="2"/>
          </w:tcPr>
          <w:p>
            <w:pPr>
              <w:snapToGrid w:val="0"/>
              <w:spacing w:line="400" w:lineRule="exact"/>
              <w:rPr>
                <w:rFonts w:asciiTheme="majorEastAsia" w:hAnsiTheme="majorEastAsia" w:eastAsiaTheme="majorEastAsia"/>
                <w:sz w:val="24"/>
              </w:rPr>
            </w:pPr>
            <w:r>
              <w:rPr>
                <w:rFonts w:hint="eastAsia" w:asciiTheme="majorEastAsia" w:hAnsiTheme="majorEastAsia" w:eastAsiaTheme="majorEastAsia"/>
                <w:sz w:val="24"/>
              </w:rPr>
              <w:t>5.1 软件环境</w:t>
            </w:r>
          </w:p>
          <w:p>
            <w:pPr>
              <w:adjustRightInd w:val="0"/>
              <w:spacing w:line="400" w:lineRule="exact"/>
              <w:ind w:firstLine="480" w:firstLineChars="200"/>
              <w:jc w:val="left"/>
              <w:rPr>
                <w:rFonts w:ascii="宋体" w:hAnsi="宋体"/>
                <w:sz w:val="24"/>
              </w:rPr>
            </w:pPr>
            <w:r>
              <w:rPr>
                <w:rFonts w:hint="eastAsia" w:ascii="宋体" w:hAnsi="宋体"/>
                <w:sz w:val="24"/>
              </w:rPr>
              <w:t>idea</w:t>
            </w:r>
            <w:r>
              <w:rPr>
                <w:rFonts w:ascii="宋体" w:hAnsi="宋体"/>
                <w:sz w:val="24"/>
              </w:rPr>
              <w:t>开发工具</w:t>
            </w:r>
          </w:p>
          <w:p>
            <w:pPr>
              <w:adjustRightInd w:val="0"/>
              <w:spacing w:line="400" w:lineRule="exact"/>
              <w:jc w:val="left"/>
              <w:rPr>
                <w:rFonts w:asciiTheme="majorEastAsia" w:hAnsiTheme="majorEastAsia" w:eastAsiaTheme="majorEastAsia"/>
                <w:sz w:val="24"/>
              </w:rPr>
            </w:pPr>
            <w:r>
              <w:rPr>
                <w:rFonts w:hint="eastAsia" w:asciiTheme="majorEastAsia" w:hAnsiTheme="majorEastAsia" w:eastAsiaTheme="majorEastAsia"/>
                <w:sz w:val="24"/>
              </w:rPr>
              <w:t>5.2解决方法</w:t>
            </w:r>
          </w:p>
          <w:p>
            <w:pPr>
              <w:snapToGrid w:val="0"/>
              <w:spacing w:line="400" w:lineRule="exact"/>
              <w:ind w:firstLine="480" w:firstLineChars="200"/>
              <w:rPr>
                <w:rFonts w:ascii="宋体" w:hAnsi="宋体"/>
                <w:sz w:val="24"/>
              </w:rPr>
            </w:pPr>
            <w:r>
              <w:rPr>
                <w:rFonts w:ascii="宋体" w:hAnsi="宋体"/>
                <w:sz w:val="24"/>
              </w:rPr>
              <w:t>自主到官方网站下载</w:t>
            </w:r>
          </w:p>
          <w:p>
            <w:pPr>
              <w:snapToGrid w:val="0"/>
              <w:spacing w:line="40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949" w:type="dxa"/>
            <w:gridSpan w:val="2"/>
            <w:vAlign w:val="center"/>
          </w:tcPr>
          <w:p>
            <w:pPr>
              <w:adjustRightInd w:val="0"/>
              <w:snapToGrid w:val="0"/>
              <w:spacing w:line="540" w:lineRule="exact"/>
              <w:rPr>
                <w:rFonts w:ascii="宋体" w:hAnsi="宋体" w:cs="宋体"/>
                <w:sz w:val="24"/>
              </w:rPr>
            </w:pPr>
            <w:r>
              <w:rPr>
                <w:rFonts w:hint="eastAsia" w:ascii="宋体" w:hAnsi="宋体" w:cs="宋体"/>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jc w:val="center"/>
        </w:trPr>
        <w:tc>
          <w:tcPr>
            <w:tcW w:w="8949" w:type="dxa"/>
            <w:gridSpan w:val="2"/>
            <w:vAlign w:val="center"/>
          </w:tcPr>
          <w:p>
            <w:pPr>
              <w:snapToGrid w:val="0"/>
              <w:spacing w:line="400" w:lineRule="exact"/>
              <w:rPr>
                <w:rFonts w:ascii="宋体" w:hAnsi="宋体"/>
                <w:bCs/>
                <w:sz w:val="24"/>
              </w:rPr>
            </w:pPr>
            <w:r>
              <w:rPr>
                <w:rFonts w:hint="eastAsia" w:ascii="宋体" w:hAnsi="宋体"/>
                <w:bCs/>
                <w:sz w:val="24"/>
              </w:rPr>
              <w:t xml:space="preserve">［1］（美）凯 S.霍斯特曼（Cay S. Horstmann），周立新等译. Java核心技术 卷I：基础知识（原书第10版）[M]. 机械工业出版社，2016. </w:t>
            </w:r>
          </w:p>
          <w:p>
            <w:pPr>
              <w:snapToGrid w:val="0"/>
              <w:spacing w:line="400" w:lineRule="exact"/>
              <w:rPr>
                <w:rFonts w:ascii="宋体" w:hAnsi="宋体"/>
                <w:bCs/>
                <w:sz w:val="24"/>
              </w:rPr>
            </w:pPr>
            <w:r>
              <w:rPr>
                <w:rFonts w:hint="eastAsia" w:ascii="宋体" w:hAnsi="宋体"/>
                <w:bCs/>
                <w:sz w:val="24"/>
              </w:rPr>
              <w:t xml:space="preserve">［2］[美] Bruce Eckel.Java编程思想（第4版）[M]. 机械工业出版社，2017. </w:t>
            </w:r>
          </w:p>
          <w:p>
            <w:pPr>
              <w:snapToGrid w:val="0"/>
              <w:spacing w:line="400" w:lineRule="exact"/>
              <w:rPr>
                <w:rFonts w:ascii="宋体" w:hAnsi="宋体"/>
                <w:bCs/>
                <w:sz w:val="24"/>
              </w:rPr>
            </w:pPr>
            <w:r>
              <w:rPr>
                <w:rFonts w:hint="eastAsia" w:ascii="宋体" w:hAnsi="宋体"/>
                <w:bCs/>
                <w:sz w:val="24"/>
              </w:rPr>
              <w:t xml:space="preserve">［3］黄玲，罗丽娟. JavaEE程序设计及项目开发教程（JSP篇）[M].重庆大学出版社，2017. </w:t>
            </w:r>
          </w:p>
          <w:p>
            <w:pPr>
              <w:snapToGrid w:val="0"/>
              <w:spacing w:line="400" w:lineRule="exact"/>
              <w:rPr>
                <w:rFonts w:ascii="宋体" w:hAnsi="宋体"/>
                <w:bCs/>
                <w:sz w:val="24"/>
              </w:rPr>
            </w:pPr>
            <w:r>
              <w:rPr>
                <w:rFonts w:hint="eastAsia" w:ascii="宋体" w:hAnsi="宋体"/>
                <w:bCs/>
                <w:sz w:val="24"/>
              </w:rPr>
              <w:t xml:space="preserve">［4］龙浩，王文乐，刘金等.软件工程—软件建模和文档写作[M].北京：人民邮电出版社，2016. </w:t>
            </w:r>
          </w:p>
          <w:p>
            <w:pPr>
              <w:snapToGrid w:val="0"/>
              <w:spacing w:line="400" w:lineRule="exact"/>
              <w:rPr>
                <w:rFonts w:ascii="宋体" w:hAnsi="宋体"/>
                <w:bCs/>
                <w:sz w:val="24"/>
              </w:rPr>
            </w:pPr>
            <w:r>
              <w:rPr>
                <w:rFonts w:hint="eastAsia" w:ascii="宋体" w:hAnsi="宋体"/>
                <w:bCs/>
                <w:sz w:val="24"/>
              </w:rPr>
              <w:t xml:space="preserve">［5］张莉.SQL Server 数据库原理与应用教程[M].北京：清华大学出版社，2016. </w:t>
            </w:r>
          </w:p>
          <w:p>
            <w:pPr>
              <w:snapToGrid w:val="0"/>
              <w:spacing w:line="400" w:lineRule="exact"/>
              <w:rPr>
                <w:rFonts w:ascii="宋体" w:hAnsi="宋体"/>
                <w:bCs/>
                <w:sz w:val="24"/>
              </w:rPr>
            </w:pPr>
            <w:r>
              <w:rPr>
                <w:rFonts w:hint="eastAsia" w:ascii="宋体" w:hAnsi="宋体"/>
                <w:bCs/>
                <w:sz w:val="24"/>
              </w:rPr>
              <w:t xml:space="preserve">［6］朱少民.软件测试[M].北京：人民邮电出版社，2017. </w:t>
            </w:r>
          </w:p>
          <w:p>
            <w:pPr>
              <w:snapToGrid w:val="0"/>
              <w:spacing w:line="400" w:lineRule="exact"/>
              <w:rPr>
                <w:rFonts w:ascii="宋体" w:hAnsi="宋体"/>
                <w:bCs/>
                <w:sz w:val="24"/>
              </w:rPr>
            </w:pPr>
            <w:r>
              <w:rPr>
                <w:rFonts w:hint="eastAsia" w:ascii="宋体" w:hAnsi="宋体"/>
                <w:bCs/>
                <w:sz w:val="24"/>
              </w:rPr>
              <w:t xml:space="preserve">［7］陈永政，张正龙. JavaEE框架技术（SpringMVC+Spring+MyBatis）[M]. 西安电子科技大学出版社，2017. </w:t>
            </w:r>
          </w:p>
          <w:p>
            <w:pPr>
              <w:snapToGrid w:val="0"/>
              <w:spacing w:line="400" w:lineRule="exact"/>
              <w:rPr>
                <w:rFonts w:ascii="宋体" w:hAnsi="宋体"/>
                <w:bCs/>
                <w:sz w:val="24"/>
              </w:rPr>
            </w:pPr>
            <w:r>
              <w:rPr>
                <w:rFonts w:hint="eastAsia" w:ascii="宋体" w:hAnsi="宋体"/>
                <w:bCs/>
                <w:sz w:val="24"/>
              </w:rPr>
              <w:t xml:space="preserve">［8］何春梅，唐滔. 软件测试技术 [M]. 清华大学出版社，2017. </w:t>
            </w:r>
          </w:p>
          <w:p>
            <w:pPr>
              <w:snapToGrid w:val="0"/>
              <w:spacing w:line="400" w:lineRule="exact"/>
              <w:rPr>
                <w:rFonts w:ascii="宋体" w:hAnsi="宋体"/>
                <w:bCs/>
                <w:sz w:val="24"/>
              </w:rPr>
            </w:pPr>
            <w:r>
              <w:rPr>
                <w:rFonts w:hint="eastAsia" w:ascii="宋体" w:hAnsi="宋体"/>
                <w:bCs/>
                <w:sz w:val="24"/>
              </w:rPr>
              <w:t xml:space="preserve">［9］韩路彪.看透Spring MVC：源代码分析与实践[M].2015, 37(9):113. </w:t>
            </w:r>
          </w:p>
          <w:p>
            <w:pPr>
              <w:snapToGrid w:val="0"/>
              <w:spacing w:line="400" w:lineRule="exact"/>
              <w:rPr>
                <w:rFonts w:ascii="宋体" w:hAnsi="宋体"/>
                <w:bCs/>
                <w:sz w:val="24"/>
              </w:rPr>
            </w:pPr>
            <w:r>
              <w:rPr>
                <w:rFonts w:hint="eastAsia" w:ascii="宋体" w:hAnsi="宋体"/>
                <w:bCs/>
                <w:sz w:val="24"/>
              </w:rPr>
              <w:t xml:space="preserve">［10］Craig Walls.Spring in Action[M].Manning Publications, 2011. </w:t>
            </w:r>
          </w:p>
          <w:p>
            <w:pPr>
              <w:snapToGrid w:val="0"/>
              <w:spacing w:line="400" w:lineRule="exact"/>
              <w:rPr>
                <w:rFonts w:ascii="宋体" w:hAnsi="宋体"/>
                <w:bCs/>
                <w:sz w:val="24"/>
              </w:rPr>
            </w:pPr>
            <w:r>
              <w:rPr>
                <w:rFonts w:hint="eastAsia" w:ascii="宋体" w:hAnsi="宋体"/>
                <w:bCs/>
                <w:sz w:val="24"/>
              </w:rPr>
              <w:t xml:space="preserve">［11］Srinivas Mudunuri.MyBatis in Practice: A Step by Step Approach for Learning MyBatis Framework [M]. CreateSpace Independent Publishing Plat, 2013. </w:t>
            </w:r>
          </w:p>
          <w:p>
            <w:pPr>
              <w:snapToGrid w:val="0"/>
              <w:spacing w:line="400" w:lineRule="exact"/>
              <w:rPr>
                <w:rFonts w:ascii="宋体" w:hAnsi="宋体"/>
                <w:bCs/>
                <w:sz w:val="24"/>
              </w:rPr>
            </w:pPr>
            <w:r>
              <w:rPr>
                <w:rFonts w:hint="eastAsia" w:ascii="宋体" w:hAnsi="宋体"/>
                <w:bCs/>
                <w:sz w:val="24"/>
              </w:rPr>
              <w:t xml:space="preserve">［12］刘增辉. MyBatis从入门到精通[M]. 电子工业出版社, 2017. </w:t>
            </w:r>
          </w:p>
          <w:p>
            <w:pPr>
              <w:snapToGrid w:val="0"/>
              <w:spacing w:line="400" w:lineRule="exact"/>
              <w:rPr>
                <w:rFonts w:ascii="宋体" w:hAnsi="宋体"/>
                <w:bCs/>
                <w:sz w:val="24"/>
              </w:rPr>
            </w:pPr>
            <w:r>
              <w:rPr>
                <w:rFonts w:hint="eastAsia" w:ascii="宋体" w:hAnsi="宋体"/>
                <w:bCs/>
                <w:sz w:val="24"/>
              </w:rPr>
              <w:t xml:space="preserve">［13］疯狂软件. Spring+MyBatis企业应用实战[M]. 电子工业出版社, 2017. </w:t>
            </w:r>
          </w:p>
          <w:p>
            <w:pPr>
              <w:snapToGrid w:val="0"/>
              <w:spacing w:line="400" w:lineRule="exact"/>
              <w:rPr>
                <w:rFonts w:ascii="宋体" w:hAnsi="宋体"/>
                <w:bCs/>
                <w:sz w:val="24"/>
              </w:rPr>
            </w:pPr>
            <w:r>
              <w:rPr>
                <w:rFonts w:hint="eastAsia" w:ascii="宋体" w:hAnsi="宋体"/>
                <w:bCs/>
                <w:sz w:val="24"/>
              </w:rPr>
              <w:t xml:space="preserve">［14］许令波. 深入分析Java Web技术内幕（修订版）[M]. 电子工业出版社, 2014. </w:t>
            </w:r>
          </w:p>
          <w:p>
            <w:pPr>
              <w:snapToGrid w:val="0"/>
              <w:spacing w:line="400" w:lineRule="exact"/>
              <w:rPr>
                <w:rFonts w:ascii="宋体" w:hAnsi="宋体"/>
                <w:bCs/>
                <w:sz w:val="24"/>
              </w:rPr>
            </w:pPr>
            <w:r>
              <w:rPr>
                <w:rFonts w:hint="eastAsia" w:ascii="宋体" w:hAnsi="宋体"/>
                <w:bCs/>
                <w:sz w:val="24"/>
              </w:rPr>
              <w:t xml:space="preserve">［15］杨开振. 深入浅出MyBatis技术原理与实战[M]. 电子工业出版社, 2016. </w:t>
            </w:r>
          </w:p>
          <w:p>
            <w:pPr>
              <w:snapToGrid w:val="0"/>
              <w:spacing w:line="400" w:lineRule="exact"/>
              <w:rPr>
                <w:rFonts w:ascii="宋体" w:hAnsi="宋体"/>
                <w:bCs/>
                <w:sz w:val="24"/>
              </w:rPr>
            </w:pPr>
            <w:r>
              <w:rPr>
                <w:rFonts w:hint="eastAsia" w:ascii="宋体" w:hAnsi="宋体"/>
                <w:bCs/>
                <w:sz w:val="24"/>
              </w:rPr>
              <w:t xml:space="preserve">［16］李发陵，刘志强. 软件工程[M]. 清华大学出版社, 2013. </w:t>
            </w:r>
          </w:p>
          <w:p>
            <w:pPr>
              <w:snapToGrid w:val="0"/>
              <w:spacing w:line="400" w:lineRule="exact"/>
              <w:rPr>
                <w:rFonts w:ascii="宋体" w:hAnsi="宋体"/>
                <w:sz w:val="24"/>
              </w:rPr>
            </w:pPr>
            <w:r>
              <w:rPr>
                <w:rFonts w:hint="eastAsia" w:ascii="宋体" w:hAnsi="宋体"/>
                <w:bCs/>
                <w:sz w:val="24"/>
              </w:rPr>
              <w:t>［17］Herbert Schildt著，战晓苏译. Java 8编程参考官方教程（第9版）[M]. 清华大学出版社,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jc w:val="center"/>
        </w:trPr>
        <w:tc>
          <w:tcPr>
            <w:tcW w:w="1151" w:type="dxa"/>
            <w:vAlign w:val="center"/>
          </w:tcPr>
          <w:p>
            <w:pPr>
              <w:adjustRightInd w:val="0"/>
              <w:snapToGrid w:val="0"/>
              <w:spacing w:line="540" w:lineRule="exact"/>
              <w:jc w:val="center"/>
              <w:rPr>
                <w:rFonts w:ascii="宋体" w:hAnsi="宋体" w:cs="宋体"/>
                <w:sz w:val="24"/>
              </w:rPr>
            </w:pPr>
            <w:r>
              <w:rPr>
                <w:rFonts w:hint="eastAsia" w:ascii="宋体" w:hAnsi="宋体" w:cs="宋体"/>
                <w:sz w:val="24"/>
              </w:rPr>
              <w:t>指导教师意见</w:t>
            </w:r>
          </w:p>
        </w:tc>
        <w:tc>
          <w:tcPr>
            <w:tcW w:w="7798" w:type="dxa"/>
            <w:vAlign w:val="bottom"/>
          </w:tcPr>
          <w:p>
            <w:pPr>
              <w:wordWrap w:val="0"/>
              <w:adjustRightInd w:val="0"/>
              <w:snapToGrid w:val="0"/>
              <w:spacing w:line="540" w:lineRule="exact"/>
              <w:ind w:firstLine="2280" w:firstLineChars="950"/>
              <w:jc w:val="right"/>
              <w:rPr>
                <w:rFonts w:ascii="宋体" w:hAnsi="宋体" w:cs="宋体"/>
                <w:sz w:val="24"/>
              </w:rPr>
            </w:pPr>
            <w:r>
              <w:rPr>
                <w:rFonts w:hint="eastAsia" w:ascii="宋体" w:hAnsi="宋体" w:cs="宋体"/>
                <w:sz w:val="24"/>
              </w:rPr>
              <w:t>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jc w:val="center"/>
        </w:trPr>
        <w:tc>
          <w:tcPr>
            <w:tcW w:w="1151" w:type="dxa"/>
            <w:vAlign w:val="center"/>
          </w:tcPr>
          <w:p>
            <w:pPr>
              <w:adjustRightInd w:val="0"/>
              <w:snapToGrid w:val="0"/>
              <w:spacing w:line="540" w:lineRule="exact"/>
              <w:jc w:val="center"/>
              <w:rPr>
                <w:rFonts w:ascii="宋体" w:hAnsi="宋体" w:cs="宋体"/>
                <w:sz w:val="24"/>
              </w:rPr>
            </w:pPr>
            <w:r>
              <w:rPr>
                <w:rFonts w:hint="eastAsia" w:ascii="宋体" w:hAnsi="宋体" w:cs="宋体"/>
                <w:sz w:val="24"/>
              </w:rPr>
              <w:t>系（教研室）意见</w:t>
            </w:r>
          </w:p>
        </w:tc>
        <w:tc>
          <w:tcPr>
            <w:tcW w:w="7798" w:type="dxa"/>
            <w:vAlign w:val="bottom"/>
          </w:tcPr>
          <w:p>
            <w:pPr>
              <w:adjustRightInd w:val="0"/>
              <w:snapToGrid w:val="0"/>
              <w:spacing w:line="540" w:lineRule="exact"/>
              <w:jc w:val="left"/>
              <w:rPr>
                <w:rFonts w:ascii="宋体" w:hAnsi="宋体" w:cs="宋体"/>
                <w:sz w:val="24"/>
              </w:rPr>
            </w:pPr>
          </w:p>
          <w:p>
            <w:pPr>
              <w:adjustRightInd w:val="0"/>
              <w:snapToGrid w:val="0"/>
              <w:spacing w:line="540" w:lineRule="exact"/>
              <w:jc w:val="right"/>
              <w:rPr>
                <w:rFonts w:ascii="宋体" w:hAnsi="宋体" w:cs="宋体"/>
                <w:sz w:val="24"/>
              </w:rPr>
            </w:pPr>
          </w:p>
          <w:p>
            <w:pPr>
              <w:wordWrap w:val="0"/>
              <w:adjustRightInd w:val="0"/>
              <w:snapToGrid w:val="0"/>
              <w:spacing w:line="540" w:lineRule="exact"/>
              <w:jc w:val="right"/>
              <w:rPr>
                <w:rFonts w:ascii="宋体" w:hAnsi="宋体" w:cs="宋体"/>
                <w:sz w:val="24"/>
              </w:rPr>
            </w:pPr>
            <w:r>
              <w:rPr>
                <w:rFonts w:hint="eastAsia" w:ascii="宋体" w:hAnsi="宋体" w:cs="宋体"/>
                <w:sz w:val="24"/>
              </w:rPr>
              <w:t xml:space="preserve">     系（教研室）主任签字：                年     月     日</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10040"/>
    <w:multiLevelType w:val="multilevel"/>
    <w:tmpl w:val="1CA10040"/>
    <w:lvl w:ilvl="0" w:tentative="0">
      <w:start w:val="1"/>
      <w:numFmt w:val="decimal"/>
      <w:lvlText w:val="（%1）"/>
      <w:lvlJc w:val="left"/>
      <w:pPr>
        <w:ind w:left="1121" w:hanging="720"/>
      </w:pPr>
      <w:rPr>
        <w:rFonts w:hint="default"/>
      </w:rPr>
    </w:lvl>
    <w:lvl w:ilvl="1" w:tentative="0">
      <w:start w:val="1"/>
      <w:numFmt w:val="lowerLetter"/>
      <w:lvlText w:val="%2)"/>
      <w:lvlJc w:val="left"/>
      <w:pPr>
        <w:ind w:left="1241" w:hanging="420"/>
      </w:pPr>
    </w:lvl>
    <w:lvl w:ilvl="2" w:tentative="0">
      <w:start w:val="1"/>
      <w:numFmt w:val="lowerRoman"/>
      <w:lvlText w:val="%3."/>
      <w:lvlJc w:val="right"/>
      <w:pPr>
        <w:ind w:left="1661" w:hanging="420"/>
      </w:pPr>
    </w:lvl>
    <w:lvl w:ilvl="3" w:tentative="0">
      <w:start w:val="1"/>
      <w:numFmt w:val="decimal"/>
      <w:lvlText w:val="%4."/>
      <w:lvlJc w:val="left"/>
      <w:pPr>
        <w:ind w:left="2081" w:hanging="420"/>
      </w:pPr>
    </w:lvl>
    <w:lvl w:ilvl="4" w:tentative="0">
      <w:start w:val="1"/>
      <w:numFmt w:val="lowerLetter"/>
      <w:lvlText w:val="%5)"/>
      <w:lvlJc w:val="left"/>
      <w:pPr>
        <w:ind w:left="2501" w:hanging="420"/>
      </w:pPr>
    </w:lvl>
    <w:lvl w:ilvl="5" w:tentative="0">
      <w:start w:val="1"/>
      <w:numFmt w:val="lowerRoman"/>
      <w:lvlText w:val="%6."/>
      <w:lvlJc w:val="right"/>
      <w:pPr>
        <w:ind w:left="2921" w:hanging="420"/>
      </w:pPr>
    </w:lvl>
    <w:lvl w:ilvl="6" w:tentative="0">
      <w:start w:val="1"/>
      <w:numFmt w:val="decimal"/>
      <w:lvlText w:val="%7."/>
      <w:lvlJc w:val="left"/>
      <w:pPr>
        <w:ind w:left="3341" w:hanging="420"/>
      </w:pPr>
    </w:lvl>
    <w:lvl w:ilvl="7" w:tentative="0">
      <w:start w:val="1"/>
      <w:numFmt w:val="lowerLetter"/>
      <w:lvlText w:val="%8)"/>
      <w:lvlJc w:val="left"/>
      <w:pPr>
        <w:ind w:left="3761" w:hanging="420"/>
      </w:pPr>
    </w:lvl>
    <w:lvl w:ilvl="8" w:tentative="0">
      <w:start w:val="1"/>
      <w:numFmt w:val="lowerRoman"/>
      <w:lvlText w:val="%9."/>
      <w:lvlJc w:val="right"/>
      <w:pPr>
        <w:ind w:left="4181" w:hanging="420"/>
      </w:pPr>
    </w:lvl>
  </w:abstractNum>
  <w:abstractNum w:abstractNumId="1">
    <w:nsid w:val="6BFA1D20"/>
    <w:multiLevelType w:val="multilevel"/>
    <w:tmpl w:val="6BFA1D20"/>
    <w:lvl w:ilvl="0" w:tentative="0">
      <w:start w:val="1"/>
      <w:numFmt w:val="japaneseCounting"/>
      <w:lvlText w:val="第%1章"/>
      <w:lvlJc w:val="left"/>
      <w:pPr>
        <w:ind w:left="1226" w:hanging="825"/>
      </w:pPr>
      <w:rPr>
        <w:rFonts w:hint="default"/>
      </w:rPr>
    </w:lvl>
    <w:lvl w:ilvl="1" w:tentative="0">
      <w:start w:val="1"/>
      <w:numFmt w:val="lowerLetter"/>
      <w:lvlText w:val="%2)"/>
      <w:lvlJc w:val="left"/>
      <w:pPr>
        <w:ind w:left="1241" w:hanging="420"/>
      </w:pPr>
    </w:lvl>
    <w:lvl w:ilvl="2" w:tentative="0">
      <w:start w:val="1"/>
      <w:numFmt w:val="lowerRoman"/>
      <w:lvlText w:val="%3."/>
      <w:lvlJc w:val="right"/>
      <w:pPr>
        <w:ind w:left="1661" w:hanging="420"/>
      </w:pPr>
    </w:lvl>
    <w:lvl w:ilvl="3" w:tentative="0">
      <w:start w:val="1"/>
      <w:numFmt w:val="decimal"/>
      <w:lvlText w:val="%4."/>
      <w:lvlJc w:val="left"/>
      <w:pPr>
        <w:ind w:left="2081" w:hanging="420"/>
      </w:pPr>
    </w:lvl>
    <w:lvl w:ilvl="4" w:tentative="0">
      <w:start w:val="1"/>
      <w:numFmt w:val="lowerLetter"/>
      <w:lvlText w:val="%5)"/>
      <w:lvlJc w:val="left"/>
      <w:pPr>
        <w:ind w:left="2501" w:hanging="420"/>
      </w:pPr>
    </w:lvl>
    <w:lvl w:ilvl="5" w:tentative="0">
      <w:start w:val="1"/>
      <w:numFmt w:val="lowerRoman"/>
      <w:lvlText w:val="%6."/>
      <w:lvlJc w:val="right"/>
      <w:pPr>
        <w:ind w:left="2921" w:hanging="420"/>
      </w:pPr>
    </w:lvl>
    <w:lvl w:ilvl="6" w:tentative="0">
      <w:start w:val="1"/>
      <w:numFmt w:val="decimal"/>
      <w:lvlText w:val="%7."/>
      <w:lvlJc w:val="left"/>
      <w:pPr>
        <w:ind w:left="3341" w:hanging="420"/>
      </w:pPr>
    </w:lvl>
    <w:lvl w:ilvl="7" w:tentative="0">
      <w:start w:val="1"/>
      <w:numFmt w:val="lowerLetter"/>
      <w:lvlText w:val="%8)"/>
      <w:lvlJc w:val="left"/>
      <w:pPr>
        <w:ind w:left="3761" w:hanging="420"/>
      </w:pPr>
    </w:lvl>
    <w:lvl w:ilvl="8" w:tentative="0">
      <w:start w:val="1"/>
      <w:numFmt w:val="lowerRoman"/>
      <w:lvlText w:val="%9."/>
      <w:lvlJc w:val="right"/>
      <w:pPr>
        <w:ind w:left="418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E1396"/>
    <w:rsid w:val="00457FE7"/>
    <w:rsid w:val="030F5150"/>
    <w:rsid w:val="0B8E7D66"/>
    <w:rsid w:val="2A4E1396"/>
    <w:rsid w:val="2B9831CE"/>
    <w:rsid w:val="2E375F7D"/>
    <w:rsid w:val="35D056C0"/>
    <w:rsid w:val="3744782D"/>
    <w:rsid w:val="3E2E4663"/>
    <w:rsid w:val="480107A3"/>
    <w:rsid w:val="5290573F"/>
    <w:rsid w:val="55F37E5E"/>
    <w:rsid w:val="5ABB5323"/>
    <w:rsid w:val="5D775C61"/>
    <w:rsid w:val="604A6985"/>
    <w:rsid w:val="64B549D0"/>
    <w:rsid w:val="65DC4ACB"/>
    <w:rsid w:val="68711D18"/>
    <w:rsid w:val="6D0D326E"/>
    <w:rsid w:val="73A030D3"/>
    <w:rsid w:val="797A0D8A"/>
    <w:rsid w:val="7CD06D37"/>
    <w:rsid w:val="7FFA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Indent"/>
    <w:basedOn w:val="1"/>
    <w:qFormat/>
    <w:uiPriority w:val="0"/>
    <w:pPr>
      <w:adjustRightInd w:val="0"/>
      <w:spacing w:line="360" w:lineRule="auto"/>
      <w:ind w:firstLine="420" w:firstLineChars="200"/>
    </w:pPr>
  </w:style>
  <w:style w:type="paragraph" w:styleId="4">
    <w:name w:val="toc 3"/>
    <w:basedOn w:val="1"/>
    <w:next w:val="1"/>
    <w:unhideWhenUsed/>
    <w:qFormat/>
    <w:uiPriority w:val="39"/>
    <w:pPr>
      <w:ind w:left="840" w:leftChars="400"/>
    </w:pPr>
  </w:style>
  <w:style w:type="paragraph" w:styleId="5">
    <w:name w:val="toc 1"/>
    <w:basedOn w:val="1"/>
    <w:next w:val="1"/>
    <w:unhideWhenUsed/>
    <w:qFormat/>
    <w:uiPriority w:val="39"/>
  </w:style>
  <w:style w:type="paragraph" w:styleId="6">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qFormat/>
    <w:uiPriority w:val="0"/>
    <w:rPr>
      <w:sz w:val="21"/>
      <w:szCs w:val="21"/>
    </w:rPr>
  </w:style>
  <w:style w:type="paragraph" w:styleId="11">
    <w:name w:val="List Paragraph"/>
    <w:basedOn w:val="1"/>
    <w:qFormat/>
    <w:uiPriority w:val="34"/>
    <w:pPr>
      <w:ind w:firstLine="420" w:firstLineChars="200"/>
    </w:pPr>
    <w:rPr>
      <w:rFonts w:ascii="等线" w:hAnsi="等线" w:eastAsia="等线"/>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5156</Words>
  <Characters>5951</Characters>
  <Lines>0</Lines>
  <Paragraphs>0</Paragraphs>
  <TotalTime>17</TotalTime>
  <ScaleCrop>false</ScaleCrop>
  <LinksUpToDate>false</LinksUpToDate>
  <CharactersWithSpaces>6117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2021-11-25T07:42:00Z</dcterms:created>
  <dc:creator>Curtain丶Fx</dc:creator>
  <cp:lastModifiedBy>Administrator</cp:lastModifiedBy>
  <dcterms:modified xsi:type="dcterms:W3CDTF">2022-01-28T11:49:46Z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9A5F4829AD174AA69E74D367591E1EEF</vt:lpwstr>
  </property>
</Properties>
</file>