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3EC" w:rsidRDefault="00213D6F">
      <w:pPr>
        <w:spacing w:line="240" w:lineRule="atLeast"/>
        <w:jc w:val="center"/>
        <w:rPr>
          <w:rFonts w:ascii="黑体" w:eastAsia="黑体"/>
          <w:spacing w:val="60"/>
          <w:sz w:val="70"/>
          <w:szCs w:val="70"/>
        </w:rPr>
      </w:pPr>
      <w:r>
        <w:rPr>
          <w:noProof/>
        </w:rPr>
        <w:drawing>
          <wp:inline distT="0" distB="0" distL="0" distR="0">
            <wp:extent cx="4399280" cy="659130"/>
            <wp:effectExtent l="0" t="0" r="1270" b="7620"/>
            <wp:docPr id="1" name="图片 1" descr="长江大学文理学院专用字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长江大学文理学院专用字体"/>
                    <pic:cNvPicPr>
                      <a:picLocks noChangeAspect="1" noChangeArrowheads="1"/>
                    </pic:cNvPicPr>
                  </pic:nvPicPr>
                  <pic:blipFill>
                    <a:blip r:embed="rId9"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4399280" cy="659130"/>
                    </a:xfrm>
                    <a:prstGeom prst="rect">
                      <a:avLst/>
                    </a:prstGeom>
                    <a:noFill/>
                    <a:ln>
                      <a:noFill/>
                    </a:ln>
                  </pic:spPr>
                </pic:pic>
              </a:graphicData>
            </a:graphic>
          </wp:inline>
        </w:drawing>
      </w:r>
    </w:p>
    <w:p w:rsidR="005353EC" w:rsidRDefault="00213D6F">
      <w:pPr>
        <w:spacing w:line="240" w:lineRule="atLeast"/>
        <w:jc w:val="center"/>
        <w:rPr>
          <w:rFonts w:ascii="Impact" w:hAnsi="Impact"/>
          <w:sz w:val="36"/>
          <w:szCs w:val="36"/>
        </w:rPr>
      </w:pPr>
      <w:r>
        <w:rPr>
          <w:rFonts w:ascii="Impact" w:hAnsi="Impact"/>
          <w:sz w:val="36"/>
          <w:szCs w:val="36"/>
        </w:rPr>
        <w:t xml:space="preserve">Yangtze University </w:t>
      </w:r>
      <w:r>
        <w:rPr>
          <w:rFonts w:ascii="Impact" w:hAnsi="Impact" w:hint="eastAsia"/>
          <w:sz w:val="36"/>
          <w:szCs w:val="36"/>
        </w:rPr>
        <w:t>C</w:t>
      </w:r>
      <w:r>
        <w:rPr>
          <w:rFonts w:ascii="Impact" w:hAnsi="Impact"/>
          <w:sz w:val="36"/>
          <w:szCs w:val="36"/>
        </w:rPr>
        <w:t xml:space="preserve">ollege of </w:t>
      </w:r>
      <w:r>
        <w:rPr>
          <w:rFonts w:ascii="Impact" w:hAnsi="Impact" w:hint="eastAsia"/>
          <w:sz w:val="36"/>
          <w:szCs w:val="36"/>
        </w:rPr>
        <w:t>A</w:t>
      </w:r>
      <w:r>
        <w:rPr>
          <w:rFonts w:ascii="Impact" w:hAnsi="Impact"/>
          <w:sz w:val="36"/>
          <w:szCs w:val="36"/>
        </w:rPr>
        <w:t xml:space="preserve">rts and </w:t>
      </w:r>
      <w:r>
        <w:rPr>
          <w:rFonts w:ascii="Impact" w:hAnsi="Impact" w:hint="eastAsia"/>
          <w:sz w:val="36"/>
          <w:szCs w:val="36"/>
        </w:rPr>
        <w:t>S</w:t>
      </w:r>
      <w:r>
        <w:rPr>
          <w:rFonts w:ascii="Impact" w:hAnsi="Impact"/>
          <w:sz w:val="36"/>
          <w:szCs w:val="36"/>
        </w:rPr>
        <w:t>cience</w:t>
      </w:r>
      <w:r>
        <w:rPr>
          <w:rFonts w:ascii="Impact" w:hAnsi="Impact" w:hint="eastAsia"/>
          <w:sz w:val="36"/>
          <w:szCs w:val="36"/>
        </w:rPr>
        <w:t>s</w:t>
      </w:r>
    </w:p>
    <w:p w:rsidR="005353EC" w:rsidRDefault="005353EC">
      <w:pPr>
        <w:spacing w:line="240" w:lineRule="atLeast"/>
        <w:jc w:val="center"/>
        <w:rPr>
          <w:sz w:val="18"/>
          <w:szCs w:val="18"/>
        </w:rPr>
      </w:pPr>
    </w:p>
    <w:p w:rsidR="005353EC" w:rsidRDefault="005353EC">
      <w:pPr>
        <w:spacing w:line="240" w:lineRule="atLeast"/>
        <w:jc w:val="center"/>
        <w:rPr>
          <w:rFonts w:eastAsia="华文中宋"/>
          <w:sz w:val="44"/>
          <w:szCs w:val="44"/>
        </w:rPr>
      </w:pPr>
    </w:p>
    <w:p w:rsidR="005353EC" w:rsidRDefault="00213D6F">
      <w:pPr>
        <w:spacing w:line="300" w:lineRule="auto"/>
        <w:jc w:val="center"/>
        <w:rPr>
          <w:rFonts w:ascii="楷体_GB2312" w:eastAsia="楷体_GB2312"/>
          <w:b/>
          <w:spacing w:val="40"/>
          <w:sz w:val="72"/>
          <w:szCs w:val="72"/>
        </w:rPr>
      </w:pPr>
      <w:r>
        <w:rPr>
          <w:rFonts w:ascii="楷体_GB2312" w:eastAsia="楷体_GB2312" w:hint="eastAsia"/>
          <w:b/>
          <w:spacing w:val="40"/>
          <w:sz w:val="72"/>
          <w:szCs w:val="72"/>
        </w:rPr>
        <w:t xml:space="preserve"> 毕业论文（设计）</w:t>
      </w:r>
    </w:p>
    <w:p w:rsidR="005353EC" w:rsidRDefault="00213D6F">
      <w:pPr>
        <w:spacing w:line="300" w:lineRule="auto"/>
        <w:jc w:val="center"/>
        <w:rPr>
          <w:rFonts w:ascii="楷体_GB2312" w:eastAsia="楷体_GB2312"/>
          <w:b/>
          <w:spacing w:val="40"/>
          <w:sz w:val="72"/>
          <w:szCs w:val="72"/>
        </w:rPr>
      </w:pPr>
      <w:r>
        <w:rPr>
          <w:rFonts w:ascii="楷体_GB2312" w:eastAsia="楷体_GB2312" w:hint="eastAsia"/>
          <w:b/>
          <w:spacing w:val="40"/>
          <w:sz w:val="72"/>
          <w:szCs w:val="72"/>
        </w:rPr>
        <w:t>开题报告</w:t>
      </w:r>
    </w:p>
    <w:p w:rsidR="005353EC" w:rsidRDefault="005353EC">
      <w:pPr>
        <w:spacing w:before="120" w:after="120" w:line="300" w:lineRule="auto"/>
        <w:ind w:firstLine="482"/>
        <w:rPr>
          <w:sz w:val="28"/>
          <w:szCs w:val="28"/>
        </w:rPr>
      </w:pPr>
    </w:p>
    <w:p w:rsidR="005353EC" w:rsidRDefault="00213D6F">
      <w:pPr>
        <w:spacing w:before="120" w:after="120" w:line="300" w:lineRule="auto"/>
        <w:ind w:firstLineChars="300" w:firstLine="964"/>
        <w:rPr>
          <w:rFonts w:ascii="楷体" w:eastAsia="楷体" w:hAnsi="楷体"/>
          <w:b/>
          <w:sz w:val="32"/>
          <w:szCs w:val="28"/>
          <w:u w:val="single"/>
        </w:rPr>
      </w:pPr>
      <w:r>
        <w:rPr>
          <w:rFonts w:ascii="楷体" w:eastAsia="楷体" w:hAnsi="楷体" w:hint="eastAsia"/>
          <w:b/>
          <w:sz w:val="32"/>
          <w:szCs w:val="28"/>
        </w:rPr>
        <w:t>题目名称</w:t>
      </w:r>
      <w:r w:rsidR="00686221">
        <w:rPr>
          <w:rFonts w:ascii="楷体" w:eastAsia="楷体" w:hAnsi="楷体" w:hint="eastAsia"/>
          <w:sz w:val="32"/>
          <w:szCs w:val="28"/>
          <w:u w:val="single"/>
        </w:rPr>
        <w:t>校园体育场馆（设施）使用管理网站（web）</w:t>
      </w:r>
      <w:r>
        <w:rPr>
          <w:rFonts w:ascii="楷体" w:eastAsia="楷体" w:hAnsi="楷体" w:hint="eastAsia"/>
          <w:sz w:val="32"/>
          <w:szCs w:val="28"/>
          <w:u w:val="single"/>
        </w:rPr>
        <w:t xml:space="preserve">        </w:t>
      </w:r>
    </w:p>
    <w:p w:rsidR="005353EC" w:rsidRDefault="00213D6F">
      <w:pPr>
        <w:spacing w:before="120" w:after="120" w:line="300" w:lineRule="auto"/>
        <w:ind w:firstLineChars="300" w:firstLine="964"/>
        <w:rPr>
          <w:rFonts w:ascii="楷体" w:eastAsia="楷体" w:hAnsi="楷体"/>
          <w:b/>
          <w:sz w:val="32"/>
          <w:szCs w:val="28"/>
        </w:rPr>
      </w:pPr>
      <w:r>
        <w:rPr>
          <w:rFonts w:ascii="楷体" w:eastAsia="楷体" w:hAnsi="楷体" w:hint="eastAsia"/>
          <w:b/>
          <w:sz w:val="32"/>
          <w:szCs w:val="28"/>
        </w:rPr>
        <w:t>题目类型</w:t>
      </w:r>
      <w:r>
        <w:rPr>
          <w:rFonts w:ascii="楷体" w:eastAsia="楷体" w:hAnsi="楷体" w:hint="eastAsia"/>
          <w:sz w:val="32"/>
          <w:szCs w:val="28"/>
          <w:u w:val="single"/>
        </w:rPr>
        <w:t xml:space="preserve">               </w:t>
      </w:r>
      <w:r w:rsidR="00686221">
        <w:rPr>
          <w:rFonts w:ascii="楷体" w:eastAsia="楷体" w:hAnsi="楷体" w:hint="eastAsia"/>
          <w:sz w:val="32"/>
          <w:szCs w:val="28"/>
          <w:u w:val="single"/>
        </w:rPr>
        <w:t>毕业设计</w:t>
      </w:r>
      <w:r>
        <w:rPr>
          <w:rFonts w:ascii="楷体" w:eastAsia="楷体" w:hAnsi="楷体" w:hint="eastAsia"/>
          <w:sz w:val="32"/>
          <w:szCs w:val="28"/>
          <w:u w:val="single"/>
        </w:rPr>
        <w:t xml:space="preserve">                    </w:t>
      </w:r>
      <w:r>
        <w:rPr>
          <w:rFonts w:ascii="楷体" w:eastAsia="楷体" w:hAnsi="楷体" w:hint="eastAsia"/>
          <w:b/>
          <w:sz w:val="32"/>
          <w:szCs w:val="28"/>
        </w:rPr>
        <w:t xml:space="preserve">                </w:t>
      </w:r>
    </w:p>
    <w:p w:rsidR="005353EC" w:rsidRDefault="00213D6F">
      <w:pPr>
        <w:spacing w:before="120" w:after="120" w:line="300" w:lineRule="auto"/>
        <w:ind w:firstLineChars="300" w:firstLine="964"/>
        <w:rPr>
          <w:rFonts w:ascii="楷体" w:eastAsia="楷体" w:hAnsi="楷体"/>
          <w:b/>
          <w:sz w:val="32"/>
          <w:szCs w:val="28"/>
        </w:rPr>
      </w:pPr>
      <w:r>
        <w:rPr>
          <w:rFonts w:ascii="楷体" w:eastAsia="楷体" w:hAnsi="楷体" w:hint="eastAsia"/>
          <w:b/>
          <w:sz w:val="32"/>
          <w:szCs w:val="28"/>
        </w:rPr>
        <w:t>系    部</w:t>
      </w:r>
      <w:r>
        <w:rPr>
          <w:rFonts w:ascii="楷体" w:eastAsia="楷体" w:hAnsi="楷体" w:hint="eastAsia"/>
          <w:sz w:val="32"/>
          <w:szCs w:val="28"/>
          <w:u w:val="single"/>
        </w:rPr>
        <w:t xml:space="preserve">            </w:t>
      </w:r>
      <w:r w:rsidR="00686221" w:rsidRPr="00835E78">
        <w:rPr>
          <w:rFonts w:ascii="楷体" w:eastAsia="楷体" w:hAnsi="楷体" w:hint="eastAsia"/>
          <w:sz w:val="30"/>
          <w:szCs w:val="30"/>
          <w:u w:val="single"/>
        </w:rPr>
        <w:t>机电与信息工程系</w:t>
      </w:r>
      <w:r>
        <w:rPr>
          <w:rFonts w:ascii="楷体" w:eastAsia="楷体" w:hAnsi="楷体" w:hint="eastAsia"/>
          <w:sz w:val="32"/>
          <w:szCs w:val="28"/>
          <w:u w:val="single"/>
        </w:rPr>
        <w:t xml:space="preserve">                    </w:t>
      </w:r>
    </w:p>
    <w:p w:rsidR="005353EC" w:rsidRDefault="00213D6F">
      <w:pPr>
        <w:spacing w:before="120" w:after="120" w:line="300" w:lineRule="auto"/>
        <w:ind w:firstLineChars="300" w:firstLine="964"/>
        <w:rPr>
          <w:rFonts w:ascii="楷体" w:eastAsia="楷体" w:hAnsi="楷体"/>
          <w:b/>
          <w:sz w:val="32"/>
          <w:szCs w:val="28"/>
        </w:rPr>
      </w:pPr>
      <w:r>
        <w:rPr>
          <w:rFonts w:ascii="楷体" w:eastAsia="楷体" w:hAnsi="楷体" w:hint="eastAsia"/>
          <w:b/>
          <w:sz w:val="32"/>
          <w:szCs w:val="28"/>
        </w:rPr>
        <w:t>专业班级</w:t>
      </w:r>
      <w:r w:rsidR="00686221">
        <w:rPr>
          <w:rFonts w:ascii="楷体" w:eastAsia="楷体" w:hAnsi="楷体" w:hint="eastAsia"/>
          <w:sz w:val="32"/>
          <w:szCs w:val="28"/>
          <w:u w:val="single"/>
        </w:rPr>
        <w:t xml:space="preserve">                物联5181</w:t>
      </w:r>
      <w:r>
        <w:rPr>
          <w:rFonts w:ascii="楷体" w:eastAsia="楷体" w:hAnsi="楷体" w:hint="eastAsia"/>
          <w:sz w:val="32"/>
          <w:szCs w:val="28"/>
          <w:u w:val="single"/>
        </w:rPr>
        <w:t xml:space="preserve">                 </w:t>
      </w:r>
    </w:p>
    <w:p w:rsidR="005353EC" w:rsidRDefault="00213D6F">
      <w:pPr>
        <w:spacing w:before="120" w:after="120" w:line="300" w:lineRule="auto"/>
        <w:ind w:firstLineChars="300" w:firstLine="964"/>
        <w:rPr>
          <w:rFonts w:ascii="楷体" w:eastAsia="楷体" w:hAnsi="楷体"/>
          <w:b/>
          <w:sz w:val="32"/>
          <w:szCs w:val="28"/>
        </w:rPr>
      </w:pPr>
      <w:r>
        <w:rPr>
          <w:rFonts w:ascii="楷体" w:eastAsia="楷体" w:hAnsi="楷体" w:hint="eastAsia"/>
          <w:b/>
          <w:sz w:val="32"/>
          <w:szCs w:val="28"/>
        </w:rPr>
        <w:t>学生姓名</w:t>
      </w:r>
      <w:r w:rsidR="00686221">
        <w:rPr>
          <w:rFonts w:ascii="楷体" w:eastAsia="楷体" w:hAnsi="楷体" w:hint="eastAsia"/>
          <w:sz w:val="32"/>
          <w:szCs w:val="28"/>
          <w:u w:val="single"/>
        </w:rPr>
        <w:t xml:space="preserve">                 齐鹏飞</w:t>
      </w:r>
      <w:r>
        <w:rPr>
          <w:rFonts w:ascii="楷体" w:eastAsia="楷体" w:hAnsi="楷体" w:hint="eastAsia"/>
          <w:sz w:val="32"/>
          <w:szCs w:val="28"/>
          <w:u w:val="single"/>
        </w:rPr>
        <w:t xml:space="preserve">                   </w:t>
      </w:r>
    </w:p>
    <w:p w:rsidR="005353EC" w:rsidRDefault="00213D6F">
      <w:pPr>
        <w:spacing w:before="120" w:after="120" w:line="300" w:lineRule="auto"/>
        <w:ind w:firstLineChars="300" w:firstLine="964"/>
        <w:rPr>
          <w:rFonts w:ascii="楷体" w:eastAsia="楷体" w:hAnsi="楷体"/>
          <w:b/>
          <w:sz w:val="32"/>
          <w:szCs w:val="28"/>
        </w:rPr>
      </w:pPr>
      <w:r>
        <w:rPr>
          <w:rFonts w:ascii="楷体" w:eastAsia="楷体" w:hAnsi="楷体" w:hint="eastAsia"/>
          <w:b/>
          <w:sz w:val="32"/>
          <w:szCs w:val="28"/>
        </w:rPr>
        <w:t>指导教师</w:t>
      </w:r>
      <w:r w:rsidR="00686221">
        <w:rPr>
          <w:rFonts w:ascii="楷体" w:eastAsia="楷体" w:hAnsi="楷体" w:hint="eastAsia"/>
          <w:sz w:val="32"/>
          <w:szCs w:val="28"/>
          <w:u w:val="single"/>
        </w:rPr>
        <w:t xml:space="preserve">                 钟宝荣</w:t>
      </w:r>
      <w:r>
        <w:rPr>
          <w:rFonts w:ascii="楷体" w:eastAsia="楷体" w:hAnsi="楷体" w:hint="eastAsia"/>
          <w:sz w:val="32"/>
          <w:szCs w:val="28"/>
          <w:u w:val="single"/>
        </w:rPr>
        <w:t xml:space="preserve">                  </w:t>
      </w:r>
    </w:p>
    <w:p w:rsidR="005353EC" w:rsidRDefault="00213D6F">
      <w:pPr>
        <w:spacing w:before="120" w:after="120" w:line="300" w:lineRule="auto"/>
        <w:ind w:firstLineChars="300" w:firstLine="964"/>
        <w:rPr>
          <w:rFonts w:ascii="楷体" w:eastAsia="楷体" w:hAnsi="楷体"/>
          <w:b/>
          <w:sz w:val="32"/>
          <w:szCs w:val="28"/>
        </w:rPr>
      </w:pPr>
      <w:r>
        <w:rPr>
          <w:rFonts w:ascii="楷体" w:eastAsia="楷体" w:hAnsi="楷体" w:hint="eastAsia"/>
          <w:b/>
          <w:sz w:val="32"/>
          <w:szCs w:val="28"/>
        </w:rPr>
        <w:t>辅导教师</w:t>
      </w:r>
      <w:r w:rsidR="00686221">
        <w:rPr>
          <w:rFonts w:ascii="楷体" w:eastAsia="楷体" w:hAnsi="楷体" w:hint="eastAsia"/>
          <w:sz w:val="32"/>
          <w:szCs w:val="28"/>
          <w:u w:val="single"/>
        </w:rPr>
        <w:t xml:space="preserve">                 钟宝荣</w:t>
      </w:r>
      <w:r>
        <w:rPr>
          <w:rFonts w:ascii="楷体" w:eastAsia="楷体" w:hAnsi="楷体" w:hint="eastAsia"/>
          <w:sz w:val="32"/>
          <w:szCs w:val="28"/>
          <w:u w:val="single"/>
        </w:rPr>
        <w:t xml:space="preserve">                  </w:t>
      </w:r>
    </w:p>
    <w:p w:rsidR="005353EC" w:rsidRDefault="005353EC">
      <w:pPr>
        <w:widowControl/>
        <w:snapToGrid w:val="0"/>
        <w:spacing w:line="640" w:lineRule="exact"/>
        <w:jc w:val="center"/>
        <w:rPr>
          <w:rFonts w:eastAsia="仿宋_GB2312"/>
          <w:sz w:val="30"/>
        </w:rPr>
      </w:pPr>
    </w:p>
    <w:p w:rsidR="005353EC" w:rsidRDefault="005353EC">
      <w:pPr>
        <w:widowControl/>
        <w:snapToGrid w:val="0"/>
        <w:spacing w:line="640" w:lineRule="exact"/>
        <w:jc w:val="center"/>
        <w:rPr>
          <w:rFonts w:eastAsia="仿宋_GB2312"/>
          <w:sz w:val="30"/>
        </w:rPr>
      </w:pPr>
    </w:p>
    <w:p w:rsidR="005353EC" w:rsidRPr="00B70A21" w:rsidRDefault="00213D6F" w:rsidP="00B70A21">
      <w:pPr>
        <w:widowControl/>
        <w:snapToGrid w:val="0"/>
        <w:spacing w:line="640" w:lineRule="exact"/>
        <w:jc w:val="center"/>
        <w:rPr>
          <w:rFonts w:ascii="楷体" w:eastAsia="楷体" w:hAnsi="楷体"/>
          <w:sz w:val="32"/>
          <w:szCs w:val="28"/>
        </w:rPr>
        <w:sectPr w:rsidR="005353EC" w:rsidRPr="00B70A21">
          <w:pgSz w:w="11906" w:h="16838"/>
          <w:pgMar w:top="1418" w:right="1701" w:bottom="1134" w:left="1701" w:header="851" w:footer="992" w:gutter="0"/>
          <w:cols w:space="425"/>
          <w:docGrid w:type="lines" w:linePitch="312"/>
        </w:sectPr>
      </w:pPr>
      <w:r>
        <w:rPr>
          <w:rFonts w:ascii="楷体" w:eastAsia="楷体" w:hAnsi="楷体" w:hint="eastAsia"/>
          <w:sz w:val="32"/>
          <w:szCs w:val="28"/>
        </w:rPr>
        <w:t>填表时间：</w:t>
      </w:r>
      <w:r w:rsidR="00DA57CD">
        <w:rPr>
          <w:rFonts w:ascii="楷体" w:eastAsia="楷体" w:hAnsi="楷体" w:hint="eastAsia"/>
          <w:sz w:val="32"/>
          <w:szCs w:val="28"/>
          <w:u w:val="single"/>
        </w:rPr>
        <w:t xml:space="preserve">  2021 </w:t>
      </w:r>
      <w:r>
        <w:rPr>
          <w:rFonts w:ascii="楷体" w:eastAsia="楷体" w:hAnsi="楷体" w:hint="eastAsia"/>
          <w:sz w:val="32"/>
          <w:szCs w:val="28"/>
        </w:rPr>
        <w:t>年</w:t>
      </w:r>
      <w:r w:rsidR="00DA57CD">
        <w:rPr>
          <w:rFonts w:ascii="楷体" w:eastAsia="楷体" w:hAnsi="楷体" w:hint="eastAsia"/>
          <w:sz w:val="32"/>
          <w:szCs w:val="28"/>
          <w:u w:val="single"/>
        </w:rPr>
        <w:t xml:space="preserve"> 10 </w:t>
      </w:r>
      <w:r>
        <w:rPr>
          <w:rFonts w:ascii="楷体" w:eastAsia="楷体" w:hAnsi="楷体" w:hint="eastAsia"/>
          <w:sz w:val="32"/>
          <w:szCs w:val="28"/>
        </w:rPr>
        <w:t>月</w:t>
      </w:r>
      <w:r w:rsidR="00DA57CD">
        <w:rPr>
          <w:rFonts w:ascii="楷体" w:eastAsia="楷体" w:hAnsi="楷体" w:hint="eastAsia"/>
          <w:sz w:val="32"/>
          <w:szCs w:val="28"/>
          <w:u w:val="single"/>
        </w:rPr>
        <w:t xml:space="preserve"> 30 </w:t>
      </w:r>
      <w:r>
        <w:rPr>
          <w:rFonts w:ascii="楷体" w:eastAsia="楷体" w:hAnsi="楷体" w:hint="eastAsia"/>
          <w:sz w:val="32"/>
          <w:szCs w:val="28"/>
        </w:rPr>
        <w:t>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20"/>
      </w:tblGrid>
      <w:tr w:rsidR="005353EC" w:rsidTr="00A856CD">
        <w:trPr>
          <w:trHeight w:val="1288"/>
          <w:jc w:val="center"/>
        </w:trPr>
        <w:tc>
          <w:tcPr>
            <w:tcW w:w="0" w:type="auto"/>
            <w:tcBorders>
              <w:top w:val="single" w:sz="8" w:space="0" w:color="auto"/>
              <w:left w:val="single" w:sz="8" w:space="0" w:color="auto"/>
              <w:bottom w:val="single" w:sz="8" w:space="0" w:color="auto"/>
              <w:right w:val="single" w:sz="8" w:space="0" w:color="auto"/>
            </w:tcBorders>
          </w:tcPr>
          <w:p w:rsidR="005353EC" w:rsidRDefault="00213D6F" w:rsidP="00927AFE">
            <w:pPr>
              <w:pStyle w:val="a6"/>
              <w:widowControl w:val="0"/>
              <w:spacing w:beforeLines="50" w:beforeAutospacing="0" w:after="0" w:afterAutospacing="0" w:line="440" w:lineRule="exact"/>
              <w:jc w:val="both"/>
              <w:rPr>
                <w:rFonts w:cs="仿宋_GB2312"/>
                <w:color w:val="000000"/>
                <w:kern w:val="2"/>
                <w:sz w:val="28"/>
                <w:szCs w:val="28"/>
              </w:rPr>
            </w:pPr>
            <w:r>
              <w:rPr>
                <w:rFonts w:cs="仿宋_GB2312" w:hint="eastAsia"/>
                <w:color w:val="000000"/>
                <w:kern w:val="2"/>
                <w:sz w:val="28"/>
                <w:szCs w:val="28"/>
              </w:rPr>
              <w:lastRenderedPageBreak/>
              <w:t>1.研究目的和意义</w:t>
            </w:r>
          </w:p>
          <w:p w:rsidR="00C74E7B" w:rsidRDefault="00C74E7B" w:rsidP="00686221">
            <w:pPr>
              <w:pStyle w:val="a6"/>
              <w:widowControl w:val="0"/>
              <w:spacing w:before="0" w:beforeAutospacing="0" w:after="0" w:afterAutospacing="0" w:line="440" w:lineRule="exact"/>
              <w:ind w:firstLineChars="200" w:firstLine="480"/>
              <w:jc w:val="both"/>
              <w:rPr>
                <w:rFonts w:cs="仿宋_GB2312"/>
                <w:bCs/>
                <w:color w:val="000000"/>
              </w:rPr>
            </w:pPr>
            <w:r>
              <w:rPr>
                <w:rFonts w:cs="仿宋_GB2312" w:hint="eastAsia"/>
                <w:bCs/>
                <w:color w:val="000000"/>
              </w:rPr>
              <w:t>随着时代的不断进步，科技的发展日新月异，互联网在世界各国相继兴起并迅速在全球范围内得到广泛普及，人们能够利用网络获取更多的信息，网站就是网络发展应运而生的产物。随着网络的不断发展和进步，网站的开发技术有了很大的提升。</w:t>
            </w:r>
            <w:r>
              <w:rPr>
                <w:rFonts w:ascii="Times New Roman" w:hAnsi="Times New Roman" w:cs="Times New Roman"/>
                <w:bCs/>
                <w:color w:val="000000"/>
              </w:rPr>
              <w:t>21</w:t>
            </w:r>
            <w:r>
              <w:rPr>
                <w:rFonts w:cs="仿宋_GB2312" w:hint="eastAsia"/>
                <w:bCs/>
                <w:color w:val="000000"/>
              </w:rPr>
              <w:t>世纪以来，各行各业，小到机构，大到国家都有专属网站，网站的构建为机构、公司、学校等提供了一个高效的交流和沟通的平台，在互联网飞速发展的今天，网站的建设能够让用户们了解到更多的信息和服务。可以说：只要有网络，哪怕远隔万水千山，我们都可以及时的了解和掌握信息，网站不仅起到了宣传、展示信息、提供服务等功能，更可以使用户在各种设备上便捷访问。</w:t>
            </w:r>
          </w:p>
          <w:p w:rsidR="000D467E" w:rsidRDefault="00684E9F" w:rsidP="00686221">
            <w:pPr>
              <w:pStyle w:val="a6"/>
              <w:widowControl w:val="0"/>
              <w:spacing w:before="0" w:beforeAutospacing="0" w:after="0" w:afterAutospacing="0" w:line="440" w:lineRule="exact"/>
              <w:ind w:firstLineChars="200" w:firstLine="480"/>
              <w:jc w:val="both"/>
            </w:pPr>
            <w:r>
              <w:rPr>
                <w:rFonts w:cs="仿宋_GB2312" w:hint="eastAsia"/>
                <w:bCs/>
                <w:color w:val="000000"/>
              </w:rPr>
              <w:t>在21世纪，</w:t>
            </w:r>
            <w:r w:rsidR="005E3AE7">
              <w:t>随着我国全民健身思想</w:t>
            </w:r>
            <w:r w:rsidR="000D467E">
              <w:rPr>
                <w:rFonts w:hint="eastAsia"/>
              </w:rPr>
              <w:t>潮流</w:t>
            </w:r>
            <w:r w:rsidR="005E3AE7">
              <w:t>的普及，我国</w:t>
            </w:r>
            <w:r w:rsidR="000D467E">
              <w:rPr>
                <w:rFonts w:hint="eastAsia"/>
              </w:rPr>
              <w:t>的</w:t>
            </w:r>
            <w:r w:rsidR="005E3AE7">
              <w:t>体育场馆数量不断增加，规模不断</w:t>
            </w:r>
            <w:r w:rsidR="000D467E">
              <w:rPr>
                <w:rFonts w:hint="eastAsia"/>
              </w:rPr>
              <w:t>在</w:t>
            </w:r>
            <w:r w:rsidR="005E3AE7">
              <w:t>扩大，在希望最大限度利用体育场馆资源</w:t>
            </w:r>
            <w:r w:rsidR="000D467E">
              <w:rPr>
                <w:rFonts w:hint="eastAsia"/>
              </w:rPr>
              <w:t>的</w:t>
            </w:r>
            <w:r w:rsidR="005E3AE7">
              <w:t>前提下,体育场馆的管理工作变得越来越</w:t>
            </w:r>
            <w:r w:rsidR="000D467E">
              <w:rPr>
                <w:rFonts w:hint="eastAsia"/>
              </w:rPr>
              <w:t>费力和</w:t>
            </w:r>
            <w:r w:rsidR="005E3AE7">
              <w:t>复杂。如何</w:t>
            </w:r>
            <w:r w:rsidR="000D467E">
              <w:rPr>
                <w:rFonts w:hint="eastAsia"/>
              </w:rPr>
              <w:t>能够</w:t>
            </w:r>
            <w:r w:rsidR="005E3AE7">
              <w:t>更安全、</w:t>
            </w:r>
            <w:r w:rsidR="000D467E">
              <w:rPr>
                <w:rFonts w:hint="eastAsia"/>
              </w:rPr>
              <w:t>更</w:t>
            </w:r>
            <w:r w:rsidR="000D467E">
              <w:t>高效地</w:t>
            </w:r>
            <w:r w:rsidR="000D467E">
              <w:rPr>
                <w:rFonts w:hint="eastAsia"/>
              </w:rPr>
              <w:t>利用</w:t>
            </w:r>
            <w:r w:rsidR="000D467E">
              <w:t>体育场馆资源，做到场地信息的快速查询与</w:t>
            </w:r>
            <w:r w:rsidR="000D467E">
              <w:rPr>
                <w:rFonts w:hint="eastAsia"/>
              </w:rPr>
              <w:t>统一</w:t>
            </w:r>
            <w:r w:rsidR="005E3AE7">
              <w:t>管理已成为我国体育场馆管理的核心</w:t>
            </w:r>
            <w:r w:rsidR="000D467E">
              <w:rPr>
                <w:rFonts w:hint="eastAsia"/>
              </w:rPr>
              <w:t>问题。</w:t>
            </w:r>
          </w:p>
          <w:p w:rsidR="00684E9F" w:rsidRDefault="000D467E" w:rsidP="00686221">
            <w:pPr>
              <w:pStyle w:val="a6"/>
              <w:widowControl w:val="0"/>
              <w:spacing w:before="0" w:beforeAutospacing="0" w:after="0" w:afterAutospacing="0" w:line="440" w:lineRule="exact"/>
              <w:ind w:firstLineChars="200" w:firstLine="480"/>
              <w:jc w:val="both"/>
            </w:pPr>
            <w:r>
              <w:rPr>
                <w:rFonts w:hint="eastAsia"/>
              </w:rPr>
              <w:t>因此，</w:t>
            </w:r>
            <w:r>
              <w:t>针对</w:t>
            </w:r>
            <w:r>
              <w:rPr>
                <w:rFonts w:hint="eastAsia"/>
              </w:rPr>
              <w:t>体育场馆</w:t>
            </w:r>
            <w:r w:rsidR="00684E9F">
              <w:t>设施的</w:t>
            </w:r>
            <w:r w:rsidR="00684E9F">
              <w:rPr>
                <w:rFonts w:hint="eastAsia"/>
              </w:rPr>
              <w:t>信息</w:t>
            </w:r>
            <w:r>
              <w:t>管理</w:t>
            </w:r>
            <w:r w:rsidR="00684E9F">
              <w:t>变得</w:t>
            </w:r>
            <w:r w:rsidR="00684E9F">
              <w:rPr>
                <w:rFonts w:hint="eastAsia"/>
              </w:rPr>
              <w:t>尤为</w:t>
            </w:r>
            <w:r w:rsidR="00684E9F">
              <w:t>重要。其中,</w:t>
            </w:r>
            <w:r>
              <w:rPr>
                <w:rFonts w:hint="eastAsia"/>
              </w:rPr>
              <w:t>高校体育场馆的</w:t>
            </w:r>
            <w:r>
              <w:t>传统</w:t>
            </w:r>
            <w:r w:rsidR="00684E9F">
              <w:t>方法是通过人工登记</w:t>
            </w:r>
            <w:r w:rsidR="00684E9F">
              <w:rPr>
                <w:rFonts w:hint="eastAsia"/>
              </w:rPr>
              <w:t>并且</w:t>
            </w:r>
            <w:r w:rsidR="00684E9F">
              <w:t>记录体育场的使用状况。这种方法需要花费</w:t>
            </w:r>
            <w:r w:rsidR="00684E9F">
              <w:rPr>
                <w:rFonts w:hint="eastAsia"/>
              </w:rPr>
              <w:t>大量的人力、物力、财力</w:t>
            </w:r>
            <w:r w:rsidR="00684E9F">
              <w:t>,</w:t>
            </w:r>
            <w:r w:rsidR="00684E9F">
              <w:rPr>
                <w:rFonts w:hint="eastAsia"/>
              </w:rPr>
              <w:t>而且</w:t>
            </w:r>
            <w:r w:rsidR="00686221">
              <w:rPr>
                <w:rFonts w:hint="eastAsia"/>
              </w:rPr>
              <w:t>还</w:t>
            </w:r>
            <w:r w:rsidR="00684E9F">
              <w:t>容易出现信息错误的问题。而随着信息化管理的推广,传统的人工管理也逐渐发展为高效率、自动化的计算机信息化</w:t>
            </w:r>
            <w:r w:rsidR="00684E9F">
              <w:rPr>
                <w:rFonts w:hint="eastAsia"/>
              </w:rPr>
              <w:t>式</w:t>
            </w:r>
            <w:r w:rsidR="00684E9F">
              <w:t>的管理</w:t>
            </w:r>
            <w:r w:rsidR="00684E9F">
              <w:rPr>
                <w:rFonts w:hint="eastAsia"/>
              </w:rPr>
              <w:t>方法</w:t>
            </w:r>
            <w:r w:rsidR="00684E9F">
              <w:t>,从而使得</w:t>
            </w:r>
            <w:r w:rsidR="00684E9F">
              <w:rPr>
                <w:rFonts w:hint="eastAsia"/>
              </w:rPr>
              <w:t>高校</w:t>
            </w:r>
            <w:r w:rsidR="00684E9F">
              <w:t>体育场馆的</w:t>
            </w:r>
            <w:r w:rsidR="00684E9F">
              <w:rPr>
                <w:rFonts w:hint="eastAsia"/>
              </w:rPr>
              <w:t>管理</w:t>
            </w:r>
            <w:r w:rsidR="00684E9F">
              <w:t>工作变得更</w:t>
            </w:r>
            <w:r w:rsidR="00684E9F">
              <w:rPr>
                <w:rFonts w:hint="eastAsia"/>
              </w:rPr>
              <w:t>加</w:t>
            </w:r>
            <w:r w:rsidR="00684E9F">
              <w:t>高效,对体育场馆的</w:t>
            </w:r>
            <w:r w:rsidR="00684E9F">
              <w:rPr>
                <w:rFonts w:hint="eastAsia"/>
              </w:rPr>
              <w:t>信息</w:t>
            </w:r>
            <w:r w:rsidR="00684E9F">
              <w:t>资源分配更加合理、科学。</w:t>
            </w:r>
          </w:p>
          <w:p w:rsidR="005353EC" w:rsidRDefault="000D467E" w:rsidP="00686221">
            <w:pPr>
              <w:pStyle w:val="a6"/>
              <w:widowControl w:val="0"/>
              <w:spacing w:before="0" w:beforeAutospacing="0" w:after="0" w:afterAutospacing="0" w:line="440" w:lineRule="exact"/>
              <w:ind w:firstLineChars="200" w:firstLine="480"/>
              <w:jc w:val="both"/>
            </w:pPr>
            <w:r>
              <w:rPr>
                <w:rFonts w:hint="eastAsia"/>
              </w:rPr>
              <w:t>所以</w:t>
            </w:r>
            <w:r>
              <w:t>体育场馆管理工作的信息化是必然的技术趋势，开发</w:t>
            </w:r>
            <w:r>
              <w:rPr>
                <w:rFonts w:hint="eastAsia"/>
              </w:rPr>
              <w:t>高效</w:t>
            </w:r>
            <w:r>
              <w:t>、</w:t>
            </w:r>
            <w:r>
              <w:rPr>
                <w:rFonts w:hint="eastAsia"/>
              </w:rPr>
              <w:t>安全</w:t>
            </w:r>
            <w:r>
              <w:t>、易于使用。体育场管理</w:t>
            </w:r>
            <w:r>
              <w:rPr>
                <w:rFonts w:hint="eastAsia"/>
              </w:rPr>
              <w:t>网站</w:t>
            </w:r>
            <w:r>
              <w:t>是专</w:t>
            </w:r>
            <w:r>
              <w:rPr>
                <w:rFonts w:hint="eastAsia"/>
              </w:rPr>
              <w:t>门</w:t>
            </w:r>
            <w:r>
              <w:t>用于体育场馆经营和管理的</w:t>
            </w:r>
            <w:r>
              <w:rPr>
                <w:rFonts w:hint="eastAsia"/>
              </w:rPr>
              <w:t>网站</w:t>
            </w:r>
            <w:r>
              <w:t>，</w:t>
            </w:r>
            <w:r>
              <w:rPr>
                <w:rFonts w:hint="eastAsia"/>
              </w:rPr>
              <w:t>网站</w:t>
            </w:r>
            <w:r>
              <w:t>采用计时管理的收费模式，配合</w:t>
            </w:r>
            <w:r>
              <w:rPr>
                <w:rFonts w:hint="eastAsia"/>
              </w:rPr>
              <w:t>查询场地</w:t>
            </w:r>
            <w:r>
              <w:t>和</w:t>
            </w:r>
            <w:r>
              <w:rPr>
                <w:rFonts w:hint="eastAsia"/>
              </w:rPr>
              <w:t>提前预约</w:t>
            </w:r>
            <w:r w:rsidR="00686221">
              <w:rPr>
                <w:rFonts w:hint="eastAsia"/>
              </w:rPr>
              <w:t>等</w:t>
            </w:r>
            <w:r>
              <w:t>功能，为体育场馆的经营</w:t>
            </w:r>
            <w:r>
              <w:rPr>
                <w:rFonts w:hint="eastAsia"/>
              </w:rPr>
              <w:t>管理</w:t>
            </w:r>
            <w:r>
              <w:t>提供</w:t>
            </w:r>
            <w:r>
              <w:rPr>
                <w:rFonts w:hint="eastAsia"/>
              </w:rPr>
              <w:t>了一套完整</w:t>
            </w:r>
            <w:r>
              <w:t>的管理方案，该系统适合应用在羽毛球，</w:t>
            </w:r>
            <w:r>
              <w:rPr>
                <w:rFonts w:hint="eastAsia"/>
              </w:rPr>
              <w:t>乒乓球，</w:t>
            </w:r>
            <w:r>
              <w:t>网球，篮球等场地的租用</w:t>
            </w:r>
            <w:r>
              <w:rPr>
                <w:rFonts w:hint="eastAsia"/>
              </w:rPr>
              <w:t>和</w:t>
            </w:r>
            <w:r>
              <w:t>管理上。</w:t>
            </w:r>
            <w:r w:rsidR="00686221">
              <w:rPr>
                <w:rFonts w:hint="eastAsia"/>
              </w:rPr>
              <w:t>与此</w:t>
            </w:r>
            <w:r>
              <w:t>同时,</w:t>
            </w:r>
            <w:r w:rsidR="00686221">
              <w:rPr>
                <w:rFonts w:hint="eastAsia"/>
              </w:rPr>
              <w:t>该</w:t>
            </w:r>
            <w:r>
              <w:t>系统能够自动分析现有场馆资源的使用状况,</w:t>
            </w:r>
            <w:r w:rsidR="00686221">
              <w:rPr>
                <w:rFonts w:hint="eastAsia"/>
              </w:rPr>
              <w:t>并及时</w:t>
            </w:r>
            <w:r>
              <w:t>处理实时的场馆借用需求,以满足广大高校用户的需要。</w:t>
            </w:r>
          </w:p>
          <w:p w:rsidR="005353EC" w:rsidRPr="00DA57CD" w:rsidRDefault="00686221" w:rsidP="00DA57CD">
            <w:pPr>
              <w:pStyle w:val="a6"/>
              <w:widowControl w:val="0"/>
              <w:spacing w:before="0" w:beforeAutospacing="0" w:after="0" w:afterAutospacing="0" w:line="440" w:lineRule="exact"/>
              <w:ind w:firstLineChars="200" w:firstLine="480"/>
              <w:jc w:val="both"/>
              <w:rPr>
                <w:rFonts w:cs="仿宋_GB2312"/>
                <w:color w:val="FF0000"/>
                <w:kern w:val="2"/>
              </w:rPr>
            </w:pPr>
            <w:r>
              <w:rPr>
                <w:rFonts w:hint="eastAsia"/>
              </w:rPr>
              <w:t>综上所述，</w:t>
            </w:r>
            <w:r>
              <w:t>该</w:t>
            </w:r>
            <w:r>
              <w:rPr>
                <w:rFonts w:hint="eastAsia"/>
              </w:rPr>
              <w:t>体育场馆</w:t>
            </w:r>
            <w:r>
              <w:t>管理系统的开发和使用给学校</w:t>
            </w:r>
            <w:r>
              <w:rPr>
                <w:rFonts w:hint="eastAsia"/>
              </w:rPr>
              <w:t>以及</w:t>
            </w:r>
            <w:r>
              <w:t>管理员对高校体育</w:t>
            </w:r>
            <w:r>
              <w:rPr>
                <w:rFonts w:hint="eastAsia"/>
              </w:rPr>
              <w:t>场馆</w:t>
            </w:r>
            <w:r>
              <w:t>进行高效规范管理</w:t>
            </w:r>
            <w:r>
              <w:rPr>
                <w:rFonts w:hint="eastAsia"/>
              </w:rPr>
              <w:t>的同时也</w:t>
            </w:r>
            <w:r>
              <w:t>带来了极大的便利。不仅可以有效</w:t>
            </w:r>
            <w:r>
              <w:rPr>
                <w:rFonts w:hint="eastAsia"/>
              </w:rPr>
              <w:t>的利用</w:t>
            </w:r>
            <w:r>
              <w:t>管理体育设施资源,保证正常的教学使用和课余</w:t>
            </w:r>
            <w:r>
              <w:rPr>
                <w:rFonts w:hint="eastAsia"/>
              </w:rPr>
              <w:t>时间</w:t>
            </w:r>
            <w:r>
              <w:t>预约使用,还可以有效提</w:t>
            </w:r>
            <w:r>
              <w:rPr>
                <w:rFonts w:hint="eastAsia"/>
              </w:rPr>
              <w:t>升</w:t>
            </w:r>
            <w:r>
              <w:t>体育场的管理效率,对于提升学校的竞争力也具有重</w:t>
            </w:r>
            <w:r>
              <w:rPr>
                <w:rFonts w:hint="eastAsia"/>
              </w:rPr>
              <w:t>大的</w:t>
            </w:r>
            <w:r>
              <w:t>意义。</w:t>
            </w:r>
          </w:p>
          <w:p w:rsidR="00B70A21" w:rsidRDefault="00B70A21" w:rsidP="00927AFE">
            <w:pPr>
              <w:pStyle w:val="a6"/>
              <w:widowControl w:val="0"/>
              <w:spacing w:beforeLines="50" w:beforeAutospacing="0" w:after="0" w:afterAutospacing="0" w:line="440" w:lineRule="exact"/>
              <w:jc w:val="both"/>
              <w:rPr>
                <w:rFonts w:cs="仿宋_GB2312"/>
                <w:color w:val="000000"/>
                <w:sz w:val="28"/>
                <w:szCs w:val="28"/>
              </w:rPr>
            </w:pPr>
            <w:r>
              <w:rPr>
                <w:rFonts w:cs="仿宋_GB2312" w:hint="eastAsia"/>
                <w:color w:val="000000"/>
                <w:sz w:val="28"/>
                <w:szCs w:val="28"/>
              </w:rPr>
              <w:t>2.国内外研究现状</w:t>
            </w:r>
          </w:p>
        </w:tc>
      </w:tr>
      <w:tr w:rsidR="005353EC" w:rsidTr="00A856CD">
        <w:trPr>
          <w:cantSplit/>
          <w:trHeight w:val="14163"/>
          <w:jc w:val="center"/>
        </w:trPr>
        <w:tc>
          <w:tcPr>
            <w:tcW w:w="0" w:type="auto"/>
            <w:tcBorders>
              <w:top w:val="single" w:sz="8" w:space="0" w:color="auto"/>
              <w:left w:val="single" w:sz="8" w:space="0" w:color="auto"/>
              <w:bottom w:val="single" w:sz="8" w:space="0" w:color="auto"/>
              <w:right w:val="single" w:sz="8" w:space="0" w:color="auto"/>
            </w:tcBorders>
          </w:tcPr>
          <w:p w:rsidR="005353EC" w:rsidRPr="003007D5" w:rsidRDefault="008C4A1A" w:rsidP="008C4A1A">
            <w:pPr>
              <w:pStyle w:val="a6"/>
              <w:widowControl w:val="0"/>
              <w:spacing w:before="0" w:beforeAutospacing="0" w:after="0" w:afterAutospacing="0" w:line="440" w:lineRule="exact"/>
              <w:ind w:firstLineChars="200" w:firstLine="480"/>
              <w:jc w:val="both"/>
              <w:rPr>
                <w:rFonts w:asciiTheme="minorEastAsia" w:eastAsiaTheme="minorEastAsia" w:hAnsiTheme="minorEastAsia" w:cs="仿宋_GB2312"/>
                <w:color w:val="000000"/>
              </w:rPr>
            </w:pPr>
            <w:r w:rsidRPr="003007D5">
              <w:rPr>
                <w:rFonts w:asciiTheme="minorEastAsia" w:eastAsiaTheme="minorEastAsia" w:hAnsiTheme="minorEastAsia" w:cs="仿宋_GB2312" w:hint="eastAsia"/>
                <w:color w:val="000000"/>
              </w:rPr>
              <w:lastRenderedPageBreak/>
              <w:t>目前，</w:t>
            </w:r>
            <w:r>
              <w:rPr>
                <w:rFonts w:asciiTheme="minorEastAsia" w:eastAsiaTheme="minorEastAsia" w:hAnsiTheme="minorEastAsia" w:cs="仿宋_GB2312" w:hint="eastAsia"/>
                <w:color w:val="000000"/>
              </w:rPr>
              <w:t>根据</w:t>
            </w:r>
            <w:r w:rsidRPr="003007D5">
              <w:rPr>
                <w:rFonts w:asciiTheme="minorEastAsia" w:eastAsiaTheme="minorEastAsia" w:hAnsiTheme="minorEastAsia"/>
              </w:rPr>
              <w:t>第六次全国体育场地普查结果显示，截至2013年12月31日，我</w:t>
            </w:r>
            <w:r w:rsidR="003007D5" w:rsidRPr="003007D5">
              <w:rPr>
                <w:rFonts w:asciiTheme="minorEastAsia" w:eastAsiaTheme="minorEastAsia" w:hAnsiTheme="minorEastAsia"/>
              </w:rPr>
              <w:t>国体育场地普查结果显示，截至2013年12月31日，我国(不含港澳台地区，包括全国范围内各系统、各行业、各种所有制形式)共有符合第六次全国体育场地普查要求的各类体育场地169.46万个，用地面积39.82亿平方米，建筑面积</w:t>
            </w:r>
            <w:r w:rsidR="003007D5">
              <w:rPr>
                <w:rFonts w:asciiTheme="minorEastAsia" w:eastAsiaTheme="minorEastAsia" w:hAnsiTheme="minorEastAsia"/>
              </w:rPr>
              <w:t>2.</w:t>
            </w:r>
            <w:r w:rsidR="003007D5" w:rsidRPr="003007D5">
              <w:rPr>
                <w:rFonts w:asciiTheme="minorEastAsia" w:eastAsiaTheme="minorEastAsia" w:hAnsiTheme="minorEastAsia"/>
              </w:rPr>
              <w:t>59亿平方米，场地面积19.92亿平方米。其中，室内体育场地16.91万个，场地面积</w:t>
            </w:r>
            <w:r w:rsidR="003007D5">
              <w:rPr>
                <w:rFonts w:asciiTheme="minorEastAsia" w:eastAsiaTheme="minorEastAsia" w:hAnsiTheme="minorEastAsia"/>
              </w:rPr>
              <w:t>0.</w:t>
            </w:r>
            <w:r w:rsidR="003007D5" w:rsidRPr="003007D5">
              <w:rPr>
                <w:rFonts w:asciiTheme="minorEastAsia" w:eastAsiaTheme="minorEastAsia" w:hAnsiTheme="minorEastAsia"/>
              </w:rPr>
              <w:t>62亿平方米:室外体育场地</w:t>
            </w:r>
            <w:r w:rsidR="003007D5">
              <w:rPr>
                <w:rFonts w:asciiTheme="minorEastAsia" w:eastAsiaTheme="minorEastAsia" w:hAnsiTheme="minorEastAsia"/>
              </w:rPr>
              <w:t>152.</w:t>
            </w:r>
            <w:r w:rsidR="003007D5" w:rsidRPr="003007D5">
              <w:rPr>
                <w:rFonts w:asciiTheme="minorEastAsia" w:eastAsiaTheme="minorEastAsia" w:hAnsiTheme="minorEastAsia"/>
              </w:rPr>
              <w:t>55万个，场地面积19.30亿平方米。在全国体育场地中，体育系统管理的体育场地2.43万个，教育系统管理的体育场地</w:t>
            </w:r>
            <w:r w:rsidR="003007D5">
              <w:rPr>
                <w:rFonts w:asciiTheme="minorEastAsia" w:eastAsiaTheme="minorEastAsia" w:hAnsiTheme="minorEastAsia"/>
              </w:rPr>
              <w:t>66.</w:t>
            </w:r>
            <w:r w:rsidR="003007D5" w:rsidRPr="003007D5">
              <w:rPr>
                <w:rFonts w:asciiTheme="minorEastAsia" w:eastAsiaTheme="minorEastAsia" w:hAnsiTheme="minorEastAsia"/>
              </w:rPr>
              <w:t>05万个，军队系统管理的场地5.22万个，其它系统</w:t>
            </w:r>
            <w:r w:rsidR="003007D5">
              <w:rPr>
                <w:rFonts w:asciiTheme="minorEastAsia" w:eastAsiaTheme="minorEastAsia" w:hAnsiTheme="minorEastAsia"/>
              </w:rPr>
              <w:t>(</w:t>
            </w:r>
            <w:r w:rsidR="003007D5" w:rsidRPr="003007D5">
              <w:rPr>
                <w:rFonts w:asciiTheme="minorEastAsia" w:eastAsiaTheme="minorEastAsia" w:hAnsiTheme="minorEastAsia"/>
              </w:rPr>
              <w:t>指除体育系统、教育系统和军队系统外，社会其他各行业/系统所管理的体育场地，以及难以划分管理单位所属系统的体育场地。普查时，由各级人民政府和基层群众性自治组织直接或代为管理的体育场地也划入到其他系统中)管理的场地95.76万个。</w:t>
            </w:r>
          </w:p>
          <w:p w:rsidR="009E51CF" w:rsidRDefault="009A5220" w:rsidP="009A5220">
            <w:pPr>
              <w:pStyle w:val="a6"/>
              <w:widowControl w:val="0"/>
              <w:spacing w:before="0" w:beforeAutospacing="0" w:after="0" w:afterAutospacing="0" w:line="440" w:lineRule="exact"/>
              <w:ind w:firstLineChars="200" w:firstLine="480"/>
              <w:jc w:val="both"/>
              <w:rPr>
                <w:rFonts w:ascii="仿宋_GB2312" w:eastAsia="仿宋_GB2312" w:cs="仿宋_GB2312"/>
                <w:color w:val="000000"/>
              </w:rPr>
            </w:pPr>
            <w:r>
              <w:t>在</w:t>
            </w:r>
            <w:r>
              <w:rPr>
                <w:rFonts w:hint="eastAsia"/>
              </w:rPr>
              <w:t>国外的</w:t>
            </w:r>
            <w:r>
              <w:t>体育场馆数量上，发达国家要远远超过我国，例如日本人均体育场地面积为19平方米，美国为16平方米，而我国仅1.46平方米，不足其十分之一。在场馆投资上，发达国家的投资数额巨大，甚至超过国内生产总值的百分之一以上，且其中投入最多的就是场馆建设。而我国体育场馆建设的投资结构单一，缺乏社会资金参与。另一方面，国外的场馆在布局上也改变了以城市为中心的倾向，形成了以社区为主，中小型为主的场馆建设思想。体育场馆的建设往往与城市公园建设和小区绿地开发结合在一起，既可以满足从事不同锻炼项目的人群需要，又可以提高土地和公共设施的利用率。</w:t>
            </w:r>
          </w:p>
          <w:p w:rsidR="00903F4C" w:rsidRDefault="009A5220" w:rsidP="00903F4C">
            <w:pPr>
              <w:pStyle w:val="a6"/>
              <w:widowControl w:val="0"/>
              <w:spacing w:before="0" w:beforeAutospacing="0" w:after="0" w:afterAutospacing="0" w:line="440" w:lineRule="exact"/>
              <w:ind w:firstLineChars="200" w:firstLine="480"/>
              <w:jc w:val="both"/>
            </w:pPr>
            <w:r>
              <w:t>对于</w:t>
            </w:r>
            <w:r w:rsidR="00903F4C">
              <w:rPr>
                <w:rFonts w:hint="eastAsia"/>
              </w:rPr>
              <w:t>国内</w:t>
            </w:r>
            <w:r>
              <w:t>体育场馆的管理，许多高校还是采用人工制表的方式进行管理,就是将体育场馆内场地进行统</w:t>
            </w:r>
            <w:r w:rsidR="00903F4C">
              <w:rPr>
                <w:rFonts w:hint="eastAsia"/>
              </w:rPr>
              <w:t>一</w:t>
            </w:r>
            <w:r>
              <w:t>的编号，对同一时间段的场所进行课程和人员安排，操作-般是打印出纸质表格，再手工在表上填写这个时间段的使用场地人</w:t>
            </w:r>
            <w:r w:rsidR="00903F4C">
              <w:t>员安排情况。这样表格纸质化管理，可以适应场地和人员有限的情况，但是对于过往己用场地的查询是比较麻烦的事情，此外对于这些已经使用的表格保管存档也比较麻烦。在场地和人数日益增多的情况下，这种管理方式的局限性日益明显</w:t>
            </w:r>
            <w:r w:rsidR="00903F4C">
              <w:rPr>
                <w:rFonts w:hint="eastAsia"/>
              </w:rPr>
              <w:t>。</w:t>
            </w:r>
          </w:p>
          <w:p w:rsidR="00B70A21" w:rsidRPr="00B70A21" w:rsidRDefault="00903F4C" w:rsidP="00B70A21">
            <w:pPr>
              <w:pStyle w:val="a6"/>
              <w:widowControl w:val="0"/>
              <w:spacing w:before="0" w:beforeAutospacing="0" w:after="0" w:afterAutospacing="0" w:line="440" w:lineRule="exact"/>
              <w:ind w:firstLineChars="200" w:firstLine="480"/>
              <w:jc w:val="both"/>
              <w:rPr>
                <w:rFonts w:ascii="仿宋_GB2312" w:eastAsia="仿宋_GB2312" w:cs="仿宋_GB2312"/>
                <w:color w:val="000000"/>
              </w:rPr>
            </w:pPr>
            <w:r>
              <w:t>随着</w:t>
            </w:r>
            <w:r>
              <w:rPr>
                <w:rFonts w:hint="eastAsia"/>
              </w:rPr>
              <w:t>国外</w:t>
            </w:r>
            <w:r>
              <w:t>计算机技术的飞速发展,越来越多的行业使用计算机技术来进行生产和管理，高校体育场馆的管理已经有由传统人工操作的方式逐步向信息化管理转变</w:t>
            </w:r>
            <w:r>
              <w:rPr>
                <w:rFonts w:hint="eastAsia"/>
              </w:rPr>
              <w:t>。国</w:t>
            </w:r>
            <w:r w:rsidR="00B70A21" w:rsidRPr="00903F4C">
              <w:rPr>
                <w:rFonts w:asciiTheme="minorEastAsia" w:eastAsiaTheme="minorEastAsia" w:hAnsiTheme="minorEastAsia" w:cs="仿宋_GB2312" w:hint="eastAsia"/>
                <w:color w:val="000000"/>
                <w:kern w:val="2"/>
                <w:szCs w:val="28"/>
              </w:rPr>
              <w:t>外的体育馆管理系统</w:t>
            </w:r>
            <w:r w:rsidR="00B70A21" w:rsidRPr="00903F4C">
              <w:rPr>
                <w:rFonts w:asciiTheme="minorEastAsia" w:eastAsiaTheme="minorEastAsia" w:hAnsiTheme="minorEastAsia"/>
                <w:szCs w:val="28"/>
              </w:rPr>
              <w:t>采用无纸化的管理方式，避免传统人工管理一系列的问题:避免了表格因为存档时间长，内容模糊、查阅时要逐页翻阅，对场地的核对、安排因人工操作发生的错误，对场地长期的使用率不能实时查看的问题等</w:t>
            </w:r>
            <w:r w:rsidR="00B70A21" w:rsidRPr="00903F4C">
              <w:rPr>
                <w:rFonts w:asciiTheme="minorEastAsia" w:eastAsiaTheme="minorEastAsia" w:hAnsiTheme="minorEastAsia" w:hint="eastAsia"/>
                <w:szCs w:val="28"/>
              </w:rPr>
              <w:t>。</w:t>
            </w:r>
          </w:p>
          <w:p w:rsidR="009E51CF" w:rsidRDefault="00B70A21" w:rsidP="00A856CD">
            <w:pPr>
              <w:pStyle w:val="a6"/>
              <w:widowControl w:val="0"/>
              <w:spacing w:before="0" w:beforeAutospacing="0" w:after="0" w:afterAutospacing="0" w:line="440" w:lineRule="exact"/>
              <w:ind w:firstLineChars="200" w:firstLine="480"/>
              <w:jc w:val="both"/>
              <w:rPr>
                <w:rFonts w:asciiTheme="minorEastAsia" w:eastAsiaTheme="minorEastAsia" w:hAnsiTheme="minorEastAsia"/>
                <w:szCs w:val="28"/>
              </w:rPr>
            </w:pPr>
            <w:r w:rsidRPr="00903F4C">
              <w:rPr>
                <w:rFonts w:asciiTheme="minorEastAsia" w:eastAsiaTheme="minorEastAsia" w:hAnsiTheme="minorEastAsia"/>
                <w:szCs w:val="28"/>
              </w:rPr>
              <w:t>此外，采用信息管理技术对高校的体育场馆进行管理还有以下几个明显优势:</w:t>
            </w:r>
          </w:p>
          <w:p w:rsidR="00B70A21" w:rsidRDefault="00B70A21">
            <w:pPr>
              <w:pStyle w:val="a6"/>
              <w:widowControl w:val="0"/>
              <w:spacing w:before="0" w:beforeAutospacing="0" w:after="0" w:afterAutospacing="0" w:line="440" w:lineRule="exact"/>
              <w:jc w:val="both"/>
              <w:rPr>
                <w:rFonts w:asciiTheme="minorEastAsia" w:eastAsiaTheme="minorEastAsia" w:hAnsiTheme="minorEastAsia"/>
                <w:szCs w:val="28"/>
              </w:rPr>
            </w:pPr>
          </w:p>
          <w:p w:rsidR="00B70A21" w:rsidRDefault="00B70A21">
            <w:pPr>
              <w:pStyle w:val="a6"/>
              <w:widowControl w:val="0"/>
              <w:spacing w:before="0" w:beforeAutospacing="0" w:after="0" w:afterAutospacing="0" w:line="440" w:lineRule="exact"/>
              <w:jc w:val="both"/>
              <w:rPr>
                <w:rFonts w:ascii="仿宋_GB2312" w:eastAsia="仿宋_GB2312" w:cs="仿宋_GB2312"/>
                <w:color w:val="000000"/>
              </w:rPr>
            </w:pPr>
          </w:p>
          <w:p w:rsidR="00B70A21" w:rsidRDefault="00B70A21">
            <w:pPr>
              <w:pStyle w:val="a6"/>
              <w:widowControl w:val="0"/>
              <w:spacing w:before="0" w:beforeAutospacing="0" w:after="0" w:afterAutospacing="0" w:line="440" w:lineRule="exact"/>
              <w:jc w:val="both"/>
              <w:rPr>
                <w:rFonts w:ascii="仿宋_GB2312" w:eastAsia="仿宋_GB2312" w:cs="仿宋_GB2312"/>
                <w:color w:val="000000"/>
              </w:rPr>
            </w:pPr>
          </w:p>
          <w:p w:rsidR="003007D5" w:rsidRDefault="003007D5">
            <w:pPr>
              <w:pStyle w:val="a6"/>
              <w:widowControl w:val="0"/>
              <w:spacing w:before="0" w:beforeAutospacing="0" w:after="0" w:afterAutospacing="0" w:line="440" w:lineRule="exact"/>
              <w:jc w:val="both"/>
              <w:rPr>
                <w:rFonts w:ascii="仿宋_GB2312" w:eastAsia="仿宋_GB2312" w:cs="仿宋_GB2312"/>
                <w:color w:val="000000"/>
              </w:rPr>
            </w:pPr>
          </w:p>
          <w:p w:rsidR="003007D5" w:rsidRDefault="003007D5">
            <w:pPr>
              <w:pStyle w:val="a6"/>
              <w:widowControl w:val="0"/>
              <w:spacing w:before="0" w:beforeAutospacing="0" w:after="0" w:afterAutospacing="0" w:line="440" w:lineRule="exact"/>
              <w:jc w:val="both"/>
              <w:rPr>
                <w:rFonts w:ascii="仿宋_GB2312" w:eastAsia="仿宋_GB2312" w:cs="仿宋_GB2312"/>
                <w:color w:val="000000"/>
              </w:rPr>
            </w:pPr>
          </w:p>
          <w:p w:rsidR="003007D5" w:rsidRDefault="003007D5">
            <w:pPr>
              <w:pStyle w:val="a6"/>
              <w:widowControl w:val="0"/>
              <w:spacing w:before="0" w:beforeAutospacing="0" w:after="0" w:afterAutospacing="0" w:line="440" w:lineRule="exact"/>
              <w:jc w:val="both"/>
              <w:rPr>
                <w:rFonts w:ascii="仿宋_GB2312" w:eastAsia="仿宋_GB2312" w:cs="仿宋_GB2312"/>
                <w:color w:val="000000"/>
              </w:rPr>
            </w:pPr>
          </w:p>
          <w:p w:rsidR="003007D5" w:rsidRDefault="003007D5">
            <w:pPr>
              <w:pStyle w:val="a6"/>
              <w:widowControl w:val="0"/>
              <w:spacing w:before="0" w:beforeAutospacing="0" w:after="0" w:afterAutospacing="0" w:line="440" w:lineRule="exact"/>
              <w:jc w:val="both"/>
              <w:rPr>
                <w:rFonts w:ascii="仿宋_GB2312" w:eastAsia="仿宋_GB2312" w:cs="仿宋_GB2312"/>
                <w:color w:val="000000"/>
              </w:rPr>
            </w:pPr>
          </w:p>
          <w:p w:rsidR="003007D5" w:rsidRDefault="003007D5">
            <w:pPr>
              <w:pStyle w:val="a6"/>
              <w:widowControl w:val="0"/>
              <w:spacing w:before="0" w:beforeAutospacing="0" w:after="0" w:afterAutospacing="0" w:line="440" w:lineRule="exact"/>
              <w:jc w:val="both"/>
              <w:rPr>
                <w:rFonts w:ascii="仿宋_GB2312" w:eastAsia="仿宋_GB2312" w:cs="仿宋_GB2312"/>
                <w:color w:val="000000"/>
              </w:rPr>
            </w:pPr>
          </w:p>
          <w:p w:rsidR="009E51CF" w:rsidRDefault="009E51CF">
            <w:pPr>
              <w:pStyle w:val="a6"/>
              <w:widowControl w:val="0"/>
              <w:spacing w:before="0" w:beforeAutospacing="0" w:after="0" w:afterAutospacing="0" w:line="440" w:lineRule="exact"/>
              <w:jc w:val="both"/>
              <w:rPr>
                <w:rFonts w:ascii="仿宋_GB2312" w:eastAsia="仿宋_GB2312" w:cs="仿宋_GB2312"/>
                <w:color w:val="000000"/>
              </w:rPr>
            </w:pPr>
          </w:p>
          <w:p w:rsidR="009E51CF" w:rsidRDefault="009E51CF">
            <w:pPr>
              <w:pStyle w:val="a6"/>
              <w:widowControl w:val="0"/>
              <w:spacing w:before="0" w:beforeAutospacing="0" w:after="0" w:afterAutospacing="0" w:line="440" w:lineRule="exact"/>
              <w:jc w:val="both"/>
              <w:rPr>
                <w:rFonts w:ascii="仿宋_GB2312" w:eastAsia="仿宋_GB2312" w:cs="仿宋_GB2312"/>
                <w:color w:val="000000"/>
              </w:rPr>
            </w:pPr>
          </w:p>
          <w:p w:rsidR="00DA57CD" w:rsidRDefault="00DA57CD">
            <w:pPr>
              <w:pStyle w:val="a6"/>
              <w:widowControl w:val="0"/>
              <w:spacing w:before="0" w:beforeAutospacing="0" w:after="0" w:afterAutospacing="0" w:line="440" w:lineRule="exact"/>
              <w:jc w:val="both"/>
              <w:rPr>
                <w:rFonts w:ascii="仿宋_GB2312" w:eastAsia="仿宋_GB2312" w:cs="仿宋_GB2312"/>
                <w:color w:val="000000"/>
              </w:rPr>
            </w:pPr>
          </w:p>
          <w:p w:rsidR="00DA57CD" w:rsidRDefault="00DA57CD">
            <w:pPr>
              <w:pStyle w:val="a6"/>
              <w:widowControl w:val="0"/>
              <w:spacing w:before="0" w:beforeAutospacing="0" w:after="0" w:afterAutospacing="0" w:line="440" w:lineRule="exact"/>
              <w:jc w:val="both"/>
              <w:rPr>
                <w:rFonts w:ascii="仿宋_GB2312" w:eastAsia="仿宋_GB2312" w:cs="仿宋_GB2312"/>
                <w:color w:val="000000"/>
              </w:rPr>
            </w:pPr>
          </w:p>
          <w:p w:rsidR="00DA57CD" w:rsidRDefault="00DA57CD">
            <w:pPr>
              <w:pStyle w:val="a6"/>
              <w:widowControl w:val="0"/>
              <w:spacing w:before="0" w:beforeAutospacing="0" w:after="0" w:afterAutospacing="0" w:line="440" w:lineRule="exact"/>
              <w:jc w:val="both"/>
              <w:rPr>
                <w:rFonts w:ascii="仿宋_GB2312" w:eastAsia="仿宋_GB2312" w:cs="仿宋_GB2312"/>
                <w:color w:val="000000"/>
              </w:rPr>
            </w:pPr>
          </w:p>
          <w:p w:rsidR="00DA57CD" w:rsidRDefault="00DA57CD">
            <w:pPr>
              <w:pStyle w:val="a6"/>
              <w:widowControl w:val="0"/>
              <w:spacing w:before="0" w:beforeAutospacing="0" w:after="0" w:afterAutospacing="0" w:line="440" w:lineRule="exact"/>
              <w:jc w:val="both"/>
              <w:rPr>
                <w:rFonts w:ascii="仿宋_GB2312" w:eastAsia="仿宋_GB2312" w:cs="仿宋_GB2312"/>
                <w:color w:val="000000"/>
              </w:rPr>
            </w:pPr>
          </w:p>
          <w:p w:rsidR="00DA57CD" w:rsidRDefault="00DA57CD">
            <w:pPr>
              <w:pStyle w:val="a6"/>
              <w:widowControl w:val="0"/>
              <w:spacing w:before="0" w:beforeAutospacing="0" w:after="0" w:afterAutospacing="0" w:line="440" w:lineRule="exact"/>
              <w:jc w:val="both"/>
              <w:rPr>
                <w:rFonts w:ascii="仿宋_GB2312" w:eastAsia="仿宋_GB2312" w:cs="仿宋_GB2312"/>
                <w:color w:val="000000"/>
              </w:rPr>
            </w:pPr>
          </w:p>
          <w:p w:rsidR="00DA57CD" w:rsidRDefault="00DA57CD">
            <w:pPr>
              <w:pStyle w:val="a6"/>
              <w:widowControl w:val="0"/>
              <w:spacing w:before="0" w:beforeAutospacing="0" w:after="0" w:afterAutospacing="0" w:line="440" w:lineRule="exact"/>
              <w:jc w:val="both"/>
              <w:rPr>
                <w:rFonts w:ascii="仿宋_GB2312" w:eastAsia="仿宋_GB2312" w:cs="仿宋_GB2312"/>
                <w:color w:val="000000"/>
              </w:rPr>
            </w:pPr>
          </w:p>
          <w:p w:rsidR="00DA57CD" w:rsidRDefault="00DA57CD">
            <w:pPr>
              <w:pStyle w:val="a6"/>
              <w:widowControl w:val="0"/>
              <w:spacing w:before="0" w:beforeAutospacing="0" w:after="0" w:afterAutospacing="0" w:line="440" w:lineRule="exact"/>
              <w:jc w:val="both"/>
              <w:rPr>
                <w:rFonts w:ascii="仿宋_GB2312" w:eastAsia="仿宋_GB2312" w:cs="仿宋_GB2312"/>
                <w:color w:val="000000"/>
              </w:rPr>
            </w:pPr>
          </w:p>
          <w:p w:rsidR="00DA57CD" w:rsidRDefault="00DA57CD">
            <w:pPr>
              <w:pStyle w:val="a6"/>
              <w:widowControl w:val="0"/>
              <w:spacing w:before="0" w:beforeAutospacing="0" w:after="0" w:afterAutospacing="0" w:line="440" w:lineRule="exact"/>
              <w:jc w:val="both"/>
              <w:rPr>
                <w:rFonts w:ascii="仿宋_GB2312" w:eastAsia="仿宋_GB2312" w:cs="仿宋_GB2312"/>
                <w:color w:val="000000"/>
              </w:rPr>
            </w:pPr>
          </w:p>
          <w:p w:rsidR="00DA57CD" w:rsidRDefault="00DA57CD">
            <w:pPr>
              <w:pStyle w:val="a6"/>
              <w:widowControl w:val="0"/>
              <w:spacing w:before="0" w:beforeAutospacing="0" w:after="0" w:afterAutospacing="0" w:line="440" w:lineRule="exact"/>
              <w:jc w:val="both"/>
              <w:rPr>
                <w:rFonts w:ascii="仿宋_GB2312" w:eastAsia="仿宋_GB2312" w:cs="仿宋_GB2312"/>
                <w:color w:val="000000"/>
              </w:rPr>
            </w:pPr>
          </w:p>
          <w:p w:rsidR="00DA57CD" w:rsidRDefault="00DA57CD">
            <w:pPr>
              <w:pStyle w:val="a6"/>
              <w:widowControl w:val="0"/>
              <w:spacing w:before="0" w:beforeAutospacing="0" w:after="0" w:afterAutospacing="0" w:line="440" w:lineRule="exact"/>
              <w:jc w:val="both"/>
              <w:rPr>
                <w:rFonts w:ascii="仿宋_GB2312" w:eastAsia="仿宋_GB2312" w:cs="仿宋_GB2312"/>
                <w:color w:val="000000"/>
              </w:rPr>
            </w:pPr>
          </w:p>
          <w:p w:rsidR="00E50CC1" w:rsidRDefault="00E50CC1">
            <w:pPr>
              <w:pStyle w:val="a6"/>
              <w:widowControl w:val="0"/>
              <w:spacing w:before="0" w:beforeAutospacing="0" w:after="0" w:afterAutospacing="0" w:line="440" w:lineRule="exact"/>
              <w:jc w:val="both"/>
              <w:rPr>
                <w:rFonts w:ascii="仿宋_GB2312" w:eastAsia="仿宋_GB2312" w:cs="仿宋_GB2312"/>
                <w:color w:val="000000"/>
              </w:rPr>
            </w:pPr>
          </w:p>
          <w:p w:rsidR="00E50CC1" w:rsidRDefault="00E50CC1">
            <w:pPr>
              <w:pStyle w:val="a6"/>
              <w:widowControl w:val="0"/>
              <w:spacing w:before="0" w:beforeAutospacing="0" w:after="0" w:afterAutospacing="0" w:line="440" w:lineRule="exact"/>
              <w:jc w:val="both"/>
              <w:rPr>
                <w:rFonts w:ascii="仿宋_GB2312" w:eastAsia="仿宋_GB2312" w:cs="仿宋_GB2312"/>
                <w:color w:val="000000"/>
              </w:rPr>
            </w:pPr>
          </w:p>
          <w:p w:rsidR="00E50CC1" w:rsidRDefault="00E50CC1">
            <w:pPr>
              <w:pStyle w:val="a6"/>
              <w:widowControl w:val="0"/>
              <w:spacing w:before="0" w:beforeAutospacing="0" w:after="0" w:afterAutospacing="0" w:line="440" w:lineRule="exact"/>
              <w:jc w:val="both"/>
              <w:rPr>
                <w:rFonts w:ascii="仿宋_GB2312" w:eastAsia="仿宋_GB2312" w:cs="仿宋_GB2312"/>
                <w:color w:val="000000"/>
              </w:rPr>
            </w:pPr>
          </w:p>
          <w:p w:rsidR="00DA57CD" w:rsidRDefault="00DA57CD">
            <w:pPr>
              <w:pStyle w:val="a6"/>
              <w:widowControl w:val="0"/>
              <w:spacing w:before="0" w:beforeAutospacing="0" w:after="0" w:afterAutospacing="0" w:line="440" w:lineRule="exact"/>
              <w:jc w:val="both"/>
              <w:rPr>
                <w:rFonts w:ascii="仿宋_GB2312" w:eastAsia="仿宋_GB2312" w:cs="仿宋_GB2312"/>
                <w:color w:val="000000"/>
              </w:rPr>
            </w:pPr>
          </w:p>
          <w:p w:rsidR="009E51CF" w:rsidRDefault="009E51CF">
            <w:pPr>
              <w:pStyle w:val="a6"/>
              <w:widowControl w:val="0"/>
              <w:spacing w:before="0" w:beforeAutospacing="0" w:after="0" w:afterAutospacing="0" w:line="440" w:lineRule="exact"/>
              <w:jc w:val="both"/>
              <w:rPr>
                <w:rFonts w:ascii="仿宋_GB2312" w:eastAsia="仿宋_GB2312" w:cs="仿宋_GB2312"/>
                <w:color w:val="000000"/>
              </w:rPr>
            </w:pPr>
          </w:p>
        </w:tc>
      </w:tr>
      <w:tr w:rsidR="005353EC" w:rsidTr="000236C9">
        <w:trPr>
          <w:cantSplit/>
          <w:trHeight w:val="14297"/>
          <w:jc w:val="center"/>
        </w:trPr>
        <w:tc>
          <w:tcPr>
            <w:tcW w:w="0" w:type="auto"/>
            <w:tcBorders>
              <w:top w:val="single" w:sz="8" w:space="0" w:color="auto"/>
              <w:left w:val="single" w:sz="8" w:space="0" w:color="auto"/>
              <w:bottom w:val="single" w:sz="8" w:space="0" w:color="auto"/>
              <w:right w:val="single" w:sz="8" w:space="0" w:color="auto"/>
            </w:tcBorders>
          </w:tcPr>
          <w:p w:rsidR="009A5220" w:rsidRPr="00903F4C" w:rsidRDefault="008C4A1A" w:rsidP="00927AFE">
            <w:pPr>
              <w:pStyle w:val="a6"/>
              <w:widowControl w:val="0"/>
              <w:spacing w:beforeLines="50" w:beforeAutospacing="0" w:after="0" w:afterAutospacing="0" w:line="440" w:lineRule="exact"/>
              <w:jc w:val="both"/>
              <w:rPr>
                <w:rFonts w:asciiTheme="minorEastAsia" w:eastAsiaTheme="minorEastAsia" w:hAnsiTheme="minorEastAsia" w:cs="仿宋_GB2312"/>
                <w:color w:val="000000"/>
                <w:kern w:val="2"/>
                <w:szCs w:val="28"/>
              </w:rPr>
            </w:pPr>
            <w:r w:rsidRPr="00903F4C">
              <w:rPr>
                <w:rFonts w:asciiTheme="minorEastAsia" w:eastAsiaTheme="minorEastAsia" w:hAnsiTheme="minorEastAsia"/>
                <w:szCs w:val="28"/>
              </w:rPr>
              <w:lastRenderedPageBreak/>
              <w:t>在场馆内场地的预定和安排流程更为清晰，安排效率大大提高，特别是对于提前</w:t>
            </w:r>
            <w:r w:rsidR="00903F4C" w:rsidRPr="00903F4C">
              <w:rPr>
                <w:rFonts w:asciiTheme="minorEastAsia" w:eastAsiaTheme="minorEastAsia" w:hAnsiTheme="minorEastAsia"/>
                <w:szCs w:val="28"/>
              </w:rPr>
              <w:t>预定这方面:信息检索和查询更加方便快捷，不管是对过往数据的查询，还是对当下空余场地的查询方面，都可以做到随时进行查阅;对于场地的更换更易于控制，尤其是当一些因突发事件需要临时更换场地的情景的情况,可以通过马上查阅有空场地得到解决等等，这些都是传统手工管理无法比拟的</w:t>
            </w:r>
            <w:r w:rsidR="00903F4C" w:rsidRPr="00903F4C">
              <w:rPr>
                <w:rFonts w:asciiTheme="minorEastAsia" w:eastAsiaTheme="minorEastAsia" w:hAnsiTheme="minorEastAsia" w:hint="eastAsia"/>
                <w:szCs w:val="28"/>
              </w:rPr>
              <w:t>。</w:t>
            </w:r>
          </w:p>
          <w:p w:rsidR="005353EC" w:rsidRPr="00C86A16" w:rsidRDefault="00213D6F" w:rsidP="00927AFE">
            <w:pPr>
              <w:pStyle w:val="a6"/>
              <w:widowControl w:val="0"/>
              <w:spacing w:beforeLines="50" w:beforeAutospacing="0" w:after="0" w:afterAutospacing="0" w:line="440" w:lineRule="exact"/>
              <w:jc w:val="both"/>
              <w:rPr>
                <w:rFonts w:asciiTheme="minorEastAsia" w:eastAsiaTheme="minorEastAsia" w:hAnsiTheme="minorEastAsia" w:cs="仿宋_GB2312"/>
                <w:color w:val="000000"/>
                <w:kern w:val="2"/>
                <w:sz w:val="28"/>
                <w:szCs w:val="28"/>
              </w:rPr>
            </w:pPr>
            <w:r w:rsidRPr="00C86A16">
              <w:rPr>
                <w:rFonts w:asciiTheme="minorEastAsia" w:eastAsiaTheme="minorEastAsia" w:hAnsiTheme="minorEastAsia" w:cs="仿宋_GB2312" w:hint="eastAsia"/>
                <w:color w:val="000000"/>
                <w:kern w:val="2"/>
                <w:sz w:val="28"/>
                <w:szCs w:val="28"/>
              </w:rPr>
              <w:t>3.参考文献</w:t>
            </w:r>
          </w:p>
          <w:p w:rsidR="00B70A21" w:rsidRDefault="00D317A0" w:rsidP="000236C9">
            <w:pPr>
              <w:pStyle w:val="a6"/>
              <w:widowControl w:val="0"/>
              <w:spacing w:before="0" w:beforeAutospacing="0" w:after="0" w:afterAutospacing="0" w:line="440" w:lineRule="exact"/>
              <w:jc w:val="both"/>
              <w:rPr>
                <w:rFonts w:asciiTheme="minorEastAsia" w:eastAsiaTheme="minorEastAsia" w:hAnsiTheme="minorEastAsia" w:cs="仿宋_GB2312"/>
                <w:color w:val="000000"/>
                <w:kern w:val="2"/>
              </w:rPr>
            </w:pPr>
            <w:r w:rsidRPr="00C86A16">
              <w:rPr>
                <w:rFonts w:asciiTheme="minorEastAsia" w:eastAsiaTheme="minorEastAsia" w:hAnsiTheme="minorEastAsia"/>
              </w:rPr>
              <w:t>[</w:t>
            </w:r>
            <w:r w:rsidRPr="00C86A16">
              <w:rPr>
                <w:rFonts w:asciiTheme="minorEastAsia" w:eastAsiaTheme="minorEastAsia" w:hAnsiTheme="minorEastAsia" w:hint="eastAsia"/>
              </w:rPr>
              <w:t>1</w:t>
            </w:r>
            <w:r w:rsidRPr="00C86A16">
              <w:rPr>
                <w:rFonts w:asciiTheme="minorEastAsia" w:eastAsiaTheme="minorEastAsia" w:hAnsiTheme="minorEastAsia"/>
              </w:rPr>
              <w:t>]</w:t>
            </w:r>
            <w:r w:rsidR="00A856CD">
              <w:t xml:space="preserve"> 王慧;我国体育场馆的研究现状分析[J];辽宁体育科技;2010,32(2)</w:t>
            </w:r>
            <w:r w:rsidR="00A856CD">
              <w:rPr>
                <w:rFonts w:hint="eastAsia"/>
              </w:rPr>
              <w:t>.</w:t>
            </w:r>
          </w:p>
          <w:p w:rsidR="00B70A21" w:rsidRDefault="00D317A0" w:rsidP="000236C9">
            <w:pPr>
              <w:pStyle w:val="a6"/>
              <w:widowControl w:val="0"/>
              <w:spacing w:before="0" w:beforeAutospacing="0" w:after="0" w:afterAutospacing="0" w:line="440" w:lineRule="exact"/>
              <w:jc w:val="both"/>
              <w:rPr>
                <w:rFonts w:asciiTheme="minorEastAsia" w:eastAsiaTheme="minorEastAsia" w:hAnsiTheme="minorEastAsia" w:cs="仿宋_GB2312"/>
                <w:color w:val="000000"/>
                <w:kern w:val="2"/>
              </w:rPr>
            </w:pPr>
            <w:r w:rsidRPr="00C86A16">
              <w:rPr>
                <w:rFonts w:asciiTheme="minorEastAsia" w:eastAsiaTheme="minorEastAsia" w:hAnsiTheme="minorEastAsia"/>
              </w:rPr>
              <w:t>[</w:t>
            </w:r>
            <w:r w:rsidRPr="00C86A16">
              <w:rPr>
                <w:rFonts w:asciiTheme="minorEastAsia" w:eastAsiaTheme="minorEastAsia" w:hAnsiTheme="minorEastAsia" w:hint="eastAsia"/>
              </w:rPr>
              <w:t>2</w:t>
            </w:r>
            <w:r w:rsidRPr="00C86A16">
              <w:rPr>
                <w:rFonts w:asciiTheme="minorEastAsia" w:eastAsiaTheme="minorEastAsia" w:hAnsiTheme="minorEastAsia"/>
              </w:rPr>
              <w:t>]</w:t>
            </w:r>
            <w:r w:rsidR="00A856CD">
              <w:t xml:space="preserve"> 刘碧波:体育场馆多功能化设计研究[D];重庆大学，2005.</w:t>
            </w:r>
          </w:p>
          <w:p w:rsidR="00E90E0E" w:rsidRDefault="00D317A0" w:rsidP="000236C9">
            <w:pPr>
              <w:pStyle w:val="a6"/>
              <w:widowControl w:val="0"/>
              <w:spacing w:before="0" w:beforeAutospacing="0" w:after="0" w:afterAutospacing="0" w:line="440" w:lineRule="exact"/>
              <w:jc w:val="both"/>
            </w:pPr>
            <w:r w:rsidRPr="00C86A16">
              <w:rPr>
                <w:rFonts w:asciiTheme="minorEastAsia" w:eastAsiaTheme="minorEastAsia" w:hAnsiTheme="minorEastAsia"/>
              </w:rPr>
              <w:t>[3]</w:t>
            </w:r>
            <w:r w:rsidR="00E90E0E">
              <w:t xml:space="preserve"> 霍建新:我国体有场馆研究评述[N];武汉体自学院学报:2007,5.</w:t>
            </w:r>
          </w:p>
          <w:p w:rsidR="00E90E0E" w:rsidRDefault="00D317A0" w:rsidP="000236C9">
            <w:pPr>
              <w:pStyle w:val="a6"/>
              <w:widowControl w:val="0"/>
              <w:spacing w:before="0" w:beforeAutospacing="0" w:after="0" w:afterAutospacing="0" w:line="440" w:lineRule="exact"/>
              <w:jc w:val="both"/>
              <w:rPr>
                <w:rFonts w:asciiTheme="minorEastAsia" w:eastAsiaTheme="minorEastAsia" w:hAnsiTheme="minorEastAsia"/>
              </w:rPr>
            </w:pPr>
            <w:r w:rsidRPr="00C86A16">
              <w:rPr>
                <w:rFonts w:asciiTheme="minorEastAsia" w:eastAsiaTheme="minorEastAsia" w:hAnsiTheme="minorEastAsia"/>
              </w:rPr>
              <w:t>[</w:t>
            </w:r>
            <w:r w:rsidRPr="00C86A16">
              <w:rPr>
                <w:rFonts w:asciiTheme="minorEastAsia" w:eastAsiaTheme="minorEastAsia" w:hAnsiTheme="minorEastAsia" w:hint="eastAsia"/>
              </w:rPr>
              <w:t>4</w:t>
            </w:r>
            <w:r w:rsidRPr="00C86A16">
              <w:rPr>
                <w:rFonts w:asciiTheme="minorEastAsia" w:eastAsiaTheme="minorEastAsia" w:hAnsiTheme="minorEastAsia"/>
              </w:rPr>
              <w:t>]</w:t>
            </w:r>
            <w:r w:rsidR="00A856CD">
              <w:t xml:space="preserve"> 雷厉:体有场馆发展概况及存在问题(综述)[A];山东体有科技;2000.</w:t>
            </w:r>
            <w:r w:rsidR="00A856CD" w:rsidRPr="00C86A16">
              <w:rPr>
                <w:rFonts w:asciiTheme="minorEastAsia" w:eastAsiaTheme="minorEastAsia" w:hAnsiTheme="minorEastAsia"/>
              </w:rPr>
              <w:t xml:space="preserve"> </w:t>
            </w:r>
          </w:p>
          <w:p w:rsidR="00E90E0E" w:rsidRDefault="00D317A0" w:rsidP="000236C9">
            <w:pPr>
              <w:pStyle w:val="a6"/>
              <w:widowControl w:val="0"/>
              <w:spacing w:before="0" w:beforeAutospacing="0" w:after="0" w:afterAutospacing="0" w:line="440" w:lineRule="exact"/>
              <w:jc w:val="both"/>
            </w:pPr>
            <w:r w:rsidRPr="00C86A16">
              <w:rPr>
                <w:rFonts w:asciiTheme="minorEastAsia" w:eastAsiaTheme="minorEastAsia" w:hAnsiTheme="minorEastAsia"/>
              </w:rPr>
              <w:t>[</w:t>
            </w:r>
            <w:r w:rsidR="00F634FA">
              <w:rPr>
                <w:rFonts w:asciiTheme="minorEastAsia" w:eastAsiaTheme="minorEastAsia" w:hAnsiTheme="minorEastAsia" w:hint="eastAsia"/>
              </w:rPr>
              <w:t>5</w:t>
            </w:r>
            <w:r w:rsidRPr="00C86A16">
              <w:rPr>
                <w:rFonts w:asciiTheme="minorEastAsia" w:eastAsiaTheme="minorEastAsia" w:hAnsiTheme="minorEastAsia"/>
              </w:rPr>
              <w:t>]</w:t>
            </w:r>
            <w:r w:rsidR="00E90E0E">
              <w:t xml:space="preserve"> 周波.基于Java平台的网络聊天系统的设计与实现[J].数码世界，2016,04:4.</w:t>
            </w:r>
          </w:p>
          <w:p w:rsidR="00F634FA" w:rsidRDefault="00D317A0" w:rsidP="000236C9">
            <w:pPr>
              <w:pStyle w:val="a6"/>
              <w:widowControl w:val="0"/>
              <w:spacing w:before="0" w:beforeAutospacing="0" w:after="0" w:afterAutospacing="0" w:line="440" w:lineRule="exact"/>
              <w:jc w:val="both"/>
            </w:pPr>
            <w:r w:rsidRPr="00C86A16">
              <w:rPr>
                <w:rFonts w:asciiTheme="minorEastAsia" w:eastAsiaTheme="minorEastAsia" w:hAnsiTheme="minorEastAsia"/>
              </w:rPr>
              <w:t>[</w:t>
            </w:r>
            <w:r w:rsidR="00F634FA">
              <w:rPr>
                <w:rFonts w:asciiTheme="minorEastAsia" w:eastAsiaTheme="minorEastAsia" w:hAnsiTheme="minorEastAsia" w:hint="eastAsia"/>
              </w:rPr>
              <w:t>6</w:t>
            </w:r>
            <w:r w:rsidRPr="00C86A16">
              <w:rPr>
                <w:rFonts w:asciiTheme="minorEastAsia" w:eastAsiaTheme="minorEastAsia" w:hAnsiTheme="minorEastAsia"/>
              </w:rPr>
              <w:t>]于涛.基于JavaEE的信息管理系统研究与设计实现[D]</w:t>
            </w:r>
            <w:r w:rsidRPr="00C86A16">
              <w:rPr>
                <w:rFonts w:asciiTheme="minorEastAsia" w:eastAsiaTheme="minorEastAsia" w:hAnsiTheme="minorEastAsia" w:hint="eastAsia"/>
              </w:rPr>
              <w:t>.</w:t>
            </w:r>
            <w:r w:rsidRPr="00C86A16">
              <w:rPr>
                <w:rFonts w:asciiTheme="minorEastAsia" w:eastAsiaTheme="minorEastAsia" w:hAnsiTheme="minorEastAsia"/>
              </w:rPr>
              <w:t>华东师范大学，2010。</w:t>
            </w:r>
            <w:r w:rsidRPr="00C86A16">
              <w:rPr>
                <w:rFonts w:asciiTheme="minorEastAsia" w:eastAsiaTheme="minorEastAsia" w:hAnsiTheme="minorEastAsia"/>
              </w:rPr>
              <w:br/>
              <w:t>[</w:t>
            </w:r>
            <w:r w:rsidR="00F634FA">
              <w:rPr>
                <w:rFonts w:asciiTheme="minorEastAsia" w:eastAsiaTheme="minorEastAsia" w:hAnsiTheme="minorEastAsia" w:hint="eastAsia"/>
              </w:rPr>
              <w:t>7</w:t>
            </w:r>
            <w:r w:rsidRPr="00C86A16">
              <w:rPr>
                <w:rFonts w:asciiTheme="minorEastAsia" w:eastAsiaTheme="minorEastAsia" w:hAnsiTheme="minorEastAsia"/>
              </w:rPr>
              <w:t>]刘建.基于Java和EJB的信息管理系统开发框架[J].计算机光盘软件与应用，</w:t>
            </w:r>
            <w:r w:rsidR="00B70A21">
              <w:rPr>
                <w:rFonts w:asciiTheme="minorEastAsia" w:eastAsiaTheme="minorEastAsia" w:hAnsiTheme="minorEastAsia"/>
              </w:rPr>
              <w:t>2014,22:167+169.</w:t>
            </w:r>
            <w:r w:rsidRPr="00C86A16">
              <w:rPr>
                <w:rFonts w:asciiTheme="minorEastAsia" w:eastAsiaTheme="minorEastAsia" w:hAnsiTheme="minorEastAsia"/>
              </w:rPr>
              <w:br/>
              <w:t>[</w:t>
            </w:r>
            <w:r w:rsidR="00F634FA">
              <w:rPr>
                <w:rFonts w:asciiTheme="minorEastAsia" w:eastAsiaTheme="minorEastAsia" w:hAnsiTheme="minorEastAsia" w:hint="eastAsia"/>
              </w:rPr>
              <w:t>8</w:t>
            </w:r>
            <w:r w:rsidRPr="00C86A16">
              <w:rPr>
                <w:rFonts w:asciiTheme="minorEastAsia" w:eastAsiaTheme="minorEastAsia" w:hAnsiTheme="minorEastAsia"/>
              </w:rPr>
              <w:t>]</w:t>
            </w:r>
            <w:r w:rsidR="00F634FA">
              <w:t xml:space="preserve"> 贾进.基于JavaEE的统一信息平台设计与实现[D]厦门大学，2014。</w:t>
            </w:r>
          </w:p>
          <w:p w:rsidR="00A856CD" w:rsidRPr="00F634FA" w:rsidRDefault="004C675E" w:rsidP="000236C9">
            <w:pPr>
              <w:pStyle w:val="a6"/>
              <w:widowControl w:val="0"/>
              <w:spacing w:before="0" w:beforeAutospacing="0" w:after="0" w:afterAutospacing="0" w:line="440" w:lineRule="exact"/>
              <w:jc w:val="both"/>
            </w:pPr>
            <w:r w:rsidRPr="00C86A16">
              <w:rPr>
                <w:rFonts w:asciiTheme="minorEastAsia" w:eastAsiaTheme="minorEastAsia" w:hAnsiTheme="minorEastAsia"/>
              </w:rPr>
              <w:t>[</w:t>
            </w:r>
            <w:r w:rsidR="00F634FA">
              <w:rPr>
                <w:rFonts w:asciiTheme="minorEastAsia" w:eastAsiaTheme="minorEastAsia" w:hAnsiTheme="minorEastAsia" w:hint="eastAsia"/>
              </w:rPr>
              <w:t>9</w:t>
            </w:r>
            <w:r w:rsidRPr="00C86A16">
              <w:rPr>
                <w:rFonts w:asciiTheme="minorEastAsia" w:eastAsiaTheme="minorEastAsia" w:hAnsiTheme="minorEastAsia"/>
              </w:rPr>
              <w:t>]赵久利.</w:t>
            </w:r>
            <w:r w:rsidRPr="00C86A16">
              <w:rPr>
                <w:rFonts w:asciiTheme="minorEastAsia" w:eastAsiaTheme="minorEastAsia" w:hAnsiTheme="minorEastAsia" w:hint="eastAsia"/>
              </w:rPr>
              <w:t>一</w:t>
            </w:r>
            <w:r w:rsidRPr="00C86A16">
              <w:rPr>
                <w:rFonts w:asciiTheme="minorEastAsia" w:eastAsiaTheme="minorEastAsia" w:hAnsiTheme="minorEastAsia"/>
              </w:rPr>
              <w:t>类基于Java平台的Web容器简化模型研究[J].公安海警学院学报，</w:t>
            </w:r>
            <w:r w:rsidR="00B70A21">
              <w:rPr>
                <w:rFonts w:asciiTheme="minorEastAsia" w:eastAsiaTheme="minorEastAsia" w:hAnsiTheme="minorEastAsia"/>
              </w:rPr>
              <w:t>2015,01:25-28.</w:t>
            </w:r>
            <w:r w:rsidRPr="00C86A16">
              <w:rPr>
                <w:rFonts w:asciiTheme="minorEastAsia" w:eastAsiaTheme="minorEastAsia" w:hAnsiTheme="minorEastAsia"/>
              </w:rPr>
              <w:br/>
              <w:t>[</w:t>
            </w:r>
            <w:r w:rsidR="00A856CD">
              <w:rPr>
                <w:rFonts w:asciiTheme="minorEastAsia" w:eastAsiaTheme="minorEastAsia" w:hAnsiTheme="minorEastAsia" w:hint="eastAsia"/>
              </w:rPr>
              <w:t>1</w:t>
            </w:r>
            <w:r w:rsidR="00F634FA">
              <w:rPr>
                <w:rFonts w:asciiTheme="minorEastAsia" w:eastAsiaTheme="minorEastAsia" w:hAnsiTheme="minorEastAsia" w:hint="eastAsia"/>
              </w:rPr>
              <w:t>0</w:t>
            </w:r>
            <w:r w:rsidRPr="00C86A16">
              <w:rPr>
                <w:rFonts w:asciiTheme="minorEastAsia" w:eastAsiaTheme="minorEastAsia" w:hAnsiTheme="minorEastAsia"/>
              </w:rPr>
              <w:t>]张忠利.计算机软件</w:t>
            </w:r>
            <w:r w:rsidRPr="00C86A16">
              <w:rPr>
                <w:rFonts w:asciiTheme="minorEastAsia" w:eastAsiaTheme="minorEastAsia" w:hAnsiTheme="minorEastAsia" w:hint="eastAsia"/>
              </w:rPr>
              <w:t>JAVA</w:t>
            </w:r>
            <w:r w:rsidRPr="00C86A16">
              <w:rPr>
                <w:rFonts w:asciiTheme="minorEastAsia" w:eastAsiaTheme="minorEastAsia" w:hAnsiTheme="minorEastAsia"/>
              </w:rPr>
              <w:t>编程特点及其技术应用[J].教育教学论坛，</w:t>
            </w:r>
            <w:r w:rsidR="00A856CD">
              <w:rPr>
                <w:rFonts w:asciiTheme="minorEastAsia" w:eastAsiaTheme="minorEastAsia" w:hAnsiTheme="minorEastAsia"/>
              </w:rPr>
              <w:t>2015,27:224-225.</w:t>
            </w:r>
            <w:r w:rsidR="00A856CD">
              <w:rPr>
                <w:rFonts w:asciiTheme="minorEastAsia" w:eastAsiaTheme="minorEastAsia" w:hAnsiTheme="minorEastAsia"/>
              </w:rPr>
              <w:br/>
            </w:r>
            <w:r w:rsidRPr="00C86A16">
              <w:rPr>
                <w:rFonts w:asciiTheme="minorEastAsia" w:eastAsiaTheme="minorEastAsia" w:hAnsiTheme="minorEastAsia"/>
              </w:rPr>
              <w:t>[</w:t>
            </w:r>
            <w:r w:rsidR="00A856CD">
              <w:rPr>
                <w:rFonts w:asciiTheme="minorEastAsia" w:eastAsiaTheme="minorEastAsia" w:hAnsiTheme="minorEastAsia" w:hint="eastAsia"/>
              </w:rPr>
              <w:t>1</w:t>
            </w:r>
            <w:r w:rsidR="00F634FA">
              <w:rPr>
                <w:rFonts w:asciiTheme="minorEastAsia" w:eastAsiaTheme="minorEastAsia" w:hAnsiTheme="minorEastAsia" w:hint="eastAsia"/>
              </w:rPr>
              <w:t>1</w:t>
            </w:r>
            <w:r w:rsidRPr="00C86A16">
              <w:rPr>
                <w:rFonts w:asciiTheme="minorEastAsia" w:eastAsiaTheme="minorEastAsia" w:hAnsiTheme="minorEastAsia"/>
              </w:rPr>
              <w:t>]耿永利.基于Java的网络管理系统开发与管理[J].漯河职业技术学院学报，2015,02:42-43.</w:t>
            </w:r>
          </w:p>
          <w:p w:rsidR="004C675E" w:rsidRPr="00C86A16" w:rsidRDefault="004C675E" w:rsidP="000236C9">
            <w:pPr>
              <w:pStyle w:val="a6"/>
              <w:widowControl w:val="0"/>
              <w:spacing w:before="0" w:beforeAutospacing="0" w:after="0" w:afterAutospacing="0" w:line="440" w:lineRule="exact"/>
              <w:jc w:val="both"/>
              <w:rPr>
                <w:rFonts w:asciiTheme="minorEastAsia" w:eastAsiaTheme="minorEastAsia" w:hAnsiTheme="minorEastAsia" w:cs="仿宋_GB2312"/>
                <w:color w:val="000000"/>
              </w:rPr>
            </w:pPr>
            <w:r w:rsidRPr="00C86A16">
              <w:rPr>
                <w:rFonts w:asciiTheme="minorEastAsia" w:eastAsiaTheme="minorEastAsia" w:hAnsiTheme="minorEastAsia"/>
              </w:rPr>
              <w:t>[</w:t>
            </w:r>
            <w:r w:rsidR="00A856CD">
              <w:rPr>
                <w:rFonts w:asciiTheme="minorEastAsia" w:eastAsiaTheme="minorEastAsia" w:hAnsiTheme="minorEastAsia" w:hint="eastAsia"/>
              </w:rPr>
              <w:t>1</w:t>
            </w:r>
            <w:r w:rsidR="00F634FA">
              <w:rPr>
                <w:rFonts w:asciiTheme="minorEastAsia" w:eastAsiaTheme="minorEastAsia" w:hAnsiTheme="minorEastAsia" w:hint="eastAsia"/>
              </w:rPr>
              <w:t>2</w:t>
            </w:r>
            <w:r w:rsidRPr="00C86A16">
              <w:rPr>
                <w:rFonts w:asciiTheme="minorEastAsia" w:eastAsiaTheme="minorEastAsia" w:hAnsiTheme="minorEastAsia"/>
              </w:rPr>
              <w:t>]</w:t>
            </w:r>
            <w:r w:rsidRPr="00C86A16">
              <w:rPr>
                <w:rFonts w:asciiTheme="minorEastAsia" w:eastAsiaTheme="minorEastAsia" w:hAnsiTheme="minorEastAsia" w:hint="eastAsia"/>
              </w:rPr>
              <w:t>赵争东.基于Java的数据库应用框架的研究设计和探索[J].信息系统工程，2015,07:79+81.</w:t>
            </w:r>
          </w:p>
          <w:p w:rsidR="00F634FA" w:rsidRDefault="00A856CD" w:rsidP="000236C9">
            <w:pPr>
              <w:pStyle w:val="a6"/>
              <w:widowControl w:val="0"/>
              <w:spacing w:before="0" w:beforeAutospacing="0" w:after="0" w:afterAutospacing="0" w:line="440" w:lineRule="exact"/>
              <w:jc w:val="both"/>
              <w:rPr>
                <w:rFonts w:asciiTheme="minorEastAsia" w:eastAsiaTheme="minorEastAsia" w:hAnsiTheme="minorEastAsia"/>
              </w:rPr>
            </w:pPr>
            <w:r>
              <w:rPr>
                <w:rFonts w:asciiTheme="minorEastAsia" w:eastAsiaTheme="minorEastAsia" w:hAnsiTheme="minorEastAsia" w:hint="eastAsia"/>
              </w:rPr>
              <w:t>[1</w:t>
            </w:r>
            <w:r w:rsidR="00F634FA">
              <w:rPr>
                <w:rFonts w:asciiTheme="minorEastAsia" w:eastAsiaTheme="minorEastAsia" w:hAnsiTheme="minorEastAsia" w:hint="eastAsia"/>
              </w:rPr>
              <w:t>3</w:t>
            </w:r>
            <w:r w:rsidR="004C675E" w:rsidRPr="00C86A16">
              <w:rPr>
                <w:rFonts w:asciiTheme="minorEastAsia" w:eastAsiaTheme="minorEastAsia" w:hAnsiTheme="minorEastAsia" w:hint="eastAsia"/>
              </w:rPr>
              <w:t>]</w:t>
            </w:r>
            <w:r w:rsidR="004C675E" w:rsidRPr="00C86A16">
              <w:rPr>
                <w:rFonts w:asciiTheme="minorEastAsia" w:eastAsiaTheme="minorEastAsia" w:hAnsiTheme="minorEastAsia"/>
              </w:rPr>
              <w:t xml:space="preserve"> 苟文博，于强.基于MySQL的数据管理系统设计与实现[</w:t>
            </w:r>
            <w:r w:rsidR="004C675E" w:rsidRPr="00C86A16">
              <w:rPr>
                <w:rFonts w:asciiTheme="minorEastAsia" w:eastAsiaTheme="minorEastAsia" w:hAnsiTheme="minorEastAsia" w:hint="eastAsia"/>
              </w:rPr>
              <w:t>J</w:t>
            </w:r>
            <w:r w:rsidR="008C38A0" w:rsidRPr="00C86A16">
              <w:rPr>
                <w:rFonts w:asciiTheme="minorEastAsia" w:eastAsiaTheme="minorEastAsia" w:hAnsiTheme="minorEastAsia" w:hint="eastAsia"/>
              </w:rPr>
              <w:t>]电子设计工程</w:t>
            </w:r>
            <w:r w:rsidR="008C38A0" w:rsidRPr="00C86A16">
              <w:rPr>
                <w:rFonts w:asciiTheme="minorEastAsia" w:eastAsiaTheme="minorEastAsia" w:hAnsiTheme="minorEastAsia"/>
              </w:rPr>
              <w:t>，2020,(06):62-65.</w:t>
            </w:r>
          </w:p>
          <w:p w:rsidR="00E90E0E" w:rsidRPr="00F634FA" w:rsidRDefault="00F634FA" w:rsidP="000236C9">
            <w:pPr>
              <w:pStyle w:val="a6"/>
              <w:widowControl w:val="0"/>
              <w:spacing w:before="0" w:beforeAutospacing="0" w:after="0" w:afterAutospacing="0" w:line="440" w:lineRule="exact"/>
              <w:jc w:val="both"/>
              <w:rPr>
                <w:rFonts w:asciiTheme="minorEastAsia" w:eastAsiaTheme="minorEastAsia" w:hAnsiTheme="minorEastAsia"/>
              </w:rPr>
            </w:pPr>
            <w:r>
              <w:rPr>
                <w:rFonts w:hint="eastAsia"/>
              </w:rPr>
              <w:t>[14</w:t>
            </w:r>
            <w:r w:rsidR="00E90E0E">
              <w:rPr>
                <w:rFonts w:hint="eastAsia"/>
              </w:rPr>
              <w:t>]</w:t>
            </w:r>
            <w:r w:rsidR="00E90E0E">
              <w:t>季铸.利用Java开发智能软件技术研究[J].湖南城市学院学报(自然科学版)，2016,02:117-118.</w:t>
            </w:r>
          </w:p>
          <w:p w:rsidR="000236C9" w:rsidRPr="00C86A16" w:rsidRDefault="000236C9" w:rsidP="000236C9">
            <w:pPr>
              <w:pStyle w:val="a6"/>
              <w:widowControl w:val="0"/>
              <w:spacing w:before="0" w:beforeAutospacing="0" w:after="0" w:afterAutospacing="0" w:line="440" w:lineRule="exact"/>
              <w:jc w:val="both"/>
              <w:rPr>
                <w:rFonts w:asciiTheme="minorEastAsia" w:eastAsiaTheme="minorEastAsia" w:hAnsiTheme="minorEastAsia" w:cs="仿宋_GB2312"/>
                <w:color w:val="000000"/>
                <w:kern w:val="2"/>
              </w:rPr>
            </w:pPr>
            <w:r>
              <w:rPr>
                <w:rFonts w:asciiTheme="minorEastAsia" w:eastAsiaTheme="minorEastAsia" w:hAnsiTheme="minorEastAsia" w:cs="仿宋_GB2312" w:hint="eastAsia"/>
                <w:color w:val="000000"/>
                <w:kern w:val="2"/>
              </w:rPr>
              <w:t>[15</w:t>
            </w:r>
            <w:r w:rsidRPr="00C86A16">
              <w:rPr>
                <w:rFonts w:asciiTheme="minorEastAsia" w:eastAsiaTheme="minorEastAsia" w:hAnsiTheme="minorEastAsia" w:cs="仿宋_GB2312" w:hint="eastAsia"/>
                <w:color w:val="000000"/>
                <w:kern w:val="2"/>
              </w:rPr>
              <w:t>]王晓华。试析MySQL数据库性能的调优[J].电脑编程技巧与维护，2016，（22）：48+82.</w:t>
            </w:r>
          </w:p>
          <w:p w:rsidR="000236C9" w:rsidRPr="00C86A16" w:rsidRDefault="000236C9" w:rsidP="000236C9">
            <w:pPr>
              <w:pStyle w:val="a6"/>
              <w:widowControl w:val="0"/>
              <w:spacing w:before="0" w:beforeAutospacing="0" w:after="0" w:afterAutospacing="0" w:line="440" w:lineRule="exact"/>
              <w:jc w:val="both"/>
              <w:rPr>
                <w:rFonts w:asciiTheme="minorEastAsia" w:eastAsiaTheme="minorEastAsia" w:hAnsiTheme="minorEastAsia" w:cs="仿宋_GB2312"/>
                <w:color w:val="000000"/>
                <w:kern w:val="2"/>
              </w:rPr>
            </w:pPr>
            <w:r>
              <w:rPr>
                <w:rFonts w:asciiTheme="minorEastAsia" w:eastAsiaTheme="minorEastAsia" w:hAnsiTheme="minorEastAsia" w:cs="仿宋_GB2312" w:hint="eastAsia"/>
                <w:color w:val="000000"/>
                <w:kern w:val="2"/>
              </w:rPr>
              <w:t>[16</w:t>
            </w:r>
            <w:r w:rsidRPr="00C86A16">
              <w:rPr>
                <w:rFonts w:asciiTheme="minorEastAsia" w:eastAsiaTheme="minorEastAsia" w:hAnsiTheme="minorEastAsia" w:cs="仿宋_GB2312" w:hint="eastAsia"/>
                <w:color w:val="000000"/>
                <w:kern w:val="2"/>
              </w:rPr>
              <w:t>]牛小宝。基于MySQL的云数据库设计与实现[D].南京邮电大学，2016.</w:t>
            </w:r>
          </w:p>
          <w:p w:rsidR="000236C9" w:rsidRPr="00C86A16" w:rsidRDefault="000236C9" w:rsidP="000236C9">
            <w:pPr>
              <w:pStyle w:val="a6"/>
              <w:widowControl w:val="0"/>
              <w:spacing w:before="0" w:beforeAutospacing="0" w:after="0" w:afterAutospacing="0" w:line="440" w:lineRule="exact"/>
              <w:jc w:val="both"/>
              <w:rPr>
                <w:rFonts w:asciiTheme="minorEastAsia" w:eastAsiaTheme="minorEastAsia" w:hAnsiTheme="minorEastAsia"/>
              </w:rPr>
            </w:pPr>
            <w:r w:rsidRPr="00C86A16">
              <w:rPr>
                <w:rFonts w:asciiTheme="minorEastAsia" w:eastAsiaTheme="minorEastAsia" w:hAnsiTheme="minorEastAsia"/>
              </w:rPr>
              <w:t>[</w:t>
            </w:r>
            <w:r>
              <w:rPr>
                <w:rFonts w:asciiTheme="minorEastAsia" w:eastAsiaTheme="minorEastAsia" w:hAnsiTheme="minorEastAsia" w:hint="eastAsia"/>
              </w:rPr>
              <w:t>17</w:t>
            </w:r>
            <w:r w:rsidRPr="00C86A16">
              <w:rPr>
                <w:rFonts w:asciiTheme="minorEastAsia" w:eastAsiaTheme="minorEastAsia" w:hAnsiTheme="minorEastAsia" w:hint="eastAsia"/>
              </w:rPr>
              <w:t>]</w:t>
            </w:r>
            <w:r w:rsidRPr="00C86A16">
              <w:rPr>
                <w:rFonts w:asciiTheme="minorEastAsia" w:eastAsiaTheme="minorEastAsia" w:hAnsiTheme="minorEastAsia"/>
              </w:rPr>
              <w:t xml:space="preserve"> 章伟。MySQL和SQLServer的教学区别</w:t>
            </w:r>
            <w:r w:rsidRPr="00C86A16">
              <w:rPr>
                <w:rFonts w:asciiTheme="minorEastAsia" w:eastAsiaTheme="minorEastAsia" w:hAnsiTheme="minorEastAsia" w:hint="eastAsia"/>
              </w:rPr>
              <w:t>[J]</w:t>
            </w:r>
            <w:r w:rsidRPr="00C86A16">
              <w:rPr>
                <w:rFonts w:asciiTheme="minorEastAsia" w:eastAsiaTheme="minorEastAsia" w:hAnsiTheme="minorEastAsia"/>
              </w:rPr>
              <w:t xml:space="preserve"> .亚太教育，2016,(14):149. </w:t>
            </w:r>
          </w:p>
          <w:p w:rsidR="00DA57CD" w:rsidRDefault="00DA57CD" w:rsidP="000236C9">
            <w:pPr>
              <w:pStyle w:val="a6"/>
              <w:widowControl w:val="0"/>
              <w:spacing w:before="0" w:beforeAutospacing="0" w:line="440" w:lineRule="exact"/>
              <w:jc w:val="both"/>
              <w:rPr>
                <w:rFonts w:asciiTheme="minorEastAsia" w:eastAsiaTheme="minorEastAsia" w:hAnsiTheme="minorEastAsia" w:cs="仿宋_GB2312"/>
                <w:color w:val="000000"/>
              </w:rPr>
            </w:pPr>
          </w:p>
          <w:p w:rsidR="0058720E" w:rsidRDefault="0058720E" w:rsidP="000236C9">
            <w:pPr>
              <w:pStyle w:val="a6"/>
              <w:widowControl w:val="0"/>
              <w:spacing w:before="0" w:beforeAutospacing="0" w:line="440" w:lineRule="exact"/>
              <w:jc w:val="both"/>
              <w:rPr>
                <w:rFonts w:asciiTheme="minorEastAsia" w:eastAsiaTheme="minorEastAsia" w:hAnsiTheme="minorEastAsia" w:cs="仿宋_GB2312"/>
                <w:color w:val="000000"/>
              </w:rPr>
            </w:pPr>
          </w:p>
          <w:p w:rsidR="000236C9" w:rsidRPr="00C86A16" w:rsidRDefault="000236C9" w:rsidP="000236C9">
            <w:pPr>
              <w:pStyle w:val="a6"/>
              <w:widowControl w:val="0"/>
              <w:spacing w:before="0" w:beforeAutospacing="0" w:line="440" w:lineRule="exact"/>
              <w:jc w:val="both"/>
              <w:rPr>
                <w:rFonts w:asciiTheme="minorEastAsia" w:eastAsiaTheme="minorEastAsia" w:hAnsiTheme="minorEastAsia" w:cs="仿宋_GB2312"/>
                <w:color w:val="000000"/>
              </w:rPr>
            </w:pPr>
          </w:p>
          <w:p w:rsidR="00DA57CD" w:rsidRPr="00C86A16" w:rsidRDefault="00DA57CD" w:rsidP="00927AFE">
            <w:pPr>
              <w:pStyle w:val="a6"/>
              <w:widowControl w:val="0"/>
              <w:spacing w:beforeLines="50" w:line="440" w:lineRule="exact"/>
              <w:jc w:val="both"/>
              <w:rPr>
                <w:rFonts w:asciiTheme="minorEastAsia" w:eastAsiaTheme="minorEastAsia" w:hAnsiTheme="minorEastAsia" w:cs="仿宋_GB2312"/>
                <w:color w:val="000000"/>
              </w:rPr>
            </w:pPr>
          </w:p>
        </w:tc>
      </w:tr>
      <w:tr w:rsidR="005353EC" w:rsidTr="00A856CD">
        <w:trPr>
          <w:cantSplit/>
          <w:trHeight w:val="1295"/>
          <w:jc w:val="center"/>
        </w:trPr>
        <w:tc>
          <w:tcPr>
            <w:tcW w:w="0" w:type="auto"/>
            <w:tcBorders>
              <w:top w:val="single" w:sz="8" w:space="0" w:color="auto"/>
              <w:left w:val="single" w:sz="8" w:space="0" w:color="auto"/>
              <w:bottom w:val="single" w:sz="8" w:space="0" w:color="auto"/>
              <w:right w:val="single" w:sz="8" w:space="0" w:color="auto"/>
            </w:tcBorders>
          </w:tcPr>
          <w:p w:rsidR="00C86A16" w:rsidRPr="00C86A16" w:rsidRDefault="008C38A0" w:rsidP="0058720E">
            <w:pPr>
              <w:pStyle w:val="a6"/>
              <w:widowControl w:val="0"/>
              <w:spacing w:before="0" w:beforeAutospacing="0" w:after="0" w:afterAutospacing="0" w:line="440" w:lineRule="exact"/>
              <w:jc w:val="both"/>
              <w:rPr>
                <w:rFonts w:asciiTheme="minorEastAsia" w:eastAsiaTheme="minorEastAsia" w:hAnsiTheme="minorEastAsia"/>
              </w:rPr>
            </w:pPr>
            <w:r w:rsidRPr="00C86A16">
              <w:rPr>
                <w:rFonts w:asciiTheme="minorEastAsia" w:eastAsiaTheme="minorEastAsia" w:hAnsiTheme="minorEastAsia"/>
              </w:rPr>
              <w:lastRenderedPageBreak/>
              <w:t>[</w:t>
            </w:r>
            <w:r w:rsidR="00A856CD">
              <w:rPr>
                <w:rFonts w:asciiTheme="minorEastAsia" w:eastAsiaTheme="minorEastAsia" w:hAnsiTheme="minorEastAsia" w:hint="eastAsia"/>
              </w:rPr>
              <w:t>1</w:t>
            </w:r>
            <w:r w:rsidR="00F634FA">
              <w:rPr>
                <w:rFonts w:asciiTheme="minorEastAsia" w:eastAsiaTheme="minorEastAsia" w:hAnsiTheme="minorEastAsia" w:hint="eastAsia"/>
              </w:rPr>
              <w:t>8</w:t>
            </w:r>
            <w:r w:rsidRPr="00C86A16">
              <w:rPr>
                <w:rFonts w:asciiTheme="minorEastAsia" w:eastAsiaTheme="minorEastAsia" w:hAnsiTheme="minorEastAsia" w:hint="eastAsia"/>
              </w:rPr>
              <w:t>]</w:t>
            </w:r>
            <w:r w:rsidRPr="00C86A16">
              <w:rPr>
                <w:rFonts w:asciiTheme="minorEastAsia" w:eastAsiaTheme="minorEastAsia" w:hAnsiTheme="minorEastAsia"/>
              </w:rPr>
              <w:t xml:space="preserve"> 刘晓光。基于MySQL的分布式SQL数据库的设计与实现[</w:t>
            </w:r>
            <w:r w:rsidR="00C86A16" w:rsidRPr="00C86A16">
              <w:rPr>
                <w:rFonts w:asciiTheme="minorEastAsia" w:eastAsiaTheme="minorEastAsia" w:hAnsiTheme="minorEastAsia" w:hint="eastAsia"/>
              </w:rPr>
              <w:t>D].</w:t>
            </w:r>
            <w:r w:rsidR="00C86A16" w:rsidRPr="00C86A16">
              <w:rPr>
                <w:rFonts w:asciiTheme="minorEastAsia" w:eastAsiaTheme="minorEastAsia" w:hAnsiTheme="minorEastAsia"/>
              </w:rPr>
              <w:t xml:space="preserve"> 中国科学院大学(工程管理与信息技术学院)，2016.</w:t>
            </w:r>
            <w:r w:rsidR="00C86A16" w:rsidRPr="00C86A16">
              <w:rPr>
                <w:rFonts w:asciiTheme="minorEastAsia" w:eastAsiaTheme="minorEastAsia" w:hAnsiTheme="minorEastAsia" w:hint="eastAsia"/>
              </w:rPr>
              <w:t xml:space="preserve"> </w:t>
            </w:r>
          </w:p>
          <w:p w:rsidR="00C86A16" w:rsidRPr="00C86A16" w:rsidRDefault="00A856CD" w:rsidP="0058720E">
            <w:pPr>
              <w:pStyle w:val="a6"/>
              <w:widowControl w:val="0"/>
              <w:spacing w:before="0" w:beforeAutospacing="0" w:after="0" w:afterAutospacing="0" w:line="440" w:lineRule="exact"/>
              <w:jc w:val="both"/>
              <w:rPr>
                <w:rFonts w:asciiTheme="minorEastAsia" w:eastAsiaTheme="minorEastAsia" w:hAnsiTheme="minorEastAsia"/>
              </w:rPr>
            </w:pPr>
            <w:r>
              <w:rPr>
                <w:rFonts w:asciiTheme="minorEastAsia" w:eastAsiaTheme="minorEastAsia" w:hAnsiTheme="minorEastAsia" w:hint="eastAsia"/>
              </w:rPr>
              <w:t>[</w:t>
            </w:r>
            <w:r w:rsidR="00F634FA">
              <w:rPr>
                <w:rFonts w:asciiTheme="minorEastAsia" w:eastAsiaTheme="minorEastAsia" w:hAnsiTheme="minorEastAsia" w:hint="eastAsia"/>
              </w:rPr>
              <w:t>19</w:t>
            </w:r>
            <w:r w:rsidR="008C38A0" w:rsidRPr="00C86A16">
              <w:rPr>
                <w:rFonts w:asciiTheme="minorEastAsia" w:eastAsiaTheme="minorEastAsia" w:hAnsiTheme="minorEastAsia" w:hint="eastAsia"/>
              </w:rPr>
              <w:t>]</w:t>
            </w:r>
            <w:r w:rsidR="008C38A0" w:rsidRPr="00C86A16">
              <w:rPr>
                <w:rFonts w:asciiTheme="minorEastAsia" w:eastAsiaTheme="minorEastAsia" w:hAnsiTheme="minorEastAsia"/>
              </w:rPr>
              <w:t xml:space="preserve"> 张宝燕。基于遗传算法的MYSQL数据库检索策略优化与设计</w:t>
            </w:r>
            <w:r w:rsidR="00C86A16" w:rsidRPr="00C86A16">
              <w:rPr>
                <w:rFonts w:asciiTheme="minorEastAsia" w:eastAsiaTheme="minorEastAsia" w:hAnsiTheme="minorEastAsia" w:hint="eastAsia"/>
              </w:rPr>
              <w:t>[J].</w:t>
            </w:r>
            <w:r w:rsidR="00C86A16" w:rsidRPr="00C86A16">
              <w:rPr>
                <w:rFonts w:asciiTheme="minorEastAsia" w:eastAsiaTheme="minorEastAsia" w:hAnsiTheme="minorEastAsia"/>
              </w:rPr>
              <w:t xml:space="preserve"> 太原师范学院学报(自然科学版)，</w:t>
            </w:r>
            <w:r w:rsidR="00F634FA">
              <w:rPr>
                <w:rFonts w:asciiTheme="minorEastAsia" w:eastAsiaTheme="minorEastAsia" w:hAnsiTheme="minorEastAsia"/>
              </w:rPr>
              <w:t>2015,(03):</w:t>
            </w:r>
            <w:r w:rsidR="00C86A16" w:rsidRPr="00C86A16">
              <w:rPr>
                <w:rFonts w:asciiTheme="minorEastAsia" w:eastAsiaTheme="minorEastAsia" w:hAnsiTheme="minorEastAsia"/>
              </w:rPr>
              <w:t>45-47.</w:t>
            </w:r>
          </w:p>
          <w:p w:rsidR="00C86A16" w:rsidRPr="00C86A16" w:rsidRDefault="00A856CD" w:rsidP="0058720E">
            <w:pPr>
              <w:pStyle w:val="a6"/>
              <w:widowControl w:val="0"/>
              <w:spacing w:before="0" w:beforeAutospacing="0" w:after="0" w:afterAutospacing="0" w:line="440" w:lineRule="exact"/>
              <w:jc w:val="both"/>
              <w:rPr>
                <w:rFonts w:asciiTheme="minorEastAsia" w:eastAsiaTheme="minorEastAsia" w:hAnsiTheme="minorEastAsia"/>
              </w:rPr>
            </w:pPr>
            <w:r>
              <w:rPr>
                <w:rFonts w:asciiTheme="minorEastAsia" w:eastAsiaTheme="minorEastAsia" w:hAnsiTheme="minorEastAsia" w:hint="eastAsia"/>
              </w:rPr>
              <w:t>[</w:t>
            </w:r>
            <w:r w:rsidR="00F634FA">
              <w:rPr>
                <w:rFonts w:asciiTheme="minorEastAsia" w:eastAsiaTheme="minorEastAsia" w:hAnsiTheme="minorEastAsia" w:hint="eastAsia"/>
              </w:rPr>
              <w:t>20</w:t>
            </w:r>
            <w:r w:rsidR="00C86A16" w:rsidRPr="00C86A16">
              <w:rPr>
                <w:rFonts w:asciiTheme="minorEastAsia" w:eastAsiaTheme="minorEastAsia" w:hAnsiTheme="minorEastAsia" w:hint="eastAsia"/>
              </w:rPr>
              <w:t>]</w:t>
            </w:r>
            <w:r w:rsidR="00C86A16" w:rsidRPr="00C86A16">
              <w:rPr>
                <w:rFonts w:asciiTheme="minorEastAsia" w:eastAsiaTheme="minorEastAsia" w:hAnsiTheme="minorEastAsia"/>
              </w:rPr>
              <w:t xml:space="preserve"> 常大俊。基于MySQL数据库结构设计[</w:t>
            </w:r>
            <w:r w:rsidR="00C86A16" w:rsidRPr="00C86A16">
              <w:rPr>
                <w:rFonts w:asciiTheme="minorEastAsia" w:eastAsiaTheme="minorEastAsia" w:hAnsiTheme="minorEastAsia" w:hint="eastAsia"/>
              </w:rPr>
              <w:t>J].</w:t>
            </w:r>
            <w:r w:rsidR="00C86A16" w:rsidRPr="00C86A16">
              <w:rPr>
                <w:rFonts w:asciiTheme="minorEastAsia" w:eastAsiaTheme="minorEastAsia" w:hAnsiTheme="minorEastAsia"/>
              </w:rPr>
              <w:t>信息安全与技术，2015,(09):55-57.</w:t>
            </w:r>
          </w:p>
          <w:p w:rsidR="005353EC" w:rsidRPr="00C86A16" w:rsidRDefault="00213D6F" w:rsidP="00927AFE">
            <w:pPr>
              <w:pStyle w:val="a6"/>
              <w:widowControl w:val="0"/>
              <w:spacing w:beforeLines="50" w:beforeAutospacing="0" w:after="0" w:afterAutospacing="0" w:line="440" w:lineRule="exact"/>
              <w:jc w:val="both"/>
              <w:rPr>
                <w:rFonts w:asciiTheme="minorEastAsia" w:eastAsiaTheme="minorEastAsia" w:hAnsiTheme="minorEastAsia" w:cs="仿宋_GB2312"/>
                <w:color w:val="000000"/>
                <w:kern w:val="2"/>
                <w:sz w:val="28"/>
                <w:szCs w:val="28"/>
              </w:rPr>
            </w:pPr>
            <w:r w:rsidRPr="00C86A16">
              <w:rPr>
                <w:rFonts w:asciiTheme="minorEastAsia" w:eastAsiaTheme="minorEastAsia" w:hAnsiTheme="minorEastAsia" w:cs="仿宋_GB2312" w:hint="eastAsia"/>
                <w:color w:val="000000"/>
                <w:kern w:val="2"/>
                <w:sz w:val="28"/>
                <w:szCs w:val="28"/>
              </w:rPr>
              <w:t>4.研究内容和研究方法</w:t>
            </w:r>
          </w:p>
          <w:p w:rsidR="007E34FE" w:rsidRDefault="007E34FE" w:rsidP="007E34FE">
            <w:pPr>
              <w:pStyle w:val="a6"/>
              <w:widowControl w:val="0"/>
              <w:spacing w:before="0" w:beforeAutospacing="0" w:after="0" w:afterAutospacing="0" w:line="440" w:lineRule="exact"/>
              <w:jc w:val="both"/>
              <w:rPr>
                <w:rFonts w:asciiTheme="minorEastAsia" w:eastAsiaTheme="minorEastAsia" w:hAnsiTheme="minorEastAsia" w:cs="仿宋_GB2312"/>
                <w:color w:val="000000" w:themeColor="text1"/>
                <w:kern w:val="2"/>
              </w:rPr>
            </w:pPr>
            <w:r w:rsidRPr="007E34FE">
              <w:rPr>
                <w:rFonts w:asciiTheme="minorEastAsia" w:eastAsiaTheme="minorEastAsia" w:hAnsiTheme="minorEastAsia" w:cs="仿宋_GB2312" w:hint="eastAsia"/>
                <w:color w:val="000000" w:themeColor="text1"/>
                <w:kern w:val="2"/>
              </w:rPr>
              <w:t>1.研究内容</w:t>
            </w:r>
          </w:p>
          <w:p w:rsidR="007E34FE" w:rsidRPr="007E34FE" w:rsidRDefault="007E34FE" w:rsidP="007E34FE">
            <w:pPr>
              <w:pStyle w:val="a6"/>
              <w:widowControl w:val="0"/>
              <w:spacing w:before="0" w:beforeAutospacing="0" w:after="0" w:afterAutospacing="0" w:line="440" w:lineRule="exact"/>
              <w:ind w:firstLineChars="200" w:firstLine="480"/>
              <w:jc w:val="both"/>
              <w:rPr>
                <w:rFonts w:asciiTheme="minorEastAsia" w:eastAsiaTheme="minorEastAsia" w:hAnsiTheme="minorEastAsia" w:cs="仿宋_GB2312"/>
                <w:color w:val="000000" w:themeColor="text1"/>
                <w:kern w:val="2"/>
              </w:rPr>
            </w:pPr>
            <w:r>
              <w:rPr>
                <w:rFonts w:asciiTheme="minorEastAsia" w:eastAsiaTheme="minorEastAsia" w:hAnsiTheme="minorEastAsia" w:cs="仿宋_GB2312" w:hint="eastAsia"/>
                <w:color w:val="000000" w:themeColor="text1"/>
                <w:kern w:val="2"/>
              </w:rPr>
              <w:t>网站主要包括管理员和用户两个部分，用户可以登录与注册自己的基本信息、查询哪些场地可以使用、提前预约场地、取消预约的场地、使用完场地后进行缴费。管理员可以审批用户的注册信息、对用户信息进行增删改查、查询场地的使用情况、管理场地的使用信息、和用户进行交流管理沟通、管理用户信息。</w:t>
            </w:r>
          </w:p>
          <w:p w:rsidR="005353EC" w:rsidRPr="00D77E06" w:rsidRDefault="00D77E06" w:rsidP="00D77E06">
            <w:pPr>
              <w:pStyle w:val="a6"/>
              <w:widowControl w:val="0"/>
              <w:spacing w:before="0" w:beforeAutospacing="0" w:after="0" w:afterAutospacing="0" w:line="440" w:lineRule="exact"/>
              <w:ind w:firstLineChars="200" w:firstLine="480"/>
              <w:jc w:val="both"/>
              <w:rPr>
                <w:rFonts w:asciiTheme="minorEastAsia" w:eastAsiaTheme="minorEastAsia" w:hAnsiTheme="minorEastAsia" w:cs="仿宋_GB2312"/>
                <w:color w:val="000000" w:themeColor="text1"/>
                <w:kern w:val="2"/>
              </w:rPr>
            </w:pPr>
            <w:r w:rsidRPr="00D77E06">
              <w:rPr>
                <w:rFonts w:asciiTheme="minorEastAsia" w:eastAsiaTheme="minorEastAsia" w:hAnsiTheme="minorEastAsia" w:cs="仿宋_GB2312" w:hint="eastAsia"/>
                <w:color w:val="000000" w:themeColor="text1"/>
                <w:kern w:val="2"/>
              </w:rPr>
              <w:t>网站主要包含以下功能和模块：</w:t>
            </w:r>
          </w:p>
          <w:p w:rsidR="00D77E06" w:rsidRPr="00D77E06" w:rsidRDefault="00D77E06" w:rsidP="0080311C">
            <w:pPr>
              <w:pStyle w:val="a6"/>
              <w:widowControl w:val="0"/>
              <w:spacing w:before="0" w:beforeAutospacing="0" w:after="0" w:afterAutospacing="0" w:line="440" w:lineRule="exact"/>
              <w:jc w:val="both"/>
              <w:rPr>
                <w:rFonts w:asciiTheme="minorEastAsia" w:eastAsiaTheme="minorEastAsia" w:hAnsiTheme="minorEastAsia" w:cs="仿宋_GB2312"/>
                <w:color w:val="000000" w:themeColor="text1"/>
                <w:kern w:val="2"/>
              </w:rPr>
            </w:pPr>
            <w:r w:rsidRPr="00D77E06">
              <w:rPr>
                <w:rFonts w:asciiTheme="minorEastAsia" w:eastAsiaTheme="minorEastAsia" w:hAnsiTheme="minorEastAsia" w:cs="仿宋_GB2312" w:hint="eastAsia"/>
                <w:color w:val="000000" w:themeColor="text1"/>
                <w:kern w:val="2"/>
              </w:rPr>
              <w:t>（1）用户功能</w:t>
            </w:r>
          </w:p>
          <w:p w:rsidR="005353EC" w:rsidRPr="00D77E06" w:rsidRDefault="00D77E06" w:rsidP="00D77E06">
            <w:pPr>
              <w:pStyle w:val="a6"/>
              <w:widowControl w:val="0"/>
              <w:spacing w:before="0" w:beforeAutospacing="0" w:after="0" w:afterAutospacing="0" w:line="440" w:lineRule="exact"/>
              <w:ind w:firstLineChars="200" w:firstLine="480"/>
              <w:jc w:val="both"/>
              <w:rPr>
                <w:rFonts w:asciiTheme="minorEastAsia" w:eastAsiaTheme="minorEastAsia" w:hAnsiTheme="minorEastAsia" w:cs="仿宋_GB2312"/>
                <w:color w:val="000000" w:themeColor="text1"/>
                <w:kern w:val="2"/>
              </w:rPr>
            </w:pPr>
            <w:r w:rsidRPr="00D77E06">
              <w:rPr>
                <w:rFonts w:asciiTheme="minorEastAsia" w:eastAsiaTheme="minorEastAsia" w:hAnsiTheme="minorEastAsia" w:cs="仿宋_GB2312" w:hint="eastAsia"/>
                <w:color w:val="000000" w:themeColor="text1"/>
                <w:kern w:val="2"/>
              </w:rPr>
              <w:t>体育馆模块：</w:t>
            </w:r>
          </w:p>
          <w:p w:rsidR="00D77E06" w:rsidRDefault="00D77E06" w:rsidP="000F2421">
            <w:pPr>
              <w:pStyle w:val="a6"/>
              <w:widowControl w:val="0"/>
              <w:numPr>
                <w:ilvl w:val="0"/>
                <w:numId w:val="1"/>
              </w:numPr>
              <w:spacing w:before="0" w:beforeAutospacing="0" w:after="0" w:afterAutospacing="0" w:line="440" w:lineRule="exact"/>
              <w:jc w:val="both"/>
              <w:rPr>
                <w:rFonts w:asciiTheme="minorEastAsia" w:eastAsiaTheme="minorEastAsia" w:hAnsiTheme="minorEastAsia" w:cs="仿宋_GB2312"/>
                <w:color w:val="000000" w:themeColor="text1"/>
                <w:kern w:val="2"/>
              </w:rPr>
            </w:pPr>
            <w:r w:rsidRPr="00D77E06">
              <w:rPr>
                <w:rFonts w:asciiTheme="minorEastAsia" w:eastAsiaTheme="minorEastAsia" w:hAnsiTheme="minorEastAsia" w:cs="仿宋_GB2312" w:hint="eastAsia"/>
                <w:color w:val="000000" w:themeColor="text1"/>
                <w:kern w:val="2"/>
              </w:rPr>
              <w:t>向用户介绍各个场馆</w:t>
            </w:r>
            <w:r w:rsidR="00BD542E">
              <w:rPr>
                <w:rFonts w:asciiTheme="minorEastAsia" w:eastAsiaTheme="minorEastAsia" w:hAnsiTheme="minorEastAsia" w:cs="仿宋_GB2312" w:hint="eastAsia"/>
                <w:color w:val="000000" w:themeColor="text1"/>
                <w:kern w:val="2"/>
              </w:rPr>
              <w:t>开放的时间</w:t>
            </w:r>
            <w:r>
              <w:rPr>
                <w:rFonts w:asciiTheme="minorEastAsia" w:eastAsiaTheme="minorEastAsia" w:hAnsiTheme="minorEastAsia" w:cs="仿宋_GB2312" w:hint="eastAsia"/>
                <w:color w:val="000000" w:themeColor="text1"/>
                <w:kern w:val="2"/>
              </w:rPr>
              <w:t>。</w:t>
            </w:r>
          </w:p>
          <w:p w:rsidR="00D77E06" w:rsidRDefault="00D77E06" w:rsidP="00D77E06">
            <w:pPr>
              <w:pStyle w:val="a6"/>
              <w:widowControl w:val="0"/>
              <w:spacing w:before="0" w:beforeAutospacing="0" w:after="0" w:afterAutospacing="0" w:line="440" w:lineRule="exact"/>
              <w:ind w:firstLineChars="200" w:firstLine="480"/>
              <w:jc w:val="both"/>
              <w:rPr>
                <w:rFonts w:asciiTheme="minorEastAsia" w:eastAsiaTheme="minorEastAsia" w:hAnsiTheme="minorEastAsia" w:cs="仿宋_GB2312"/>
                <w:color w:val="000000" w:themeColor="text1"/>
                <w:kern w:val="2"/>
              </w:rPr>
            </w:pPr>
            <w:r>
              <w:rPr>
                <w:rFonts w:asciiTheme="minorEastAsia" w:eastAsiaTheme="minorEastAsia" w:hAnsiTheme="minorEastAsia" w:cs="仿宋_GB2312" w:hint="eastAsia"/>
                <w:color w:val="000000" w:themeColor="text1"/>
                <w:kern w:val="2"/>
              </w:rPr>
              <w:t>场馆资讯模块：</w:t>
            </w:r>
          </w:p>
          <w:p w:rsidR="00D77E06" w:rsidRDefault="00D77E06" w:rsidP="000F2421">
            <w:pPr>
              <w:pStyle w:val="a6"/>
              <w:widowControl w:val="0"/>
              <w:numPr>
                <w:ilvl w:val="0"/>
                <w:numId w:val="1"/>
              </w:numPr>
              <w:spacing w:before="0" w:beforeAutospacing="0" w:after="0" w:afterAutospacing="0" w:line="440" w:lineRule="exact"/>
              <w:jc w:val="both"/>
              <w:rPr>
                <w:rFonts w:asciiTheme="minorEastAsia" w:eastAsiaTheme="minorEastAsia" w:hAnsiTheme="minorEastAsia" w:cs="仿宋_GB2312"/>
                <w:color w:val="000000" w:themeColor="text1"/>
                <w:kern w:val="2"/>
              </w:rPr>
            </w:pPr>
            <w:r>
              <w:rPr>
                <w:rFonts w:asciiTheme="minorEastAsia" w:eastAsiaTheme="minorEastAsia" w:hAnsiTheme="minorEastAsia" w:cs="仿宋_GB2312" w:hint="eastAsia"/>
                <w:color w:val="000000" w:themeColor="text1"/>
                <w:kern w:val="2"/>
              </w:rPr>
              <w:t>介绍各种体育运动对身体的好处。</w:t>
            </w:r>
          </w:p>
          <w:p w:rsidR="00D77E06" w:rsidRDefault="00D77E06" w:rsidP="00D77E06">
            <w:pPr>
              <w:pStyle w:val="a6"/>
              <w:widowControl w:val="0"/>
              <w:spacing w:before="0" w:beforeAutospacing="0" w:after="0" w:afterAutospacing="0" w:line="440" w:lineRule="exact"/>
              <w:ind w:firstLineChars="200" w:firstLine="480"/>
              <w:jc w:val="both"/>
              <w:rPr>
                <w:rFonts w:asciiTheme="minorEastAsia" w:eastAsiaTheme="minorEastAsia" w:hAnsiTheme="minorEastAsia" w:cs="仿宋_GB2312"/>
                <w:color w:val="000000" w:themeColor="text1"/>
                <w:kern w:val="2"/>
              </w:rPr>
            </w:pPr>
            <w:r>
              <w:rPr>
                <w:rFonts w:asciiTheme="minorEastAsia" w:eastAsiaTheme="minorEastAsia" w:hAnsiTheme="minorEastAsia" w:cs="仿宋_GB2312" w:hint="eastAsia"/>
                <w:color w:val="000000" w:themeColor="text1"/>
                <w:kern w:val="2"/>
              </w:rPr>
              <w:t>场馆使用情况模块：</w:t>
            </w:r>
          </w:p>
          <w:p w:rsidR="000F2421" w:rsidRDefault="00D77E06" w:rsidP="000F2421">
            <w:pPr>
              <w:pStyle w:val="a6"/>
              <w:widowControl w:val="0"/>
              <w:numPr>
                <w:ilvl w:val="0"/>
                <w:numId w:val="1"/>
              </w:numPr>
              <w:spacing w:before="0" w:beforeAutospacing="0" w:after="0" w:afterAutospacing="0" w:line="440" w:lineRule="exact"/>
              <w:jc w:val="both"/>
              <w:rPr>
                <w:rFonts w:asciiTheme="minorEastAsia" w:eastAsiaTheme="minorEastAsia" w:hAnsiTheme="minorEastAsia" w:cs="仿宋_GB2312"/>
                <w:color w:val="000000" w:themeColor="text1"/>
                <w:kern w:val="2"/>
              </w:rPr>
            </w:pPr>
            <w:r>
              <w:rPr>
                <w:rFonts w:asciiTheme="minorEastAsia" w:eastAsiaTheme="minorEastAsia" w:hAnsiTheme="minorEastAsia" w:cs="仿宋_GB2312" w:hint="eastAsia"/>
                <w:color w:val="000000" w:themeColor="text1"/>
                <w:kern w:val="2"/>
              </w:rPr>
              <w:t>实时的提供各个场地的使用情况。</w:t>
            </w:r>
          </w:p>
          <w:p w:rsidR="000F2421" w:rsidRDefault="00EB4D02" w:rsidP="00EB4D02">
            <w:pPr>
              <w:pStyle w:val="a6"/>
              <w:widowControl w:val="0"/>
              <w:spacing w:before="0" w:beforeAutospacing="0" w:after="0" w:afterAutospacing="0" w:line="440" w:lineRule="exact"/>
              <w:ind w:left="480"/>
              <w:jc w:val="both"/>
              <w:rPr>
                <w:rFonts w:asciiTheme="minorEastAsia" w:eastAsiaTheme="minorEastAsia" w:hAnsiTheme="minorEastAsia" w:cs="仿宋_GB2312"/>
                <w:color w:val="000000" w:themeColor="text1"/>
                <w:kern w:val="2"/>
              </w:rPr>
            </w:pPr>
            <w:r>
              <w:rPr>
                <w:rFonts w:asciiTheme="minorEastAsia" w:eastAsiaTheme="minorEastAsia" w:hAnsiTheme="minorEastAsia" w:cs="仿宋_GB2312" w:hint="eastAsia"/>
                <w:color w:val="000000" w:themeColor="text1"/>
                <w:kern w:val="2"/>
              </w:rPr>
              <w:t>场馆预约模块</w:t>
            </w:r>
          </w:p>
          <w:p w:rsidR="00EB4D02" w:rsidRPr="000F2421" w:rsidRDefault="00EB4D02" w:rsidP="00EB4D02">
            <w:pPr>
              <w:pStyle w:val="a6"/>
              <w:widowControl w:val="0"/>
              <w:numPr>
                <w:ilvl w:val="0"/>
                <w:numId w:val="1"/>
              </w:numPr>
              <w:spacing w:before="0" w:beforeAutospacing="0" w:after="0" w:afterAutospacing="0" w:line="440" w:lineRule="exact"/>
              <w:jc w:val="both"/>
              <w:rPr>
                <w:rFonts w:asciiTheme="minorEastAsia" w:eastAsiaTheme="minorEastAsia" w:hAnsiTheme="minorEastAsia" w:cs="仿宋_GB2312"/>
                <w:color w:val="000000" w:themeColor="text1"/>
                <w:kern w:val="2"/>
              </w:rPr>
            </w:pPr>
            <w:r>
              <w:rPr>
                <w:rFonts w:asciiTheme="minorEastAsia" w:eastAsiaTheme="minorEastAsia" w:hAnsiTheme="minorEastAsia" w:cs="仿宋_GB2312" w:hint="eastAsia"/>
                <w:color w:val="000000" w:themeColor="text1"/>
                <w:kern w:val="2"/>
              </w:rPr>
              <w:t>提前对场馆中的场地进行预约。</w:t>
            </w:r>
          </w:p>
          <w:p w:rsidR="00D77E06" w:rsidRDefault="00EB4D02" w:rsidP="00D77E06">
            <w:pPr>
              <w:pStyle w:val="a6"/>
              <w:widowControl w:val="0"/>
              <w:spacing w:before="0" w:beforeAutospacing="0" w:after="0" w:afterAutospacing="0" w:line="440" w:lineRule="exact"/>
              <w:ind w:firstLineChars="200" w:firstLine="480"/>
              <w:jc w:val="both"/>
              <w:rPr>
                <w:rFonts w:asciiTheme="minorEastAsia" w:eastAsiaTheme="minorEastAsia" w:hAnsiTheme="minorEastAsia" w:cs="仿宋_GB2312"/>
                <w:color w:val="000000" w:themeColor="text1"/>
                <w:kern w:val="2"/>
              </w:rPr>
            </w:pPr>
            <w:r>
              <w:rPr>
                <w:rFonts w:asciiTheme="minorEastAsia" w:eastAsiaTheme="minorEastAsia" w:hAnsiTheme="minorEastAsia" w:cs="仿宋_GB2312" w:hint="eastAsia"/>
                <w:color w:val="000000" w:themeColor="text1"/>
                <w:kern w:val="2"/>
              </w:rPr>
              <w:t>缴费</w:t>
            </w:r>
            <w:r w:rsidR="00D77E06">
              <w:rPr>
                <w:rFonts w:asciiTheme="minorEastAsia" w:eastAsiaTheme="minorEastAsia" w:hAnsiTheme="minorEastAsia" w:cs="仿宋_GB2312" w:hint="eastAsia"/>
                <w:color w:val="000000" w:themeColor="text1"/>
                <w:kern w:val="2"/>
              </w:rPr>
              <w:t>模块：</w:t>
            </w:r>
          </w:p>
          <w:p w:rsidR="00D77E06" w:rsidRPr="00D77E06" w:rsidRDefault="00EB4D02" w:rsidP="000F2421">
            <w:pPr>
              <w:pStyle w:val="a6"/>
              <w:widowControl w:val="0"/>
              <w:numPr>
                <w:ilvl w:val="0"/>
                <w:numId w:val="1"/>
              </w:numPr>
              <w:spacing w:before="0" w:beforeAutospacing="0" w:after="0" w:afterAutospacing="0" w:line="440" w:lineRule="exact"/>
              <w:jc w:val="both"/>
              <w:rPr>
                <w:rFonts w:asciiTheme="minorEastAsia" w:eastAsiaTheme="minorEastAsia" w:hAnsiTheme="minorEastAsia" w:cs="仿宋_GB2312"/>
                <w:color w:val="000000" w:themeColor="text1"/>
                <w:kern w:val="2"/>
              </w:rPr>
            </w:pPr>
            <w:r>
              <w:rPr>
                <w:rFonts w:asciiTheme="minorEastAsia" w:eastAsiaTheme="minorEastAsia" w:hAnsiTheme="minorEastAsia" w:cs="仿宋_GB2312" w:hint="eastAsia"/>
                <w:color w:val="000000" w:themeColor="text1"/>
                <w:kern w:val="2"/>
              </w:rPr>
              <w:t>使用完或预约场地</w:t>
            </w:r>
            <w:r w:rsidR="00BD542E">
              <w:rPr>
                <w:rFonts w:asciiTheme="minorEastAsia" w:eastAsiaTheme="minorEastAsia" w:hAnsiTheme="minorEastAsia" w:cs="仿宋_GB2312" w:hint="eastAsia"/>
                <w:color w:val="000000" w:themeColor="text1"/>
                <w:kern w:val="2"/>
              </w:rPr>
              <w:t>成功</w:t>
            </w:r>
            <w:r>
              <w:rPr>
                <w:rFonts w:asciiTheme="minorEastAsia" w:eastAsiaTheme="minorEastAsia" w:hAnsiTheme="minorEastAsia" w:cs="仿宋_GB2312" w:hint="eastAsia"/>
                <w:color w:val="000000" w:themeColor="text1"/>
                <w:kern w:val="2"/>
              </w:rPr>
              <w:t>后通过微信或支付宝进行缴费。</w:t>
            </w:r>
          </w:p>
          <w:p w:rsidR="00D77E06" w:rsidRDefault="00D77E06" w:rsidP="00D77E06">
            <w:pPr>
              <w:pStyle w:val="a6"/>
              <w:widowControl w:val="0"/>
              <w:spacing w:before="0" w:beforeAutospacing="0" w:after="0" w:afterAutospacing="0" w:line="440" w:lineRule="exact"/>
              <w:ind w:firstLineChars="200" w:firstLine="480"/>
              <w:jc w:val="both"/>
              <w:rPr>
                <w:rFonts w:asciiTheme="minorEastAsia" w:eastAsiaTheme="minorEastAsia" w:hAnsiTheme="minorEastAsia" w:cs="仿宋_GB2312"/>
                <w:color w:val="000000" w:themeColor="text1"/>
                <w:kern w:val="2"/>
              </w:rPr>
            </w:pPr>
            <w:r>
              <w:rPr>
                <w:rFonts w:asciiTheme="minorEastAsia" w:eastAsiaTheme="minorEastAsia" w:hAnsiTheme="minorEastAsia" w:cs="仿宋_GB2312" w:hint="eastAsia"/>
                <w:color w:val="000000" w:themeColor="text1"/>
                <w:kern w:val="2"/>
              </w:rPr>
              <w:t>登录注册模块：</w:t>
            </w:r>
          </w:p>
          <w:p w:rsidR="000F2421" w:rsidRDefault="00D77E06" w:rsidP="00C86A16">
            <w:pPr>
              <w:pStyle w:val="a6"/>
              <w:widowControl w:val="0"/>
              <w:numPr>
                <w:ilvl w:val="0"/>
                <w:numId w:val="1"/>
              </w:numPr>
              <w:spacing w:before="0" w:beforeAutospacing="0" w:after="0" w:afterAutospacing="0" w:line="440" w:lineRule="exact"/>
              <w:jc w:val="both"/>
              <w:rPr>
                <w:rFonts w:asciiTheme="minorEastAsia" w:eastAsiaTheme="minorEastAsia" w:hAnsiTheme="minorEastAsia" w:cs="仿宋_GB2312"/>
                <w:color w:val="000000" w:themeColor="text1"/>
                <w:kern w:val="2"/>
              </w:rPr>
            </w:pPr>
            <w:r>
              <w:rPr>
                <w:rFonts w:asciiTheme="minorEastAsia" w:eastAsiaTheme="minorEastAsia" w:hAnsiTheme="minorEastAsia" w:cs="仿宋_GB2312" w:hint="eastAsia"/>
                <w:color w:val="000000" w:themeColor="text1"/>
                <w:kern w:val="2"/>
              </w:rPr>
              <w:t>为用户提供登录和注册的入口。</w:t>
            </w:r>
          </w:p>
          <w:p w:rsidR="0058720E" w:rsidRDefault="0058720E" w:rsidP="0058720E">
            <w:pPr>
              <w:pStyle w:val="a6"/>
              <w:widowControl w:val="0"/>
              <w:spacing w:before="0" w:beforeAutospacing="0" w:after="0" w:afterAutospacing="0" w:line="440" w:lineRule="exact"/>
              <w:jc w:val="both"/>
              <w:rPr>
                <w:rFonts w:asciiTheme="minorEastAsia" w:eastAsiaTheme="minorEastAsia" w:hAnsiTheme="minorEastAsia" w:cs="仿宋_GB2312"/>
                <w:color w:val="000000" w:themeColor="text1"/>
                <w:kern w:val="2"/>
              </w:rPr>
            </w:pPr>
            <w:r w:rsidRPr="000F2421">
              <w:rPr>
                <w:rFonts w:asciiTheme="minorEastAsia" w:eastAsiaTheme="minorEastAsia" w:hAnsiTheme="minorEastAsia" w:cs="仿宋_GB2312" w:hint="eastAsia"/>
                <w:color w:val="000000" w:themeColor="text1"/>
                <w:kern w:val="2"/>
              </w:rPr>
              <w:t>（2）管理员功能</w:t>
            </w:r>
          </w:p>
          <w:p w:rsidR="0058720E" w:rsidRDefault="0058720E" w:rsidP="0058720E">
            <w:pPr>
              <w:pStyle w:val="a6"/>
              <w:widowControl w:val="0"/>
              <w:spacing w:before="0" w:beforeAutospacing="0" w:after="0" w:afterAutospacing="0" w:line="440" w:lineRule="exact"/>
              <w:ind w:firstLineChars="200" w:firstLine="480"/>
              <w:jc w:val="both"/>
              <w:rPr>
                <w:rFonts w:asciiTheme="minorEastAsia" w:eastAsiaTheme="minorEastAsia" w:hAnsiTheme="minorEastAsia" w:cs="仿宋_GB2312"/>
                <w:color w:val="000000" w:themeColor="text1"/>
                <w:kern w:val="2"/>
              </w:rPr>
            </w:pPr>
            <w:r>
              <w:rPr>
                <w:rFonts w:asciiTheme="minorEastAsia" w:eastAsiaTheme="minorEastAsia" w:hAnsiTheme="minorEastAsia" w:cs="仿宋_GB2312" w:hint="eastAsia"/>
                <w:color w:val="000000" w:themeColor="text1"/>
                <w:kern w:val="2"/>
              </w:rPr>
              <w:t>用户管理模块：</w:t>
            </w:r>
          </w:p>
          <w:p w:rsidR="0058720E" w:rsidRDefault="0058720E" w:rsidP="0058720E">
            <w:pPr>
              <w:pStyle w:val="a6"/>
              <w:widowControl w:val="0"/>
              <w:numPr>
                <w:ilvl w:val="0"/>
                <w:numId w:val="2"/>
              </w:numPr>
              <w:spacing w:before="0" w:beforeAutospacing="0" w:after="0" w:afterAutospacing="0" w:line="440" w:lineRule="exact"/>
              <w:jc w:val="both"/>
              <w:rPr>
                <w:rFonts w:cs="仿宋_GB2312"/>
                <w:bCs/>
                <w:color w:val="000000"/>
              </w:rPr>
            </w:pPr>
            <w:r>
              <w:rPr>
                <w:rFonts w:asciiTheme="minorEastAsia" w:eastAsiaTheme="minorEastAsia" w:hAnsiTheme="minorEastAsia" w:cs="仿宋_GB2312" w:hint="eastAsia"/>
                <w:color w:val="000000" w:themeColor="text1"/>
                <w:kern w:val="2"/>
              </w:rPr>
              <w:t>实现对注册用户信息的</w:t>
            </w:r>
            <w:r>
              <w:rPr>
                <w:rFonts w:cs="仿宋_GB2312" w:hint="eastAsia"/>
                <w:bCs/>
                <w:color w:val="000000"/>
              </w:rPr>
              <w:t>增加、修改、删除、查询功能。</w:t>
            </w:r>
          </w:p>
          <w:p w:rsidR="0058720E" w:rsidRDefault="0058720E" w:rsidP="0058720E">
            <w:pPr>
              <w:pStyle w:val="a6"/>
              <w:widowControl w:val="0"/>
              <w:spacing w:before="0" w:beforeAutospacing="0" w:after="0" w:afterAutospacing="0" w:line="440" w:lineRule="exact"/>
              <w:ind w:firstLineChars="200" w:firstLine="480"/>
              <w:jc w:val="both"/>
              <w:rPr>
                <w:rFonts w:cs="仿宋_GB2312"/>
                <w:bCs/>
                <w:color w:val="000000"/>
              </w:rPr>
            </w:pPr>
            <w:r>
              <w:rPr>
                <w:rFonts w:cs="仿宋_GB2312" w:hint="eastAsia"/>
                <w:bCs/>
                <w:color w:val="000000"/>
              </w:rPr>
              <w:t>资讯管理模块：</w:t>
            </w:r>
          </w:p>
          <w:p w:rsidR="0058720E" w:rsidRDefault="0058720E" w:rsidP="0058720E">
            <w:pPr>
              <w:pStyle w:val="a6"/>
              <w:widowControl w:val="0"/>
              <w:numPr>
                <w:ilvl w:val="0"/>
                <w:numId w:val="2"/>
              </w:numPr>
              <w:spacing w:before="0" w:beforeAutospacing="0" w:after="0" w:afterAutospacing="0" w:line="440" w:lineRule="exact"/>
              <w:jc w:val="both"/>
              <w:rPr>
                <w:rFonts w:cs="仿宋_GB2312"/>
                <w:bCs/>
                <w:color w:val="000000"/>
              </w:rPr>
            </w:pPr>
            <w:r>
              <w:rPr>
                <w:rFonts w:cs="仿宋_GB2312" w:hint="eastAsia"/>
                <w:bCs/>
                <w:color w:val="000000"/>
              </w:rPr>
              <w:t>实现发布通知，何时开馆闭馆的功能。</w:t>
            </w:r>
          </w:p>
          <w:p w:rsidR="0058720E" w:rsidRDefault="0058720E" w:rsidP="0058720E">
            <w:pPr>
              <w:pStyle w:val="a6"/>
              <w:widowControl w:val="0"/>
              <w:spacing w:before="0" w:beforeAutospacing="0" w:after="0" w:afterAutospacing="0" w:line="440" w:lineRule="exact"/>
              <w:ind w:firstLineChars="200" w:firstLine="480"/>
              <w:jc w:val="both"/>
              <w:rPr>
                <w:rFonts w:asciiTheme="minorEastAsia" w:eastAsiaTheme="minorEastAsia" w:hAnsiTheme="minorEastAsia" w:cs="仿宋_GB2312"/>
                <w:color w:val="000000" w:themeColor="text1"/>
                <w:kern w:val="2"/>
              </w:rPr>
            </w:pPr>
            <w:r>
              <w:rPr>
                <w:rFonts w:asciiTheme="minorEastAsia" w:eastAsiaTheme="minorEastAsia" w:hAnsiTheme="minorEastAsia" w:cs="仿宋_GB2312" w:hint="eastAsia"/>
                <w:color w:val="000000" w:themeColor="text1"/>
                <w:kern w:val="2"/>
              </w:rPr>
              <w:t>场馆管理模块：</w:t>
            </w:r>
          </w:p>
          <w:p w:rsidR="0058720E" w:rsidRDefault="0058720E" w:rsidP="0058720E">
            <w:pPr>
              <w:pStyle w:val="a6"/>
              <w:widowControl w:val="0"/>
              <w:numPr>
                <w:ilvl w:val="0"/>
                <w:numId w:val="2"/>
              </w:numPr>
              <w:spacing w:before="0" w:beforeAutospacing="0" w:after="0" w:afterAutospacing="0" w:line="440" w:lineRule="exact"/>
              <w:jc w:val="both"/>
              <w:rPr>
                <w:rFonts w:asciiTheme="minorEastAsia" w:eastAsiaTheme="minorEastAsia" w:hAnsiTheme="minorEastAsia" w:cs="仿宋_GB2312"/>
                <w:color w:val="000000" w:themeColor="text1"/>
                <w:kern w:val="2"/>
              </w:rPr>
            </w:pPr>
            <w:r>
              <w:rPr>
                <w:rFonts w:asciiTheme="minorEastAsia" w:eastAsiaTheme="minorEastAsia" w:hAnsiTheme="minorEastAsia" w:cs="仿宋_GB2312" w:hint="eastAsia"/>
                <w:color w:val="000000" w:themeColor="text1"/>
                <w:kern w:val="2"/>
              </w:rPr>
              <w:t>实现查询各个场馆及场地的使用情况功能。</w:t>
            </w:r>
          </w:p>
          <w:p w:rsidR="00EB4D02" w:rsidRPr="000F2421" w:rsidRDefault="00EB4D02" w:rsidP="0058720E">
            <w:pPr>
              <w:pStyle w:val="a6"/>
              <w:widowControl w:val="0"/>
              <w:spacing w:before="0" w:beforeAutospacing="0" w:after="0" w:afterAutospacing="0" w:line="440" w:lineRule="exact"/>
              <w:jc w:val="both"/>
              <w:rPr>
                <w:rFonts w:asciiTheme="minorEastAsia" w:eastAsiaTheme="minorEastAsia" w:hAnsiTheme="minorEastAsia" w:cs="仿宋_GB2312"/>
                <w:color w:val="000000" w:themeColor="text1"/>
                <w:kern w:val="2"/>
              </w:rPr>
            </w:pPr>
          </w:p>
          <w:p w:rsidR="000F2421" w:rsidRDefault="000F2421" w:rsidP="00C86A16">
            <w:pPr>
              <w:pStyle w:val="a6"/>
              <w:widowControl w:val="0"/>
              <w:spacing w:before="0" w:beforeAutospacing="0" w:after="0" w:afterAutospacing="0" w:line="440" w:lineRule="exact"/>
              <w:jc w:val="both"/>
              <w:rPr>
                <w:rFonts w:asciiTheme="minorEastAsia" w:eastAsiaTheme="minorEastAsia" w:hAnsiTheme="minorEastAsia" w:cs="仿宋_GB2312"/>
                <w:color w:val="000000" w:themeColor="text1"/>
                <w:kern w:val="2"/>
              </w:rPr>
            </w:pPr>
          </w:p>
          <w:p w:rsidR="000F2421" w:rsidRDefault="000F2421" w:rsidP="00C86A16">
            <w:pPr>
              <w:pStyle w:val="a6"/>
              <w:widowControl w:val="0"/>
              <w:spacing w:before="0" w:beforeAutospacing="0" w:after="0" w:afterAutospacing="0" w:line="440" w:lineRule="exact"/>
              <w:jc w:val="both"/>
              <w:rPr>
                <w:rFonts w:asciiTheme="minorEastAsia" w:eastAsiaTheme="minorEastAsia" w:hAnsiTheme="minorEastAsia" w:cs="仿宋_GB2312"/>
                <w:color w:val="000000" w:themeColor="text1"/>
                <w:kern w:val="2"/>
              </w:rPr>
            </w:pPr>
          </w:p>
          <w:p w:rsidR="000F2421" w:rsidRPr="000F2421" w:rsidRDefault="000F2421" w:rsidP="00C86A16">
            <w:pPr>
              <w:pStyle w:val="a6"/>
              <w:widowControl w:val="0"/>
              <w:spacing w:before="0" w:beforeAutospacing="0" w:after="0" w:afterAutospacing="0" w:line="440" w:lineRule="exact"/>
              <w:jc w:val="both"/>
              <w:rPr>
                <w:rFonts w:asciiTheme="minorEastAsia" w:eastAsiaTheme="minorEastAsia" w:hAnsiTheme="minorEastAsia" w:cs="仿宋_GB2312"/>
                <w:color w:val="000000" w:themeColor="text1"/>
                <w:kern w:val="2"/>
              </w:rPr>
            </w:pPr>
          </w:p>
          <w:p w:rsidR="00DA57CD" w:rsidRPr="00C86A16" w:rsidRDefault="00DA57CD" w:rsidP="00C86A16">
            <w:pPr>
              <w:pStyle w:val="a6"/>
              <w:widowControl w:val="0"/>
              <w:spacing w:before="0" w:beforeAutospacing="0" w:after="0" w:afterAutospacing="0" w:line="440" w:lineRule="exact"/>
              <w:jc w:val="both"/>
              <w:rPr>
                <w:rFonts w:asciiTheme="minorEastAsia" w:eastAsiaTheme="minorEastAsia" w:hAnsiTheme="minorEastAsia" w:cs="仿宋_GB2312"/>
                <w:color w:val="FF0000"/>
                <w:kern w:val="2"/>
              </w:rPr>
            </w:pPr>
          </w:p>
          <w:p w:rsidR="00DA57CD" w:rsidRPr="00C86A16" w:rsidRDefault="00DA57CD" w:rsidP="00C86A16">
            <w:pPr>
              <w:pStyle w:val="a6"/>
              <w:widowControl w:val="0"/>
              <w:spacing w:before="0" w:beforeAutospacing="0" w:after="0" w:afterAutospacing="0" w:line="440" w:lineRule="exact"/>
              <w:jc w:val="both"/>
              <w:rPr>
                <w:rFonts w:asciiTheme="minorEastAsia" w:eastAsiaTheme="minorEastAsia" w:hAnsiTheme="minorEastAsia" w:cs="仿宋_GB2312"/>
                <w:color w:val="FF0000"/>
                <w:kern w:val="2"/>
              </w:rPr>
            </w:pPr>
          </w:p>
          <w:p w:rsidR="00DA57CD" w:rsidRPr="00C86A16" w:rsidRDefault="00DA57CD" w:rsidP="00C86A16">
            <w:pPr>
              <w:pStyle w:val="a6"/>
              <w:widowControl w:val="0"/>
              <w:spacing w:before="0" w:beforeAutospacing="0" w:after="0" w:afterAutospacing="0" w:line="440" w:lineRule="exact"/>
              <w:jc w:val="both"/>
              <w:rPr>
                <w:rFonts w:asciiTheme="minorEastAsia" w:eastAsiaTheme="minorEastAsia" w:hAnsiTheme="minorEastAsia" w:cs="仿宋_GB2312"/>
                <w:color w:val="FF0000"/>
                <w:kern w:val="2"/>
              </w:rPr>
            </w:pPr>
          </w:p>
          <w:p w:rsidR="00DA57CD" w:rsidRPr="00C86A16" w:rsidRDefault="00DA57CD" w:rsidP="00C86A16">
            <w:pPr>
              <w:pStyle w:val="a6"/>
              <w:widowControl w:val="0"/>
              <w:spacing w:before="0" w:beforeAutospacing="0" w:after="0" w:afterAutospacing="0" w:line="440" w:lineRule="exact"/>
              <w:jc w:val="both"/>
              <w:rPr>
                <w:rFonts w:asciiTheme="minorEastAsia" w:eastAsiaTheme="minorEastAsia" w:hAnsiTheme="minorEastAsia" w:cs="仿宋_GB2312"/>
                <w:color w:val="FF0000"/>
                <w:kern w:val="2"/>
              </w:rPr>
            </w:pPr>
          </w:p>
          <w:p w:rsidR="00DA57CD" w:rsidRPr="00C86A16" w:rsidRDefault="00DA57CD" w:rsidP="00C86A16">
            <w:pPr>
              <w:pStyle w:val="a6"/>
              <w:widowControl w:val="0"/>
              <w:spacing w:before="0" w:beforeAutospacing="0" w:after="0" w:afterAutospacing="0" w:line="440" w:lineRule="exact"/>
              <w:jc w:val="both"/>
              <w:rPr>
                <w:rFonts w:asciiTheme="minorEastAsia" w:eastAsiaTheme="minorEastAsia" w:hAnsiTheme="minorEastAsia" w:cs="仿宋_GB2312"/>
                <w:color w:val="FF0000"/>
                <w:kern w:val="2"/>
              </w:rPr>
            </w:pPr>
          </w:p>
          <w:p w:rsidR="00DA57CD" w:rsidRPr="00C86A16" w:rsidRDefault="00DA57CD" w:rsidP="00C86A16">
            <w:pPr>
              <w:pStyle w:val="a6"/>
              <w:widowControl w:val="0"/>
              <w:spacing w:before="0" w:beforeAutospacing="0" w:after="0" w:afterAutospacing="0" w:line="440" w:lineRule="exact"/>
              <w:jc w:val="both"/>
              <w:rPr>
                <w:rFonts w:asciiTheme="minorEastAsia" w:eastAsiaTheme="minorEastAsia" w:hAnsiTheme="minorEastAsia" w:cs="仿宋_GB2312"/>
                <w:color w:val="FF0000"/>
                <w:kern w:val="2"/>
              </w:rPr>
            </w:pPr>
          </w:p>
          <w:p w:rsidR="00DA57CD" w:rsidRPr="00C86A16" w:rsidRDefault="00DA57CD" w:rsidP="00C86A16">
            <w:pPr>
              <w:pStyle w:val="a6"/>
              <w:widowControl w:val="0"/>
              <w:spacing w:before="0" w:beforeAutospacing="0" w:after="0" w:afterAutospacing="0" w:line="440" w:lineRule="exact"/>
              <w:jc w:val="both"/>
              <w:rPr>
                <w:rFonts w:asciiTheme="minorEastAsia" w:eastAsiaTheme="minorEastAsia" w:hAnsiTheme="minorEastAsia" w:cs="仿宋_GB2312"/>
                <w:color w:val="FF0000"/>
                <w:kern w:val="2"/>
              </w:rPr>
            </w:pPr>
          </w:p>
          <w:p w:rsidR="00DA57CD" w:rsidRPr="00C86A16" w:rsidRDefault="00DA57CD" w:rsidP="00C86A16">
            <w:pPr>
              <w:pStyle w:val="a6"/>
              <w:widowControl w:val="0"/>
              <w:spacing w:before="0" w:beforeAutospacing="0" w:after="0" w:afterAutospacing="0" w:line="440" w:lineRule="exact"/>
              <w:jc w:val="both"/>
              <w:rPr>
                <w:rFonts w:asciiTheme="minorEastAsia" w:eastAsiaTheme="minorEastAsia" w:hAnsiTheme="minorEastAsia" w:cs="仿宋_GB2312"/>
                <w:color w:val="FF0000"/>
                <w:kern w:val="2"/>
              </w:rPr>
            </w:pPr>
          </w:p>
          <w:p w:rsidR="00DA57CD" w:rsidRPr="00C86A16" w:rsidRDefault="00DA57CD" w:rsidP="00C86A16">
            <w:pPr>
              <w:pStyle w:val="a6"/>
              <w:widowControl w:val="0"/>
              <w:spacing w:before="0" w:beforeAutospacing="0" w:after="0" w:afterAutospacing="0" w:line="440" w:lineRule="exact"/>
              <w:jc w:val="both"/>
              <w:rPr>
                <w:rFonts w:asciiTheme="minorEastAsia" w:eastAsiaTheme="minorEastAsia" w:hAnsiTheme="minorEastAsia" w:cs="仿宋_GB2312"/>
                <w:color w:val="FF0000"/>
                <w:kern w:val="2"/>
              </w:rPr>
            </w:pPr>
          </w:p>
          <w:p w:rsidR="00DA57CD" w:rsidRPr="00C86A16" w:rsidRDefault="00DA57CD" w:rsidP="00C86A16">
            <w:pPr>
              <w:pStyle w:val="a6"/>
              <w:widowControl w:val="0"/>
              <w:spacing w:before="0" w:beforeAutospacing="0" w:after="0" w:afterAutospacing="0" w:line="440" w:lineRule="exact"/>
              <w:jc w:val="both"/>
              <w:rPr>
                <w:rFonts w:asciiTheme="minorEastAsia" w:eastAsiaTheme="minorEastAsia" w:hAnsiTheme="minorEastAsia" w:cs="仿宋_GB2312"/>
                <w:color w:val="FF0000"/>
                <w:kern w:val="2"/>
              </w:rPr>
            </w:pPr>
          </w:p>
          <w:p w:rsidR="00DA57CD" w:rsidRPr="00C86A16" w:rsidRDefault="00DA57CD" w:rsidP="00C86A16">
            <w:pPr>
              <w:pStyle w:val="a6"/>
              <w:widowControl w:val="0"/>
              <w:spacing w:before="0" w:beforeAutospacing="0" w:after="0" w:afterAutospacing="0" w:line="440" w:lineRule="exact"/>
              <w:jc w:val="both"/>
              <w:rPr>
                <w:rFonts w:asciiTheme="minorEastAsia" w:eastAsiaTheme="minorEastAsia" w:hAnsiTheme="minorEastAsia" w:cs="仿宋_GB2312"/>
                <w:color w:val="FF0000"/>
                <w:kern w:val="2"/>
              </w:rPr>
            </w:pPr>
          </w:p>
          <w:p w:rsidR="00DA57CD" w:rsidRPr="00C86A16" w:rsidRDefault="00DA57CD" w:rsidP="00C86A16">
            <w:pPr>
              <w:pStyle w:val="a6"/>
              <w:widowControl w:val="0"/>
              <w:spacing w:before="0" w:beforeAutospacing="0" w:after="0" w:afterAutospacing="0" w:line="440" w:lineRule="exact"/>
              <w:jc w:val="both"/>
              <w:rPr>
                <w:rFonts w:asciiTheme="minorEastAsia" w:eastAsiaTheme="minorEastAsia" w:hAnsiTheme="minorEastAsia" w:cs="仿宋_GB2312"/>
                <w:color w:val="FF0000"/>
                <w:kern w:val="2"/>
              </w:rPr>
            </w:pPr>
          </w:p>
          <w:p w:rsidR="00DA57CD" w:rsidRPr="00C86A16" w:rsidRDefault="00DA57CD" w:rsidP="00C86A16">
            <w:pPr>
              <w:pStyle w:val="a6"/>
              <w:widowControl w:val="0"/>
              <w:spacing w:before="0" w:beforeAutospacing="0" w:after="0" w:afterAutospacing="0" w:line="440" w:lineRule="exact"/>
              <w:jc w:val="both"/>
              <w:rPr>
                <w:rFonts w:asciiTheme="minorEastAsia" w:eastAsiaTheme="minorEastAsia" w:hAnsiTheme="minorEastAsia" w:cs="仿宋_GB2312"/>
                <w:color w:val="FF0000"/>
                <w:kern w:val="2"/>
              </w:rPr>
            </w:pPr>
          </w:p>
          <w:p w:rsidR="00DA57CD" w:rsidRPr="00C86A16" w:rsidRDefault="00DA57CD" w:rsidP="00C86A16">
            <w:pPr>
              <w:pStyle w:val="a6"/>
              <w:widowControl w:val="0"/>
              <w:spacing w:before="0" w:beforeAutospacing="0" w:after="0" w:afterAutospacing="0" w:line="440" w:lineRule="exact"/>
              <w:jc w:val="both"/>
              <w:rPr>
                <w:rFonts w:asciiTheme="minorEastAsia" w:eastAsiaTheme="minorEastAsia" w:hAnsiTheme="minorEastAsia" w:cs="仿宋_GB2312"/>
                <w:color w:val="FF0000"/>
                <w:kern w:val="2"/>
              </w:rPr>
            </w:pPr>
          </w:p>
          <w:p w:rsidR="00DA57CD" w:rsidRPr="00C86A16" w:rsidRDefault="00DA57CD" w:rsidP="00C86A16">
            <w:pPr>
              <w:pStyle w:val="a6"/>
              <w:widowControl w:val="0"/>
              <w:spacing w:before="0" w:beforeAutospacing="0" w:after="0" w:afterAutospacing="0" w:line="440" w:lineRule="exact"/>
              <w:jc w:val="both"/>
              <w:rPr>
                <w:rFonts w:asciiTheme="minorEastAsia" w:eastAsiaTheme="minorEastAsia" w:hAnsiTheme="minorEastAsia" w:cs="仿宋_GB2312"/>
                <w:color w:val="FF0000"/>
                <w:kern w:val="2"/>
              </w:rPr>
            </w:pPr>
          </w:p>
          <w:p w:rsidR="00DA57CD" w:rsidRPr="00C86A16" w:rsidRDefault="00DA57CD" w:rsidP="00C86A16">
            <w:pPr>
              <w:pStyle w:val="a6"/>
              <w:widowControl w:val="0"/>
              <w:spacing w:before="0" w:beforeAutospacing="0" w:after="0" w:afterAutospacing="0" w:line="440" w:lineRule="exact"/>
              <w:jc w:val="both"/>
              <w:rPr>
                <w:rFonts w:asciiTheme="minorEastAsia" w:eastAsiaTheme="minorEastAsia" w:hAnsiTheme="minorEastAsia" w:cs="仿宋_GB2312"/>
                <w:color w:val="FF0000"/>
                <w:kern w:val="2"/>
              </w:rPr>
            </w:pPr>
          </w:p>
          <w:p w:rsidR="00DA57CD" w:rsidRPr="00C86A16" w:rsidRDefault="00DA57CD" w:rsidP="00C86A16">
            <w:pPr>
              <w:pStyle w:val="a6"/>
              <w:widowControl w:val="0"/>
              <w:spacing w:before="0" w:beforeAutospacing="0" w:after="0" w:afterAutospacing="0" w:line="440" w:lineRule="exact"/>
              <w:jc w:val="both"/>
              <w:rPr>
                <w:rFonts w:asciiTheme="minorEastAsia" w:eastAsiaTheme="minorEastAsia" w:hAnsiTheme="minorEastAsia" w:cs="仿宋_GB2312"/>
                <w:color w:val="FF0000"/>
                <w:kern w:val="2"/>
              </w:rPr>
            </w:pPr>
          </w:p>
          <w:p w:rsidR="00DA57CD" w:rsidRPr="00C86A16" w:rsidRDefault="00DA57CD" w:rsidP="00C86A16">
            <w:pPr>
              <w:pStyle w:val="a6"/>
              <w:widowControl w:val="0"/>
              <w:spacing w:before="0" w:beforeAutospacing="0" w:after="0" w:afterAutospacing="0" w:line="440" w:lineRule="exact"/>
              <w:jc w:val="both"/>
              <w:rPr>
                <w:rFonts w:asciiTheme="minorEastAsia" w:eastAsiaTheme="minorEastAsia" w:hAnsiTheme="minorEastAsia" w:cs="仿宋_GB2312"/>
                <w:color w:val="FF0000"/>
                <w:kern w:val="2"/>
              </w:rPr>
            </w:pPr>
          </w:p>
          <w:p w:rsidR="00DA57CD" w:rsidRPr="00C86A16" w:rsidRDefault="00DA57CD" w:rsidP="00C86A16">
            <w:pPr>
              <w:pStyle w:val="a6"/>
              <w:widowControl w:val="0"/>
              <w:spacing w:before="0" w:beforeAutospacing="0" w:after="0" w:afterAutospacing="0" w:line="440" w:lineRule="exact"/>
              <w:jc w:val="both"/>
              <w:rPr>
                <w:rFonts w:asciiTheme="minorEastAsia" w:eastAsiaTheme="minorEastAsia" w:hAnsiTheme="minorEastAsia" w:cs="仿宋_GB2312"/>
                <w:color w:val="FF0000"/>
                <w:kern w:val="2"/>
              </w:rPr>
            </w:pPr>
          </w:p>
          <w:p w:rsidR="005353EC" w:rsidRPr="00C86A16" w:rsidRDefault="005353EC" w:rsidP="00C86A16">
            <w:pPr>
              <w:pStyle w:val="a6"/>
              <w:widowControl w:val="0"/>
              <w:spacing w:before="0" w:beforeAutospacing="0" w:after="0" w:afterAutospacing="0" w:line="440" w:lineRule="exact"/>
              <w:jc w:val="both"/>
              <w:rPr>
                <w:rFonts w:asciiTheme="minorEastAsia" w:eastAsiaTheme="minorEastAsia" w:hAnsiTheme="minorEastAsia" w:cs="仿宋_GB2312"/>
                <w:color w:val="FF0000"/>
                <w:kern w:val="2"/>
              </w:rPr>
            </w:pPr>
          </w:p>
          <w:p w:rsidR="005353EC" w:rsidRPr="00C86A16" w:rsidRDefault="005353EC" w:rsidP="00C86A16">
            <w:pPr>
              <w:pStyle w:val="a6"/>
              <w:widowControl w:val="0"/>
              <w:spacing w:before="0" w:beforeAutospacing="0" w:after="0" w:afterAutospacing="0" w:line="440" w:lineRule="exact"/>
              <w:jc w:val="both"/>
              <w:rPr>
                <w:rFonts w:asciiTheme="minorEastAsia" w:eastAsiaTheme="minorEastAsia" w:hAnsiTheme="minorEastAsia" w:cs="仿宋_GB2312"/>
                <w:color w:val="FF0000"/>
                <w:kern w:val="2"/>
              </w:rPr>
            </w:pPr>
          </w:p>
          <w:p w:rsidR="005353EC" w:rsidRPr="00C86A16" w:rsidRDefault="005353EC" w:rsidP="00C86A16">
            <w:pPr>
              <w:pStyle w:val="a6"/>
              <w:widowControl w:val="0"/>
              <w:spacing w:before="0" w:beforeAutospacing="0" w:after="0" w:afterAutospacing="0" w:line="440" w:lineRule="exact"/>
              <w:jc w:val="both"/>
              <w:rPr>
                <w:rFonts w:asciiTheme="minorEastAsia" w:eastAsiaTheme="minorEastAsia" w:hAnsiTheme="minorEastAsia" w:cs="仿宋_GB2312"/>
                <w:color w:val="FF0000"/>
                <w:kern w:val="2"/>
              </w:rPr>
            </w:pPr>
          </w:p>
          <w:p w:rsidR="005353EC" w:rsidRPr="00C86A16" w:rsidRDefault="005353EC" w:rsidP="00C86A16">
            <w:pPr>
              <w:pStyle w:val="a6"/>
              <w:widowControl w:val="0"/>
              <w:spacing w:before="0" w:after="0" w:line="440" w:lineRule="exact"/>
              <w:jc w:val="both"/>
              <w:rPr>
                <w:rFonts w:asciiTheme="minorEastAsia" w:eastAsiaTheme="minorEastAsia" w:hAnsiTheme="minorEastAsia" w:cs="仿宋_GB2312"/>
                <w:color w:val="000000"/>
              </w:rPr>
            </w:pPr>
          </w:p>
        </w:tc>
      </w:tr>
      <w:tr w:rsidR="005353EC" w:rsidTr="00A856CD">
        <w:trPr>
          <w:cantSplit/>
          <w:trHeight w:val="1048"/>
          <w:jc w:val="center"/>
        </w:trPr>
        <w:tc>
          <w:tcPr>
            <w:tcW w:w="0" w:type="auto"/>
            <w:tcBorders>
              <w:top w:val="single" w:sz="8" w:space="0" w:color="auto"/>
              <w:left w:val="single" w:sz="8" w:space="0" w:color="auto"/>
              <w:bottom w:val="single" w:sz="8" w:space="0" w:color="auto"/>
              <w:right w:val="single" w:sz="8" w:space="0" w:color="auto"/>
            </w:tcBorders>
          </w:tcPr>
          <w:p w:rsidR="000F2421" w:rsidRDefault="00BD542E" w:rsidP="00BD542E">
            <w:pPr>
              <w:pStyle w:val="a6"/>
              <w:widowControl w:val="0"/>
              <w:numPr>
                <w:ilvl w:val="0"/>
                <w:numId w:val="2"/>
              </w:numPr>
              <w:spacing w:before="0" w:beforeAutospacing="0" w:after="0" w:afterAutospacing="0" w:line="440" w:lineRule="exact"/>
              <w:jc w:val="both"/>
              <w:rPr>
                <w:rFonts w:asciiTheme="minorEastAsia" w:eastAsiaTheme="minorEastAsia" w:hAnsiTheme="minorEastAsia" w:cs="仿宋_GB2312"/>
                <w:color w:val="000000" w:themeColor="text1"/>
                <w:kern w:val="2"/>
              </w:rPr>
            </w:pPr>
            <w:r>
              <w:rPr>
                <w:rFonts w:asciiTheme="minorEastAsia" w:eastAsiaTheme="minorEastAsia" w:hAnsiTheme="minorEastAsia" w:cs="仿宋_GB2312" w:hint="eastAsia"/>
                <w:color w:val="000000" w:themeColor="text1"/>
                <w:kern w:val="2"/>
              </w:rPr>
              <w:lastRenderedPageBreak/>
              <w:t>实现</w:t>
            </w:r>
            <w:r w:rsidR="00EB4D02">
              <w:rPr>
                <w:rFonts w:asciiTheme="minorEastAsia" w:eastAsiaTheme="minorEastAsia" w:hAnsiTheme="minorEastAsia" w:cs="仿宋_GB2312" w:hint="eastAsia"/>
                <w:color w:val="000000" w:themeColor="text1"/>
                <w:kern w:val="2"/>
              </w:rPr>
              <w:t>查询各个场馆及场地的使用情况</w:t>
            </w:r>
            <w:r>
              <w:rPr>
                <w:rFonts w:asciiTheme="minorEastAsia" w:eastAsiaTheme="minorEastAsia" w:hAnsiTheme="minorEastAsia" w:cs="仿宋_GB2312" w:hint="eastAsia"/>
                <w:color w:val="000000" w:themeColor="text1"/>
                <w:kern w:val="2"/>
              </w:rPr>
              <w:t>功能</w:t>
            </w:r>
            <w:r w:rsidR="00EB4D02">
              <w:rPr>
                <w:rFonts w:asciiTheme="minorEastAsia" w:eastAsiaTheme="minorEastAsia" w:hAnsiTheme="minorEastAsia" w:cs="仿宋_GB2312" w:hint="eastAsia"/>
                <w:color w:val="000000" w:themeColor="text1"/>
                <w:kern w:val="2"/>
              </w:rPr>
              <w:t>。</w:t>
            </w:r>
          </w:p>
          <w:p w:rsidR="00EB4D02" w:rsidRDefault="00EB4D02" w:rsidP="00BD542E">
            <w:pPr>
              <w:pStyle w:val="a6"/>
              <w:widowControl w:val="0"/>
              <w:spacing w:before="0" w:beforeAutospacing="0" w:after="0" w:afterAutospacing="0" w:line="440" w:lineRule="exact"/>
              <w:ind w:firstLineChars="200" w:firstLine="480"/>
              <w:jc w:val="both"/>
              <w:rPr>
                <w:rFonts w:asciiTheme="minorEastAsia" w:eastAsiaTheme="minorEastAsia" w:hAnsiTheme="minorEastAsia" w:cs="仿宋_GB2312"/>
                <w:color w:val="000000" w:themeColor="text1"/>
                <w:kern w:val="2"/>
              </w:rPr>
            </w:pPr>
            <w:r>
              <w:rPr>
                <w:rFonts w:asciiTheme="minorEastAsia" w:eastAsiaTheme="minorEastAsia" w:hAnsiTheme="minorEastAsia" w:cs="仿宋_GB2312" w:hint="eastAsia"/>
                <w:color w:val="000000" w:themeColor="text1"/>
                <w:kern w:val="2"/>
              </w:rPr>
              <w:t>预约管理模块：</w:t>
            </w:r>
          </w:p>
          <w:p w:rsidR="00BD542E" w:rsidRDefault="00EB4D02" w:rsidP="00BD542E">
            <w:pPr>
              <w:pStyle w:val="a6"/>
              <w:widowControl w:val="0"/>
              <w:numPr>
                <w:ilvl w:val="0"/>
                <w:numId w:val="2"/>
              </w:numPr>
              <w:spacing w:before="0" w:beforeAutospacing="0" w:after="0" w:afterAutospacing="0" w:line="440" w:lineRule="exact"/>
              <w:jc w:val="both"/>
              <w:rPr>
                <w:rFonts w:cs="仿宋_GB2312"/>
                <w:bCs/>
                <w:color w:val="000000"/>
              </w:rPr>
            </w:pPr>
            <w:r>
              <w:rPr>
                <w:rFonts w:asciiTheme="minorEastAsia" w:eastAsiaTheme="minorEastAsia" w:hAnsiTheme="minorEastAsia" w:cs="仿宋_GB2312" w:hint="eastAsia"/>
                <w:color w:val="000000" w:themeColor="text1"/>
                <w:kern w:val="2"/>
              </w:rPr>
              <w:t>实现对用户进行了预约的场地进行</w:t>
            </w:r>
            <w:r w:rsidR="00BD542E">
              <w:rPr>
                <w:rFonts w:cs="仿宋_GB2312" w:hint="eastAsia"/>
                <w:bCs/>
                <w:color w:val="000000"/>
              </w:rPr>
              <w:t>增加、修改、删除、查询功能。</w:t>
            </w:r>
          </w:p>
          <w:p w:rsidR="00EB4D02" w:rsidRDefault="00EB4D02" w:rsidP="00BD542E">
            <w:pPr>
              <w:pStyle w:val="a6"/>
              <w:widowControl w:val="0"/>
              <w:spacing w:before="0" w:beforeAutospacing="0" w:after="0" w:afterAutospacing="0" w:line="440" w:lineRule="exact"/>
              <w:ind w:firstLineChars="200" w:firstLine="480"/>
              <w:jc w:val="both"/>
              <w:rPr>
                <w:rFonts w:asciiTheme="minorEastAsia" w:eastAsiaTheme="minorEastAsia" w:hAnsiTheme="minorEastAsia" w:cs="仿宋_GB2312"/>
                <w:color w:val="000000" w:themeColor="text1"/>
                <w:kern w:val="2"/>
              </w:rPr>
            </w:pPr>
            <w:r>
              <w:rPr>
                <w:rFonts w:asciiTheme="minorEastAsia" w:eastAsiaTheme="minorEastAsia" w:hAnsiTheme="minorEastAsia" w:cs="仿宋_GB2312" w:hint="eastAsia"/>
                <w:color w:val="000000" w:themeColor="text1"/>
                <w:kern w:val="2"/>
              </w:rPr>
              <w:t>收费模块：</w:t>
            </w:r>
          </w:p>
          <w:p w:rsidR="00EB4D02" w:rsidRDefault="00BD542E" w:rsidP="00BD542E">
            <w:pPr>
              <w:pStyle w:val="a6"/>
              <w:widowControl w:val="0"/>
              <w:numPr>
                <w:ilvl w:val="0"/>
                <w:numId w:val="2"/>
              </w:numPr>
              <w:spacing w:before="0" w:beforeAutospacing="0" w:after="0" w:afterAutospacing="0" w:line="440" w:lineRule="exact"/>
              <w:jc w:val="both"/>
              <w:rPr>
                <w:rFonts w:asciiTheme="minorEastAsia" w:eastAsiaTheme="minorEastAsia" w:hAnsiTheme="minorEastAsia" w:cs="仿宋_GB2312"/>
                <w:color w:val="000000" w:themeColor="text1"/>
                <w:kern w:val="2"/>
              </w:rPr>
            </w:pPr>
            <w:r>
              <w:rPr>
                <w:rFonts w:asciiTheme="minorEastAsia" w:eastAsiaTheme="minorEastAsia" w:hAnsiTheme="minorEastAsia" w:cs="仿宋_GB2312" w:hint="eastAsia"/>
                <w:color w:val="000000" w:themeColor="text1"/>
                <w:kern w:val="2"/>
              </w:rPr>
              <w:t>实现对缴费的客户</w:t>
            </w:r>
            <w:r w:rsidR="00EB4D02">
              <w:rPr>
                <w:rFonts w:asciiTheme="minorEastAsia" w:eastAsiaTheme="minorEastAsia" w:hAnsiTheme="minorEastAsia" w:cs="仿宋_GB2312" w:hint="eastAsia"/>
                <w:color w:val="000000" w:themeColor="text1"/>
                <w:kern w:val="2"/>
              </w:rPr>
              <w:t>进行记录</w:t>
            </w:r>
            <w:r>
              <w:rPr>
                <w:rFonts w:asciiTheme="minorEastAsia" w:eastAsiaTheme="minorEastAsia" w:hAnsiTheme="minorEastAsia" w:cs="仿宋_GB2312" w:hint="eastAsia"/>
                <w:color w:val="000000" w:themeColor="text1"/>
                <w:kern w:val="2"/>
              </w:rPr>
              <w:t>的功能</w:t>
            </w:r>
            <w:r w:rsidR="00EB4D02">
              <w:rPr>
                <w:rFonts w:asciiTheme="minorEastAsia" w:eastAsiaTheme="minorEastAsia" w:hAnsiTheme="minorEastAsia" w:cs="仿宋_GB2312" w:hint="eastAsia"/>
                <w:color w:val="000000" w:themeColor="text1"/>
                <w:kern w:val="2"/>
              </w:rPr>
              <w:t>。</w:t>
            </w:r>
          </w:p>
          <w:p w:rsidR="00BD542E" w:rsidRDefault="00BD542E" w:rsidP="0080311C">
            <w:pPr>
              <w:pStyle w:val="a6"/>
              <w:widowControl w:val="0"/>
              <w:spacing w:before="0" w:beforeAutospacing="0" w:after="0" w:afterAutospacing="0" w:line="440" w:lineRule="exact"/>
              <w:jc w:val="both"/>
              <w:rPr>
                <w:rFonts w:asciiTheme="minorEastAsia" w:eastAsiaTheme="minorEastAsia" w:hAnsiTheme="minorEastAsia" w:cs="仿宋_GB2312"/>
                <w:color w:val="000000" w:themeColor="text1"/>
                <w:kern w:val="2"/>
              </w:rPr>
            </w:pPr>
            <w:r>
              <w:rPr>
                <w:rFonts w:asciiTheme="minorEastAsia" w:eastAsiaTheme="minorEastAsia" w:hAnsiTheme="minorEastAsia" w:cs="仿宋_GB2312" w:hint="eastAsia"/>
                <w:color w:val="000000" w:themeColor="text1"/>
                <w:kern w:val="2"/>
              </w:rPr>
              <w:t>（3）网站功能结构图</w:t>
            </w:r>
          </w:p>
          <w:p w:rsidR="0058720E" w:rsidRPr="00BD542E" w:rsidRDefault="00BD542E" w:rsidP="00B16FE6">
            <w:pPr>
              <w:pStyle w:val="a6"/>
              <w:widowControl w:val="0"/>
              <w:spacing w:before="0" w:beforeAutospacing="0" w:after="0" w:afterAutospacing="0" w:line="440" w:lineRule="exact"/>
              <w:ind w:firstLineChars="200" w:firstLine="480"/>
              <w:jc w:val="both"/>
              <w:rPr>
                <w:rFonts w:cs="仿宋_GB2312"/>
                <w:bCs/>
                <w:color w:val="000000"/>
              </w:rPr>
            </w:pPr>
            <w:r>
              <w:rPr>
                <w:rFonts w:asciiTheme="minorEastAsia" w:eastAsiaTheme="minorEastAsia" w:hAnsiTheme="minorEastAsia" w:cs="仿宋_GB2312" w:hint="eastAsia"/>
                <w:color w:val="000000" w:themeColor="text1"/>
                <w:kern w:val="2"/>
              </w:rPr>
              <w:t>完整的网站功能</w:t>
            </w:r>
            <w:r>
              <w:rPr>
                <w:rFonts w:cs="仿宋_GB2312" w:hint="eastAsia"/>
                <w:bCs/>
                <w:color w:val="000000"/>
              </w:rPr>
              <w:t>结构如下图所示：</w:t>
            </w:r>
          </w:p>
          <w:p w:rsidR="00B16FE6" w:rsidRPr="00B16FE6" w:rsidRDefault="00122585" w:rsidP="00927AFE">
            <w:pPr>
              <w:pStyle w:val="a6"/>
              <w:widowControl w:val="0"/>
              <w:spacing w:beforeLines="50" w:beforeAutospacing="0" w:after="0" w:afterAutospacing="0"/>
              <w:jc w:val="center"/>
              <w:rPr>
                <w:rFonts w:ascii="仿宋_GB2312" w:eastAsia="仿宋_GB2312" w:cs="仿宋_GB2312"/>
                <w:color w:val="000000"/>
              </w:rPr>
            </w:pPr>
            <w:r>
              <w:rPr>
                <w:noProof/>
              </w:rPr>
              <w:drawing>
                <wp:inline distT="0" distB="0" distL="0" distR="0">
                  <wp:extent cx="5478173" cy="4784211"/>
                  <wp:effectExtent l="19050" t="0" r="8227" b="0"/>
                  <wp:docPr id="7" name="图片 7" descr="C:\Users\Administrator\Documents\Tencent Files\873817440\Image\C2C\9_$FB329}YC]9C[47TEL{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ocuments\Tencent Files\873817440\Image\C2C\9_$FB329}YC]9C[47TEL{EA.png"/>
                          <pic:cNvPicPr>
                            <a:picLocks noChangeAspect="1" noChangeArrowheads="1"/>
                          </pic:cNvPicPr>
                        </pic:nvPicPr>
                        <pic:blipFill>
                          <a:blip r:embed="rId10" cstate="print"/>
                          <a:srcRect/>
                          <a:stretch>
                            <a:fillRect/>
                          </a:stretch>
                        </pic:blipFill>
                        <pic:spPr bwMode="auto">
                          <a:xfrm>
                            <a:off x="0" y="0"/>
                            <a:ext cx="5481155" cy="4786815"/>
                          </a:xfrm>
                          <a:prstGeom prst="rect">
                            <a:avLst/>
                          </a:prstGeom>
                          <a:noFill/>
                          <a:ln w="9525">
                            <a:noFill/>
                            <a:miter lim="800000"/>
                            <a:headEnd/>
                            <a:tailEnd/>
                          </a:ln>
                        </pic:spPr>
                      </pic:pic>
                    </a:graphicData>
                  </a:graphic>
                </wp:inline>
              </w:drawing>
            </w:r>
          </w:p>
          <w:p w:rsidR="00DA57CD" w:rsidRPr="009B6A22" w:rsidRDefault="00122585" w:rsidP="00927AFE">
            <w:pPr>
              <w:pStyle w:val="a6"/>
              <w:widowControl w:val="0"/>
              <w:spacing w:beforeLines="50" w:beforeAutospacing="0" w:after="0" w:afterAutospacing="0"/>
              <w:jc w:val="center"/>
              <w:rPr>
                <w:rFonts w:asciiTheme="minorEastAsia" w:eastAsiaTheme="minorEastAsia" w:hAnsiTheme="minorEastAsia" w:cs="仿宋_GB2312"/>
                <w:color w:val="000000"/>
              </w:rPr>
            </w:pPr>
            <w:r w:rsidRPr="009B6A22">
              <w:rPr>
                <w:rFonts w:asciiTheme="minorEastAsia" w:eastAsiaTheme="minorEastAsia" w:hAnsiTheme="minorEastAsia" w:cs="仿宋_GB2312" w:hint="eastAsia"/>
                <w:color w:val="000000"/>
              </w:rPr>
              <w:t>图1 网站功能结构图</w:t>
            </w:r>
          </w:p>
          <w:p w:rsidR="0058720E" w:rsidRPr="00E50CC1" w:rsidRDefault="0058720E" w:rsidP="00927AFE">
            <w:pPr>
              <w:pStyle w:val="a6"/>
              <w:widowControl w:val="0"/>
              <w:spacing w:beforeLines="50" w:beforeAutospacing="0" w:after="0" w:afterAutospacing="0" w:line="440" w:lineRule="exact"/>
              <w:jc w:val="both"/>
            </w:pPr>
            <w:r w:rsidRPr="00E50CC1">
              <w:rPr>
                <w:rFonts w:hint="eastAsia"/>
              </w:rPr>
              <w:t>（4）建立数据库</w:t>
            </w:r>
          </w:p>
          <w:p w:rsidR="0058720E" w:rsidRPr="00E50CC1" w:rsidRDefault="0058720E" w:rsidP="00927AFE">
            <w:pPr>
              <w:pStyle w:val="a6"/>
              <w:widowControl w:val="0"/>
              <w:spacing w:beforeLines="50" w:beforeAutospacing="0" w:after="0" w:afterAutospacing="0" w:line="440" w:lineRule="exact"/>
              <w:ind w:firstLineChars="200" w:firstLine="480"/>
              <w:jc w:val="both"/>
            </w:pPr>
            <w:r w:rsidRPr="00E50CC1">
              <w:rPr>
                <w:rFonts w:hint="eastAsia"/>
              </w:rPr>
              <w:t>本系统采用MySQL进行数据库开发，初步设计6张表，分别为登录信息表、场地信息表、场地类型信息表、用户信息表、预约信息表、交易信息表，具体情况如下表所示：</w:t>
            </w:r>
          </w:p>
          <w:p w:rsidR="00E50CC1" w:rsidRDefault="00E50CC1" w:rsidP="00927AFE">
            <w:pPr>
              <w:pStyle w:val="a6"/>
              <w:widowControl w:val="0"/>
              <w:spacing w:beforeLines="50" w:beforeAutospacing="0" w:after="0" w:afterAutospacing="0"/>
              <w:jc w:val="both"/>
              <w:rPr>
                <w:rFonts w:ascii="仿宋_GB2312" w:eastAsia="仿宋_GB2312" w:cs="仿宋_GB2312"/>
                <w:color w:val="000000"/>
              </w:rPr>
            </w:pPr>
          </w:p>
          <w:p w:rsidR="00DA57CD" w:rsidRDefault="00DA57CD" w:rsidP="00927AFE">
            <w:pPr>
              <w:pStyle w:val="a6"/>
              <w:widowControl w:val="0"/>
              <w:spacing w:beforeLines="50" w:beforeAutospacing="0" w:after="0" w:afterAutospacing="0"/>
              <w:jc w:val="both"/>
              <w:rPr>
                <w:rFonts w:ascii="仿宋_GB2312" w:eastAsia="仿宋_GB2312" w:cs="仿宋_GB2312"/>
                <w:color w:val="000000"/>
              </w:rPr>
            </w:pPr>
          </w:p>
          <w:p w:rsidR="00DA57CD" w:rsidRDefault="00DA57CD" w:rsidP="00927AFE">
            <w:pPr>
              <w:pStyle w:val="a6"/>
              <w:widowControl w:val="0"/>
              <w:spacing w:beforeLines="50" w:beforeAutospacing="0" w:after="0" w:afterAutospacing="0"/>
              <w:jc w:val="both"/>
              <w:rPr>
                <w:rFonts w:ascii="仿宋_GB2312" w:eastAsia="仿宋_GB2312" w:cs="仿宋_GB2312"/>
                <w:color w:val="000000"/>
              </w:rPr>
            </w:pPr>
          </w:p>
          <w:p w:rsidR="00DA57CD" w:rsidRDefault="00DA57CD" w:rsidP="00927AFE">
            <w:pPr>
              <w:pStyle w:val="a6"/>
              <w:widowControl w:val="0"/>
              <w:spacing w:beforeLines="50" w:beforeAutospacing="0" w:after="0" w:afterAutospacing="0"/>
              <w:jc w:val="both"/>
              <w:rPr>
                <w:rFonts w:ascii="仿宋_GB2312" w:eastAsia="仿宋_GB2312" w:cs="仿宋_GB2312"/>
                <w:color w:val="000000"/>
              </w:rPr>
            </w:pPr>
          </w:p>
          <w:p w:rsidR="00DA57CD" w:rsidRDefault="00DA57CD" w:rsidP="00927AFE">
            <w:pPr>
              <w:pStyle w:val="a6"/>
              <w:widowControl w:val="0"/>
              <w:spacing w:beforeLines="50" w:beforeAutospacing="0" w:after="0" w:afterAutospacing="0"/>
              <w:jc w:val="both"/>
              <w:rPr>
                <w:rFonts w:ascii="仿宋_GB2312" w:eastAsia="仿宋_GB2312" w:cs="仿宋_GB2312"/>
                <w:color w:val="000000"/>
              </w:rPr>
            </w:pPr>
          </w:p>
          <w:p w:rsidR="00DA57CD" w:rsidRDefault="00DA57CD" w:rsidP="00927AFE">
            <w:pPr>
              <w:pStyle w:val="a6"/>
              <w:widowControl w:val="0"/>
              <w:spacing w:beforeLines="50" w:beforeAutospacing="0" w:after="0" w:afterAutospacing="0"/>
              <w:jc w:val="both"/>
              <w:rPr>
                <w:rFonts w:ascii="仿宋_GB2312" w:eastAsia="仿宋_GB2312" w:cs="仿宋_GB2312"/>
                <w:color w:val="000000"/>
              </w:rPr>
            </w:pPr>
          </w:p>
          <w:p w:rsidR="00DA57CD" w:rsidRDefault="00DA57CD" w:rsidP="00927AFE">
            <w:pPr>
              <w:pStyle w:val="a6"/>
              <w:widowControl w:val="0"/>
              <w:spacing w:beforeLines="50" w:beforeAutospacing="0" w:after="0" w:afterAutospacing="0"/>
              <w:jc w:val="both"/>
              <w:rPr>
                <w:rFonts w:ascii="仿宋_GB2312" w:eastAsia="仿宋_GB2312" w:cs="仿宋_GB2312"/>
                <w:color w:val="000000"/>
              </w:rPr>
            </w:pPr>
          </w:p>
          <w:p w:rsidR="00DA57CD" w:rsidRDefault="00DA57CD" w:rsidP="00927AFE">
            <w:pPr>
              <w:pStyle w:val="a6"/>
              <w:widowControl w:val="0"/>
              <w:spacing w:beforeLines="50" w:beforeAutospacing="0" w:after="0" w:afterAutospacing="0"/>
              <w:jc w:val="both"/>
              <w:rPr>
                <w:rFonts w:ascii="仿宋_GB2312" w:eastAsia="仿宋_GB2312" w:cs="仿宋_GB2312"/>
                <w:color w:val="000000"/>
              </w:rPr>
            </w:pPr>
          </w:p>
          <w:p w:rsidR="00DA57CD" w:rsidRDefault="00DA57CD" w:rsidP="00927AFE">
            <w:pPr>
              <w:pStyle w:val="a6"/>
              <w:widowControl w:val="0"/>
              <w:spacing w:beforeLines="50" w:beforeAutospacing="0" w:after="0" w:afterAutospacing="0"/>
              <w:jc w:val="both"/>
              <w:rPr>
                <w:rFonts w:ascii="仿宋_GB2312" w:eastAsia="仿宋_GB2312" w:cs="仿宋_GB2312"/>
                <w:color w:val="000000"/>
              </w:rPr>
            </w:pPr>
          </w:p>
          <w:p w:rsidR="00DA57CD" w:rsidRDefault="00DA57CD" w:rsidP="00927AFE">
            <w:pPr>
              <w:pStyle w:val="a6"/>
              <w:widowControl w:val="0"/>
              <w:spacing w:beforeLines="50" w:beforeAutospacing="0" w:after="0" w:afterAutospacing="0"/>
              <w:jc w:val="both"/>
              <w:rPr>
                <w:rFonts w:ascii="仿宋_GB2312" w:eastAsia="仿宋_GB2312" w:cs="仿宋_GB2312"/>
                <w:color w:val="000000"/>
              </w:rPr>
            </w:pPr>
          </w:p>
          <w:p w:rsidR="00DA57CD" w:rsidRDefault="00DA57CD" w:rsidP="00927AFE">
            <w:pPr>
              <w:pStyle w:val="a6"/>
              <w:widowControl w:val="0"/>
              <w:spacing w:beforeLines="50" w:beforeAutospacing="0" w:after="0" w:afterAutospacing="0"/>
              <w:jc w:val="both"/>
              <w:rPr>
                <w:rFonts w:ascii="仿宋_GB2312" w:eastAsia="仿宋_GB2312" w:cs="仿宋_GB2312"/>
                <w:color w:val="000000"/>
              </w:rPr>
            </w:pPr>
          </w:p>
          <w:p w:rsidR="00DA57CD" w:rsidRDefault="00DA57CD" w:rsidP="00927AFE">
            <w:pPr>
              <w:pStyle w:val="a6"/>
              <w:widowControl w:val="0"/>
              <w:spacing w:beforeLines="50" w:beforeAutospacing="0" w:after="0" w:afterAutospacing="0"/>
              <w:jc w:val="both"/>
              <w:rPr>
                <w:rFonts w:ascii="仿宋_GB2312" w:eastAsia="仿宋_GB2312" w:cs="仿宋_GB2312"/>
                <w:color w:val="000000"/>
              </w:rPr>
            </w:pPr>
          </w:p>
          <w:p w:rsidR="00DA57CD" w:rsidRDefault="00DA57CD" w:rsidP="00927AFE">
            <w:pPr>
              <w:pStyle w:val="a6"/>
              <w:widowControl w:val="0"/>
              <w:spacing w:beforeLines="50" w:beforeAutospacing="0" w:after="0" w:afterAutospacing="0"/>
              <w:jc w:val="both"/>
              <w:rPr>
                <w:rFonts w:ascii="仿宋_GB2312" w:eastAsia="仿宋_GB2312" w:cs="仿宋_GB2312"/>
                <w:color w:val="000000"/>
              </w:rPr>
            </w:pPr>
          </w:p>
          <w:p w:rsidR="00DA57CD" w:rsidRDefault="00DA57CD" w:rsidP="00927AFE">
            <w:pPr>
              <w:pStyle w:val="a6"/>
              <w:widowControl w:val="0"/>
              <w:spacing w:beforeLines="50" w:beforeAutospacing="0" w:after="0" w:afterAutospacing="0"/>
              <w:jc w:val="both"/>
              <w:rPr>
                <w:rFonts w:ascii="仿宋_GB2312" w:eastAsia="仿宋_GB2312" w:cs="仿宋_GB2312"/>
                <w:color w:val="000000"/>
              </w:rPr>
            </w:pPr>
          </w:p>
          <w:p w:rsidR="005353EC" w:rsidRDefault="005353EC" w:rsidP="00927AFE">
            <w:pPr>
              <w:pStyle w:val="a6"/>
              <w:widowControl w:val="0"/>
              <w:spacing w:beforeLines="50" w:beforeAutospacing="0" w:after="0" w:afterAutospacing="0"/>
              <w:jc w:val="both"/>
              <w:rPr>
                <w:rFonts w:ascii="仿宋_GB2312" w:eastAsia="仿宋_GB2312" w:cs="仿宋_GB2312"/>
                <w:color w:val="000000"/>
              </w:rPr>
            </w:pPr>
          </w:p>
          <w:p w:rsidR="005353EC" w:rsidRDefault="005353EC" w:rsidP="00927AFE">
            <w:pPr>
              <w:pStyle w:val="a6"/>
              <w:widowControl w:val="0"/>
              <w:spacing w:beforeLines="50" w:beforeAutospacing="0" w:after="0" w:afterAutospacing="0"/>
              <w:jc w:val="both"/>
              <w:rPr>
                <w:rFonts w:ascii="仿宋_GB2312" w:eastAsia="仿宋_GB2312" w:cs="仿宋_GB2312"/>
                <w:color w:val="000000"/>
              </w:rPr>
            </w:pPr>
          </w:p>
          <w:p w:rsidR="005353EC" w:rsidRDefault="005353EC" w:rsidP="00927AFE">
            <w:pPr>
              <w:pStyle w:val="a6"/>
              <w:widowControl w:val="0"/>
              <w:spacing w:beforeLines="50" w:beforeAutospacing="0" w:after="0" w:afterAutospacing="0"/>
              <w:jc w:val="both"/>
              <w:rPr>
                <w:rFonts w:ascii="仿宋_GB2312" w:eastAsia="仿宋_GB2312" w:cs="仿宋_GB2312"/>
                <w:color w:val="000000"/>
              </w:rPr>
            </w:pPr>
          </w:p>
        </w:tc>
      </w:tr>
      <w:tr w:rsidR="005353EC" w:rsidTr="00F634FA">
        <w:trPr>
          <w:cantSplit/>
          <w:trHeight w:val="14022"/>
          <w:jc w:val="center"/>
        </w:trPr>
        <w:tc>
          <w:tcPr>
            <w:tcW w:w="0" w:type="auto"/>
            <w:tcBorders>
              <w:top w:val="single" w:sz="8" w:space="0" w:color="auto"/>
              <w:left w:val="single" w:sz="8" w:space="0" w:color="auto"/>
              <w:bottom w:val="single" w:sz="8" w:space="0" w:color="auto"/>
              <w:right w:val="single" w:sz="8" w:space="0" w:color="auto"/>
            </w:tcBorders>
          </w:tcPr>
          <w:tbl>
            <w:tblPr>
              <w:tblStyle w:val="a7"/>
              <w:tblpPr w:leftFromText="180" w:rightFromText="180" w:horzAnchor="margin" w:tblpXSpec="center" w:tblpY="238"/>
              <w:tblOverlap w:val="never"/>
              <w:tblW w:w="8394" w:type="dxa"/>
              <w:tblLook w:val="04A0"/>
            </w:tblPr>
            <w:tblGrid>
              <w:gridCol w:w="4234"/>
              <w:gridCol w:w="4160"/>
            </w:tblGrid>
            <w:tr w:rsidR="009B6A22" w:rsidRPr="00E50CC1" w:rsidTr="0058720E">
              <w:trPr>
                <w:trHeight w:val="170"/>
              </w:trPr>
              <w:tc>
                <w:tcPr>
                  <w:tcW w:w="4234" w:type="dxa"/>
                  <w:vAlign w:val="center"/>
                </w:tcPr>
                <w:p w:rsidR="009B6A22" w:rsidRPr="00E50CC1" w:rsidRDefault="009B6A22" w:rsidP="009B6A22">
                  <w:pPr>
                    <w:pStyle w:val="a6"/>
                    <w:widowControl w:val="0"/>
                    <w:spacing w:before="0" w:beforeAutospacing="0" w:after="0" w:afterAutospacing="0" w:line="440" w:lineRule="exact"/>
                    <w:jc w:val="center"/>
                  </w:pPr>
                  <w:r w:rsidRPr="00E50CC1">
                    <w:rPr>
                      <w:rFonts w:hint="eastAsia"/>
                    </w:rPr>
                    <w:lastRenderedPageBreak/>
                    <w:t>表名</w:t>
                  </w:r>
                </w:p>
              </w:tc>
              <w:tc>
                <w:tcPr>
                  <w:tcW w:w="4160" w:type="dxa"/>
                  <w:vAlign w:val="center"/>
                </w:tcPr>
                <w:p w:rsidR="009B6A22" w:rsidRPr="00E50CC1" w:rsidRDefault="009B6A22" w:rsidP="009B6A22">
                  <w:pPr>
                    <w:pStyle w:val="a6"/>
                    <w:widowControl w:val="0"/>
                    <w:spacing w:before="0" w:beforeAutospacing="0" w:after="0" w:afterAutospacing="0" w:line="440" w:lineRule="exact"/>
                    <w:jc w:val="center"/>
                  </w:pPr>
                  <w:r w:rsidRPr="00E50CC1">
                    <w:rPr>
                      <w:rFonts w:hint="eastAsia"/>
                    </w:rPr>
                    <w:t>说明</w:t>
                  </w:r>
                </w:p>
              </w:tc>
            </w:tr>
            <w:tr w:rsidR="009B6A22" w:rsidRPr="00E50CC1" w:rsidTr="0058720E">
              <w:trPr>
                <w:trHeight w:val="170"/>
              </w:trPr>
              <w:tc>
                <w:tcPr>
                  <w:tcW w:w="4234" w:type="dxa"/>
                  <w:vAlign w:val="center"/>
                </w:tcPr>
                <w:p w:rsidR="009B6A22" w:rsidRPr="00E50CC1" w:rsidRDefault="009B6A22" w:rsidP="009B6A22">
                  <w:pPr>
                    <w:pStyle w:val="a6"/>
                    <w:widowControl w:val="0"/>
                    <w:spacing w:before="0" w:beforeAutospacing="0" w:after="0" w:afterAutospacing="0" w:line="440" w:lineRule="exact"/>
                    <w:jc w:val="center"/>
                  </w:pPr>
                  <w:r w:rsidRPr="00E50CC1">
                    <w:t>M</w:t>
                  </w:r>
                  <w:r w:rsidRPr="00E50CC1">
                    <w:rPr>
                      <w:rFonts w:hint="eastAsia"/>
                    </w:rPr>
                    <w:t>yuser</w:t>
                  </w:r>
                </w:p>
              </w:tc>
              <w:tc>
                <w:tcPr>
                  <w:tcW w:w="4160" w:type="dxa"/>
                  <w:vAlign w:val="center"/>
                </w:tcPr>
                <w:p w:rsidR="009B6A22" w:rsidRPr="00E50CC1" w:rsidRDefault="009B6A22" w:rsidP="009B6A22">
                  <w:pPr>
                    <w:pStyle w:val="a6"/>
                    <w:widowControl w:val="0"/>
                    <w:spacing w:before="0" w:beforeAutospacing="0" w:after="0" w:afterAutospacing="0" w:line="440" w:lineRule="exact"/>
                    <w:jc w:val="center"/>
                  </w:pPr>
                  <w:r w:rsidRPr="00E50CC1">
                    <w:rPr>
                      <w:rFonts w:hint="eastAsia"/>
                    </w:rPr>
                    <w:t>记录登录信息</w:t>
                  </w:r>
                </w:p>
              </w:tc>
            </w:tr>
            <w:tr w:rsidR="009B6A22" w:rsidRPr="00E50CC1" w:rsidTr="0058720E">
              <w:trPr>
                <w:trHeight w:val="170"/>
              </w:trPr>
              <w:tc>
                <w:tcPr>
                  <w:tcW w:w="4234" w:type="dxa"/>
                  <w:vAlign w:val="center"/>
                </w:tcPr>
                <w:p w:rsidR="009B6A22" w:rsidRPr="00E50CC1" w:rsidRDefault="009B6A22" w:rsidP="009B6A22">
                  <w:pPr>
                    <w:pStyle w:val="a6"/>
                    <w:widowControl w:val="0"/>
                    <w:spacing w:before="0" w:beforeAutospacing="0" w:after="0" w:afterAutospacing="0" w:line="440" w:lineRule="exact"/>
                    <w:jc w:val="center"/>
                  </w:pPr>
                  <w:r w:rsidRPr="00E50CC1">
                    <w:t>M</w:t>
                  </w:r>
                  <w:r w:rsidRPr="00E50CC1">
                    <w:rPr>
                      <w:rFonts w:hint="eastAsia"/>
                    </w:rPr>
                    <w:t>yground</w:t>
                  </w:r>
                </w:p>
              </w:tc>
              <w:tc>
                <w:tcPr>
                  <w:tcW w:w="4160" w:type="dxa"/>
                  <w:vAlign w:val="center"/>
                </w:tcPr>
                <w:p w:rsidR="009B6A22" w:rsidRPr="00E50CC1" w:rsidRDefault="009B6A22" w:rsidP="009B6A22">
                  <w:pPr>
                    <w:pStyle w:val="a6"/>
                    <w:widowControl w:val="0"/>
                    <w:spacing w:before="0" w:beforeAutospacing="0" w:after="0" w:afterAutospacing="0" w:line="440" w:lineRule="exact"/>
                    <w:jc w:val="center"/>
                  </w:pPr>
                  <w:r w:rsidRPr="00E50CC1">
                    <w:rPr>
                      <w:rFonts w:hint="eastAsia"/>
                    </w:rPr>
                    <w:t>记录场地信息</w:t>
                  </w:r>
                </w:p>
              </w:tc>
            </w:tr>
            <w:tr w:rsidR="009B6A22" w:rsidRPr="00E50CC1" w:rsidTr="0058720E">
              <w:trPr>
                <w:trHeight w:val="170"/>
              </w:trPr>
              <w:tc>
                <w:tcPr>
                  <w:tcW w:w="4234" w:type="dxa"/>
                  <w:vAlign w:val="center"/>
                </w:tcPr>
                <w:p w:rsidR="009B6A22" w:rsidRPr="00E50CC1" w:rsidRDefault="009B6A22" w:rsidP="009B6A22">
                  <w:pPr>
                    <w:pStyle w:val="a6"/>
                    <w:widowControl w:val="0"/>
                    <w:spacing w:before="0" w:beforeAutospacing="0" w:after="0" w:afterAutospacing="0" w:line="440" w:lineRule="exact"/>
                    <w:jc w:val="center"/>
                  </w:pPr>
                  <w:r w:rsidRPr="00E50CC1">
                    <w:t>G</w:t>
                  </w:r>
                  <w:r w:rsidRPr="00E50CC1">
                    <w:rPr>
                      <w:rFonts w:hint="eastAsia"/>
                    </w:rPr>
                    <w:t>roundstyle</w:t>
                  </w:r>
                </w:p>
              </w:tc>
              <w:tc>
                <w:tcPr>
                  <w:tcW w:w="4160" w:type="dxa"/>
                  <w:vAlign w:val="center"/>
                </w:tcPr>
                <w:p w:rsidR="009B6A22" w:rsidRPr="00E50CC1" w:rsidRDefault="009B6A22" w:rsidP="009B6A22">
                  <w:pPr>
                    <w:pStyle w:val="a6"/>
                    <w:widowControl w:val="0"/>
                    <w:spacing w:before="0" w:beforeAutospacing="0" w:after="0" w:afterAutospacing="0" w:line="440" w:lineRule="exact"/>
                    <w:jc w:val="center"/>
                  </w:pPr>
                  <w:r w:rsidRPr="00E50CC1">
                    <w:rPr>
                      <w:rFonts w:hint="eastAsia"/>
                    </w:rPr>
                    <w:t>记录场地类型信息</w:t>
                  </w:r>
                </w:p>
              </w:tc>
            </w:tr>
            <w:tr w:rsidR="009B6A22" w:rsidRPr="00E50CC1" w:rsidTr="0058720E">
              <w:trPr>
                <w:trHeight w:val="170"/>
              </w:trPr>
              <w:tc>
                <w:tcPr>
                  <w:tcW w:w="4234" w:type="dxa"/>
                  <w:vAlign w:val="center"/>
                </w:tcPr>
                <w:p w:rsidR="009B6A22" w:rsidRPr="00E50CC1" w:rsidRDefault="009B6A22" w:rsidP="009B6A22">
                  <w:pPr>
                    <w:pStyle w:val="a6"/>
                    <w:widowControl w:val="0"/>
                    <w:spacing w:before="0" w:beforeAutospacing="0" w:after="0" w:afterAutospacing="0" w:line="440" w:lineRule="exact"/>
                    <w:jc w:val="center"/>
                  </w:pPr>
                  <w:r w:rsidRPr="00E50CC1">
                    <w:t>M</w:t>
                  </w:r>
                  <w:r w:rsidRPr="00E50CC1">
                    <w:rPr>
                      <w:rFonts w:hint="eastAsia"/>
                    </w:rPr>
                    <w:t>ember</w:t>
                  </w:r>
                </w:p>
              </w:tc>
              <w:tc>
                <w:tcPr>
                  <w:tcW w:w="4160" w:type="dxa"/>
                  <w:vAlign w:val="center"/>
                </w:tcPr>
                <w:p w:rsidR="009B6A22" w:rsidRPr="00E50CC1" w:rsidRDefault="009B6A22" w:rsidP="009B6A22">
                  <w:pPr>
                    <w:pStyle w:val="a6"/>
                    <w:widowControl w:val="0"/>
                    <w:spacing w:before="0" w:beforeAutospacing="0" w:after="0" w:afterAutospacing="0" w:line="440" w:lineRule="exact"/>
                    <w:jc w:val="center"/>
                  </w:pPr>
                  <w:r w:rsidRPr="00E50CC1">
                    <w:rPr>
                      <w:rFonts w:hint="eastAsia"/>
                    </w:rPr>
                    <w:t>记录用户信息</w:t>
                  </w:r>
                </w:p>
              </w:tc>
            </w:tr>
            <w:tr w:rsidR="009B6A22" w:rsidRPr="00E50CC1" w:rsidTr="0058720E">
              <w:trPr>
                <w:trHeight w:val="170"/>
              </w:trPr>
              <w:tc>
                <w:tcPr>
                  <w:tcW w:w="4234" w:type="dxa"/>
                  <w:vAlign w:val="center"/>
                </w:tcPr>
                <w:p w:rsidR="009B6A22" w:rsidRPr="00E50CC1" w:rsidRDefault="009B6A22" w:rsidP="009B6A22">
                  <w:pPr>
                    <w:pStyle w:val="a6"/>
                    <w:widowControl w:val="0"/>
                    <w:spacing w:before="0" w:beforeAutospacing="0" w:after="0" w:afterAutospacing="0" w:line="440" w:lineRule="exact"/>
                    <w:jc w:val="center"/>
                  </w:pPr>
                  <w:r w:rsidRPr="00E50CC1">
                    <w:t>A</w:t>
                  </w:r>
                  <w:r w:rsidRPr="00E50CC1">
                    <w:rPr>
                      <w:rFonts w:hint="eastAsia"/>
                    </w:rPr>
                    <w:t>ppointment</w:t>
                  </w:r>
                </w:p>
              </w:tc>
              <w:tc>
                <w:tcPr>
                  <w:tcW w:w="4160" w:type="dxa"/>
                  <w:vAlign w:val="center"/>
                </w:tcPr>
                <w:p w:rsidR="009B6A22" w:rsidRPr="00E50CC1" w:rsidRDefault="009B6A22" w:rsidP="009B6A22">
                  <w:pPr>
                    <w:pStyle w:val="a6"/>
                    <w:widowControl w:val="0"/>
                    <w:spacing w:before="0" w:beforeAutospacing="0" w:after="0" w:afterAutospacing="0" w:line="440" w:lineRule="exact"/>
                    <w:jc w:val="center"/>
                  </w:pPr>
                  <w:r w:rsidRPr="00E50CC1">
                    <w:rPr>
                      <w:rFonts w:hint="eastAsia"/>
                    </w:rPr>
                    <w:t>记录预约信息</w:t>
                  </w:r>
                </w:p>
              </w:tc>
            </w:tr>
            <w:tr w:rsidR="009B6A22" w:rsidRPr="00E50CC1" w:rsidTr="0058720E">
              <w:trPr>
                <w:trHeight w:val="170"/>
              </w:trPr>
              <w:tc>
                <w:tcPr>
                  <w:tcW w:w="4234" w:type="dxa"/>
                  <w:vAlign w:val="center"/>
                </w:tcPr>
                <w:p w:rsidR="009B6A22" w:rsidRPr="00E50CC1" w:rsidRDefault="009B6A22" w:rsidP="009B6A22">
                  <w:pPr>
                    <w:pStyle w:val="a6"/>
                    <w:widowControl w:val="0"/>
                    <w:spacing w:before="0" w:beforeAutospacing="0" w:after="0" w:afterAutospacing="0" w:line="440" w:lineRule="exact"/>
                    <w:jc w:val="center"/>
                  </w:pPr>
                  <w:r w:rsidRPr="00E50CC1">
                    <w:t>F</w:t>
                  </w:r>
                  <w:r w:rsidRPr="00E50CC1">
                    <w:rPr>
                      <w:rFonts w:hint="eastAsia"/>
                    </w:rPr>
                    <w:t>inance</w:t>
                  </w:r>
                </w:p>
              </w:tc>
              <w:tc>
                <w:tcPr>
                  <w:tcW w:w="4160" w:type="dxa"/>
                  <w:vAlign w:val="center"/>
                </w:tcPr>
                <w:p w:rsidR="009B6A22" w:rsidRPr="00E50CC1" w:rsidRDefault="009B6A22" w:rsidP="009B6A22">
                  <w:pPr>
                    <w:pStyle w:val="a6"/>
                    <w:widowControl w:val="0"/>
                    <w:spacing w:before="0" w:beforeAutospacing="0" w:after="0" w:afterAutospacing="0" w:line="440" w:lineRule="exact"/>
                    <w:jc w:val="center"/>
                  </w:pPr>
                  <w:r w:rsidRPr="00E50CC1">
                    <w:rPr>
                      <w:rFonts w:hint="eastAsia"/>
                    </w:rPr>
                    <w:t>记录交易信息</w:t>
                  </w:r>
                </w:p>
              </w:tc>
            </w:tr>
          </w:tbl>
          <w:p w:rsidR="009B6A22" w:rsidRPr="00E50CC1" w:rsidRDefault="009B6A22" w:rsidP="009B6A22">
            <w:pPr>
              <w:pStyle w:val="a6"/>
              <w:widowControl w:val="0"/>
              <w:spacing w:before="0" w:beforeAutospacing="0" w:after="0" w:afterAutospacing="0" w:line="440" w:lineRule="exact"/>
              <w:jc w:val="center"/>
            </w:pPr>
            <w:r w:rsidRPr="00E50CC1">
              <w:rPr>
                <w:rFonts w:hint="eastAsia"/>
              </w:rPr>
              <w:t>表1建立数据库</w:t>
            </w:r>
          </w:p>
          <w:p w:rsidR="009B6A22" w:rsidRPr="00E50CC1" w:rsidRDefault="0080311C" w:rsidP="0080311C">
            <w:pPr>
              <w:pStyle w:val="a6"/>
              <w:widowControl w:val="0"/>
              <w:spacing w:before="0" w:beforeAutospacing="0" w:after="0" w:afterAutospacing="0" w:line="440" w:lineRule="exact"/>
              <w:jc w:val="both"/>
            </w:pPr>
            <w:r w:rsidRPr="00E50CC1">
              <w:rPr>
                <w:rFonts w:hint="eastAsia"/>
              </w:rPr>
              <w:t>（5）相关技术</w:t>
            </w:r>
          </w:p>
          <w:p w:rsidR="007E1C22" w:rsidRPr="00E50CC1" w:rsidRDefault="0080311C" w:rsidP="007E1C22">
            <w:pPr>
              <w:pStyle w:val="a6"/>
              <w:widowControl w:val="0"/>
              <w:spacing w:before="0" w:beforeAutospacing="0" w:after="0" w:afterAutospacing="0" w:line="440" w:lineRule="exact"/>
              <w:jc w:val="both"/>
            </w:pPr>
            <w:r w:rsidRPr="00E50CC1">
              <w:rPr>
                <w:rFonts w:hint="eastAsia"/>
              </w:rPr>
              <w:t>1.Java：</w:t>
            </w:r>
          </w:p>
          <w:p w:rsidR="0080311C" w:rsidRPr="00E50CC1" w:rsidRDefault="0080311C" w:rsidP="0080311C">
            <w:pPr>
              <w:pStyle w:val="a6"/>
              <w:widowControl w:val="0"/>
              <w:spacing w:before="0" w:beforeAutospacing="0" w:after="0" w:afterAutospacing="0" w:line="440" w:lineRule="exact"/>
              <w:ind w:firstLineChars="200" w:firstLine="480"/>
              <w:jc w:val="both"/>
            </w:pPr>
            <w:r>
              <w:t>Java伴随着网络普及的飞速而发展，作为软件开发的一种革命性技术，其地位已被确定。</w:t>
            </w:r>
            <w:r w:rsidR="007E1C22">
              <w:t>Java</w:t>
            </w:r>
            <w:r w:rsidR="007E1C22">
              <w:rPr>
                <w:rFonts w:hint="eastAsia"/>
              </w:rPr>
              <w:t>的</w:t>
            </w:r>
            <w:r>
              <w:t>应用如此广泛是因为Java具有多方面的优势，如:</w:t>
            </w:r>
            <w:r w:rsidR="007E1C22">
              <w:t>平台无关性，完全面向对象和简单性</w:t>
            </w:r>
            <w:r w:rsidR="007E1C22">
              <w:rPr>
                <w:rFonts w:hint="eastAsia"/>
              </w:rPr>
              <w:t>、</w:t>
            </w:r>
            <w:r w:rsidR="007E1C22">
              <w:t>可靠性</w:t>
            </w:r>
            <w:r w:rsidR="007E1C22">
              <w:rPr>
                <w:rFonts w:hint="eastAsia"/>
              </w:rPr>
              <w:t>、</w:t>
            </w:r>
            <w:r w:rsidR="007E1C22">
              <w:t>安全性</w:t>
            </w:r>
            <w:r w:rsidR="007E1C22">
              <w:rPr>
                <w:rFonts w:hint="eastAsia"/>
              </w:rPr>
              <w:t>、</w:t>
            </w:r>
            <w:r>
              <w:t>多线程和直接支持分布式的网络应用</w:t>
            </w:r>
            <w:r w:rsidR="007E1C22">
              <w:rPr>
                <w:rFonts w:hint="eastAsia"/>
              </w:rPr>
              <w:t>等</w:t>
            </w:r>
            <w:r>
              <w:t>。</w:t>
            </w:r>
          </w:p>
          <w:p w:rsidR="009B6A22" w:rsidRPr="00E50CC1" w:rsidRDefault="007E1C22" w:rsidP="007E1C22">
            <w:pPr>
              <w:pStyle w:val="a6"/>
              <w:widowControl w:val="0"/>
              <w:spacing w:before="0" w:beforeAutospacing="0" w:after="0" w:afterAutospacing="0" w:line="440" w:lineRule="exact"/>
              <w:ind w:firstLineChars="200" w:firstLine="480"/>
              <w:jc w:val="both"/>
            </w:pPr>
            <w:r w:rsidRPr="00E50CC1">
              <w:rPr>
                <w:rFonts w:hint="eastAsia"/>
              </w:rPr>
              <w:t>Java的核心技术包括：</w:t>
            </w:r>
          </w:p>
          <w:p w:rsidR="007E1C22" w:rsidRPr="00E50CC1" w:rsidRDefault="007E1C22" w:rsidP="00E50CC1">
            <w:pPr>
              <w:pStyle w:val="a6"/>
              <w:widowControl w:val="0"/>
              <w:spacing w:before="0" w:beforeAutospacing="0" w:after="0" w:afterAutospacing="0" w:line="440" w:lineRule="exact"/>
              <w:ind w:firstLineChars="200" w:firstLine="480"/>
              <w:jc w:val="both"/>
            </w:pPr>
            <w:r w:rsidRPr="00E50CC1">
              <w:rPr>
                <w:rFonts w:hint="eastAsia"/>
              </w:rPr>
              <w:t>JDBC（Java Database Connectivity）提供连接各种关系数据库的统一接口,作为数据源，可以为多种关系数据库提供统一访问，它由一组用Java语言编写的类和接口组成。JDBC为工具/数据库开发人员提供了一个标准的API，据此可以构建更高级的工具和接口，使数据库开发人员能够用纯 Java API 编写数据库应用程序。</w:t>
            </w:r>
          </w:p>
          <w:p w:rsidR="007E1C22" w:rsidRPr="00E50CC1" w:rsidRDefault="007E1C22" w:rsidP="00E50CC1">
            <w:pPr>
              <w:pStyle w:val="a6"/>
              <w:widowControl w:val="0"/>
              <w:spacing w:before="0" w:beforeAutospacing="0" w:after="0" w:afterAutospacing="0" w:line="440" w:lineRule="exact"/>
              <w:ind w:firstLineChars="200" w:firstLine="480"/>
              <w:jc w:val="both"/>
            </w:pPr>
            <w:r w:rsidRPr="00E50CC1">
              <w:rPr>
                <w:rFonts w:hint="eastAsia"/>
              </w:rPr>
              <w:t>Java IDL(Java Interface Definition Language) 提供与CORBA(Common Object Request Broker Architecture)的无缝的互操作性，这使得Java能集成异构的商务信息资源。</w:t>
            </w:r>
          </w:p>
          <w:p w:rsidR="007E1C22" w:rsidRPr="00E50CC1" w:rsidRDefault="007E1C22" w:rsidP="00E50CC1">
            <w:pPr>
              <w:pStyle w:val="a6"/>
              <w:widowControl w:val="0"/>
              <w:spacing w:before="0" w:beforeAutospacing="0" w:after="0" w:afterAutospacing="0" w:line="440" w:lineRule="exact"/>
              <w:ind w:firstLineChars="200" w:firstLine="480"/>
              <w:jc w:val="both"/>
            </w:pPr>
            <w:r w:rsidRPr="00E50CC1">
              <w:rPr>
                <w:rFonts w:hint="eastAsia"/>
              </w:rPr>
              <w:t>JMF(Java Media Framework API), 她可以帮助开发者把音频、视频和其他一些基于时间的媒体放到Java应用程序或applet小程序中去，为多媒体开发者提供了捕捉、回放、编解码等工具，是一个弹性的、跨平台的多媒体解决方案。</w:t>
            </w:r>
          </w:p>
          <w:p w:rsidR="00E50CC1" w:rsidRPr="00E50CC1" w:rsidRDefault="00E50CC1" w:rsidP="00E50CC1">
            <w:pPr>
              <w:pStyle w:val="a6"/>
              <w:widowControl w:val="0"/>
              <w:spacing w:before="0" w:beforeAutospacing="0" w:after="0" w:afterAutospacing="0" w:line="440" w:lineRule="exact"/>
              <w:jc w:val="both"/>
            </w:pPr>
            <w:r w:rsidRPr="00E50CC1">
              <w:rPr>
                <w:rFonts w:hint="eastAsia"/>
              </w:rPr>
              <w:t>2.MySQL：</w:t>
            </w:r>
          </w:p>
          <w:p w:rsidR="009B6A22" w:rsidRPr="00E50CC1" w:rsidRDefault="00E50CC1" w:rsidP="00B16FE6">
            <w:pPr>
              <w:pStyle w:val="a6"/>
              <w:widowControl w:val="0"/>
              <w:spacing w:before="0" w:beforeAutospacing="0" w:after="0" w:afterAutospacing="0" w:line="440" w:lineRule="exact"/>
              <w:ind w:firstLineChars="200" w:firstLine="480"/>
              <w:jc w:val="both"/>
            </w:pPr>
            <w:r w:rsidRPr="00E50CC1">
              <w:t>MySQL是一个关系型数据库管理系统，由瑞典MySQ</w:t>
            </w:r>
            <w:r w:rsidRPr="00E50CC1">
              <w:rPr>
                <w:rFonts w:hint="eastAsia"/>
              </w:rPr>
              <w:t>LAB</w:t>
            </w:r>
            <w:r w:rsidRPr="00E50CC1">
              <w:t>公司开发，</w:t>
            </w:r>
            <w:r w:rsidR="00B16FE6">
              <w:rPr>
                <w:rFonts w:hint="eastAsia"/>
              </w:rPr>
              <w:t>属于</w:t>
            </w:r>
            <w:r w:rsidRPr="00E50CC1">
              <w:rPr>
                <w:rFonts w:hint="eastAsia"/>
              </w:rPr>
              <w:t xml:space="preserve">Oracle </w:t>
            </w:r>
            <w:r w:rsidR="00B16FE6">
              <w:rPr>
                <w:rFonts w:hint="eastAsia"/>
              </w:rPr>
              <w:t>旗下产品。MySQL是最流行的关系型数据库管理系统之一，在WEB应用方面，MySQL是最好的RDBMS（关系数据库管理系统）应用系统之一，MySQL</w:t>
            </w:r>
            <w:r w:rsidRPr="00E50CC1">
              <w:rPr>
                <w:rFonts w:hint="eastAsia"/>
              </w:rPr>
              <w:t>因其开源、免费</w:t>
            </w:r>
            <w:r>
              <w:rPr>
                <w:rFonts w:hint="eastAsia"/>
              </w:rPr>
              <w:t>、体积小、速度快等</w:t>
            </w:r>
            <w:r w:rsidR="00927AFE">
              <w:rPr>
                <w:rFonts w:hint="eastAsia"/>
              </w:rPr>
              <w:t>一系列的</w:t>
            </w:r>
            <w:r>
              <w:rPr>
                <w:rFonts w:hint="eastAsia"/>
              </w:rPr>
              <w:t>特点</w:t>
            </w:r>
            <w:r w:rsidRPr="00E50CC1">
              <w:rPr>
                <w:rFonts w:hint="eastAsia"/>
              </w:rPr>
              <w:t>吸引了大批开发者的</w:t>
            </w:r>
            <w:r w:rsidR="00927AFE">
              <w:rPr>
                <w:rFonts w:hint="eastAsia"/>
              </w:rPr>
              <w:t>使用和</w:t>
            </w:r>
            <w:r w:rsidRPr="00E50CC1">
              <w:rPr>
                <w:rFonts w:hint="eastAsia"/>
              </w:rPr>
              <w:t>拥护</w:t>
            </w:r>
            <w:r>
              <w:rPr>
                <w:rFonts w:hint="eastAsia"/>
              </w:rPr>
              <w:t>。</w:t>
            </w:r>
          </w:p>
          <w:p w:rsidR="009B6A22" w:rsidRPr="00E50CC1" w:rsidRDefault="009B6A22">
            <w:pPr>
              <w:pStyle w:val="a6"/>
              <w:widowControl w:val="0"/>
              <w:spacing w:before="0" w:beforeAutospacing="0" w:after="0" w:afterAutospacing="0" w:line="440" w:lineRule="exact"/>
              <w:jc w:val="both"/>
            </w:pPr>
          </w:p>
          <w:p w:rsidR="009B6A22" w:rsidRPr="00E50CC1" w:rsidRDefault="009B6A22">
            <w:pPr>
              <w:pStyle w:val="a6"/>
              <w:widowControl w:val="0"/>
              <w:spacing w:before="0" w:beforeAutospacing="0" w:after="0" w:afterAutospacing="0" w:line="440" w:lineRule="exact"/>
              <w:jc w:val="both"/>
            </w:pPr>
          </w:p>
          <w:p w:rsidR="009B6A22" w:rsidRPr="00E50CC1" w:rsidRDefault="009B6A22">
            <w:pPr>
              <w:pStyle w:val="a6"/>
              <w:widowControl w:val="0"/>
              <w:spacing w:before="0" w:beforeAutospacing="0" w:after="0" w:afterAutospacing="0" w:line="440" w:lineRule="exact"/>
              <w:jc w:val="both"/>
            </w:pPr>
          </w:p>
          <w:p w:rsidR="009B6A22" w:rsidRPr="00E50CC1" w:rsidRDefault="009B6A22">
            <w:pPr>
              <w:pStyle w:val="a6"/>
              <w:widowControl w:val="0"/>
              <w:spacing w:before="0" w:beforeAutospacing="0" w:after="0" w:afterAutospacing="0" w:line="440" w:lineRule="exact"/>
              <w:jc w:val="both"/>
            </w:pPr>
          </w:p>
          <w:p w:rsidR="009B6A22" w:rsidRPr="00E50CC1" w:rsidRDefault="009B6A22">
            <w:pPr>
              <w:pStyle w:val="a6"/>
              <w:widowControl w:val="0"/>
              <w:spacing w:before="0" w:beforeAutospacing="0" w:after="0" w:afterAutospacing="0" w:line="440" w:lineRule="exact"/>
              <w:jc w:val="both"/>
            </w:pPr>
          </w:p>
          <w:p w:rsidR="009B6A22" w:rsidRPr="00E50CC1" w:rsidRDefault="009B6A22">
            <w:pPr>
              <w:pStyle w:val="a6"/>
              <w:widowControl w:val="0"/>
              <w:spacing w:before="0" w:beforeAutospacing="0" w:after="0" w:afterAutospacing="0" w:line="440" w:lineRule="exact"/>
              <w:jc w:val="both"/>
            </w:pPr>
          </w:p>
          <w:p w:rsidR="009B6A22" w:rsidRPr="00E50CC1" w:rsidRDefault="009B6A22">
            <w:pPr>
              <w:pStyle w:val="a6"/>
              <w:widowControl w:val="0"/>
              <w:spacing w:before="0" w:beforeAutospacing="0" w:after="0" w:afterAutospacing="0" w:line="440" w:lineRule="exact"/>
              <w:jc w:val="both"/>
            </w:pPr>
          </w:p>
          <w:p w:rsidR="009B6A22" w:rsidRPr="00E50CC1" w:rsidRDefault="009B6A22">
            <w:pPr>
              <w:pStyle w:val="a6"/>
              <w:widowControl w:val="0"/>
              <w:spacing w:before="0" w:beforeAutospacing="0" w:after="0" w:afterAutospacing="0" w:line="440" w:lineRule="exact"/>
              <w:jc w:val="both"/>
            </w:pPr>
          </w:p>
          <w:p w:rsidR="009B6A22" w:rsidRPr="00E50CC1" w:rsidRDefault="009B6A22">
            <w:pPr>
              <w:pStyle w:val="a6"/>
              <w:widowControl w:val="0"/>
              <w:spacing w:before="0" w:beforeAutospacing="0" w:after="0" w:afterAutospacing="0" w:line="440" w:lineRule="exact"/>
              <w:jc w:val="both"/>
            </w:pPr>
          </w:p>
          <w:p w:rsidR="009B6A22" w:rsidRPr="00E50CC1" w:rsidRDefault="009B6A22">
            <w:pPr>
              <w:pStyle w:val="a6"/>
              <w:widowControl w:val="0"/>
              <w:spacing w:before="0" w:beforeAutospacing="0" w:after="0" w:afterAutospacing="0" w:line="440" w:lineRule="exact"/>
              <w:jc w:val="both"/>
            </w:pPr>
          </w:p>
          <w:p w:rsidR="009B6A22" w:rsidRPr="00E50CC1" w:rsidRDefault="009B6A22">
            <w:pPr>
              <w:pStyle w:val="a6"/>
              <w:widowControl w:val="0"/>
              <w:spacing w:before="0" w:beforeAutospacing="0" w:after="0" w:afterAutospacing="0" w:line="440" w:lineRule="exact"/>
              <w:jc w:val="both"/>
            </w:pPr>
          </w:p>
          <w:p w:rsidR="009B6A22" w:rsidRPr="00E50CC1" w:rsidRDefault="009B6A22">
            <w:pPr>
              <w:pStyle w:val="a6"/>
              <w:widowControl w:val="0"/>
              <w:spacing w:before="0" w:beforeAutospacing="0" w:after="0" w:afterAutospacing="0" w:line="440" w:lineRule="exact"/>
              <w:jc w:val="both"/>
            </w:pPr>
          </w:p>
          <w:p w:rsidR="009B6A22" w:rsidRPr="00E50CC1" w:rsidRDefault="009B6A22">
            <w:pPr>
              <w:pStyle w:val="a6"/>
              <w:widowControl w:val="0"/>
              <w:spacing w:before="0" w:beforeAutospacing="0" w:after="0" w:afterAutospacing="0" w:line="440" w:lineRule="exact"/>
              <w:jc w:val="both"/>
            </w:pPr>
          </w:p>
          <w:p w:rsidR="009B6A22" w:rsidRPr="00E50CC1" w:rsidRDefault="009B6A22">
            <w:pPr>
              <w:pStyle w:val="a6"/>
              <w:widowControl w:val="0"/>
              <w:spacing w:before="0" w:beforeAutospacing="0" w:after="0" w:afterAutospacing="0" w:line="440" w:lineRule="exact"/>
              <w:jc w:val="both"/>
            </w:pPr>
          </w:p>
        </w:tc>
      </w:tr>
      <w:tr w:rsidR="005353EC" w:rsidTr="00A856CD">
        <w:trPr>
          <w:cantSplit/>
          <w:trHeight w:val="1421"/>
          <w:jc w:val="center"/>
        </w:trPr>
        <w:tc>
          <w:tcPr>
            <w:tcW w:w="0" w:type="auto"/>
            <w:tcBorders>
              <w:top w:val="single" w:sz="8" w:space="0" w:color="auto"/>
              <w:left w:val="single" w:sz="8" w:space="0" w:color="auto"/>
              <w:bottom w:val="single" w:sz="8" w:space="0" w:color="auto"/>
              <w:right w:val="single" w:sz="8" w:space="0" w:color="auto"/>
            </w:tcBorders>
          </w:tcPr>
          <w:p w:rsidR="00E50CC1" w:rsidRDefault="009B6A22" w:rsidP="0058720E">
            <w:pPr>
              <w:pStyle w:val="a6"/>
              <w:widowControl w:val="0"/>
              <w:spacing w:before="0" w:beforeAutospacing="0" w:after="0" w:afterAutospacing="0" w:line="440" w:lineRule="exact"/>
              <w:jc w:val="both"/>
              <w:rPr>
                <w:rFonts w:cs="仿宋_GB2312"/>
                <w:color w:val="000000"/>
                <w:kern w:val="2"/>
                <w:sz w:val="28"/>
                <w:szCs w:val="28"/>
              </w:rPr>
            </w:pPr>
            <w:r>
              <w:rPr>
                <w:rFonts w:cs="仿宋_GB2312" w:hint="eastAsia"/>
                <w:color w:val="000000"/>
                <w:kern w:val="2"/>
                <w:sz w:val="28"/>
                <w:szCs w:val="28"/>
              </w:rPr>
              <w:lastRenderedPageBreak/>
              <w:t>5.预期研究成果及创新点</w:t>
            </w:r>
          </w:p>
          <w:p w:rsidR="00FA6BE0" w:rsidRDefault="00FA6BE0" w:rsidP="0058720E">
            <w:pPr>
              <w:pStyle w:val="a6"/>
              <w:widowControl w:val="0"/>
              <w:spacing w:before="0" w:beforeAutospacing="0" w:after="0" w:afterAutospacing="0" w:line="440" w:lineRule="exact"/>
              <w:ind w:firstLineChars="200" w:firstLine="480"/>
              <w:jc w:val="both"/>
              <w:rPr>
                <w:rFonts w:cs="仿宋_GB2312"/>
                <w:color w:val="000000"/>
                <w:kern w:val="2"/>
              </w:rPr>
            </w:pPr>
            <w:r w:rsidRPr="00FA6BE0">
              <w:rPr>
                <w:rFonts w:cs="仿宋_GB2312" w:hint="eastAsia"/>
                <w:color w:val="000000"/>
                <w:kern w:val="2"/>
              </w:rPr>
              <w:t>预期研究成果：</w:t>
            </w:r>
          </w:p>
          <w:p w:rsidR="00CB08FF" w:rsidRDefault="00CB08FF" w:rsidP="0058720E">
            <w:pPr>
              <w:pStyle w:val="a6"/>
              <w:widowControl w:val="0"/>
              <w:spacing w:before="0" w:beforeAutospacing="0" w:after="0" w:afterAutospacing="0" w:line="440" w:lineRule="exact"/>
              <w:ind w:firstLineChars="200" w:firstLine="480"/>
              <w:jc w:val="both"/>
              <w:rPr>
                <w:rFonts w:cs="仿宋_GB2312"/>
                <w:color w:val="000000"/>
                <w:kern w:val="2"/>
              </w:rPr>
            </w:pPr>
            <w:r>
              <w:rPr>
                <w:rFonts w:cs="仿宋_GB2312" w:hint="eastAsia"/>
                <w:color w:val="000000"/>
                <w:kern w:val="2"/>
              </w:rPr>
              <w:t>本文在通过对高校体育馆管理方法进行调研的基础上，进行了大量的需求分析得出了高校体育场馆的管理模式，并设计出了解决方案。从前台用户登录注册到了解体育场馆、预约使用场地与场地结账；到后台管理人员对用户的信息进行增删改查和查询场地的使用情况以及对收费的情况进行记录，大大的简化了管理人员的操作，节约了大量的人力和物力，将大量的计算和处理等问题交给计算机来进行，并通过MySQL数据库来实现各种信息的记录和处理。</w:t>
            </w:r>
            <w:r w:rsidR="000236C9">
              <w:rPr>
                <w:rFonts w:cs="仿宋_GB2312" w:hint="eastAsia"/>
                <w:color w:val="000000"/>
                <w:kern w:val="2"/>
              </w:rPr>
              <w:t>本系统使用Java进行开发，使用MySQL数据库来进行数据的存储，设计系统维护功能模块，使得整个系统运行起来更加的稳点，系统数据安全可靠。</w:t>
            </w:r>
          </w:p>
          <w:p w:rsidR="000236C9" w:rsidRDefault="000236C9" w:rsidP="00927AFE">
            <w:pPr>
              <w:pStyle w:val="a6"/>
              <w:widowControl w:val="0"/>
              <w:spacing w:beforeLines="50" w:beforeAutospacing="0" w:after="0" w:afterAutospacing="0" w:line="440" w:lineRule="exact"/>
              <w:ind w:firstLineChars="200" w:firstLine="480"/>
              <w:jc w:val="both"/>
              <w:rPr>
                <w:rFonts w:cs="仿宋_GB2312"/>
                <w:color w:val="000000"/>
                <w:kern w:val="2"/>
              </w:rPr>
            </w:pPr>
            <w:r>
              <w:rPr>
                <w:rFonts w:cs="仿宋_GB2312" w:hint="eastAsia"/>
                <w:color w:val="000000"/>
                <w:kern w:val="2"/>
              </w:rPr>
              <w:t>本网站对用户需实现的功能：</w:t>
            </w:r>
          </w:p>
          <w:p w:rsidR="0058720E" w:rsidRDefault="000236C9" w:rsidP="00D30729">
            <w:pPr>
              <w:pStyle w:val="a6"/>
              <w:widowControl w:val="0"/>
              <w:numPr>
                <w:ilvl w:val="0"/>
                <w:numId w:val="4"/>
              </w:numPr>
              <w:spacing w:before="0" w:beforeAutospacing="0" w:after="0" w:afterAutospacing="0" w:line="440" w:lineRule="exact"/>
              <w:jc w:val="both"/>
              <w:rPr>
                <w:rFonts w:cs="仿宋_GB2312"/>
                <w:color w:val="000000"/>
                <w:kern w:val="2"/>
              </w:rPr>
            </w:pPr>
            <w:r>
              <w:rPr>
                <w:rFonts w:cs="仿宋_GB2312" w:hint="eastAsia"/>
                <w:color w:val="000000"/>
                <w:kern w:val="2"/>
              </w:rPr>
              <w:t>登录注册</w:t>
            </w:r>
          </w:p>
          <w:p w:rsidR="0058720E" w:rsidRDefault="000236C9" w:rsidP="00D30729">
            <w:pPr>
              <w:pStyle w:val="a6"/>
              <w:widowControl w:val="0"/>
              <w:numPr>
                <w:ilvl w:val="0"/>
                <w:numId w:val="4"/>
              </w:numPr>
              <w:spacing w:before="0" w:beforeAutospacing="0" w:after="0" w:afterAutospacing="0" w:line="440" w:lineRule="exact"/>
              <w:jc w:val="both"/>
              <w:rPr>
                <w:rFonts w:cs="仿宋_GB2312"/>
                <w:color w:val="000000"/>
                <w:kern w:val="2"/>
              </w:rPr>
            </w:pPr>
            <w:r>
              <w:rPr>
                <w:rFonts w:cs="仿宋_GB2312" w:hint="eastAsia"/>
                <w:color w:val="000000"/>
                <w:kern w:val="2"/>
              </w:rPr>
              <w:t>了解体育场馆</w:t>
            </w:r>
          </w:p>
          <w:p w:rsidR="0058720E" w:rsidRDefault="0058720E" w:rsidP="00D30729">
            <w:pPr>
              <w:pStyle w:val="a6"/>
              <w:widowControl w:val="0"/>
              <w:numPr>
                <w:ilvl w:val="0"/>
                <w:numId w:val="4"/>
              </w:numPr>
              <w:spacing w:before="0" w:beforeAutospacing="0" w:after="0" w:afterAutospacing="0" w:line="440" w:lineRule="exact"/>
              <w:jc w:val="both"/>
              <w:rPr>
                <w:rFonts w:cs="仿宋_GB2312"/>
                <w:color w:val="000000"/>
                <w:kern w:val="2"/>
              </w:rPr>
            </w:pPr>
            <w:r>
              <w:rPr>
                <w:rFonts w:cs="仿宋_GB2312" w:hint="eastAsia"/>
                <w:color w:val="000000"/>
                <w:kern w:val="2"/>
              </w:rPr>
              <w:t>了解各种体育运动对身体的好处</w:t>
            </w:r>
          </w:p>
          <w:p w:rsidR="0058720E" w:rsidRDefault="0058720E" w:rsidP="00D30729">
            <w:pPr>
              <w:pStyle w:val="a6"/>
              <w:widowControl w:val="0"/>
              <w:numPr>
                <w:ilvl w:val="0"/>
                <w:numId w:val="4"/>
              </w:numPr>
              <w:spacing w:before="0" w:beforeAutospacing="0" w:after="0" w:afterAutospacing="0" w:line="440" w:lineRule="exact"/>
              <w:jc w:val="both"/>
              <w:rPr>
                <w:rFonts w:cs="仿宋_GB2312"/>
                <w:color w:val="000000"/>
                <w:kern w:val="2"/>
              </w:rPr>
            </w:pPr>
            <w:r>
              <w:rPr>
                <w:rFonts w:cs="仿宋_GB2312" w:hint="eastAsia"/>
                <w:color w:val="000000"/>
                <w:kern w:val="2"/>
              </w:rPr>
              <w:t>查询各个场地</w:t>
            </w:r>
          </w:p>
          <w:p w:rsidR="0058720E" w:rsidRDefault="0058720E" w:rsidP="00D30729">
            <w:pPr>
              <w:pStyle w:val="a6"/>
              <w:widowControl w:val="0"/>
              <w:numPr>
                <w:ilvl w:val="0"/>
                <w:numId w:val="4"/>
              </w:numPr>
              <w:spacing w:before="0" w:beforeAutospacing="0" w:after="0" w:afterAutospacing="0" w:line="440" w:lineRule="exact"/>
              <w:jc w:val="both"/>
              <w:rPr>
                <w:rFonts w:cs="仿宋_GB2312"/>
                <w:color w:val="000000"/>
                <w:kern w:val="2"/>
              </w:rPr>
            </w:pPr>
            <w:r>
              <w:rPr>
                <w:rFonts w:cs="仿宋_GB2312" w:hint="eastAsia"/>
                <w:color w:val="000000"/>
                <w:kern w:val="2"/>
              </w:rPr>
              <w:t>预约场地并使用</w:t>
            </w:r>
          </w:p>
          <w:p w:rsidR="000236C9" w:rsidRDefault="000236C9" w:rsidP="00D30729">
            <w:pPr>
              <w:pStyle w:val="a6"/>
              <w:widowControl w:val="0"/>
              <w:numPr>
                <w:ilvl w:val="0"/>
                <w:numId w:val="4"/>
              </w:numPr>
              <w:spacing w:before="0" w:beforeAutospacing="0" w:after="0" w:afterAutospacing="0" w:line="440" w:lineRule="exact"/>
              <w:jc w:val="both"/>
              <w:rPr>
                <w:rFonts w:cs="仿宋_GB2312"/>
                <w:color w:val="000000"/>
                <w:kern w:val="2"/>
              </w:rPr>
            </w:pPr>
            <w:r>
              <w:rPr>
                <w:rFonts w:cs="仿宋_GB2312" w:hint="eastAsia"/>
                <w:color w:val="000000"/>
                <w:kern w:val="2"/>
              </w:rPr>
              <w:t>进行缴费</w:t>
            </w:r>
          </w:p>
          <w:p w:rsidR="000236C9" w:rsidRDefault="000236C9" w:rsidP="00927AFE">
            <w:pPr>
              <w:pStyle w:val="a6"/>
              <w:widowControl w:val="0"/>
              <w:spacing w:beforeLines="50" w:beforeAutospacing="0" w:after="0" w:afterAutospacing="0" w:line="440" w:lineRule="exact"/>
              <w:ind w:firstLineChars="200" w:firstLine="480"/>
              <w:jc w:val="both"/>
              <w:rPr>
                <w:rFonts w:cs="仿宋_GB2312"/>
                <w:color w:val="000000"/>
                <w:kern w:val="2"/>
              </w:rPr>
            </w:pPr>
            <w:r>
              <w:rPr>
                <w:rFonts w:cs="仿宋_GB2312" w:hint="eastAsia"/>
                <w:color w:val="000000"/>
                <w:kern w:val="2"/>
              </w:rPr>
              <w:t>本网站对用户需实现的功能：</w:t>
            </w:r>
          </w:p>
          <w:p w:rsidR="0058720E" w:rsidRDefault="000236C9" w:rsidP="00D30729">
            <w:pPr>
              <w:pStyle w:val="a6"/>
              <w:widowControl w:val="0"/>
              <w:numPr>
                <w:ilvl w:val="0"/>
                <w:numId w:val="5"/>
              </w:numPr>
              <w:spacing w:before="0" w:beforeAutospacing="0" w:after="0" w:afterAutospacing="0" w:line="440" w:lineRule="exact"/>
              <w:jc w:val="both"/>
              <w:rPr>
                <w:rFonts w:cs="仿宋_GB2312"/>
                <w:color w:val="000000"/>
                <w:kern w:val="2"/>
              </w:rPr>
            </w:pPr>
            <w:r>
              <w:rPr>
                <w:rFonts w:cs="仿宋_GB2312" w:hint="eastAsia"/>
                <w:color w:val="000000"/>
                <w:kern w:val="2"/>
              </w:rPr>
              <w:t>对用户的信息进行增删改查</w:t>
            </w:r>
          </w:p>
          <w:p w:rsidR="0058720E" w:rsidRDefault="000236C9" w:rsidP="00D30729">
            <w:pPr>
              <w:pStyle w:val="a6"/>
              <w:widowControl w:val="0"/>
              <w:numPr>
                <w:ilvl w:val="0"/>
                <w:numId w:val="5"/>
              </w:numPr>
              <w:spacing w:before="0" w:beforeAutospacing="0" w:after="0" w:afterAutospacing="0" w:line="440" w:lineRule="exact"/>
              <w:jc w:val="both"/>
              <w:rPr>
                <w:rFonts w:cs="仿宋_GB2312"/>
                <w:color w:val="000000"/>
                <w:kern w:val="2"/>
              </w:rPr>
            </w:pPr>
            <w:r>
              <w:rPr>
                <w:rFonts w:cs="仿宋_GB2312" w:hint="eastAsia"/>
                <w:color w:val="000000"/>
                <w:kern w:val="2"/>
              </w:rPr>
              <w:t>发布开闭馆通知</w:t>
            </w:r>
          </w:p>
          <w:p w:rsidR="0058720E" w:rsidRDefault="000236C9" w:rsidP="00D30729">
            <w:pPr>
              <w:pStyle w:val="a6"/>
              <w:widowControl w:val="0"/>
              <w:numPr>
                <w:ilvl w:val="0"/>
                <w:numId w:val="5"/>
              </w:numPr>
              <w:spacing w:before="0" w:beforeAutospacing="0" w:after="0" w:afterAutospacing="0" w:line="440" w:lineRule="exact"/>
              <w:jc w:val="both"/>
              <w:rPr>
                <w:rFonts w:cs="仿宋_GB2312"/>
                <w:color w:val="000000"/>
                <w:kern w:val="2"/>
              </w:rPr>
            </w:pPr>
            <w:r>
              <w:rPr>
                <w:rFonts w:cs="仿宋_GB2312" w:hint="eastAsia"/>
                <w:color w:val="000000"/>
                <w:kern w:val="2"/>
              </w:rPr>
              <w:t>查询各个场地</w:t>
            </w:r>
            <w:r w:rsidR="0058720E">
              <w:rPr>
                <w:rFonts w:cs="仿宋_GB2312" w:hint="eastAsia"/>
                <w:color w:val="000000"/>
                <w:kern w:val="2"/>
              </w:rPr>
              <w:t>的</w:t>
            </w:r>
            <w:r>
              <w:rPr>
                <w:rFonts w:cs="仿宋_GB2312" w:hint="eastAsia"/>
                <w:color w:val="000000"/>
                <w:kern w:val="2"/>
              </w:rPr>
              <w:t>使用情况</w:t>
            </w:r>
          </w:p>
          <w:p w:rsidR="0058720E" w:rsidRDefault="000236C9" w:rsidP="00D30729">
            <w:pPr>
              <w:pStyle w:val="a6"/>
              <w:widowControl w:val="0"/>
              <w:numPr>
                <w:ilvl w:val="0"/>
                <w:numId w:val="5"/>
              </w:numPr>
              <w:spacing w:before="0" w:beforeAutospacing="0" w:after="0" w:afterAutospacing="0" w:line="440" w:lineRule="exact"/>
              <w:jc w:val="both"/>
              <w:rPr>
                <w:rFonts w:cs="仿宋_GB2312"/>
                <w:color w:val="000000"/>
                <w:kern w:val="2"/>
              </w:rPr>
            </w:pPr>
            <w:r>
              <w:rPr>
                <w:rFonts w:cs="仿宋_GB2312" w:hint="eastAsia"/>
                <w:color w:val="000000"/>
                <w:kern w:val="2"/>
              </w:rPr>
              <w:t>对用户预约场地的信息进行增删改查</w:t>
            </w:r>
          </w:p>
          <w:p w:rsidR="000236C9" w:rsidRPr="00FA6BE0" w:rsidRDefault="000236C9" w:rsidP="00D30729">
            <w:pPr>
              <w:pStyle w:val="a6"/>
              <w:widowControl w:val="0"/>
              <w:numPr>
                <w:ilvl w:val="0"/>
                <w:numId w:val="5"/>
              </w:numPr>
              <w:spacing w:before="0" w:beforeAutospacing="0" w:after="0" w:afterAutospacing="0" w:line="440" w:lineRule="exact"/>
              <w:jc w:val="both"/>
              <w:rPr>
                <w:rFonts w:cs="仿宋_GB2312"/>
                <w:color w:val="000000"/>
                <w:kern w:val="2"/>
              </w:rPr>
            </w:pPr>
            <w:r>
              <w:rPr>
                <w:rFonts w:cs="仿宋_GB2312" w:hint="eastAsia"/>
                <w:color w:val="000000"/>
                <w:kern w:val="2"/>
              </w:rPr>
              <w:t>对缴费情况进行记录统计</w:t>
            </w:r>
          </w:p>
          <w:p w:rsidR="00FA6BE0" w:rsidRPr="00FA6BE0" w:rsidRDefault="00FA6BE0" w:rsidP="00927AFE">
            <w:pPr>
              <w:pStyle w:val="a6"/>
              <w:widowControl w:val="0"/>
              <w:spacing w:beforeLines="50" w:beforeAutospacing="0" w:after="0" w:afterAutospacing="0" w:line="440" w:lineRule="exact"/>
              <w:ind w:firstLineChars="200" w:firstLine="480"/>
              <w:jc w:val="both"/>
              <w:rPr>
                <w:rFonts w:cs="仿宋_GB2312"/>
                <w:color w:val="000000"/>
                <w:kern w:val="2"/>
              </w:rPr>
            </w:pPr>
            <w:r w:rsidRPr="00FA6BE0">
              <w:rPr>
                <w:rFonts w:cs="仿宋_GB2312" w:hint="eastAsia"/>
                <w:color w:val="000000"/>
                <w:kern w:val="2"/>
              </w:rPr>
              <w:t>创新点：</w:t>
            </w:r>
          </w:p>
          <w:p w:rsidR="00E50CC1" w:rsidRPr="00D30729" w:rsidRDefault="00D30729" w:rsidP="00D30729">
            <w:pPr>
              <w:pStyle w:val="a6"/>
              <w:widowControl w:val="0"/>
              <w:spacing w:before="0" w:beforeAutospacing="0" w:after="0" w:afterAutospacing="0" w:line="440" w:lineRule="exact"/>
              <w:ind w:firstLineChars="200" w:firstLine="480"/>
              <w:jc w:val="both"/>
              <w:rPr>
                <w:rFonts w:cs="仿宋_GB2312"/>
                <w:color w:val="000000"/>
                <w:kern w:val="2"/>
              </w:rPr>
            </w:pPr>
            <w:r w:rsidRPr="00D30729">
              <w:rPr>
                <w:rFonts w:cs="仿宋_GB2312" w:hint="eastAsia"/>
                <w:color w:val="000000"/>
                <w:kern w:val="2"/>
              </w:rPr>
              <w:t>本系统的</w:t>
            </w:r>
            <w:r>
              <w:rPr>
                <w:rFonts w:cs="仿宋_GB2312" w:hint="eastAsia"/>
                <w:color w:val="000000"/>
                <w:kern w:val="2"/>
              </w:rPr>
              <w:t>创新点在于体育场馆管理系统是对所有的运动场地进行规范的信息化管理，应当具有用户登录注册、场地开单、选择消费模式、查询场地使用信息及预约场地、结账、收费管理等功能，为高校体育场馆的经营提供了一体化的管理模式。</w:t>
            </w:r>
          </w:p>
          <w:p w:rsidR="00E50CC1" w:rsidRPr="00D30729" w:rsidRDefault="00D30729" w:rsidP="00D30729">
            <w:pPr>
              <w:pStyle w:val="a6"/>
              <w:widowControl w:val="0"/>
              <w:spacing w:before="0" w:beforeAutospacing="0" w:after="0" w:afterAutospacing="0" w:line="440" w:lineRule="exact"/>
              <w:ind w:firstLineChars="200" w:firstLine="480"/>
              <w:jc w:val="both"/>
              <w:rPr>
                <w:rFonts w:cs="仿宋_GB2312"/>
                <w:color w:val="000000"/>
                <w:kern w:val="2"/>
                <w:szCs w:val="28"/>
              </w:rPr>
            </w:pPr>
            <w:r>
              <w:rPr>
                <w:rFonts w:cs="仿宋_GB2312" w:hint="eastAsia"/>
                <w:color w:val="000000"/>
                <w:kern w:val="2"/>
                <w:szCs w:val="28"/>
              </w:rPr>
              <w:t>体育场馆的管理人员可通过此系统实现对所有运动场地的管理，能够实现对运动场地管理的规范化、系统化、自动化、信息化。</w:t>
            </w:r>
          </w:p>
          <w:p w:rsidR="00E50CC1" w:rsidRDefault="00E50CC1" w:rsidP="00927AFE">
            <w:pPr>
              <w:pStyle w:val="a6"/>
              <w:widowControl w:val="0"/>
              <w:spacing w:beforeLines="50" w:beforeAutospacing="0" w:after="0" w:afterAutospacing="0" w:line="440" w:lineRule="exact"/>
              <w:jc w:val="both"/>
              <w:rPr>
                <w:rFonts w:cs="仿宋_GB2312"/>
                <w:color w:val="000000"/>
                <w:kern w:val="2"/>
                <w:sz w:val="28"/>
                <w:szCs w:val="28"/>
              </w:rPr>
            </w:pPr>
          </w:p>
          <w:p w:rsidR="00E50CC1" w:rsidRDefault="00E50CC1" w:rsidP="00927AFE">
            <w:pPr>
              <w:pStyle w:val="a6"/>
              <w:widowControl w:val="0"/>
              <w:spacing w:beforeLines="50" w:beforeAutospacing="0" w:after="0" w:afterAutospacing="0" w:line="440" w:lineRule="exact"/>
              <w:jc w:val="both"/>
              <w:rPr>
                <w:rFonts w:cs="仿宋_GB2312"/>
                <w:color w:val="000000"/>
                <w:kern w:val="2"/>
                <w:sz w:val="28"/>
                <w:szCs w:val="28"/>
              </w:rPr>
            </w:pPr>
          </w:p>
          <w:p w:rsidR="00E50CC1" w:rsidRDefault="00E50CC1" w:rsidP="00927AFE">
            <w:pPr>
              <w:pStyle w:val="a6"/>
              <w:widowControl w:val="0"/>
              <w:spacing w:beforeLines="50" w:beforeAutospacing="0" w:after="0" w:afterAutospacing="0" w:line="440" w:lineRule="exact"/>
              <w:jc w:val="both"/>
              <w:rPr>
                <w:rFonts w:cs="仿宋_GB2312"/>
                <w:color w:val="000000"/>
                <w:kern w:val="2"/>
                <w:sz w:val="28"/>
                <w:szCs w:val="28"/>
              </w:rPr>
            </w:pPr>
          </w:p>
          <w:p w:rsidR="00E50CC1" w:rsidRDefault="00E50CC1" w:rsidP="00927AFE">
            <w:pPr>
              <w:pStyle w:val="a6"/>
              <w:widowControl w:val="0"/>
              <w:spacing w:beforeLines="50" w:beforeAutospacing="0" w:after="0" w:afterAutospacing="0" w:line="440" w:lineRule="exact"/>
              <w:jc w:val="both"/>
              <w:rPr>
                <w:rFonts w:cs="仿宋_GB2312"/>
                <w:color w:val="000000"/>
                <w:kern w:val="2"/>
                <w:sz w:val="28"/>
                <w:szCs w:val="28"/>
              </w:rPr>
            </w:pPr>
          </w:p>
          <w:p w:rsidR="00E50CC1" w:rsidRDefault="00E50CC1" w:rsidP="00927AFE">
            <w:pPr>
              <w:pStyle w:val="a6"/>
              <w:widowControl w:val="0"/>
              <w:spacing w:beforeLines="50" w:beforeAutospacing="0" w:after="0" w:afterAutospacing="0"/>
              <w:jc w:val="both"/>
              <w:rPr>
                <w:rFonts w:cs="仿宋_GB2312"/>
                <w:color w:val="000000"/>
                <w:kern w:val="2"/>
                <w:sz w:val="28"/>
                <w:szCs w:val="28"/>
              </w:rPr>
            </w:pPr>
          </w:p>
          <w:p w:rsidR="005353EC" w:rsidRDefault="005353EC" w:rsidP="00927AFE">
            <w:pPr>
              <w:pStyle w:val="a6"/>
              <w:widowControl w:val="0"/>
              <w:spacing w:beforeLines="50" w:beforeAutospacing="0" w:after="0" w:afterAutospacing="0"/>
              <w:jc w:val="both"/>
              <w:rPr>
                <w:rFonts w:ascii="仿宋_GB2312" w:eastAsia="仿宋_GB2312" w:cs="仿宋_GB2312"/>
                <w:color w:val="000000"/>
              </w:rPr>
            </w:pPr>
          </w:p>
          <w:p w:rsidR="005353EC" w:rsidRDefault="005353EC" w:rsidP="00927AFE">
            <w:pPr>
              <w:pStyle w:val="a6"/>
              <w:widowControl w:val="0"/>
              <w:spacing w:beforeLines="50" w:beforeAutospacing="0" w:after="0" w:afterAutospacing="0"/>
              <w:jc w:val="both"/>
              <w:rPr>
                <w:rFonts w:ascii="仿宋_GB2312" w:eastAsia="仿宋_GB2312" w:cs="仿宋_GB2312"/>
                <w:color w:val="000000"/>
              </w:rPr>
            </w:pPr>
          </w:p>
          <w:p w:rsidR="005353EC" w:rsidRDefault="005353EC" w:rsidP="00927AFE">
            <w:pPr>
              <w:pStyle w:val="a6"/>
              <w:widowControl w:val="0"/>
              <w:spacing w:beforeLines="50" w:beforeAutospacing="0" w:after="0" w:afterAutospacing="0"/>
              <w:jc w:val="both"/>
              <w:rPr>
                <w:rFonts w:ascii="仿宋_GB2312" w:eastAsia="仿宋_GB2312" w:cs="仿宋_GB2312"/>
                <w:color w:val="000000"/>
              </w:rPr>
            </w:pPr>
          </w:p>
          <w:p w:rsidR="005353EC" w:rsidRDefault="005353EC" w:rsidP="00927AFE">
            <w:pPr>
              <w:pStyle w:val="a6"/>
              <w:widowControl w:val="0"/>
              <w:spacing w:beforeLines="50" w:beforeAutospacing="0" w:after="0" w:afterAutospacing="0"/>
              <w:jc w:val="both"/>
              <w:rPr>
                <w:rFonts w:ascii="仿宋_GB2312" w:eastAsia="仿宋_GB2312" w:cs="仿宋_GB2312"/>
                <w:color w:val="000000"/>
              </w:rPr>
            </w:pPr>
          </w:p>
          <w:p w:rsidR="005353EC" w:rsidRDefault="005353EC" w:rsidP="00927AFE">
            <w:pPr>
              <w:pStyle w:val="a6"/>
              <w:widowControl w:val="0"/>
              <w:spacing w:beforeLines="50" w:beforeAutospacing="0" w:after="0" w:afterAutospacing="0"/>
              <w:jc w:val="both"/>
              <w:rPr>
                <w:rFonts w:ascii="仿宋_GB2312" w:eastAsia="仿宋_GB2312" w:cs="仿宋_GB2312"/>
                <w:color w:val="000000"/>
              </w:rPr>
            </w:pPr>
          </w:p>
          <w:p w:rsidR="005353EC" w:rsidRDefault="005353EC" w:rsidP="00927AFE">
            <w:pPr>
              <w:pStyle w:val="a6"/>
              <w:widowControl w:val="0"/>
              <w:spacing w:beforeLines="50" w:beforeAutospacing="0" w:after="0" w:afterAutospacing="0"/>
              <w:jc w:val="both"/>
              <w:rPr>
                <w:rFonts w:ascii="仿宋_GB2312" w:eastAsia="仿宋_GB2312" w:cs="仿宋_GB2312"/>
                <w:color w:val="000000"/>
              </w:rPr>
            </w:pPr>
          </w:p>
          <w:p w:rsidR="00DD22FD" w:rsidRDefault="00DD22FD" w:rsidP="00927AFE">
            <w:pPr>
              <w:pStyle w:val="a6"/>
              <w:widowControl w:val="0"/>
              <w:spacing w:beforeLines="50" w:after="0"/>
              <w:jc w:val="both"/>
              <w:rPr>
                <w:rFonts w:ascii="仿宋_GB2312" w:eastAsia="仿宋_GB2312" w:cs="仿宋_GB2312"/>
                <w:kern w:val="2"/>
              </w:rPr>
            </w:pPr>
          </w:p>
          <w:p w:rsidR="00DD22FD" w:rsidRDefault="00DD22FD" w:rsidP="00927AFE">
            <w:pPr>
              <w:pStyle w:val="a6"/>
              <w:widowControl w:val="0"/>
              <w:spacing w:beforeLines="50" w:after="0"/>
              <w:jc w:val="both"/>
              <w:rPr>
                <w:rFonts w:ascii="仿宋_GB2312" w:eastAsia="仿宋_GB2312" w:cs="仿宋_GB2312"/>
                <w:kern w:val="2"/>
              </w:rPr>
            </w:pPr>
          </w:p>
          <w:p w:rsidR="00DD22FD" w:rsidRDefault="00DD22FD" w:rsidP="00927AFE">
            <w:pPr>
              <w:pStyle w:val="a6"/>
              <w:widowControl w:val="0"/>
              <w:spacing w:beforeLines="50" w:after="0"/>
              <w:jc w:val="both"/>
              <w:rPr>
                <w:rFonts w:ascii="仿宋_GB2312" w:eastAsia="仿宋_GB2312" w:cs="仿宋_GB2312"/>
                <w:kern w:val="2"/>
              </w:rPr>
            </w:pPr>
          </w:p>
          <w:p w:rsidR="00DD22FD" w:rsidRDefault="00DD22FD" w:rsidP="00927AFE">
            <w:pPr>
              <w:pStyle w:val="a6"/>
              <w:widowControl w:val="0"/>
              <w:spacing w:beforeLines="50" w:after="0"/>
              <w:jc w:val="both"/>
              <w:rPr>
                <w:rFonts w:ascii="仿宋_GB2312" w:eastAsia="仿宋_GB2312" w:cs="仿宋_GB2312"/>
                <w:kern w:val="2"/>
              </w:rPr>
            </w:pPr>
          </w:p>
          <w:p w:rsidR="00DD22FD" w:rsidRDefault="00DD22FD" w:rsidP="00927AFE">
            <w:pPr>
              <w:pStyle w:val="a6"/>
              <w:widowControl w:val="0"/>
              <w:spacing w:beforeLines="50" w:after="0"/>
              <w:jc w:val="both"/>
              <w:rPr>
                <w:rFonts w:ascii="仿宋_GB2312" w:eastAsia="仿宋_GB2312" w:cs="仿宋_GB2312"/>
                <w:kern w:val="2"/>
              </w:rPr>
            </w:pPr>
          </w:p>
          <w:p w:rsidR="00DD22FD" w:rsidRDefault="00DD22FD" w:rsidP="00927AFE">
            <w:pPr>
              <w:pStyle w:val="a6"/>
              <w:widowControl w:val="0"/>
              <w:spacing w:beforeLines="50" w:after="0"/>
              <w:jc w:val="both"/>
              <w:rPr>
                <w:rFonts w:ascii="仿宋_GB2312" w:eastAsia="仿宋_GB2312" w:cs="仿宋_GB2312"/>
                <w:kern w:val="2"/>
              </w:rPr>
            </w:pPr>
          </w:p>
          <w:p w:rsidR="005353EC" w:rsidRDefault="00213D6F" w:rsidP="00927AFE">
            <w:pPr>
              <w:pStyle w:val="a6"/>
              <w:widowControl w:val="0"/>
              <w:spacing w:beforeLines="50" w:after="0"/>
              <w:jc w:val="both"/>
              <w:rPr>
                <w:rFonts w:ascii="仿宋_GB2312" w:eastAsia="仿宋_GB2312" w:cs="仿宋_GB2312"/>
                <w:color w:val="000000"/>
              </w:rPr>
            </w:pPr>
            <w:r>
              <w:rPr>
                <w:rFonts w:ascii="仿宋_GB2312" w:eastAsia="仿宋_GB2312" w:cs="仿宋_GB2312" w:hint="eastAsia"/>
                <w:color w:val="000000"/>
              </w:rPr>
              <w:t xml:space="preserve">                               </w:t>
            </w:r>
          </w:p>
        </w:tc>
      </w:tr>
      <w:tr w:rsidR="005353EC" w:rsidTr="00A856CD">
        <w:trPr>
          <w:cantSplit/>
          <w:trHeight w:val="593"/>
          <w:jc w:val="center"/>
        </w:trPr>
        <w:tc>
          <w:tcPr>
            <w:tcW w:w="0" w:type="auto"/>
            <w:tcBorders>
              <w:top w:val="single" w:sz="8" w:space="0" w:color="auto"/>
              <w:left w:val="single" w:sz="8" w:space="0" w:color="auto"/>
              <w:bottom w:val="single" w:sz="8" w:space="0" w:color="auto"/>
              <w:right w:val="single" w:sz="8" w:space="0" w:color="auto"/>
            </w:tcBorders>
          </w:tcPr>
          <w:p w:rsidR="00E50CC1" w:rsidRPr="00DA57CD" w:rsidRDefault="00E50CC1" w:rsidP="00927AFE">
            <w:pPr>
              <w:pStyle w:val="a6"/>
              <w:widowControl w:val="0"/>
              <w:spacing w:beforeLines="50" w:beforeAutospacing="0" w:after="0" w:afterAutospacing="0"/>
              <w:jc w:val="both"/>
              <w:rPr>
                <w:rFonts w:cs="仿宋_GB2312"/>
                <w:color w:val="000000"/>
                <w:kern w:val="2"/>
                <w:sz w:val="28"/>
                <w:szCs w:val="28"/>
              </w:rPr>
            </w:pPr>
            <w:r>
              <w:rPr>
                <w:rFonts w:cs="仿宋_GB2312" w:hint="eastAsia"/>
                <w:color w:val="000000"/>
                <w:kern w:val="2"/>
                <w:sz w:val="28"/>
                <w:szCs w:val="28"/>
              </w:rPr>
              <w:lastRenderedPageBreak/>
              <w:t>6.工作进度计划</w:t>
            </w:r>
          </w:p>
          <w:p w:rsidR="00D05224" w:rsidRPr="00D05224" w:rsidRDefault="00E50CC1" w:rsidP="00927AFE">
            <w:pPr>
              <w:pStyle w:val="a6"/>
              <w:widowControl w:val="0"/>
              <w:spacing w:beforeLines="50" w:beforeAutospacing="0" w:after="0" w:afterAutospacing="0"/>
              <w:jc w:val="both"/>
            </w:pPr>
            <w:r>
              <w:t>2021年9月</w:t>
            </w:r>
            <w:r>
              <w:rPr>
                <w:rFonts w:hint="eastAsia"/>
              </w:rPr>
              <w:t>28</w:t>
            </w:r>
            <w:r>
              <w:t>日—2021年</w:t>
            </w:r>
            <w:r>
              <w:rPr>
                <w:rFonts w:hint="eastAsia"/>
              </w:rPr>
              <w:t>10</w:t>
            </w:r>
            <w:r>
              <w:t>月</w:t>
            </w:r>
            <w:r>
              <w:rPr>
                <w:rFonts w:hint="eastAsia"/>
              </w:rPr>
              <w:t>7</w:t>
            </w:r>
            <w:r>
              <w:t>日     ①题目申报、审核及学生选题；</w:t>
            </w:r>
            <w:r>
              <w:br/>
              <w:t>2021年10月</w:t>
            </w:r>
            <w:r>
              <w:rPr>
                <w:rFonts w:hint="eastAsia"/>
              </w:rPr>
              <w:t>8</w:t>
            </w:r>
            <w:r>
              <w:t>日-2021年11月17日     ②开题报告撰写；</w:t>
            </w:r>
            <w:r>
              <w:br/>
              <w:t>2021年10月28日—2021年11月18日    ③开题报告答辩；</w:t>
            </w:r>
            <w:r>
              <w:br/>
              <w:t>2021年11月19日—2022年3月31日  </w:t>
            </w:r>
            <w:r>
              <w:rPr>
                <w:rFonts w:hint="eastAsia"/>
              </w:rPr>
              <w:t xml:space="preserve">     </w:t>
            </w:r>
            <w:r>
              <w:t>④完成毕业论文初稿；</w:t>
            </w:r>
            <w:r>
              <w:br/>
              <w:t>2022年4年1日—2022年4月30日     </w:t>
            </w:r>
            <w:r>
              <w:rPr>
                <w:rFonts w:hint="eastAsia"/>
              </w:rPr>
              <w:t xml:space="preserve"> </w:t>
            </w:r>
            <w:r>
              <w:t>⑤完成毕业论文二稿；</w:t>
            </w:r>
            <w:r>
              <w:br/>
              <w:t>2022年5月1日—2022年5月20日    </w:t>
            </w:r>
            <w:r>
              <w:rPr>
                <w:rFonts w:hint="eastAsia"/>
              </w:rPr>
              <w:t xml:space="preserve"> </w:t>
            </w:r>
            <w:r>
              <w:t> ⑥毕业论文定稿；</w:t>
            </w:r>
            <w:r>
              <w:br/>
              <w:t>2022年5月29日</w:t>
            </w:r>
            <w:r w:rsidR="00B64E03">
              <w:rPr>
                <w:rFonts w:hint="eastAsia"/>
              </w:rPr>
              <w:t xml:space="preserve">                            </w:t>
            </w:r>
            <w:r>
              <w:t>⑦毕业论文答辩。</w:t>
            </w:r>
          </w:p>
          <w:p w:rsidR="00D05224" w:rsidRDefault="005D7436" w:rsidP="00927AFE">
            <w:pPr>
              <w:pStyle w:val="a6"/>
              <w:widowControl w:val="0"/>
              <w:spacing w:beforeLines="50" w:beforeAutospacing="0" w:after="0" w:afterAutospacing="0"/>
              <w:jc w:val="both"/>
              <w:rPr>
                <w:rFonts w:cs="仿宋_GB2312"/>
                <w:color w:val="000000"/>
                <w:kern w:val="2"/>
                <w:sz w:val="28"/>
                <w:szCs w:val="28"/>
              </w:rPr>
            </w:pPr>
            <w:r>
              <w:rPr>
                <w:rFonts w:cs="仿宋_GB2312"/>
                <w:noProof/>
                <w:color w:val="000000"/>
                <w:kern w:val="2"/>
                <w:sz w:val="28"/>
                <w:szCs w:val="28"/>
              </w:rPr>
              <w:pict>
                <v:shapetype id="_x0000_t32" coordsize="21600,21600" o:spt="32" o:oned="t" path="m,l21600,21600e" filled="f">
                  <v:path arrowok="t" fillok="f" o:connecttype="none"/>
                  <o:lock v:ext="edit" shapetype="t"/>
                </v:shapetype>
                <v:shape id="_x0000_s1029" type="#_x0000_t32" style="position:absolute;left:0;text-align:left;margin-left:-5.25pt;margin-top:6.9pt;width:435.45pt;height:0;z-index:251659264" o:connectortype="straight" strokeweight="1pt"/>
              </w:pict>
            </w:r>
            <w:r w:rsidR="00D05224">
              <w:rPr>
                <w:rFonts w:cs="仿宋_GB2312" w:hint="eastAsia"/>
                <w:color w:val="000000"/>
                <w:kern w:val="2"/>
                <w:sz w:val="28"/>
                <w:szCs w:val="28"/>
              </w:rPr>
              <w:t>7.指导教师审核意见</w:t>
            </w:r>
          </w:p>
          <w:p w:rsidR="00E50CC1" w:rsidRDefault="00E50CC1" w:rsidP="00927AFE">
            <w:pPr>
              <w:pStyle w:val="a6"/>
              <w:widowControl w:val="0"/>
              <w:spacing w:beforeLines="50" w:beforeAutospacing="0" w:after="0" w:afterAutospacing="0"/>
              <w:jc w:val="both"/>
              <w:rPr>
                <w:rFonts w:cs="仿宋_GB2312"/>
                <w:color w:val="000000"/>
                <w:kern w:val="2"/>
                <w:sz w:val="28"/>
                <w:szCs w:val="28"/>
              </w:rPr>
            </w:pPr>
          </w:p>
          <w:p w:rsidR="00DD22FD" w:rsidRDefault="00DD22FD" w:rsidP="00DD22FD">
            <w:pPr>
              <w:pStyle w:val="a6"/>
              <w:widowControl w:val="0"/>
              <w:spacing w:before="0" w:beforeAutospacing="0" w:after="0" w:afterAutospacing="0" w:line="440" w:lineRule="exact"/>
              <w:ind w:firstLineChars="2450" w:firstLine="5880"/>
              <w:jc w:val="both"/>
              <w:rPr>
                <w:rFonts w:ascii="仿宋_GB2312" w:eastAsia="仿宋_GB2312" w:cs="仿宋_GB2312"/>
                <w:kern w:val="2"/>
              </w:rPr>
            </w:pPr>
          </w:p>
          <w:p w:rsidR="00DD22FD" w:rsidRDefault="00DD22FD" w:rsidP="00DD22FD">
            <w:pPr>
              <w:pStyle w:val="a6"/>
              <w:widowControl w:val="0"/>
              <w:spacing w:before="0" w:beforeAutospacing="0" w:after="0" w:afterAutospacing="0" w:line="440" w:lineRule="exact"/>
              <w:ind w:firstLineChars="2600" w:firstLine="6240"/>
              <w:jc w:val="both"/>
              <w:rPr>
                <w:rFonts w:ascii="仿宋_GB2312" w:eastAsia="仿宋_GB2312" w:cs="仿宋_GB2312"/>
                <w:kern w:val="2"/>
              </w:rPr>
            </w:pPr>
            <w:r>
              <w:rPr>
                <w:rFonts w:ascii="仿宋_GB2312" w:eastAsia="仿宋_GB2312" w:cs="仿宋_GB2312" w:hint="eastAsia"/>
                <w:kern w:val="2"/>
              </w:rPr>
              <w:t xml:space="preserve">指导教师：                   </w:t>
            </w:r>
          </w:p>
          <w:p w:rsidR="00E50CC1" w:rsidRDefault="00DD22FD" w:rsidP="00927AFE">
            <w:pPr>
              <w:pStyle w:val="a6"/>
              <w:widowControl w:val="0"/>
              <w:spacing w:beforeLines="50" w:beforeAutospacing="0" w:after="0" w:afterAutospacing="0"/>
              <w:jc w:val="both"/>
              <w:rPr>
                <w:rFonts w:cs="仿宋_GB2312"/>
                <w:color w:val="000000"/>
                <w:kern w:val="2"/>
                <w:sz w:val="28"/>
                <w:szCs w:val="28"/>
              </w:rPr>
            </w:pPr>
            <w:r>
              <w:rPr>
                <w:rFonts w:ascii="仿宋_GB2312" w:eastAsia="仿宋_GB2312" w:cs="仿宋_GB2312" w:hint="eastAsia"/>
                <w:kern w:val="2"/>
              </w:rPr>
              <w:t xml:space="preserve">                                                          年   月   日</w:t>
            </w:r>
          </w:p>
          <w:p w:rsidR="005353EC" w:rsidRDefault="005D7436" w:rsidP="00927AFE">
            <w:pPr>
              <w:pStyle w:val="a6"/>
              <w:widowControl w:val="0"/>
              <w:spacing w:beforeLines="50" w:beforeAutospacing="0" w:after="0" w:afterAutospacing="0"/>
              <w:jc w:val="both"/>
              <w:rPr>
                <w:rFonts w:cs="仿宋_GB2312"/>
                <w:color w:val="000000"/>
                <w:kern w:val="2"/>
                <w:sz w:val="28"/>
                <w:szCs w:val="28"/>
              </w:rPr>
            </w:pPr>
            <w:r>
              <w:rPr>
                <w:rFonts w:cs="仿宋_GB2312"/>
                <w:noProof/>
                <w:color w:val="000000"/>
                <w:kern w:val="2"/>
                <w:sz w:val="28"/>
                <w:szCs w:val="28"/>
              </w:rPr>
              <w:pict>
                <v:shape id="_x0000_s1026" type="#_x0000_t32" style="position:absolute;left:0;text-align:left;margin-left:-5.25pt;margin-top:13.6pt;width:435.45pt;height:0;z-index:251658240" o:connectortype="straight" strokeweight="1pt"/>
              </w:pict>
            </w:r>
            <w:r w:rsidR="00213D6F">
              <w:rPr>
                <w:rFonts w:cs="仿宋_GB2312" w:hint="eastAsia"/>
                <w:color w:val="000000"/>
                <w:kern w:val="2"/>
                <w:sz w:val="28"/>
                <w:szCs w:val="28"/>
              </w:rPr>
              <w:t>8.答辩小组意见</w:t>
            </w:r>
          </w:p>
          <w:p w:rsidR="00E50CC1" w:rsidRDefault="00E50CC1">
            <w:pPr>
              <w:pStyle w:val="a6"/>
              <w:widowControl w:val="0"/>
              <w:spacing w:before="0" w:beforeAutospacing="0" w:after="0" w:afterAutospacing="0" w:line="400" w:lineRule="exact"/>
              <w:ind w:right="560" w:firstLineChars="1800" w:firstLine="4320"/>
              <w:jc w:val="both"/>
              <w:rPr>
                <w:rFonts w:ascii="仿宋_GB2312" w:eastAsia="仿宋_GB2312" w:cs="仿宋_GB2312"/>
                <w:color w:val="000000"/>
                <w:kern w:val="2"/>
              </w:rPr>
            </w:pPr>
          </w:p>
          <w:p w:rsidR="005353EC" w:rsidRDefault="00213D6F">
            <w:pPr>
              <w:pStyle w:val="a6"/>
              <w:widowControl w:val="0"/>
              <w:spacing w:before="0" w:beforeAutospacing="0" w:after="0" w:afterAutospacing="0" w:line="400" w:lineRule="exact"/>
              <w:ind w:right="560" w:firstLineChars="1800" w:firstLine="4320"/>
              <w:jc w:val="both"/>
              <w:rPr>
                <w:rFonts w:ascii="仿宋_GB2312" w:eastAsia="仿宋_GB2312" w:cs="仿宋_GB2312"/>
                <w:color w:val="000000"/>
                <w:kern w:val="2"/>
              </w:rPr>
            </w:pPr>
            <w:r>
              <w:rPr>
                <w:rFonts w:ascii="仿宋_GB2312" w:eastAsia="仿宋_GB2312" w:cs="仿宋_GB2312" w:hint="eastAsia"/>
                <w:color w:val="000000"/>
                <w:kern w:val="2"/>
              </w:rPr>
              <w:t xml:space="preserve">     </w:t>
            </w:r>
          </w:p>
          <w:p w:rsidR="005353EC" w:rsidRDefault="00213D6F">
            <w:pPr>
              <w:pStyle w:val="a6"/>
              <w:widowControl w:val="0"/>
              <w:spacing w:before="0" w:beforeAutospacing="0" w:after="0" w:afterAutospacing="0" w:line="400" w:lineRule="exact"/>
              <w:ind w:right="560" w:firstLineChars="1800" w:firstLine="4320"/>
              <w:jc w:val="both"/>
              <w:rPr>
                <w:rFonts w:ascii="仿宋_GB2312" w:eastAsia="仿宋_GB2312" w:cs="仿宋_GB2312"/>
                <w:color w:val="000000"/>
                <w:kern w:val="2"/>
              </w:rPr>
            </w:pPr>
            <w:r>
              <w:rPr>
                <w:rFonts w:ascii="仿宋_GB2312" w:eastAsia="仿宋_GB2312" w:cs="仿宋_GB2312" w:hint="eastAsia"/>
                <w:color w:val="000000"/>
                <w:kern w:val="2"/>
              </w:rPr>
              <w:t xml:space="preserve">                </w:t>
            </w:r>
          </w:p>
          <w:p w:rsidR="005353EC" w:rsidRDefault="00213D6F" w:rsidP="00DD22FD">
            <w:pPr>
              <w:pStyle w:val="a6"/>
              <w:widowControl w:val="0"/>
              <w:spacing w:before="0" w:beforeAutospacing="0" w:after="0" w:afterAutospacing="0" w:line="400" w:lineRule="exact"/>
              <w:ind w:right="560" w:firstLineChars="2600" w:firstLine="6240"/>
              <w:jc w:val="both"/>
              <w:rPr>
                <w:rFonts w:ascii="仿宋_GB2312" w:eastAsia="仿宋_GB2312" w:cs="仿宋_GB2312"/>
                <w:color w:val="000000"/>
              </w:rPr>
            </w:pPr>
            <w:r>
              <w:rPr>
                <w:rFonts w:ascii="仿宋_GB2312" w:eastAsia="仿宋_GB2312" w:cs="仿宋_GB2312" w:hint="eastAsia"/>
                <w:color w:val="000000"/>
                <w:kern w:val="2"/>
              </w:rPr>
              <w:t xml:space="preserve">组长：                   </w:t>
            </w:r>
          </w:p>
          <w:p w:rsidR="005353EC" w:rsidRDefault="00213D6F" w:rsidP="00927AFE">
            <w:pPr>
              <w:pStyle w:val="a6"/>
              <w:widowControl w:val="0"/>
              <w:spacing w:beforeLines="50" w:after="0"/>
              <w:jc w:val="both"/>
              <w:rPr>
                <w:rFonts w:ascii="仿宋_GB2312" w:eastAsia="仿宋_GB2312" w:cs="仿宋_GB2312"/>
                <w:color w:val="000000"/>
                <w:kern w:val="2"/>
              </w:rPr>
            </w:pPr>
            <w:r>
              <w:rPr>
                <w:rFonts w:ascii="仿宋_GB2312" w:eastAsia="仿宋_GB2312" w:cs="仿宋_GB2312" w:hint="eastAsia"/>
                <w:color w:val="000000"/>
                <w:kern w:val="2"/>
              </w:rPr>
              <w:t xml:space="preserve">                            </w:t>
            </w:r>
            <w:r w:rsidR="00D05224">
              <w:rPr>
                <w:rFonts w:ascii="仿宋_GB2312" w:eastAsia="仿宋_GB2312" w:cs="仿宋_GB2312" w:hint="eastAsia"/>
                <w:color w:val="000000"/>
                <w:kern w:val="2"/>
              </w:rPr>
              <w:t xml:space="preserve">                              </w:t>
            </w:r>
            <w:r>
              <w:rPr>
                <w:rFonts w:ascii="仿宋_GB2312" w:eastAsia="仿宋_GB2312" w:cs="仿宋_GB2312" w:hint="eastAsia"/>
                <w:color w:val="000000"/>
                <w:kern w:val="2"/>
              </w:rPr>
              <w:t>年</w:t>
            </w:r>
            <w:r w:rsidR="00D05224">
              <w:rPr>
                <w:rFonts w:ascii="仿宋_GB2312" w:eastAsia="仿宋_GB2312" w:cs="仿宋_GB2312" w:hint="eastAsia"/>
                <w:color w:val="000000"/>
                <w:kern w:val="2"/>
              </w:rPr>
              <w:t xml:space="preserve">   </w:t>
            </w:r>
            <w:r>
              <w:rPr>
                <w:rFonts w:ascii="仿宋_GB2312" w:eastAsia="仿宋_GB2312" w:cs="仿宋_GB2312" w:hint="eastAsia"/>
                <w:color w:val="000000"/>
                <w:kern w:val="2"/>
              </w:rPr>
              <w:t>月</w:t>
            </w:r>
            <w:r w:rsidR="00D05224">
              <w:rPr>
                <w:rFonts w:ascii="仿宋_GB2312" w:eastAsia="仿宋_GB2312" w:cs="仿宋_GB2312" w:hint="eastAsia"/>
                <w:color w:val="000000"/>
                <w:kern w:val="2"/>
              </w:rPr>
              <w:t xml:space="preserve">   </w:t>
            </w:r>
            <w:r>
              <w:rPr>
                <w:rFonts w:ascii="仿宋_GB2312" w:eastAsia="仿宋_GB2312" w:cs="仿宋_GB2312" w:hint="eastAsia"/>
                <w:color w:val="000000"/>
                <w:kern w:val="2"/>
              </w:rPr>
              <w:t>日</w:t>
            </w:r>
          </w:p>
          <w:p w:rsidR="00D05224" w:rsidRDefault="00D05224" w:rsidP="00927AFE">
            <w:pPr>
              <w:pStyle w:val="a6"/>
              <w:widowControl w:val="0"/>
              <w:spacing w:beforeLines="50" w:after="0"/>
              <w:jc w:val="both"/>
              <w:rPr>
                <w:rFonts w:ascii="仿宋_GB2312" w:eastAsia="仿宋_GB2312" w:cs="仿宋_GB2312"/>
                <w:color w:val="000000"/>
              </w:rPr>
            </w:pPr>
          </w:p>
        </w:tc>
      </w:tr>
      <w:tr w:rsidR="005353EC" w:rsidTr="00D05224">
        <w:trPr>
          <w:cantSplit/>
          <w:trHeight w:val="3198"/>
          <w:jc w:val="center"/>
        </w:trPr>
        <w:tc>
          <w:tcPr>
            <w:tcW w:w="0" w:type="auto"/>
            <w:tcBorders>
              <w:top w:val="single" w:sz="8" w:space="0" w:color="auto"/>
              <w:left w:val="single" w:sz="8" w:space="0" w:color="auto"/>
              <w:bottom w:val="single" w:sz="8" w:space="0" w:color="auto"/>
              <w:right w:val="single" w:sz="8" w:space="0" w:color="auto"/>
            </w:tcBorders>
          </w:tcPr>
          <w:p w:rsidR="005353EC" w:rsidRDefault="00213D6F" w:rsidP="00927AFE">
            <w:pPr>
              <w:pStyle w:val="a6"/>
              <w:widowControl w:val="0"/>
              <w:spacing w:beforeLines="50" w:beforeAutospacing="0" w:after="0" w:afterAutospacing="0"/>
              <w:jc w:val="both"/>
              <w:rPr>
                <w:rFonts w:cs="仿宋_GB2312"/>
                <w:color w:val="000000"/>
                <w:kern w:val="2"/>
                <w:sz w:val="28"/>
                <w:szCs w:val="28"/>
              </w:rPr>
            </w:pPr>
            <w:r>
              <w:rPr>
                <w:rFonts w:cs="仿宋_GB2312" w:hint="eastAsia"/>
                <w:color w:val="000000"/>
                <w:kern w:val="2"/>
                <w:sz w:val="28"/>
                <w:szCs w:val="28"/>
              </w:rPr>
              <w:t>9.系（部）答辩委员会意见</w:t>
            </w:r>
          </w:p>
          <w:p w:rsidR="005353EC" w:rsidRDefault="005353EC" w:rsidP="00927AFE">
            <w:pPr>
              <w:pStyle w:val="a6"/>
              <w:widowControl w:val="0"/>
              <w:spacing w:beforeLines="50" w:beforeAutospacing="0" w:after="0" w:afterAutospacing="0"/>
              <w:jc w:val="both"/>
              <w:rPr>
                <w:rFonts w:ascii="仿宋_GB2312" w:eastAsia="仿宋_GB2312" w:cs="仿宋_GB2312"/>
                <w:color w:val="000000"/>
              </w:rPr>
            </w:pPr>
          </w:p>
          <w:p w:rsidR="005353EC" w:rsidRDefault="00213D6F" w:rsidP="00927AFE">
            <w:pPr>
              <w:pStyle w:val="a6"/>
              <w:widowControl w:val="0"/>
              <w:spacing w:beforeLines="50" w:beforeAutospacing="0" w:after="0" w:afterAutospacing="0"/>
              <w:jc w:val="both"/>
              <w:rPr>
                <w:rFonts w:ascii="仿宋_GB2312" w:eastAsia="仿宋_GB2312" w:cs="仿宋_GB2312"/>
                <w:color w:val="000000"/>
              </w:rPr>
            </w:pPr>
            <w:r>
              <w:rPr>
                <w:rFonts w:ascii="仿宋_GB2312" w:eastAsia="仿宋_GB2312" w:cs="仿宋_GB2312" w:hint="eastAsia"/>
                <w:color w:val="000000"/>
              </w:rPr>
              <w:t xml:space="preserve">     </w:t>
            </w:r>
          </w:p>
          <w:p w:rsidR="005353EC" w:rsidRDefault="00213D6F" w:rsidP="00927AFE">
            <w:pPr>
              <w:pStyle w:val="a6"/>
              <w:widowControl w:val="0"/>
              <w:spacing w:beforeLines="50" w:beforeAutospacing="0" w:after="0" w:afterAutospacing="0"/>
              <w:jc w:val="both"/>
              <w:rPr>
                <w:rFonts w:ascii="仿宋_GB2312" w:eastAsia="仿宋_GB2312" w:cs="仿宋_GB2312"/>
                <w:color w:val="000000"/>
              </w:rPr>
            </w:pPr>
            <w:r>
              <w:rPr>
                <w:rFonts w:ascii="仿宋_GB2312" w:eastAsia="仿宋_GB2312" w:cs="仿宋_GB2312" w:hint="eastAsia"/>
                <w:color w:val="000000"/>
              </w:rPr>
              <w:t xml:space="preserve">                                                    主任：                   </w:t>
            </w:r>
          </w:p>
          <w:p w:rsidR="005353EC" w:rsidRDefault="00213D6F" w:rsidP="00927AFE">
            <w:pPr>
              <w:pStyle w:val="a6"/>
              <w:widowControl w:val="0"/>
              <w:spacing w:beforeLines="50" w:after="0"/>
              <w:jc w:val="both"/>
              <w:rPr>
                <w:rFonts w:ascii="仿宋_GB2312" w:eastAsia="仿宋_GB2312" w:cs="仿宋_GB2312"/>
                <w:color w:val="000000"/>
              </w:rPr>
            </w:pPr>
            <w:r>
              <w:rPr>
                <w:rFonts w:ascii="仿宋_GB2312" w:eastAsia="仿宋_GB2312" w:cs="仿宋_GB2312" w:hint="eastAsia"/>
                <w:color w:val="000000"/>
              </w:rPr>
              <w:t xml:space="preserve">                             </w:t>
            </w:r>
            <w:r w:rsidR="00D05224">
              <w:rPr>
                <w:rFonts w:ascii="仿宋_GB2312" w:eastAsia="仿宋_GB2312" w:cs="仿宋_GB2312" w:hint="eastAsia"/>
                <w:color w:val="000000"/>
              </w:rPr>
              <w:t xml:space="preserve">                             </w:t>
            </w:r>
            <w:r>
              <w:rPr>
                <w:rFonts w:ascii="仿宋_GB2312" w:eastAsia="仿宋_GB2312" w:cs="仿宋_GB2312" w:hint="eastAsia"/>
                <w:color w:val="000000"/>
              </w:rPr>
              <w:t>年   月   日</w:t>
            </w:r>
          </w:p>
          <w:p w:rsidR="00D05224" w:rsidRDefault="00D05224" w:rsidP="00927AFE">
            <w:pPr>
              <w:pStyle w:val="a6"/>
              <w:widowControl w:val="0"/>
              <w:spacing w:beforeLines="50" w:after="0"/>
              <w:jc w:val="both"/>
              <w:rPr>
                <w:rFonts w:ascii="仿宋_GB2312" w:eastAsia="仿宋_GB2312" w:cs="仿宋_GB2312"/>
                <w:color w:val="000000"/>
              </w:rPr>
            </w:pPr>
          </w:p>
        </w:tc>
      </w:tr>
    </w:tbl>
    <w:p w:rsidR="005353EC" w:rsidRDefault="005353EC"/>
    <w:sectPr w:rsidR="005353EC" w:rsidSect="005353EC">
      <w:footerReference w:type="default" r:id="rId11"/>
      <w:pgSz w:w="11906" w:h="16838"/>
      <w:pgMar w:top="1418" w:right="1701" w:bottom="1134" w:left="1701"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126E" w:rsidRDefault="00A2126E" w:rsidP="005353EC">
      <w:r>
        <w:separator/>
      </w:r>
    </w:p>
  </w:endnote>
  <w:endnote w:type="continuationSeparator" w:id="0">
    <w:p w:rsidR="00A2126E" w:rsidRDefault="00A2126E" w:rsidP="005353E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Impact">
    <w:panose1 w:val="020B0806030902050204"/>
    <w:charset w:val="00"/>
    <w:family w:val="swiss"/>
    <w:pitch w:val="variable"/>
    <w:sig w:usb0="00000287" w:usb1="00000000" w:usb2="00000000" w:usb3="00000000" w:csb0="0000009F" w:csb1="00000000"/>
  </w:font>
  <w:font w:name="华文中宋">
    <w:altName w:val="hakuyoxingshu7000"/>
    <w:charset w:val="86"/>
    <w:family w:val="auto"/>
    <w:pitch w:val="variable"/>
    <w:sig w:usb0="00000000" w:usb1="080F0000" w:usb2="00000010" w:usb3="00000000" w:csb0="0004009F" w:csb1="00000000"/>
  </w:font>
  <w:font w:name="楷体_GB2312">
    <w:altName w:val="楷体"/>
    <w:charset w:val="86"/>
    <w:family w:val="modern"/>
    <w:pitch w:val="default"/>
    <w:sig w:usb0="00000000" w:usb1="00000000" w:usb2="00000000" w:usb3="00000000" w:csb0="00040000"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0112528"/>
    </w:sdtPr>
    <w:sdtEndPr>
      <w:rPr>
        <w:sz w:val="21"/>
        <w:szCs w:val="21"/>
      </w:rPr>
    </w:sdtEndPr>
    <w:sdtContent>
      <w:p w:rsidR="005353EC" w:rsidRDefault="00213D6F">
        <w:pPr>
          <w:pStyle w:val="a4"/>
          <w:jc w:val="center"/>
          <w:rPr>
            <w:sz w:val="21"/>
            <w:szCs w:val="21"/>
          </w:rPr>
        </w:pPr>
        <w:r>
          <w:rPr>
            <w:rFonts w:ascii="宋体" w:hAnsi="宋体" w:cs="宋体" w:hint="eastAsia"/>
            <w:sz w:val="21"/>
            <w:szCs w:val="21"/>
          </w:rPr>
          <w:t>Ⅱ-</w:t>
        </w:r>
        <w:r w:rsidR="005D7436">
          <w:rPr>
            <w:sz w:val="21"/>
            <w:szCs w:val="21"/>
          </w:rPr>
          <w:fldChar w:fldCharType="begin"/>
        </w:r>
        <w:r>
          <w:rPr>
            <w:sz w:val="21"/>
            <w:szCs w:val="21"/>
          </w:rPr>
          <w:instrText>PAGE   \* MERGEFORMAT</w:instrText>
        </w:r>
        <w:r w:rsidR="005D7436">
          <w:rPr>
            <w:sz w:val="21"/>
            <w:szCs w:val="21"/>
          </w:rPr>
          <w:fldChar w:fldCharType="separate"/>
        </w:r>
        <w:r w:rsidR="00927AFE" w:rsidRPr="00927AFE">
          <w:rPr>
            <w:noProof/>
            <w:sz w:val="21"/>
            <w:szCs w:val="21"/>
            <w:lang w:val="zh-CN"/>
          </w:rPr>
          <w:t>8</w:t>
        </w:r>
        <w:r w:rsidR="005D7436">
          <w:rPr>
            <w:sz w:val="21"/>
            <w:szCs w:val="21"/>
          </w:rPr>
          <w:fldChar w:fldCharType="end"/>
        </w:r>
      </w:p>
    </w:sdtContent>
  </w:sdt>
  <w:p w:rsidR="005353EC" w:rsidRDefault="005353E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126E" w:rsidRDefault="00A2126E" w:rsidP="005353EC">
      <w:r>
        <w:separator/>
      </w:r>
    </w:p>
  </w:footnote>
  <w:footnote w:type="continuationSeparator" w:id="0">
    <w:p w:rsidR="00A2126E" w:rsidRDefault="00A2126E" w:rsidP="005353E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1402C"/>
    <w:multiLevelType w:val="hybridMultilevel"/>
    <w:tmpl w:val="BDCEF6F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34846827"/>
    <w:multiLevelType w:val="hybridMultilevel"/>
    <w:tmpl w:val="E99CB69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5E9837E9"/>
    <w:multiLevelType w:val="hybridMultilevel"/>
    <w:tmpl w:val="57CCC4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4B42521"/>
    <w:multiLevelType w:val="hybridMultilevel"/>
    <w:tmpl w:val="50F407D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71B90DC8"/>
    <w:multiLevelType w:val="hybridMultilevel"/>
    <w:tmpl w:val="CB422D4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19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B2590"/>
    <w:rsid w:val="000236C9"/>
    <w:rsid w:val="0009028C"/>
    <w:rsid w:val="000D467E"/>
    <w:rsid w:val="000F2421"/>
    <w:rsid w:val="00122585"/>
    <w:rsid w:val="00213D6F"/>
    <w:rsid w:val="00256F4D"/>
    <w:rsid w:val="002B2590"/>
    <w:rsid w:val="003007D5"/>
    <w:rsid w:val="003055E5"/>
    <w:rsid w:val="0036277F"/>
    <w:rsid w:val="00386EF9"/>
    <w:rsid w:val="00435709"/>
    <w:rsid w:val="0049274A"/>
    <w:rsid w:val="004954B4"/>
    <w:rsid w:val="004C675E"/>
    <w:rsid w:val="0052413F"/>
    <w:rsid w:val="005353EC"/>
    <w:rsid w:val="00555996"/>
    <w:rsid w:val="005713BE"/>
    <w:rsid w:val="0058720E"/>
    <w:rsid w:val="005B0C1F"/>
    <w:rsid w:val="005D7436"/>
    <w:rsid w:val="005E3AE7"/>
    <w:rsid w:val="005E65B5"/>
    <w:rsid w:val="00684E9F"/>
    <w:rsid w:val="00686221"/>
    <w:rsid w:val="00697FC7"/>
    <w:rsid w:val="006A7454"/>
    <w:rsid w:val="007E1C22"/>
    <w:rsid w:val="007E34FE"/>
    <w:rsid w:val="0080311C"/>
    <w:rsid w:val="00892B22"/>
    <w:rsid w:val="008C38A0"/>
    <w:rsid w:val="008C4A1A"/>
    <w:rsid w:val="008E2F64"/>
    <w:rsid w:val="00903F4C"/>
    <w:rsid w:val="00926FB2"/>
    <w:rsid w:val="00927AFE"/>
    <w:rsid w:val="0093354E"/>
    <w:rsid w:val="00966EDB"/>
    <w:rsid w:val="009A5220"/>
    <w:rsid w:val="009B6A22"/>
    <w:rsid w:val="009E51CF"/>
    <w:rsid w:val="00A2126E"/>
    <w:rsid w:val="00A856CD"/>
    <w:rsid w:val="00AD7304"/>
    <w:rsid w:val="00B16FE6"/>
    <w:rsid w:val="00B64E03"/>
    <w:rsid w:val="00B70A21"/>
    <w:rsid w:val="00B8545D"/>
    <w:rsid w:val="00BB39FC"/>
    <w:rsid w:val="00BD542E"/>
    <w:rsid w:val="00BE4AEE"/>
    <w:rsid w:val="00BF30F0"/>
    <w:rsid w:val="00C74E7B"/>
    <w:rsid w:val="00C86A16"/>
    <w:rsid w:val="00CB08FF"/>
    <w:rsid w:val="00CF050D"/>
    <w:rsid w:val="00D05224"/>
    <w:rsid w:val="00D30729"/>
    <w:rsid w:val="00D317A0"/>
    <w:rsid w:val="00D77E06"/>
    <w:rsid w:val="00D816AB"/>
    <w:rsid w:val="00DA00CA"/>
    <w:rsid w:val="00DA57CD"/>
    <w:rsid w:val="00DD22FD"/>
    <w:rsid w:val="00E44185"/>
    <w:rsid w:val="00E50CC1"/>
    <w:rsid w:val="00E90E0E"/>
    <w:rsid w:val="00EB4D02"/>
    <w:rsid w:val="00EF232B"/>
    <w:rsid w:val="00F634FA"/>
    <w:rsid w:val="00F91019"/>
    <w:rsid w:val="00FA6BE0"/>
    <w:rsid w:val="00FA6E75"/>
    <w:rsid w:val="11F26A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rules v:ext="edit">
        <o:r id="V:Rule3" type="connector" idref="#_x0000_s1026"/>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iPriority="0" w:unhideWhenUsed="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53EC"/>
    <w:pPr>
      <w:widowControl w:val="0"/>
      <w:jc w:val="both"/>
    </w:pPr>
    <w:rPr>
      <w:rFonts w:ascii="Times New Roman" w:eastAsia="宋体" w:hAnsi="Times New Roman" w:cs="Times New Roman"/>
      <w:kern w:val="2"/>
      <w:sz w:val="21"/>
    </w:rPr>
  </w:style>
  <w:style w:type="paragraph" w:styleId="1">
    <w:name w:val="heading 1"/>
    <w:basedOn w:val="a"/>
    <w:next w:val="a"/>
    <w:link w:val="1Char"/>
    <w:qFormat/>
    <w:rsid w:val="00DD22FD"/>
    <w:pPr>
      <w:keepNext/>
      <w:keepLines/>
      <w:spacing w:before="340" w:after="330" w:line="578" w:lineRule="auto"/>
      <w:outlineLvl w:val="0"/>
    </w:pPr>
    <w:rPr>
      <w:rFonts w:ascii="宋体" w:hAnsi="宋体"/>
      <w:b/>
      <w:kern w:val="44"/>
      <w:sz w:val="2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353EC"/>
    <w:rPr>
      <w:sz w:val="18"/>
      <w:szCs w:val="18"/>
    </w:rPr>
  </w:style>
  <w:style w:type="paragraph" w:styleId="a4">
    <w:name w:val="footer"/>
    <w:basedOn w:val="a"/>
    <w:link w:val="Char0"/>
    <w:uiPriority w:val="99"/>
    <w:unhideWhenUsed/>
    <w:rsid w:val="005353EC"/>
    <w:pPr>
      <w:tabs>
        <w:tab w:val="center" w:pos="4153"/>
        <w:tab w:val="right" w:pos="8306"/>
      </w:tabs>
      <w:snapToGrid w:val="0"/>
      <w:jc w:val="left"/>
    </w:pPr>
    <w:rPr>
      <w:sz w:val="18"/>
      <w:szCs w:val="18"/>
    </w:rPr>
  </w:style>
  <w:style w:type="paragraph" w:styleId="a5">
    <w:name w:val="header"/>
    <w:basedOn w:val="a"/>
    <w:link w:val="Char1"/>
    <w:uiPriority w:val="99"/>
    <w:unhideWhenUsed/>
    <w:rsid w:val="005353EC"/>
    <w:pPr>
      <w:pBdr>
        <w:bottom w:val="single" w:sz="6" w:space="1" w:color="auto"/>
      </w:pBdr>
      <w:tabs>
        <w:tab w:val="center" w:pos="4153"/>
        <w:tab w:val="right" w:pos="8306"/>
      </w:tabs>
      <w:snapToGrid w:val="0"/>
      <w:jc w:val="center"/>
    </w:pPr>
    <w:rPr>
      <w:sz w:val="18"/>
      <w:szCs w:val="18"/>
    </w:rPr>
  </w:style>
  <w:style w:type="paragraph" w:styleId="a6">
    <w:name w:val="Normal (Web)"/>
    <w:basedOn w:val="a"/>
    <w:rsid w:val="005353EC"/>
    <w:pPr>
      <w:widowControl/>
      <w:spacing w:before="100" w:beforeAutospacing="1" w:after="100" w:afterAutospacing="1"/>
      <w:jc w:val="left"/>
    </w:pPr>
    <w:rPr>
      <w:rFonts w:ascii="宋体" w:hAnsi="宋体" w:cs="宋体"/>
      <w:kern w:val="0"/>
      <w:sz w:val="24"/>
      <w:szCs w:val="24"/>
    </w:rPr>
  </w:style>
  <w:style w:type="character" w:customStyle="1" w:styleId="Char">
    <w:name w:val="批注框文本 Char"/>
    <w:basedOn w:val="a0"/>
    <w:link w:val="a3"/>
    <w:uiPriority w:val="99"/>
    <w:semiHidden/>
    <w:rsid w:val="005353EC"/>
    <w:rPr>
      <w:rFonts w:ascii="Times New Roman" w:eastAsia="宋体" w:hAnsi="Times New Roman" w:cs="Times New Roman"/>
      <w:sz w:val="18"/>
      <w:szCs w:val="18"/>
    </w:rPr>
  </w:style>
  <w:style w:type="character" w:customStyle="1" w:styleId="Char1">
    <w:name w:val="页眉 Char"/>
    <w:basedOn w:val="a0"/>
    <w:link w:val="a5"/>
    <w:uiPriority w:val="99"/>
    <w:rsid w:val="005353EC"/>
    <w:rPr>
      <w:rFonts w:ascii="Times New Roman" w:eastAsia="宋体" w:hAnsi="Times New Roman" w:cs="Times New Roman"/>
      <w:sz w:val="18"/>
      <w:szCs w:val="18"/>
    </w:rPr>
  </w:style>
  <w:style w:type="character" w:customStyle="1" w:styleId="Char0">
    <w:name w:val="页脚 Char"/>
    <w:basedOn w:val="a0"/>
    <w:link w:val="a4"/>
    <w:uiPriority w:val="99"/>
    <w:rsid w:val="005353EC"/>
    <w:rPr>
      <w:rFonts w:ascii="Times New Roman" w:eastAsia="宋体" w:hAnsi="Times New Roman" w:cs="Times New Roman"/>
      <w:sz w:val="18"/>
      <w:szCs w:val="18"/>
    </w:rPr>
  </w:style>
  <w:style w:type="table" w:styleId="a7">
    <w:name w:val="Table Grid"/>
    <w:basedOn w:val="a1"/>
    <w:uiPriority w:val="59"/>
    <w:rsid w:val="009B6A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rsid w:val="00DD22FD"/>
    <w:rPr>
      <w:rFonts w:ascii="宋体" w:eastAsia="宋体" w:hAnsi="宋体" w:cs="Times New Roman"/>
      <w:b/>
      <w:kern w:val="44"/>
      <w:sz w:val="24"/>
      <w:szCs w:val="4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52D6C9-4CAF-488B-9536-D43026DC9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9</Pages>
  <Words>979</Words>
  <Characters>5583</Characters>
  <Application>Microsoft Office Word</Application>
  <DocSecurity>0</DocSecurity>
  <Lines>46</Lines>
  <Paragraphs>13</Paragraphs>
  <ScaleCrop>false</ScaleCrop>
  <Company>MS</Company>
  <LinksUpToDate>false</LinksUpToDate>
  <CharactersWithSpaces>6549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Administrator</cp:lastModifiedBy>
  <cp:revision>15</cp:revision>
  <dcterms:created xsi:type="dcterms:W3CDTF">2021-10-30T08:09:00Z</dcterms:created>
  <dcterms:modified xsi:type="dcterms:W3CDTF">2021-11-16T07:38:00Z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