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开题报告</w:t>
      </w:r>
    </w:p>
    <w:p>
      <w:pPr>
        <w:autoSpaceDE w:val="0"/>
        <w:autoSpaceDN w:val="0"/>
        <w:adjustRightInd w:val="0"/>
        <w:ind w:firstLine="210" w:firstLineChars="100"/>
        <w:rPr>
          <w:rFonts w:hint="eastAsia" w:ascii="黑体" w:hAnsi="宋体"/>
          <w:kern w:val="0"/>
          <w:sz w:val="32"/>
          <w:szCs w:val="18"/>
        </w:rPr>
      </w:pPr>
      <w:r>
        <w:rPr>
          <w:rFonts w:hint="eastAsia" w:ascii="宋体" w:hAnsi="宋体"/>
          <w:kern w:val="0"/>
          <w:szCs w:val="21"/>
        </w:rPr>
        <w:t>姓名</w:t>
      </w:r>
      <w:r>
        <w:rPr>
          <w:rFonts w:hint="eastAsia" w:ascii="宋体" w:hAnsi="宋体"/>
          <w:kern w:val="0"/>
          <w:szCs w:val="21"/>
          <w:u w:val="single"/>
          <w:lang w:val="zh-CN"/>
        </w:rPr>
        <w:t>　　　　　　　　</w:t>
      </w:r>
      <w:r>
        <w:rPr>
          <w:rFonts w:hint="eastAsia" w:ascii="宋体" w:hAnsi="宋体"/>
          <w:kern w:val="0"/>
          <w:szCs w:val="21"/>
        </w:rPr>
        <w:t>学号</w:t>
      </w:r>
      <w:r>
        <w:rPr>
          <w:rFonts w:hint="eastAsia" w:ascii="宋体" w:hAnsi="宋体"/>
          <w:kern w:val="0"/>
          <w:szCs w:val="21"/>
          <w:u w:val="single"/>
          <w:lang w:val="zh-CN"/>
        </w:rPr>
        <w:t>　　　　　　　　　　</w:t>
      </w:r>
      <w:r>
        <w:rPr>
          <w:rFonts w:hint="eastAsia" w:ascii="宋体" w:hAnsi="宋体"/>
          <w:kern w:val="0"/>
          <w:szCs w:val="21"/>
        </w:rPr>
        <w:t>专业</w:t>
      </w:r>
      <w:r>
        <w:rPr>
          <w:rFonts w:hint="eastAsia" w:ascii="宋体" w:hAnsi="宋体"/>
          <w:kern w:val="0"/>
          <w:szCs w:val="21"/>
          <w:u w:val="single"/>
          <w:lang w:val="zh-CN"/>
        </w:rPr>
        <w:t>　　　</w:t>
      </w:r>
      <w:r>
        <w:rPr>
          <w:rFonts w:hint="eastAsia" w:ascii="宋体" w:hAnsi="宋体"/>
          <w:kern w:val="0"/>
          <w:szCs w:val="21"/>
          <w:u w:val="single"/>
        </w:rPr>
        <w:t xml:space="preserve">                     </w:t>
      </w:r>
      <w:r>
        <w:rPr>
          <w:rFonts w:hint="eastAsia" w:ascii="宋体" w:hAnsi="宋体"/>
          <w:kern w:val="0"/>
          <w:szCs w:val="21"/>
          <w:u w:val="single"/>
          <w:lang w:val="zh-CN"/>
        </w:rPr>
        <w:t>　　　　</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6"/>
        <w:gridCol w:w="7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7" w:hRule="atLeast"/>
          <w:jc w:val="center"/>
        </w:trPr>
        <w:tc>
          <w:tcPr>
            <w:tcW w:w="1327" w:type="dxa"/>
            <w:noWrap w:val="0"/>
            <w:vAlign w:val="center"/>
          </w:tcPr>
          <w:p>
            <w:pPr>
              <w:spacing w:line="440" w:lineRule="exact"/>
              <w:jc w:val="center"/>
              <w:rPr>
                <w:rFonts w:hint="eastAsia"/>
              </w:rPr>
            </w:pPr>
            <w:r>
              <w:rPr>
                <w:rFonts w:hint="eastAsia"/>
              </w:rPr>
              <w:t>题目</w:t>
            </w:r>
          </w:p>
        </w:tc>
        <w:tc>
          <w:tcPr>
            <w:tcW w:w="7425" w:type="dxa"/>
            <w:noWrap w:val="0"/>
            <w:vAlign w:val="center"/>
          </w:tcPr>
          <w:p>
            <w:pPr>
              <w:spacing w:line="440" w:lineRule="exact"/>
              <w:jc w:val="left"/>
              <w:rPr>
                <w:rFonts w:hint="eastAsia"/>
              </w:rPr>
            </w:pPr>
            <w:r>
              <w:rPr>
                <w:rFonts w:hint="eastAsia"/>
              </w:rPr>
              <w:t>码头船只货柜管理系统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7" w:hRule="atLeast"/>
          <w:jc w:val="center"/>
        </w:trPr>
        <w:tc>
          <w:tcPr>
            <w:tcW w:w="1327" w:type="dxa"/>
            <w:noWrap w:val="0"/>
            <w:vAlign w:val="center"/>
          </w:tcPr>
          <w:p>
            <w:pPr>
              <w:spacing w:line="440" w:lineRule="exact"/>
              <w:jc w:val="center"/>
              <w:rPr>
                <w:rFonts w:hint="eastAsia"/>
              </w:rPr>
            </w:pPr>
            <w:r>
              <w:rPr>
                <w:rFonts w:hint="eastAsia"/>
              </w:rPr>
              <w:t>选题类型</w:t>
            </w:r>
          </w:p>
        </w:tc>
        <w:tc>
          <w:tcPr>
            <w:tcW w:w="7425" w:type="dxa"/>
            <w:noWrap w:val="0"/>
            <w:vAlign w:val="center"/>
          </w:tcPr>
          <w:p>
            <w:pPr>
              <w:spacing w:line="440" w:lineRule="exact"/>
              <w:jc w:val="left"/>
              <w:rPr>
                <w:rFonts w:hint="eastAsia"/>
                <w:b/>
                <w:color w:val="FF0000"/>
              </w:rPr>
            </w:pPr>
            <w:r>
              <w:rPr>
                <w:rFonts w:hint="eastAsia"/>
                <w:b/>
                <w:color w:val="FF0000"/>
              </w:rPr>
              <w:t>该处填写“论文”或“设计”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48" w:hRule="atLeast"/>
          <w:jc w:val="center"/>
        </w:trPr>
        <w:tc>
          <w:tcPr>
            <w:tcW w:w="8752" w:type="dxa"/>
            <w:gridSpan w:val="2"/>
            <w:noWrap w:val="0"/>
            <w:vAlign w:val="top"/>
          </w:tcPr>
          <w:p>
            <w:pPr>
              <w:rPr>
                <w:rFonts w:ascii="宋体" w:hAnsi="宋体"/>
                <w:b/>
                <w:bCs/>
                <w:kern w:val="0"/>
                <w:szCs w:val="18"/>
                <w:lang w:val="zh-CN"/>
              </w:rPr>
            </w:pPr>
            <w:r>
              <w:rPr>
                <w:rFonts w:hint="eastAsia" w:ascii="宋体" w:hAnsi="宋体"/>
                <w:b/>
                <w:bCs/>
                <w:kern w:val="0"/>
                <w:szCs w:val="18"/>
                <w:lang w:val="zh-CN"/>
              </w:rPr>
              <w:t>一、研究背景及意义</w:t>
            </w:r>
          </w:p>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21世纪是一个全新的具有挑战性的世纪，全世界的码头都将面对全新的问题，面临新的挑战。全球化大潮的涌动，催促着一种新的国际体制的加速形成。国际贸易港口码头之间的合作与竞争将更加频繁和激烈。以信息技术为代表的新技术革命迅猛发展，高集成度、智能化、光纤化、数字化、综合化、网络化，为船运和码头业提供了更为广阔的发展空间;国际经济结构的调整，经济全球化的加速，必将促进港口间国际贸易的发展与运量的增长。</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随着计算机管理技术的高速发展，各个领域都应用计算机对相关信息进行管理。本系统是一个复杂而且涉及内容众多的系统，码头船只货柜管理系统是码头管理系统中一个比较重要的部分。为了码头管理工作节省不必要的人力、物力和资源，迫切需要较好的码头船只货柜管理系统软件来提高工作效率和信息的准确率，以降低经济成本。利用计算机、网络、计算机应用软件等现代科技和手段，加强和改进码头管理工作，可以降低管理工作的成本，减轻工作强度，提高工作效率。科技的发展就是要为生产服务，有了码头船只货柜管理系统一定会为码头工作带来便捷。</w:t>
            </w:r>
          </w:p>
          <w:p/>
          <w:p/>
          <w:p/>
          <w:p>
            <w:pPr>
              <w:rPr>
                <w:rFonts w:hint="eastAsia"/>
              </w:rPr>
            </w:pPr>
          </w:p>
          <w:p/>
          <w:p/>
          <w:p>
            <w:pPr>
              <w:rPr>
                <w:rFonts w:hint="eastAsia"/>
              </w:rPr>
            </w:pPr>
          </w:p>
          <w:p/>
          <w:p/>
          <w:p/>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6" w:hRule="atLeast"/>
          <w:jc w:val="center"/>
        </w:trPr>
        <w:tc>
          <w:tcPr>
            <w:tcW w:w="8752" w:type="dxa"/>
            <w:gridSpan w:val="2"/>
            <w:noWrap w:val="0"/>
            <w:vAlign w:val="top"/>
          </w:tcPr>
          <w:p>
            <w:pPr>
              <w:spacing w:line="440" w:lineRule="exact"/>
              <w:rPr>
                <w:b/>
                <w:bCs/>
              </w:rPr>
            </w:pPr>
            <w:r>
              <w:rPr>
                <w:rFonts w:hint="eastAsia"/>
                <w:b/>
                <w:bCs/>
              </w:rPr>
              <w:t>二、国内外研究现状</w:t>
            </w:r>
          </w:p>
          <w:p>
            <w:pPr>
              <w:spacing w:line="440" w:lineRule="exact"/>
              <w:rPr>
                <w:rFonts w:hint="eastAsia"/>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国外主要现状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(1)世界港口码头发展的重心正在加快向中国转移，二战过后，世界港口码头发展日新月异。随着世界经济的变化更迭，传统的大港地位发生变动，新的优势港口码头不断涌现。</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20世纪90年代以来，世界港口码头业最大的变化莫过于其发展重心已经向亚洲，特别是中国转移，而且转移的速度正在加快。全世界有许多著名的海港码头。据有资料记载，目前全世界有亿吨港20个;最大的是新加坡港，2000年货物吞吐量达3.3亿吨;货物吞吐量居前20位的港口中，中国占9个(上海、宁波、广州、天津、青岛、秦皇岛、大连和香港、高雄)，美国占4个，日本占3个，欧洲占2个，韩国占2个。按集装箱吞吐量，最大的港口是香港，2002年吞吐量达1900万标准箱;排名居前10位的港口中，中国占4个(香港、上海、高雄、深圳)，欧洲占3个，新加坡、韩国、美国各占1个。按照最新统计，2003年上海港货物吞吐量超过3亿吨，集装箱吐量将达到1120万TEU左右，超过韩国釜山港位居世界集装箱港口第三位。深圳港将跨人亿吨大港行列，集装箱吞吐量也可突破1000万TEU达1050万TEU，居世界集装箱港口第四位，由此，世界排名居前4位的港口中，中国就占3个，优势已经十分明显。我国已是世界名副其实的港口大国。目前，中国大陆已拥有1467个港口，其中沿海港口165个;对外开放口岸134个。</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(2)港口码头的科技含量越来越高，近年来，随着科技进步步伐的加快，为码头大型化、装卸作业高速化创造了条件，码头科技含量越来越高，码头作业全过程由电子设备、计算机系统指挥和监控。特别是集装箱装卸设备发生了一系列变化,岸桥、场桥的起重量，起升高度，外伸距，速度参数等均日益增大，向大型高速高效方向发展。由于竞争异常激烈，注入新的高科技内容以提高港口码头作业率是各港口经营者和港机供货商采取的措施和不断追求的目标。</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自20世纪70年代初新加坡港修建了该地区第1个集装箱码头以来，PSA(新加坡港务局)就不断引进新的程序系统提高码头操作效率，完善服务标准，一步到位满足客户的需求。过去的几年中，PSA在其技术上的投资已经产生出新的产品与服务，使客户拥有更大的灵活性，节省了时间与成本。这些创新包括无人驾驶吊车、自动门卫申报系统以及无纸化装卸单证系统，高效方便的管理码头的系统也势在必行。</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国内主要现状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我国港口经过60年的发展，码头成绩显著，基础设施规模扩大，生产能力增强，港口码头的服务能力和水平明显提高。近年来，伴随我国经济的快速发展，港口发展速度和建设脚步加快，港口密度骤然增大。在“十一五”期间，中国经济尤其是对外贸易发展对运输的需求不断增加，直接推动中国港口码头建设投资的增长，为港口码头扩张提供动力。</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中国传统的港口，大都是综合性的接卸码头，没有具体的码头装卸分工。改革开放以后，特别是加入WTO以后，传统港口格局随着国内和国际两种资源和两种市场的双向选择而发生了历史性的变化，逐渐由港口的综合运用而出现明确的分工。</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20世纪80年代以后至今。世界经济发展的背景是计算机、通讯、网络现代高科技产业，其在发达国家的国民经济中取得了主导地位，它要求运输体系适应运程的需要，主要货物表现在集装箱运输量增长，散货、液体货物呈负增长。码头的功能战略为运输方式的交换点、散货、杂货的集散中心，运输、金融、信息、工业与商业中心、现代物流的集散中心、全程运输中心的贸易后勤基地。组织特点为港口与用户关系密切，实现资金流、信息流与物流的同步发展。随着国际市场更加开放，海洋运输体系将提高到更加重要的位置。</w:t>
            </w: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pPr>
          </w:p>
          <w:p>
            <w:pPr>
              <w:spacing w:line="440" w:lineRule="exact"/>
            </w:pPr>
          </w:p>
          <w:p>
            <w:pPr>
              <w:spacing w:line="440" w:lineRule="exact"/>
            </w:pPr>
          </w:p>
          <w:p>
            <w:pPr>
              <w:spacing w:line="440" w:lineRule="exact"/>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3" w:hRule="atLeast"/>
          <w:jc w:val="center"/>
        </w:trPr>
        <w:tc>
          <w:tcPr>
            <w:tcW w:w="8752" w:type="dxa"/>
            <w:gridSpan w:val="2"/>
            <w:noWrap w:val="0"/>
            <w:vAlign w:val="top"/>
          </w:tcPr>
          <w:p>
            <w:pPr>
              <w:spacing w:line="440" w:lineRule="exact"/>
              <w:rPr>
                <w:b/>
                <w:bCs/>
              </w:rPr>
            </w:pPr>
            <w:r>
              <w:rPr>
                <w:rFonts w:hint="eastAsia"/>
                <w:b/>
                <w:bCs/>
              </w:rPr>
              <w:t>三、主要研究或解决的问题和拟采用的方法</w:t>
            </w:r>
          </w:p>
          <w:p>
            <w:pPr>
              <w:spacing w:line="440" w:lineRule="exact"/>
            </w:pPr>
          </w:p>
          <w:p>
            <w:pPr>
              <w:spacing w:line="440" w:lineRule="exact"/>
              <w:rPr>
                <w:rFonts w:hint="eastAsia"/>
                <w:b/>
                <w:bCs/>
              </w:rPr>
            </w:pPr>
            <w:r>
              <w:rPr>
                <w:rFonts w:hint="eastAsia"/>
                <w:b/>
                <w:bCs/>
              </w:rPr>
              <w:t>主要研究或解决的问题</w:t>
            </w:r>
          </w:p>
          <w:p>
            <w:pPr>
              <w:spacing w:line="440" w:lineRule="exact"/>
              <w:rPr>
                <w:rFonts w:hint="eastAsia"/>
                <w:b/>
                <w:bCs/>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szCs w:val="21"/>
                <w:lang w:val="en-US" w:eastAsia="zh-CN"/>
              </w:rPr>
            </w:pPr>
            <w:r>
              <w:rPr>
                <w:rFonts w:hint="eastAsia" w:ascii="宋体" w:hAnsi="宋体"/>
                <w:szCs w:val="21"/>
                <w:lang w:val="en-US" w:eastAsia="zh-CN"/>
              </w:rPr>
              <w:t>码头船只货柜管理系统以Java开发语言开发，MySQL为后台数据库，采用SSM框架开发。SSM框架集由Spring、SpringMVC、MyBatis三个开源框架整合而成，常作为数据源较简单的web项目的框架。其中spring是一个轻量级的控制反转(IoC)和面向切面(AOP)的容器框架。SpringMVC分离了控制器、模型对象、分派器以及处理程序对象的角色，这种分离让它们更容易进行定制。MyBatis是一个支持普通SQL查询，存储过程和高级映射的优秀持久层框架。开发工具是IDEA。</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eastAsiaTheme="minorEastAsia"/>
                <w:lang w:eastAsia="zh-CN"/>
              </w:rPr>
            </w:pPr>
            <w:r>
              <w:rPr>
                <w:rFonts w:hint="eastAsia" w:ascii="宋体" w:hAnsi="宋体"/>
                <w:szCs w:val="21"/>
                <w:lang w:val="en-US" w:eastAsia="zh-CN"/>
              </w:rPr>
              <w:t>码头船只货柜管理系统</w:t>
            </w:r>
            <w:r>
              <w:rPr>
                <w:rFonts w:hint="eastAsia"/>
              </w:rPr>
              <w:t>拥有的功能有：用户登录、修改个人信息、查看码头信息;增加、删除、修改系统管理人员;增加、删除、修改船只信息;删除、增加、修改船只路线信息;增加、修改、删除货柜信息。因此，该系统应具有如下的功能</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a.用户登录：该模块分为</w:t>
            </w:r>
            <w:r>
              <w:rPr>
                <w:rFonts w:hint="eastAsia"/>
                <w:lang w:val="en-US" w:eastAsia="zh-CN"/>
              </w:rPr>
              <w:t>两</w:t>
            </w:r>
            <w:r>
              <w:rPr>
                <w:rFonts w:hint="eastAsia"/>
              </w:rPr>
              <w:t>种用户的登录，一是一般(查看)用户，他的权限只有修改个人信息和查看功能;</w:t>
            </w:r>
            <w:r>
              <w:rPr>
                <w:rFonts w:hint="eastAsia"/>
                <w:lang w:val="en-US" w:eastAsia="zh-CN"/>
              </w:rPr>
              <w:t>二</w:t>
            </w:r>
            <w:r>
              <w:rPr>
                <w:rFonts w:hint="eastAsia"/>
              </w:rPr>
              <w:t>是具有最大权限的系统管理员，他可以修改自己的信息，并且不仅有查看、增删改的基本权限，还有对用户的管理权限。</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b.用户管理：该模块实现对用户的增加，删除和修改</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c.个人信息维护：该模块实现用户对自己的名字和密码等个人信息的修改</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d.新闻公告管理：该模块实现新闻公告的增加，删除和修改</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e.船只管理：该模块实现船只的增加，删除和修改</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f.路线管理：该模块实现路线的增加，删除和修改，以及船只与路线关系的管理</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g.货柜管理：该模块实现货柜的增加，删除和修改，以及船只与货柜关系的管理</w:t>
            </w:r>
          </w:p>
          <w:p>
            <w:pPr>
              <w:spacing w:line="440" w:lineRule="exact"/>
            </w:pPr>
          </w:p>
          <w:p>
            <w:pPr>
              <w:spacing w:line="440" w:lineRule="exact"/>
              <w:rPr>
                <w:rFonts w:hint="eastAsia"/>
                <w:b/>
                <w:bCs/>
              </w:rPr>
            </w:pPr>
            <w:r>
              <w:rPr>
                <w:rFonts w:hint="eastAsia"/>
                <w:b/>
                <w:bCs/>
              </w:rPr>
              <w:t>拟采用的方法</w:t>
            </w:r>
          </w:p>
          <w:p>
            <w:pPr>
              <w:spacing w:line="440" w:lineRule="exact"/>
              <w:rPr>
                <w:rFonts w:hint="eastAsia"/>
                <w:b/>
                <w:bCs/>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 xml:space="preserve">（1）资料查阅：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 xml:space="preserve">上网寻找 SSM相关技术的文献、期刊、资料等，选择能够完善信息管理网站的相关技术， 结合自身知识，总结适合自己的开发流程，完成系统的开发与设计。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 xml:space="preserve">（2）成品比对：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cs="Times New Roman"/>
                <w:szCs w:val="21"/>
                <w:lang w:val="en-US" w:eastAsia="zh-CN"/>
              </w:rPr>
            </w:pPr>
            <w:r>
              <w:rPr>
                <w:rFonts w:hint="eastAsia" w:ascii="宋体" w:hAnsi="宋体" w:cs="Times New Roman"/>
                <w:szCs w:val="21"/>
                <w:lang w:val="en-US" w:eastAsia="zh-CN"/>
              </w:rPr>
              <w:t>选择市面上已经开发较为成熟的管理系统，学习其使用的开发方法，寻找自身的不足并结合用户实际需求逐步完善自己的系统。</w:t>
            </w:r>
          </w:p>
          <w:p>
            <w:pPr>
              <w:spacing w:line="440" w:lineRule="exact"/>
            </w:pPr>
          </w:p>
          <w:p>
            <w:pPr>
              <w:spacing w:line="440" w:lineRule="exact"/>
            </w:pPr>
            <w:bookmarkStart w:id="0" w:name="_GoBack"/>
            <w:bookmarkEnd w:id="0"/>
          </w:p>
          <w:p>
            <w:pPr>
              <w:spacing w:line="440" w:lineRule="exact"/>
            </w:pPr>
          </w:p>
          <w:p>
            <w:pPr>
              <w:spacing w:line="440" w:lineRule="exact"/>
            </w:pPr>
          </w:p>
          <w:p>
            <w:pPr>
              <w:spacing w:line="440" w:lineRule="exact"/>
              <w:rPr>
                <w:rFonts w:hint="eastAsia"/>
              </w:rPr>
            </w:pPr>
          </w:p>
          <w:p>
            <w:pPr>
              <w:spacing w:line="440" w:lineRule="exact"/>
            </w:pPr>
          </w:p>
          <w:p>
            <w:pPr>
              <w:spacing w:line="440" w:lineRule="exact"/>
            </w:pPr>
          </w:p>
          <w:p>
            <w:pPr>
              <w:spacing w:line="440" w:lineRule="exac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3" w:hRule="atLeast"/>
          <w:jc w:val="center"/>
        </w:trPr>
        <w:tc>
          <w:tcPr>
            <w:tcW w:w="8752" w:type="dxa"/>
            <w:gridSpan w:val="2"/>
            <w:noWrap w:val="0"/>
            <w:vAlign w:val="top"/>
          </w:tcPr>
          <w:p>
            <w:pPr>
              <w:spacing w:line="440" w:lineRule="exact"/>
              <w:rPr>
                <w:b/>
                <w:bCs/>
              </w:rPr>
            </w:pPr>
            <w:r>
              <w:rPr>
                <w:rFonts w:hint="eastAsia"/>
                <w:b/>
                <w:bCs/>
              </w:rPr>
              <w:t>四、工作进度计划</w:t>
            </w:r>
          </w:p>
          <w:p>
            <w:pPr>
              <w:spacing w:line="440" w:lineRule="exact"/>
              <w:rPr>
                <w:rFonts w:hint="eastAsia"/>
              </w:rPr>
            </w:pPr>
            <w:r>
              <w:rPr>
                <w:rFonts w:hint="eastAsia"/>
              </w:rPr>
              <w:t>1.2021年9月6日--2021年9月22日，阅读相关文献，搜集相关资料，确定并在系统里选题，完成师生互选。</w:t>
            </w:r>
          </w:p>
          <w:p>
            <w:pPr>
              <w:spacing w:line="440" w:lineRule="exact"/>
              <w:rPr>
                <w:rFonts w:hint="eastAsia"/>
              </w:rPr>
            </w:pPr>
            <w:r>
              <w:rPr>
                <w:rFonts w:hint="eastAsia"/>
              </w:rPr>
              <w:t>2.2021年9月23日--2021年10月20日，进一步查阅文献，进行需求调研，确定系统研究内容和方法，填写并提交开题报告。</w:t>
            </w:r>
          </w:p>
          <w:p>
            <w:pPr>
              <w:spacing w:line="440" w:lineRule="exact"/>
              <w:rPr>
                <w:rFonts w:hint="eastAsia"/>
              </w:rPr>
            </w:pPr>
            <w:r>
              <w:rPr>
                <w:rFonts w:hint="eastAsia"/>
              </w:rPr>
              <w:t>3.2021年10月21日--2021年11月4日，确定整体系统的框架，以及系统的整体需求，明确实现模块的功能。</w:t>
            </w:r>
          </w:p>
          <w:p>
            <w:pPr>
              <w:spacing w:line="440" w:lineRule="exact"/>
              <w:rPr>
                <w:rFonts w:hint="eastAsia"/>
              </w:rPr>
            </w:pPr>
            <w:r>
              <w:rPr>
                <w:rFonts w:hint="eastAsia"/>
              </w:rPr>
              <w:t>4.2021年11月5日--2021年12月22日，完成系统的设计与实现，测试。</w:t>
            </w:r>
          </w:p>
          <w:p>
            <w:pPr>
              <w:spacing w:line="440" w:lineRule="exact"/>
              <w:rPr>
                <w:rFonts w:hint="eastAsia"/>
              </w:rPr>
            </w:pPr>
            <w:r>
              <w:rPr>
                <w:rFonts w:hint="eastAsia"/>
              </w:rPr>
              <w:t>5. 2021年12月23日--2022年1月7日，完成毕业设计文档初稿。</w:t>
            </w:r>
          </w:p>
          <w:p>
            <w:pPr>
              <w:spacing w:line="440" w:lineRule="exact"/>
              <w:rPr>
                <w:rFonts w:hint="eastAsia"/>
              </w:rPr>
            </w:pPr>
            <w:r>
              <w:rPr>
                <w:rFonts w:hint="eastAsia"/>
              </w:rPr>
              <w:t>6.2022年1月8日--2022年4月20日，完成毕业设计二稿，并进行查重。</w:t>
            </w:r>
          </w:p>
          <w:p>
            <w:pPr>
              <w:spacing w:line="440" w:lineRule="exact"/>
            </w:pPr>
            <w:r>
              <w:rPr>
                <w:rFonts w:hint="eastAsia"/>
              </w:rPr>
              <w:t>7.2022年4月21日--2022年5月，毕业设计文档定稿，进行答辩。</w:t>
            </w:r>
          </w:p>
          <w:p>
            <w:pPr>
              <w:spacing w:line="440" w:lineRule="exact"/>
            </w:pPr>
          </w:p>
          <w:p>
            <w:pPr>
              <w:spacing w:line="440" w:lineRule="exact"/>
            </w:pPr>
          </w:p>
          <w:p>
            <w:pPr>
              <w:spacing w:line="440" w:lineRule="exact"/>
            </w:pPr>
          </w:p>
          <w:p>
            <w:pPr>
              <w:spacing w:line="440" w:lineRule="exact"/>
            </w:pPr>
          </w:p>
          <w:p>
            <w:pPr>
              <w:spacing w:line="440" w:lineRule="exact"/>
            </w:pPr>
          </w:p>
          <w:p>
            <w:pPr>
              <w:spacing w:line="440" w:lineRule="exact"/>
            </w:pPr>
          </w:p>
          <w:p>
            <w:pPr>
              <w:spacing w:line="440" w:lineRule="exact"/>
            </w:pPr>
          </w:p>
          <w:p>
            <w:pPr>
              <w:spacing w:line="440" w:lineRule="exact"/>
            </w:pPr>
          </w:p>
          <w:p>
            <w:pPr>
              <w:spacing w:line="440" w:lineRule="exact"/>
              <w:rPr>
                <w:rFonts w:hint="eastAsia"/>
              </w:rPr>
            </w:pPr>
          </w:p>
          <w:p>
            <w:pPr>
              <w:spacing w:line="440" w:lineRule="exact"/>
            </w:pPr>
          </w:p>
          <w:p>
            <w:pPr>
              <w:spacing w:line="440" w:lineRule="exact"/>
            </w:pPr>
          </w:p>
          <w:p>
            <w:pPr>
              <w:spacing w:line="440" w:lineRule="exact"/>
            </w:pPr>
          </w:p>
          <w:p>
            <w:pPr>
              <w:spacing w:line="440" w:lineRule="exact"/>
            </w:pPr>
          </w:p>
          <w:p>
            <w:pPr>
              <w:spacing w:line="440" w:lineRule="exac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310" w:hRule="atLeast"/>
          <w:jc w:val="center"/>
        </w:trPr>
        <w:tc>
          <w:tcPr>
            <w:tcW w:w="8752" w:type="dxa"/>
            <w:gridSpan w:val="2"/>
            <w:noWrap w:val="0"/>
            <w:vAlign w:val="top"/>
          </w:tcPr>
          <w:p>
            <w:pPr>
              <w:spacing w:line="440" w:lineRule="exact"/>
              <w:rPr>
                <w:b/>
                <w:bCs/>
              </w:rPr>
            </w:pPr>
            <w:r>
              <w:rPr>
                <w:rFonts w:hint="eastAsia"/>
                <w:b/>
                <w:bCs/>
              </w:rPr>
              <w:t>五、主要参考文献</w:t>
            </w:r>
          </w:p>
          <w:p>
            <w:pPr>
              <w:spacing w:line="440" w:lineRule="exact"/>
              <w:rPr>
                <w:rFonts w:hint="eastAsia"/>
              </w:rPr>
            </w:pPr>
            <w:r>
              <w:rPr>
                <w:rFonts w:hint="eastAsia"/>
              </w:rPr>
              <w:t>[1]杨秀云.码头集装箱自动化操作平台的设计与实现[D].福建:厦门大学,2015.</w:t>
            </w:r>
          </w:p>
          <w:p>
            <w:pPr>
              <w:spacing w:line="440" w:lineRule="exact"/>
              <w:rPr>
                <w:rFonts w:hint="eastAsia"/>
              </w:rPr>
            </w:pPr>
            <w:r>
              <w:rPr>
                <w:rFonts w:hint="eastAsia"/>
              </w:rPr>
              <w:t>[2]钟庆生.自动化集装箱码头管理系统和方法:CN200410034402.X[P].2005-01-12.</w:t>
            </w:r>
          </w:p>
          <w:p>
            <w:pPr>
              <w:spacing w:line="440" w:lineRule="exact"/>
              <w:rPr>
                <w:rFonts w:hint="eastAsia"/>
              </w:rPr>
            </w:pPr>
            <w:r>
              <w:rPr>
                <w:rFonts w:hint="eastAsia"/>
              </w:rPr>
              <w:t>[3]张振超,吴杰,陈序蓬.浅谈Java中Mysql数据库的连接与操作[J].信息记录材料,2020,21(02):144-145.</w:t>
            </w:r>
          </w:p>
          <w:p>
            <w:pPr>
              <w:spacing w:line="440" w:lineRule="exact"/>
              <w:rPr>
                <w:rFonts w:hint="eastAsia"/>
              </w:rPr>
            </w:pPr>
            <w:r>
              <w:rPr>
                <w:rFonts w:hint="eastAsia"/>
              </w:rPr>
              <w:t>[4]郑智方,魏恺乐,李彬,谢易壮.MySQL得到广泛使用的原因以及它的嵌入应用[J].科技风,2020(05):114.</w:t>
            </w:r>
          </w:p>
          <w:p>
            <w:pPr>
              <w:spacing w:line="440" w:lineRule="exact"/>
              <w:rPr>
                <w:rFonts w:hint="eastAsia"/>
              </w:rPr>
            </w:pPr>
            <w:r>
              <w:rPr>
                <w:rFonts w:hint="eastAsia"/>
              </w:rPr>
              <w:t>[5]赵秀芹,刘杨青,李瑞祥.MySQL数据库使用技巧三例[J].网络安全和信息化,2019(08):90-91.</w:t>
            </w:r>
          </w:p>
          <w:p>
            <w:pPr>
              <w:spacing w:line="440" w:lineRule="exact"/>
              <w:rPr>
                <w:rFonts w:hint="eastAsia"/>
              </w:rPr>
            </w:pPr>
            <w:r>
              <w:rPr>
                <w:rFonts w:hint="eastAsia"/>
              </w:rPr>
              <w:t>[6]余涛.计算机软件开发中Java编程语言的应用研究[J].信息记录材料,2020,21(01):113-115.</w:t>
            </w:r>
          </w:p>
          <w:p>
            <w:pPr>
              <w:spacing w:line="440" w:lineRule="exact"/>
              <w:rPr>
                <w:rFonts w:hint="eastAsia"/>
              </w:rPr>
            </w:pPr>
            <w:r>
              <w:rPr>
                <w:rFonts w:hint="eastAsia"/>
              </w:rPr>
              <w:t>[7]岳青玲.Java面向对象编程的三大特性[J].电子技术与软件工程,2019(24):239-240.</w:t>
            </w:r>
          </w:p>
          <w:p>
            <w:pPr>
              <w:spacing w:line="440" w:lineRule="exact"/>
              <w:rPr>
                <w:rFonts w:hint="eastAsia"/>
              </w:rPr>
            </w:pPr>
            <w:r>
              <w:rPr>
                <w:rFonts w:hint="eastAsia"/>
              </w:rPr>
              <w:t>[8]耿学.关于Java Web中中文乱码问题的探讨[J].现代信息科技,2020,4(01):74-75+78.</w:t>
            </w:r>
          </w:p>
          <w:p>
            <w:pPr>
              <w:spacing w:line="440" w:lineRule="exact"/>
              <w:rPr>
                <w:rFonts w:hint="eastAsia"/>
              </w:rPr>
            </w:pPr>
            <w:r>
              <w:rPr>
                <w:rFonts w:hint="eastAsia"/>
              </w:rPr>
              <w:t>[9]张彦芳.Java Web项目开发中的中文乱码问题与对策[J].电脑知识与技术,2020,16(09):96-97.</w:t>
            </w:r>
          </w:p>
          <w:p>
            <w:pPr>
              <w:spacing w:line="440" w:lineRule="exact"/>
              <w:rPr>
                <w:rFonts w:hint="eastAsia"/>
              </w:rPr>
            </w:pPr>
            <w:r>
              <w:rPr>
                <w:rFonts w:hint="eastAsia"/>
              </w:rPr>
              <w:t>[10]韩思凡.Web开发中的JSP与H T ML的基础应用[J].科学技术创新,2020(14):71-72.</w:t>
            </w:r>
          </w:p>
          <w:p>
            <w:pPr>
              <w:spacing w:line="440" w:lineRule="exact"/>
              <w:rPr>
                <w:rFonts w:hint="eastAsia"/>
              </w:rPr>
            </w:pPr>
            <w:r>
              <w:rPr>
                <w:rFonts w:hint="eastAsia"/>
              </w:rPr>
              <w:t>[11]赵晓丹.网页开发中的JSP技术分析[J].南方农机,2019,50(20):247-248.</w:t>
            </w:r>
          </w:p>
          <w:p>
            <w:pPr>
              <w:spacing w:line="440" w:lineRule="exact"/>
              <w:rPr>
                <w:rFonts w:hint="eastAsia"/>
              </w:rPr>
            </w:pPr>
            <w:r>
              <w:rPr>
                <w:rFonts w:hint="eastAsia"/>
              </w:rPr>
              <w:t>[12]薛茹.基于SSM框架的Web系统研究与应用[J].计算机产品与流通,2018(07):30.</w:t>
            </w:r>
          </w:p>
          <w:p>
            <w:pPr>
              <w:spacing w:line="440" w:lineRule="exact"/>
              <w:rPr>
                <w:rFonts w:hint="eastAsia"/>
              </w:rPr>
            </w:pPr>
            <w:r>
              <w:rPr>
                <w:rFonts w:hint="eastAsia"/>
              </w:rPr>
              <w:t>[13]邱丹萍.Web开发中SSM框架的分析[J].电脑知识与技术,2020,16(17):81-82.</w:t>
            </w:r>
          </w:p>
          <w:p>
            <w:pPr>
              <w:spacing w:line="440" w:lineRule="exac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75" w:hRule="atLeast"/>
          <w:jc w:val="center"/>
        </w:trPr>
        <w:tc>
          <w:tcPr>
            <w:tcW w:w="8752" w:type="dxa"/>
            <w:gridSpan w:val="2"/>
            <w:noWrap w:val="0"/>
            <w:vAlign w:val="top"/>
          </w:tcPr>
          <w:p>
            <w:pPr>
              <w:spacing w:line="440" w:lineRule="exact"/>
              <w:rPr>
                <w:rFonts w:hint="eastAsia"/>
              </w:rPr>
            </w:pPr>
            <w:r>
              <w:rPr>
                <w:rFonts w:hint="eastAsia"/>
              </w:rPr>
              <w:t>指导教师意见：</w:t>
            </w:r>
          </w:p>
          <w:p>
            <w:pPr>
              <w:spacing w:line="440" w:lineRule="exact"/>
            </w:pPr>
            <w:r>
              <w:rPr>
                <w:rFonts w:hint="eastAsia"/>
              </w:rPr>
              <w:t>（填写内容）</w:t>
            </w:r>
          </w:p>
          <w:p>
            <w:pPr>
              <w:spacing w:line="440" w:lineRule="exact"/>
              <w:ind w:right="840"/>
              <w:rPr>
                <w:rFonts w:hint="eastAsia"/>
              </w:rPr>
            </w:pPr>
          </w:p>
          <w:p>
            <w:pPr>
              <w:spacing w:line="440" w:lineRule="exact"/>
              <w:jc w:val="right"/>
              <w:rPr>
                <w:rFonts w:hint="eastAsia"/>
              </w:rPr>
            </w:pPr>
            <w:r>
              <w:rPr>
                <w:rFonts w:hint="eastAsia"/>
              </w:rPr>
              <w:t xml:space="preserve">  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67" w:hRule="atLeast"/>
          <w:jc w:val="center"/>
        </w:trPr>
        <w:tc>
          <w:tcPr>
            <w:tcW w:w="8752" w:type="dxa"/>
            <w:gridSpan w:val="2"/>
            <w:noWrap w:val="0"/>
            <w:vAlign w:val="top"/>
          </w:tcPr>
          <w:p>
            <w:pPr>
              <w:spacing w:line="440" w:lineRule="exact"/>
              <w:rPr>
                <w:rFonts w:hint="eastAsia"/>
              </w:rPr>
            </w:pPr>
            <w:r>
              <w:rPr>
                <w:rFonts w:hint="eastAsia"/>
              </w:rPr>
              <w:t>二级学院毕业论文（设计）领导小组意见：</w:t>
            </w:r>
          </w:p>
          <w:p>
            <w:pPr>
              <w:spacing w:line="440" w:lineRule="exact"/>
              <w:rPr>
                <w:rFonts w:hint="eastAsia"/>
              </w:rPr>
            </w:pPr>
            <w:r>
              <w:rPr>
                <w:rFonts w:hint="eastAsia"/>
              </w:rPr>
              <w:t>（填写内容）</w:t>
            </w:r>
          </w:p>
          <w:p>
            <w:pPr>
              <w:spacing w:line="440" w:lineRule="exact"/>
              <w:ind w:right="1155"/>
              <w:jc w:val="center"/>
              <w:rPr>
                <w:rFonts w:hint="eastAsia"/>
              </w:rPr>
            </w:pPr>
            <w:r>
              <w:rPr>
                <w:rFonts w:hint="eastAsia"/>
              </w:rPr>
              <w:t>　　　　　　　　　　　　　　　　　　　　　　　</w:t>
            </w:r>
          </w:p>
          <w:p>
            <w:pPr>
              <w:spacing w:line="440" w:lineRule="exact"/>
              <w:ind w:right="1155"/>
              <w:jc w:val="center"/>
              <w:rPr>
                <w:rFonts w:hint="eastAsia"/>
              </w:rPr>
            </w:pPr>
            <w:r>
              <w:rPr>
                <w:rFonts w:hint="eastAsia"/>
              </w:rPr>
              <w:t xml:space="preserve">                       签名：                      年    月      日</w:t>
            </w:r>
          </w:p>
        </w:tc>
      </w:tr>
    </w:tbl>
    <w:p>
      <w:pPr>
        <w:ind w:firstLine="210" w:firstLineChars="100"/>
        <w:rPr>
          <w:rFonts w:ascii="宋体" w:hAnsi="宋体"/>
          <w:szCs w:val="21"/>
        </w:rPr>
      </w:pPr>
      <w:r>
        <w:rPr>
          <w:rFonts w:hint="eastAsia" w:ascii="宋体" w:hAnsi="宋体"/>
          <w:szCs w:val="21"/>
        </w:rPr>
        <w:t>注：选题应当紧密结合学校以及相关专业的人才培养目标，符合专业培养方向，能够切实提高学生的综合能力，能够充分展示本科生应有的水平。</w:t>
      </w:r>
    </w:p>
    <w:p>
      <w:pPr>
        <w:widowControl w:val="0"/>
        <w:numPr>
          <w:ilvl w:val="0"/>
          <w:numId w:val="0"/>
        </w:numPr>
        <w:jc w:val="both"/>
        <w:rPr>
          <w:rFonts w:hint="eastAsia" w:ascii="黑体" w:hAnsi="黑体" w:eastAsia="黑体" w:cs="黑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4C7A6A"/>
    <w:rsid w:val="03B64756"/>
    <w:rsid w:val="0A6A0048"/>
    <w:rsid w:val="0B156206"/>
    <w:rsid w:val="0C087B18"/>
    <w:rsid w:val="0C6D2071"/>
    <w:rsid w:val="0F8450B0"/>
    <w:rsid w:val="12711684"/>
    <w:rsid w:val="13477178"/>
    <w:rsid w:val="136C3083"/>
    <w:rsid w:val="1380268A"/>
    <w:rsid w:val="17E94CA2"/>
    <w:rsid w:val="1BA3169B"/>
    <w:rsid w:val="1C095DD3"/>
    <w:rsid w:val="1E217E45"/>
    <w:rsid w:val="1EE95587"/>
    <w:rsid w:val="1F2723B6"/>
    <w:rsid w:val="26F03ABB"/>
    <w:rsid w:val="28397580"/>
    <w:rsid w:val="28A17F82"/>
    <w:rsid w:val="28CA642A"/>
    <w:rsid w:val="2AD76BDC"/>
    <w:rsid w:val="2B053749"/>
    <w:rsid w:val="32A777DC"/>
    <w:rsid w:val="341669C7"/>
    <w:rsid w:val="428E62C2"/>
    <w:rsid w:val="46C93D6D"/>
    <w:rsid w:val="47504DA7"/>
    <w:rsid w:val="4E340D9C"/>
    <w:rsid w:val="533E33EC"/>
    <w:rsid w:val="541F321E"/>
    <w:rsid w:val="559B2E9A"/>
    <w:rsid w:val="570C7AD2"/>
    <w:rsid w:val="5ACD1A01"/>
    <w:rsid w:val="5C8C341B"/>
    <w:rsid w:val="5D1256CE"/>
    <w:rsid w:val="5D4C7A6A"/>
    <w:rsid w:val="5ED52E57"/>
    <w:rsid w:val="621041A6"/>
    <w:rsid w:val="65E01371"/>
    <w:rsid w:val="6BB508EF"/>
    <w:rsid w:val="6F9B59F7"/>
    <w:rsid w:val="71EC2E76"/>
    <w:rsid w:val="75265D63"/>
    <w:rsid w:val="7C0E1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annotation text"/>
    <w:basedOn w:val="1"/>
    <w:semiHidden/>
    <w:qFormat/>
    <w:uiPriority w:val="0"/>
    <w:pPr>
      <w:jc w:val="left"/>
    </w:p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annotation reference"/>
    <w:semiHidden/>
    <w:qFormat/>
    <w:uiPriority w:val="0"/>
    <w:rPr>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2022-03-04T07:57:00Z</dcterms:created>
  <dc:creator>luwt</dc:creator>
  <cp:lastModifiedBy>超超</cp:lastModifiedBy>
  <dcterms:modified xsi:type="dcterms:W3CDTF">2022-03-06T07:15:28Z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E4A8F22839D64E708DCC9F663FB8EA11</vt:lpwstr>
  </property>
</Properties>
</file>