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OLE_LINK1"/>
      <w:bookmarkStart w:id="1" w:name="OLE_LINK2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/>
    <w:p/>
    <w:p/>
    <w:p/>
    <w:p>
      <w:pPr>
        <w:jc w:val="center"/>
      </w:pPr>
      <w:r>
        <w:rPr>
          <w:rFonts w:hint="eastAsia" w:ascii="黑体" w:hAnsi="黑体" w:eastAsia="黑体"/>
          <w:sz w:val="72"/>
          <w:szCs w:val="72"/>
        </w:rPr>
        <w:t>实验报告</w:t>
      </w:r>
    </w:p>
    <w:p/>
    <w:p/>
    <w:p/>
    <w:p/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开课学期：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hint="eastAsia" w:ascii="宋体" w:hAnsi="宋体"/>
          <w:sz w:val="36"/>
          <w:szCs w:val="36"/>
          <w:u w:val="single"/>
        </w:rPr>
        <w:t>2</w:t>
      </w:r>
      <w:r>
        <w:rPr>
          <w:rFonts w:ascii="宋体" w:hAnsi="宋体"/>
          <w:sz w:val="36"/>
          <w:szCs w:val="36"/>
          <w:u w:val="single"/>
        </w:rPr>
        <w:t>2</w:t>
      </w:r>
      <w:r>
        <w:rPr>
          <w:rFonts w:hint="eastAsia" w:ascii="宋体" w:hAnsi="宋体"/>
          <w:sz w:val="36"/>
          <w:szCs w:val="36"/>
          <w:u w:val="single"/>
        </w:rPr>
        <w:t xml:space="preserve">秋季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课程名称：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>数据库系统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校园猫管理</w:t>
      </w:r>
      <w:r>
        <w:rPr>
          <w:rFonts w:hint="eastAsia"/>
          <w:sz w:val="36"/>
          <w:szCs w:val="36"/>
          <w:u w:val="single"/>
        </w:rPr>
        <w:t xml:space="preserve">系统设计与实现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实验性质：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实验学时：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>6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T2210</w:t>
      </w:r>
      <w:r>
        <w:rPr>
          <w:sz w:val="36"/>
          <w:szCs w:val="36"/>
          <w:u w:val="single"/>
        </w:rPr>
        <w:t xml:space="preserve">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学生班级：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>5班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  <w:lang w:val="en-US" w:eastAsia="zh-CN"/>
        </w:rPr>
        <w:t>200110513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学生姓名：</w:t>
      </w:r>
      <w:r>
        <w:rPr>
          <w:rFonts w:hint="eastAsia"/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  <w:lang w:val="en-US" w:eastAsia="zh-CN"/>
        </w:rPr>
        <w:t>宗晴</w:t>
      </w:r>
      <w:r>
        <w:rPr>
          <w:rFonts w:hint="eastAsia"/>
          <w:sz w:val="36"/>
          <w:szCs w:val="36"/>
          <w:u w:val="single"/>
        </w:rPr>
        <w:t xml:space="preserve">    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评阅教师：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报告成绩：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22</w:t>
      </w: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>11</w:t>
      </w:r>
      <w:r>
        <w:rPr>
          <w:rFonts w:hint="eastAsia"/>
          <w:sz w:val="30"/>
          <w:szCs w:val="30"/>
        </w:rPr>
        <w:t>月</w:t>
      </w:r>
    </w:p>
    <w:p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环境</w:t>
      </w:r>
    </w:p>
    <w:p>
      <w:pPr>
        <w:ind w:firstLine="42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请填写用到的操作系统和主要开发工具。</w:t>
      </w:r>
    </w:p>
    <w:p>
      <w:pPr>
        <w:ind w:firstLine="42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eastAsia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color w:val="auto"/>
          <w:sz w:val="24"/>
          <w:szCs w:val="24"/>
          <w:lang w:val="en-US" w:eastAsia="zh-CN"/>
        </w:rPr>
        <w:t>实验操</w:t>
      </w:r>
      <w:r>
        <w:rPr>
          <w:rFonts w:hint="eastAsia" w:ascii="宋体" w:hAnsi="宋体" w:eastAsia="宋体" w:cs="宋体"/>
          <w:bCs/>
          <w:color w:val="auto"/>
          <w:sz w:val="24"/>
          <w:szCs w:val="24"/>
          <w:lang w:val="en-US" w:eastAsia="zh-CN"/>
        </w:rPr>
        <w:t>作系统：Windows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eastAsia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color w:val="auto"/>
          <w:sz w:val="24"/>
          <w:szCs w:val="24"/>
          <w:lang w:val="en-US" w:eastAsia="zh-CN"/>
        </w:rPr>
        <w:t>主要开发工具：后端数据库使用MySQL8.0关系数据库管理系统、PowerDesigner。前端界面使用python语言实现，环境为python3.9。前端界面框架为pyqt5，使用</w:t>
      </w:r>
      <w:r>
        <w:rPr>
          <w:rFonts w:hint="default" w:ascii="宋体" w:hAnsi="宋体" w:eastAsia="宋体" w:cs="宋体"/>
          <w:bCs/>
          <w:color w:val="auto"/>
          <w:sz w:val="24"/>
          <w:szCs w:val="24"/>
          <w:lang w:val="en-US" w:eastAsia="zh-CN"/>
        </w:rPr>
        <w:t>pymysql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进行前后端连接，开发工具为pycharm、Qt Designer。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eastAsia="宋体" w:cs="宋体"/>
          <w:bCs/>
          <w:color w:val="auto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>
      <w:pPr>
        <w:pStyle w:val="24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1628140</wp:posOffset>
            </wp:positionH>
            <wp:positionV relativeFrom="paragraph">
              <wp:posOffset>59055</wp:posOffset>
            </wp:positionV>
            <wp:extent cx="344805" cy="289560"/>
            <wp:effectExtent l="0" t="0" r="5715" b="0"/>
            <wp:wrapNone/>
            <wp:docPr id="7" name="图片 7" descr="167231676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23167650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4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</w:p>
    <w:p>
      <w:pPr>
        <w:pStyle w:val="3"/>
        <w:numPr>
          <w:ilvl w:val="1"/>
          <w:numId w:val="2"/>
        </w:numPr>
      </w:pPr>
      <w:r>
        <w:rPr>
          <w:rFonts w:hint="eastAsia"/>
        </w:rPr>
        <w:t>系统功能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请结合文字、图表等方式清晰描述系统的功能。如有亮点功能请用</w:t>
      </w:r>
      <w:r>
        <w:rPr>
          <w:rFonts w:hint="eastAsia"/>
          <w:bCs/>
          <w:i/>
          <w:iCs/>
          <w:color w:val="FF0000"/>
          <w:sz w:val="22"/>
          <w:szCs w:val="24"/>
        </w:rPr>
        <w:t>*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标志。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987415" cy="2959735"/>
            <wp:effectExtent l="0" t="0" r="1905" b="12065"/>
            <wp:docPr id="1" name="图片 1" descr="167231435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72314355431"/>
                    <pic:cNvPicPr>
                      <a:picLocks noChangeAspect="1"/>
                    </pic:cNvPicPr>
                  </pic:nvPicPr>
                  <pic:blipFill>
                    <a:blip r:embed="rId7"/>
                    <a:srcRect l="657" r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如上图所示，校园猫管理平台可分为用户管理、猫猫管理、猫猫出现位置打卡和猫猫投喂登记这四部分。整个系统进行了全面的鲁棒性检查，并会按照错误类型弹出相应的提示信息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用户管理：包括所要求的用户注册和登录功能。其中在用户注册时，必填的信息是用户名和密码，可以选填的信息是性别、年龄、联系电话。此外，设置了密码的二次检查，保证用户输入所希望的密码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，并且用户可以按照自己的意愿选择独一无二的用户名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（该用户名是用户表的主键），若用户名已被注册，也会进行提示，同时数据库端设置了trigger，在新增用户数据时，设置用户等级为0</w:t>
      </w:r>
      <w:r>
        <w:rPr>
          <w:rFonts w:hint="eastAsia"/>
          <w:bCs/>
          <w:i/>
          <w:iCs/>
          <w:color w:val="FF0000"/>
          <w:sz w:val="24"/>
          <w:szCs w:val="28"/>
        </w:rPr>
        <w:t>**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。在用户登录时，输入用户名和密码进行登录，可以直接按回车或者按登录按键均可，会提示用户不存在或者密码错误等信息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。如下图所示：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65855" cy="2670175"/>
            <wp:effectExtent l="0" t="0" r="6985" b="12065"/>
            <wp:docPr id="2" name="图片 2" descr="167231627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72316274820"/>
                    <pic:cNvPicPr>
                      <a:picLocks noChangeAspect="1"/>
                    </pic:cNvPicPr>
                  </pic:nvPicPr>
                  <pic:blipFill>
                    <a:blip r:embed="rId8"/>
                    <a:srcRect b="228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0"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登录界面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04590" cy="5179695"/>
            <wp:effectExtent l="0" t="0" r="13970" b="1905"/>
            <wp:docPr id="3" name="图片 3" descr="167231630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231630817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注册界面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（2）猫猫管理：可以一键查询、维护所有的猫信息，包括编号、昵称、颜色、年龄、性格、种类、常出现的位置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。也可以按照猫猫昵称查找单只猫的信息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（在数据库层面添加了猫猫昵称的索引，可以加快查找速度）。还可以进行猫猫信息的新增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，新增时必填的是昵称和颜色，选填的是年龄、性格、种类和常见地点。若种类和常见地点不存在，可以进行新增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。如下图所示：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87165" cy="3180080"/>
            <wp:effectExtent l="0" t="0" r="5715" b="5080"/>
            <wp:docPr id="5" name="图片 5" descr="167231657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231657819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查询界面可一键查询全部猫猫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34155" cy="3209290"/>
            <wp:effectExtent l="0" t="0" r="4445" b="6350"/>
            <wp:docPr id="6" name="图片 6" descr="167231660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231660428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查询界面也可按昵称查找某一只猫猫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70655" cy="3157220"/>
            <wp:effectExtent l="0" t="0" r="6985" b="12700"/>
            <wp:docPr id="4" name="图片 4" descr="1672316547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231654788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新增猫猫界面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（3）猫猫出现位置打卡：需要进行猫猫、出现时间、出现地点的选择。若地点不存在，则可以进行新增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。同时数据库端设计了trigger，会根据打卡情况，自动更新猫猫常见位置</w:t>
      </w:r>
      <w:r>
        <w:rPr>
          <w:rFonts w:hint="eastAsia"/>
          <w:bCs/>
          <w:i/>
          <w:iCs/>
          <w:color w:val="FF0000"/>
          <w:sz w:val="24"/>
          <w:szCs w:val="28"/>
        </w:rPr>
        <w:t>**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01770" cy="3187065"/>
            <wp:effectExtent l="0" t="0" r="6350" b="13335"/>
            <wp:docPr id="8" name="图片 8" descr="167231691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723169128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猫猫出现位置打卡界面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（4）猫猫投喂登记：需要进行猫猫、投喂时间、投喂地点、投喂食物的选择。若地点和食物不存在，则可以进行新增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。若食物种类和生产厂家不存在，也可以进行新增</w:t>
      </w:r>
      <w:r>
        <w:rPr>
          <w:rFonts w:hint="eastAsia"/>
          <w:bCs/>
          <w:i/>
          <w:iCs/>
          <w:color w:val="FF0000"/>
          <w:sz w:val="24"/>
          <w:szCs w:val="28"/>
        </w:rPr>
        <w:t>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。当用户登记投喂后，数据库端设计了trigger，自动提高用户等级，并实时显示</w:t>
      </w:r>
      <w:r>
        <w:rPr>
          <w:rFonts w:hint="eastAsia"/>
          <w:bCs/>
          <w:i/>
          <w:iCs/>
          <w:color w:val="FF0000"/>
          <w:sz w:val="24"/>
          <w:szCs w:val="28"/>
        </w:rPr>
        <w:t>**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08450" cy="3272790"/>
            <wp:effectExtent l="0" t="0" r="6350" b="3810"/>
            <wp:docPr id="9" name="图片 9" descr="167231708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7231708008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猫猫投喂登记界面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47820" cy="3298190"/>
            <wp:effectExtent l="0" t="0" r="12700" b="8890"/>
            <wp:docPr id="10" name="图片 10" descr="167231718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723171831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猫猫投喂登记——新增食物界面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218440</wp:posOffset>
                </wp:positionH>
                <wp:positionV relativeFrom="paragraph">
                  <wp:posOffset>2755900</wp:posOffset>
                </wp:positionV>
                <wp:extent cx="1432560" cy="640080"/>
                <wp:effectExtent l="14605" t="13970" r="15875" b="16510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28140" y="3784600"/>
                          <a:ext cx="1432560" cy="6400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.2pt;margin-top:217pt;height:50.4pt;width:112.8pt;z-index:251662336;v-text-anchor:middle;mso-width-relative:page;mso-height-relative:page;" filled="f" stroked="t" coordsize="21600,21600" arcsize="0.166666666666667" o:gfxdata="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cWnuetgAAAAKAQAADwAAAAAAAAABACAAAAAiAAAAZHJz&#10;L2Rvd25yZXYueG1sUEsBAhQAFAAAAAgAh07iQAEouNfoAgAAzAUAAA4AAAAAAAAAAQAgAAAAJwEA&#10;AGRycy9lMm9Eb2MueG1sUEsFBgAAAAAGAAYAWQEAAIE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305300" cy="3432810"/>
            <wp:effectExtent l="0" t="0" r="7620" b="11430"/>
            <wp:docPr id="11" name="图片 11" descr="167231736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23173687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主菜单界面（显示用户当前等级）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数据库设计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ER图</w:t>
      </w:r>
    </w:p>
    <w:p>
      <w:pPr>
        <w:pStyle w:val="24"/>
        <w:ind w:left="425" w:firstLine="0" w:firstLineChars="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。如果看不清截图会影响成绩。</w:t>
      </w:r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6045200" cy="4332605"/>
            <wp:effectExtent l="0" t="0" r="5080" b="10795"/>
            <wp:docPr id="17" name="图片 17" descr="167231906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723190691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</w:pPr>
      <w:r>
        <w:rPr>
          <w:rFonts w:hint="eastAsia"/>
        </w:rPr>
        <w:t>LDM图</w:t>
      </w:r>
    </w:p>
    <w:p>
      <w:pPr>
        <w:pStyle w:val="24"/>
        <w:ind w:left="425" w:firstLine="0" w:firstLineChars="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。如果看不清截图会影响成绩。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124575" cy="5137150"/>
            <wp:effectExtent l="0" t="0" r="1905" b="13970"/>
            <wp:docPr id="18" name="图片 18" descr="1672319104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7231910498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PDM图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。如果看不清截图会影响成绩。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58460" cy="5288915"/>
            <wp:effectExtent l="0" t="0" r="12700" b="14605"/>
            <wp:docPr id="19" name="图片 19" descr="1672319227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723192279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数据库表结构</w:t>
      </w:r>
    </w:p>
    <w:p>
      <w:pPr>
        <w:pStyle w:val="24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表结构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选取2</w:t>
      </w:r>
      <w:r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-3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个比较</w:t>
      </w:r>
      <w:r>
        <w:rPr>
          <w:rFonts w:hint="eastAsia"/>
          <w:bCs/>
          <w:i/>
          <w:iCs/>
          <w:color w:val="FF0000"/>
          <w:sz w:val="22"/>
          <w:szCs w:val="24"/>
        </w:rPr>
        <w:t>有代表性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的表结构截图，体现主键约束、外键约束、空值约束等。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猫猫（cat）+猫猫种类（cat_type）+位置（cat_position）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各表结构如下图所示：</w:t>
      </w:r>
    </w:p>
    <w:p>
      <w:pP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2405" cy="3834130"/>
            <wp:effectExtent l="0" t="0" r="635" b="6350"/>
            <wp:docPr id="20" name="图片 20" descr="167231953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723195344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865" cy="3829685"/>
            <wp:effectExtent l="0" t="0" r="3175" b="10795"/>
            <wp:docPr id="21" name="图片 21" descr="167231959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723195949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3675" cy="3844925"/>
            <wp:effectExtent l="0" t="0" r="14605" b="10795"/>
            <wp:docPr id="25" name="图片 25" descr="1672319996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723199969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sql代码如下：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71060" cy="2865120"/>
            <wp:effectExtent l="0" t="0" r="7620" b="0"/>
            <wp:docPr id="23" name="图片 23" descr="167231987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723198756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48200" cy="1790700"/>
            <wp:effectExtent l="0" t="0" r="0" b="7620"/>
            <wp:docPr id="24" name="图片 24" descr="167231991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723199170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07280" cy="1805940"/>
            <wp:effectExtent l="0" t="0" r="0" b="7620"/>
            <wp:docPr id="26" name="图片 26" descr="1672320029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723200290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97780" cy="1036320"/>
            <wp:effectExtent l="0" t="0" r="7620" b="0"/>
            <wp:docPr id="29" name="图片 29" descr="167232007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723200798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如上图所示，在猫猫（cat）表中：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具有主键约束（primary key）的是猫猫编号（c_id）。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具有外键约束（foreign key）的是猫猫常见位置编号（p_id）和猫猫种类编号（ct_id），其中p_id对应到位置（cat_position）表中的主键——位置编号（p_id），ct_id对应到猫猫种类（cat_type）表中的主键——猫猫种类编号（ct_id）。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具有空值约束（not null）的是猫猫编号（c_id）、猫猫常见位置编号（p_id）、猫猫种类编号（ct_id）、猫猫昵称（c_name）和猫猫颜色（c_colour）。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在猫猫种类（cat_type）表中，具有主键约束（primary key）的是猫猫种类编号（ct_id），具有空值约束（not null）的是猫猫种类编号（ct_id）和猫猫种类名称（ct_name），无外键约束。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在位置（cat_position）表中，具有主键约束（primary key）的是位置编号（p_id），具有空值约束（not null）的是位置编号（p_id）和位置名称（p_name），无外键约束。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（2）食物（food）+食物种类（food_type）+食物生产厂家（food_manufacturer）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3843655"/>
            <wp:effectExtent l="0" t="0" r="3175" b="12065"/>
            <wp:docPr id="31" name="图片 31" descr="167232129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723212903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675" cy="3859530"/>
            <wp:effectExtent l="0" t="0" r="14605" b="11430"/>
            <wp:docPr id="32" name="图片 32" descr="1672321337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723213379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675" cy="3837305"/>
            <wp:effectExtent l="0" t="0" r="14605" b="3175"/>
            <wp:docPr id="33" name="图片 33" descr="167232135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7232135756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sql代码如下：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63440" cy="2202180"/>
            <wp:effectExtent l="0" t="0" r="0" b="7620"/>
            <wp:docPr id="34" name="图片 34" descr="167232285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723228511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48200" cy="1874520"/>
            <wp:effectExtent l="0" t="0" r="0" b="0"/>
            <wp:docPr id="35" name="图片 35" descr="167232287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723228714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716780" cy="1828800"/>
            <wp:effectExtent l="0" t="0" r="7620" b="0"/>
            <wp:docPr id="36" name="图片 36" descr="167232289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7232289718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2405" cy="962660"/>
            <wp:effectExtent l="0" t="0" r="635" b="12700"/>
            <wp:docPr id="37" name="图片 37" descr="1672322926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7232292629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如上图所示，在食物（food）表中：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具有主键约束（primary key）的是食物编号（f_id）。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具有外键约束（foreign key）的是食物种类编号（ft_id）和食物生产厂家编号（fm_id），其中ft_id对应到食物种类（food_type）表中的主键——食物种类编号（ft_id），fm_id对应到食物生产厂家（food_manufacturer）表中的主键——食物生产厂家编号（fm_id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具有空值约束（not null）的是食物编号（f_id）、食物种类编号（ft_id）、食物生产厂家编号（fm_id）和食物名称（f_name）。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在食物种类（food_type）表中，具有主键约束（primary key）的是食物种类编号（ft_id），具有空值约束（not null）的是食物种类编号（ft_id）和食物种类名称（ft_name），无外键约束。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在食物生产厂家（food_manufacturer）中，具有主键约束食物生产厂家编号（fm_id），具有空值约束（not null）的是食物生产厂家编号（fm_id）和食物生产厂家名称（fm_name），无外键约束。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pStyle w:val="24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索引</w:t>
      </w:r>
    </w:p>
    <w:p>
      <w:pPr>
        <w:pStyle w:val="24"/>
        <w:numPr>
          <w:ilvl w:val="0"/>
          <w:numId w:val="6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索引截图</w:t>
      </w:r>
    </w:p>
    <w:p>
      <w:pPr>
        <w:jc w:val="center"/>
        <w:rPr>
          <w:rFonts w:hint="eastAsia" w:eastAsia="宋体"/>
          <w:bCs/>
          <w:sz w:val="22"/>
          <w:szCs w:val="24"/>
          <w:lang w:eastAsia="zh-CN"/>
        </w:rPr>
      </w:pPr>
      <w:r>
        <w:rPr>
          <w:rFonts w:hint="eastAsia" w:eastAsia="宋体"/>
          <w:bCs/>
          <w:sz w:val="22"/>
          <w:szCs w:val="24"/>
          <w:lang w:eastAsia="zh-CN"/>
        </w:rPr>
        <w:drawing>
          <wp:inline distT="0" distB="0" distL="114300" distR="114300">
            <wp:extent cx="5271135" cy="3785870"/>
            <wp:effectExtent l="0" t="0" r="1905" b="8890"/>
            <wp:docPr id="38" name="图片 38" descr="167232343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723234367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bCs/>
          <w:sz w:val="22"/>
          <w:szCs w:val="24"/>
          <w:lang w:eastAsia="zh-CN"/>
        </w:rPr>
      </w:pPr>
      <w:r>
        <w:rPr>
          <w:rFonts w:hint="eastAsia" w:eastAsia="宋体"/>
          <w:bCs/>
          <w:sz w:val="22"/>
          <w:szCs w:val="24"/>
          <w:lang w:eastAsia="zh-CN"/>
        </w:rPr>
        <w:drawing>
          <wp:inline distT="0" distB="0" distL="114300" distR="114300">
            <wp:extent cx="4716780" cy="1409700"/>
            <wp:effectExtent l="0" t="0" r="7620" b="7620"/>
            <wp:docPr id="40" name="图片 40" descr="167232355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723235526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猫猫昵称（c_name）索引</w:t>
      </w:r>
    </w:p>
    <w:p>
      <w:pPr>
        <w:jc w:val="center"/>
        <w:rPr>
          <w:rFonts w:hint="eastAsia" w:eastAsia="宋体"/>
          <w:bCs/>
          <w:sz w:val="22"/>
          <w:szCs w:val="24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3040" cy="3802380"/>
            <wp:effectExtent l="0" t="0" r="0" b="762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693920" cy="1417320"/>
            <wp:effectExtent l="0" t="0" r="0" b="0"/>
            <wp:docPr id="41" name="图片 41" descr="167232358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7232358929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用户活跃等级（u_level）索引</w:t>
      </w:r>
    </w:p>
    <w:p>
      <w:pPr>
        <w:rPr>
          <w:bCs/>
          <w:sz w:val="22"/>
          <w:szCs w:val="24"/>
        </w:rPr>
      </w:pPr>
    </w:p>
    <w:p>
      <w:pPr>
        <w:rPr>
          <w:bCs/>
          <w:sz w:val="22"/>
          <w:szCs w:val="24"/>
        </w:rPr>
      </w:pPr>
    </w:p>
    <w:p>
      <w:pPr>
        <w:pStyle w:val="24"/>
        <w:numPr>
          <w:ilvl w:val="0"/>
          <w:numId w:val="6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897" w:firstLineChars="374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（1）猫猫昵称（c_name）索引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用户想要了解某只猫，在按照猫猫昵称（用户并无法记住猫猫表的主键——猫猫编号c_id）查找某只猫，从而获取其编号、昵称、颜色、年龄、性格、种类、常出现的位置等信息时，需要给猫猫昵称（c_name）建立索引，从而加快查找速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（2）用户活跃等级（u_level）索引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平台可能需要定期回馈新老用户，给那些经常活跃、等级较高（说明投喂登记次数多）的用户赠送猫粮、猫罐头等小礼品，需要找出用户活跃等级的前几名，因此需要给用户活跃等级（u_level）建立索引，从而加快查找速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80" w:firstLineChars="20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pStyle w:val="24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视图</w:t>
      </w:r>
    </w:p>
    <w:p>
      <w:pPr>
        <w:pStyle w:val="24"/>
        <w:numPr>
          <w:ilvl w:val="0"/>
          <w:numId w:val="7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视图截图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1447800" cy="1844040"/>
            <wp:effectExtent l="0" t="0" r="0" b="0"/>
            <wp:docPr id="30" name="图片 30" descr="167232122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72321222111"/>
                    <pic:cNvPicPr>
                      <a:picLocks noChangeAspect="1"/>
                    </pic:cNvPicPr>
                  </pic:nvPicPr>
                  <pic:blipFill>
                    <a:blip r:embed="rId38"/>
                    <a:srcRect r="5730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56760" cy="2225040"/>
            <wp:effectExtent l="0" t="0" r="0" b="0"/>
            <wp:docPr id="43" name="图片 43" descr="167232414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7232414008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57800" cy="2141220"/>
            <wp:effectExtent l="0" t="0" r="0" b="7620"/>
            <wp:docPr id="46" name="图片 46" descr="167232470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72324709221"/>
                    <pic:cNvPicPr>
                      <a:picLocks noChangeAspect="1"/>
                    </pic:cNvPicPr>
                  </pic:nvPicPr>
                  <pic:blipFill>
                    <a:blip r:embed="rId40"/>
                    <a:srcRect t="309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猫猫信息查询视图（viewCatInfo）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1645920" cy="1485900"/>
            <wp:effectExtent l="0" t="0" r="0" b="7620"/>
            <wp:docPr id="42" name="图片 42" descr="167232122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72321222111"/>
                    <pic:cNvPicPr>
                      <a:picLocks noChangeAspect="1"/>
                    </pic:cNvPicPr>
                  </pic:nvPicPr>
                  <pic:blipFill>
                    <a:blip r:embed="rId38"/>
                    <a:srcRect l="51461" b="19421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135880" cy="2004060"/>
            <wp:effectExtent l="0" t="0" r="0" b="7620"/>
            <wp:docPr id="48" name="图片 48" descr="1672324843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7232484348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747260" cy="2354580"/>
            <wp:effectExtent l="0" t="0" r="7620" b="7620"/>
            <wp:docPr id="47" name="图片 47" descr="167232481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6723248179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食物信息查询视图（viewFoodInfo）</w:t>
      </w:r>
    </w:p>
    <w:p>
      <w:pPr>
        <w:rPr>
          <w:bCs/>
          <w:sz w:val="22"/>
          <w:szCs w:val="24"/>
        </w:rPr>
      </w:pPr>
    </w:p>
    <w:p>
      <w:pPr>
        <w:rPr>
          <w:bCs/>
          <w:sz w:val="22"/>
          <w:szCs w:val="24"/>
        </w:rPr>
      </w:pPr>
    </w:p>
    <w:p>
      <w:pPr>
        <w:pStyle w:val="24"/>
        <w:numPr>
          <w:ilvl w:val="0"/>
          <w:numId w:val="7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897" w:firstLineChars="374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（1）猫猫信息查询视图（viewCatInfo）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用户想要了解某只猫，在按照猫猫昵称查找某只猫，从而获取其编号、昵称、颜色、年龄、性格、种类、常见位置等信息时，由于猫猫种类和猫猫常见位置并不直接存储在猫猫（cat）表中，而是通过编号使用外键连接到猫猫种类（cat_type）表和位置（cat_position）表中，因此需要创建猫猫信息查询视图，便于每次查找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（2）食物信息查询视图（viewFoodInfo）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当某只猫猫吃坏肚子生病时，管理员可能需要查看这只猫最近被投喂的所有食物，需要获取食物名称、食物种类名称、食物生产厂家名称等信息，但由于食物种类名称和食物生产厂家名称并不直接存储在食物（food）表中，而是通过编号使用外键连接到食物种类（food_type）和食物生产厂家（food_manufacturer）表中，因此需要创建食物信息查询视图，便于每次查找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pStyle w:val="24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触发器</w:t>
      </w:r>
    </w:p>
    <w:p>
      <w:pPr>
        <w:pStyle w:val="24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触发器截图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713605" cy="3371215"/>
            <wp:effectExtent l="0" t="0" r="10795" b="12065"/>
            <wp:docPr id="50" name="图片 50" descr="167232488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723248804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57090" cy="3343275"/>
            <wp:effectExtent l="0" t="0" r="6350" b="9525"/>
            <wp:docPr id="51" name="图片 51" descr="167232495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723249517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出现位置打卡（position_punch）表上的更新猫猫常见位置（update_cat_position）触发器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29835" cy="3621405"/>
            <wp:effectExtent l="0" t="0" r="14605" b="5715"/>
            <wp:docPr id="56" name="图片 56" descr="167232557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6723255751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13325" cy="3608070"/>
            <wp:effectExtent l="0" t="0" r="635" b="3810"/>
            <wp:docPr id="55" name="图片 55" descr="1672325496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67232549610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用户（user）表上的初始化用户活跃等级（initialize_user_level）触发器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22520" cy="3547745"/>
            <wp:effectExtent l="0" t="0" r="0" b="3175"/>
            <wp:docPr id="52" name="图片 52" descr="167232503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723250302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58080" cy="3578225"/>
            <wp:effectExtent l="0" t="0" r="10160" b="3175"/>
            <wp:docPr id="53" name="图片 53" descr="1672325059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723250595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jc w:val="center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投喂（feed）表上的更新用户等级（update_user_level）触发器</w:t>
      </w:r>
    </w:p>
    <w:p>
      <w:pPr>
        <w:pStyle w:val="24"/>
        <w:ind w:left="1140" w:firstLine="0" w:firstLineChars="0"/>
        <w:rPr>
          <w:bCs/>
          <w:sz w:val="22"/>
          <w:szCs w:val="24"/>
        </w:rPr>
      </w:pPr>
    </w:p>
    <w:p>
      <w:pPr>
        <w:pStyle w:val="24"/>
        <w:ind w:left="1140" w:firstLine="0" w:firstLineChars="0"/>
        <w:rPr>
          <w:bCs/>
          <w:sz w:val="22"/>
          <w:szCs w:val="24"/>
        </w:rPr>
      </w:pPr>
    </w:p>
    <w:p>
      <w:pPr>
        <w:pStyle w:val="24"/>
        <w:ind w:left="1140" w:firstLine="0" w:firstLineChars="0"/>
        <w:rPr>
          <w:bCs/>
          <w:sz w:val="22"/>
          <w:szCs w:val="24"/>
        </w:rPr>
      </w:pPr>
    </w:p>
    <w:p>
      <w:pPr>
        <w:pStyle w:val="24"/>
        <w:ind w:left="1140" w:firstLine="0" w:firstLineChars="0"/>
        <w:rPr>
          <w:bCs/>
          <w:sz w:val="22"/>
          <w:szCs w:val="24"/>
        </w:rPr>
      </w:pPr>
    </w:p>
    <w:p>
      <w:pPr>
        <w:pStyle w:val="24"/>
        <w:ind w:left="1140" w:firstLine="0" w:firstLineChars="0"/>
        <w:rPr>
          <w:bCs/>
          <w:sz w:val="22"/>
          <w:szCs w:val="24"/>
        </w:rPr>
      </w:pPr>
    </w:p>
    <w:p>
      <w:pPr>
        <w:pStyle w:val="24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（1）出现位置打卡（position_punch）表上的更新猫猫常见位置（update_cat_position）触发器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84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该trigger在往出现位置打卡（position_punch）表中插入新数据后，判断此时该猫猫在出现位置打卡表中被打卡次数最多的位置，从而更新猫猫表中对应的猫猫的常见位置编号。以用户打卡次数作为依据，使得猫猫的常见位置得到实时真实的更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84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（2）用户（user）表上的初始化用户活跃等级（initialize_user_level）触发器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84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该trigger在插入用户数据之前，设置该用户的用户活跃等级为0，避免用户活跃等级的接口暴露在平台上。从而使得用户的活跃等级不可被用户自行修改，而只能在系统中自动初始化。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（3）投喂（feed）表上的更新用户等级（update_user_level）触发器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84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该trigger在用户插入投喂数据后，将对应用户在用户表中的用户活跃等级加一。从而通过用户活跃等级可以得知投喂猫猫次数较多的用户，便于平台对这些用户给予支持。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pStyle w:val="24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（1）出现位置打卡（position_punch）表上的更新猫猫常见位置（update_cat_position）触发器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初始时各猫的常见位置如下图中最后一列所示：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0"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52060" cy="4028440"/>
            <wp:effectExtent l="0" t="0" r="7620" b="10160"/>
            <wp:docPr id="59" name="图片 59" descr="167232645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6723264517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在对猫猫“小垃圾”在“荔园6、7栋之间楼梯”进行多次打卡后，（如下图）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0"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893945" cy="3922395"/>
            <wp:effectExtent l="0" t="0" r="13335" b="9525"/>
            <wp:docPr id="60" name="图片 60" descr="167232649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6723264997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可以发现，猫猫“小垃圾”的常见位置从原来的“荔园一食堂门口”变成了“荔园6、7栋之间楼梯”，如下图所示：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0"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785995" cy="3811905"/>
            <wp:effectExtent l="0" t="0" r="14605" b="13335"/>
            <wp:docPr id="61" name="图片 61" descr="167232658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6723265849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可见，更新猫猫常见位置（update_cat_position）触发器验证成功。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（2）用户（user）表上的初始化用户活跃等级（initialize_user_level）触发器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首先，通过平台注册一个叫“me”的新用户，注册时，用户并无法自己填写用户活跃等级：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jc w:val="center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23310" cy="4966335"/>
            <wp:effectExtent l="0" t="0" r="3810" b="1905"/>
            <wp:docPr id="62" name="图片 62" descr="167232688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67232688717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然后，我们使用该账号登录平台，在主菜单的左下角显示了从数据库中获取的该用户的活跃等级，当前为0：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2915920</wp:posOffset>
                </wp:positionV>
                <wp:extent cx="1432560" cy="640080"/>
                <wp:effectExtent l="14605" t="13970" r="15875" b="16510"/>
                <wp:wrapNone/>
                <wp:docPr id="66" name="圆角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6400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.2pt;margin-top:229.6pt;height:50.4pt;width:112.8pt;z-index:251663360;v-text-anchor:middle;mso-width-relative:page;mso-height-relative:page;" filled="f" stroked="t" coordsize="21600,21600" arcsize="0.166666666666667" o:gfxdata="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niO8o2AAAAAoBAAAPAAAAAAAAAAEAIAAA&#10;ACIAAABkcnMvZG93bnJldi54bWxQSwECFAAUAAAACACHTuJAW+CiR34CAADYBAAADgAAAAAAAAAB&#10;ACAAAAAnAQAAZHJzL2Uyb0RvYy54bWxQSwUGAAAAAAYABgBZAQAAFwYAAAAA&#10;">
                <v:fill on="f" focussize="0,0"/>
                <v:stroke weight="2.25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80890" cy="3652520"/>
            <wp:effectExtent l="0" t="0" r="6350" b="5080"/>
            <wp:docPr id="63" name="图片 63" descr="1672326959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672326959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可见，初始化用户活跃等级（initialize_user_level）触发器验证成功。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（3）投喂（feed）表上的更新用户等级（update_user_level）触发器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在上一个触发器的基础上，使用系统的猫猫投喂登记功能进行登记：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742055"/>
            <wp:effectExtent l="0" t="0" r="7620" b="6985"/>
            <wp:docPr id="67" name="图片 67" descr="1672327166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67232716670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返回主菜单，左下角显示了从数据库中获取的该用户的活跃等级，当前已经变为了1：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2961640</wp:posOffset>
                </wp:positionV>
                <wp:extent cx="1432560" cy="640080"/>
                <wp:effectExtent l="14605" t="13970" r="15875" b="16510"/>
                <wp:wrapNone/>
                <wp:docPr id="69" name="圆角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6400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.4pt;margin-top:233.2pt;height:50.4pt;width:112.8pt;z-index:251664384;v-text-anchor:middle;mso-width-relative:page;mso-height-relative:page;" filled="f" stroked="t" coordsize="21600,21600" arcsize="0.166666666666667" o:gfxdata="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NBxQW2AAAAAoBAAAPAAAAAAAAAAEAIAAA&#10;ACIAAABkcnMvZG93bnJldi54bWxQSwECFAAUAAAACACHTuJA1CBX0X4CAADYBAAADgAAAAAAAAAB&#10;ACAAAAAnAQAAZHJzL2Uyb0RvYy54bWxQSwUGAAAAAAYABgBZAQAAFwYAAAAA&#10;">
                <v:fill on="f" focussize="0,0"/>
                <v:stroke weight="2.25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709160" cy="3755390"/>
            <wp:effectExtent l="0" t="0" r="0" b="8890"/>
            <wp:docPr id="68" name="图片 68" descr="1672327210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67232721069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可见，更新用户等级（update_user_level）触发器验证成功。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分析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选择较为有代表性的实体和联系进行分析，图文</w:t>
      </w:r>
      <w:r>
        <w:rPr>
          <w:rFonts w:hint="eastAsia"/>
          <w:bCs/>
          <w:i/>
          <w:iCs/>
          <w:color w:val="4472C4" w:themeColor="accent1"/>
          <w:sz w:val="22"/>
          <w:szCs w:val="24"/>
          <w:u w:val="single"/>
          <w14:textFill>
            <w14:solidFill>
              <w14:schemeClr w14:val="accent1"/>
            </w14:solidFill>
          </w14:textFill>
        </w:rPr>
        <w:t>讲解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如何从ER图到LDM图、再到PDM图，最后变成数据库表结构的转换过程（参考PPT里“补充内容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ER图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sym w:font="Wingdings" w:char="F0E0"/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LDM图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sym w:font="Wingdings" w:char="F0E0"/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PDM图”中老师讲的例子）。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选取“投喂”这一联系，和与其关联的四个实体：猫猫（cat）、位置（cat_position）、用户（user）、食物（food），以及“猫猫_常见位置”这一联系，和与其关联的两个实体：猫猫（cat）、位置（cat_position）进行分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ER图如下所示：</w:t>
      </w:r>
    </w:p>
    <w:p>
      <w:pP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932180</wp:posOffset>
                </wp:positionV>
                <wp:extent cx="1485265" cy="465455"/>
                <wp:effectExtent l="13970" t="13970" r="24765" b="23495"/>
                <wp:wrapNone/>
                <wp:docPr id="73" name="圆角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46545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3.4pt;margin-top:73.4pt;height:36.65pt;width:116.95pt;z-index:251665408;v-text-anchor:middle;mso-width-relative:page;mso-height-relative:page;" filled="f" stroked="t" coordsize="21600,21600" arcsize="0.166666666666667" o:gfxdata="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MMTNEdgAAAALAQAADwAAAAAAAAABACAA&#10;AAAiAAAAZHJzL2Rvd25yZXYueG1sUEsBAhQAFAAAAAgAh07iQPehvoZ/AgAA2AQAAA4AAAAAAAAA&#10;AQAgAAAAJwEAAGRycy9lMm9Eb2MueG1sUEsFBgAAAAAGAAYAWQEAABg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802630" cy="2178050"/>
            <wp:effectExtent l="0" t="0" r="3810" b="1270"/>
            <wp:docPr id="70" name="图片 70" descr="167238030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67238030668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上图中，猫猫、位置、用户、食物这四个实体与投喂这一联系均是一对多的关系，即一只猫猫可能被多次投喂，一个位置可能被多次作为投喂地点，一个用户可能多次投喂猫猫，一个食物也可能被多次投喂。此时在投喂这一联系中，只有投喂时间（fe_time）这一属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猫猫与常见位置也是一对多的关系，即一只猫猫只有一个常见位置，而一个位置可能被作为多只猫的常见位置。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转换成LDM图如下：</w:t>
      </w:r>
    </w:p>
    <w:p>
      <w:pP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393700</wp:posOffset>
                </wp:positionV>
                <wp:extent cx="1836420" cy="0"/>
                <wp:effectExtent l="0" t="13970" r="7620" b="16510"/>
                <wp:wrapNone/>
                <wp:docPr id="76" name="直接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09040" y="2702560"/>
                          <a:ext cx="18364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.2pt;margin-top:31pt;height:0pt;width:144.6pt;z-index:251668480;mso-width-relative:page;mso-height-relative:page;" filled="f" stroked="t" coordsize="21600,21600" o:gfxdata="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XghZetcAAAAIAQAADwAAAAAAAAABACAAAAAiAAAAZHJzL2Rvd25yZXYueG1sUEsB&#10;AhQAFAAAAAgAh07iQKxA6Kz2AQAAwAMAAA4AAAAAAAAAAQAgAAAAJgEAAGRycy9lMm9Eb2MueG1s&#10;UEsFBgAAAAAGAAYAWQEAAI4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2428240</wp:posOffset>
                </wp:positionH>
                <wp:positionV relativeFrom="paragraph">
                  <wp:posOffset>1431925</wp:posOffset>
                </wp:positionV>
                <wp:extent cx="1729740" cy="365760"/>
                <wp:effectExtent l="13970" t="13970" r="24130" b="16510"/>
                <wp:wrapNone/>
                <wp:docPr id="74" name="圆角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657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1.2pt;margin-top:112.75pt;height:28.8pt;width:136.2pt;z-index:251666432;v-text-anchor:middle;mso-width-relative:page;mso-height-relative:page;" filled="f" stroked="t" coordsize="21600,21600" arcsize="0.166666666666667" o:gfxdata="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nm1ZbNkAAAALAQAADwAAAAAAAAABACAA&#10;AAAiAAAAZHJzL2Rvd25yZXYueG1sUEsBAhQAFAAAAAgAh07iQLYKGWt+AgAA2AQAAA4AAAAAAAAA&#10;AQAgAAAAKAEAAGRycy9lMm9Eb2MueG1sUEsFBgAAAAAGAAYAWQEAABg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845175" cy="2989580"/>
            <wp:effectExtent l="0" t="0" r="6985" b="12700"/>
            <wp:docPr id="71" name="图片 71" descr="167238037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6723803705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LDM图中，投喂这一联系中产生了猫猫编号（c_id）、用户名（u_name）、食物编号（f_id）和位置编号（p_id）这四个属性作为外键，分别连接到猫猫表、用户表、食物表和位置表，作为这四张表的主键。同时猫猫编号、用户名、食物编号、位置编号和投喂时间这五个属性一起作为投喂表的主键，这五个属性将共同决定一条投喂记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在猫猫这一实体中也出现了猫猫常见位置编号（p_id）这一属性，它作为外键连接到位置表中，作为位置表的主键。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转换为PDM图如下：</w:t>
      </w:r>
    </w:p>
    <w:p>
      <w:pPr>
        <w:jc w:val="center"/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558165</wp:posOffset>
                </wp:positionV>
                <wp:extent cx="922020" cy="0"/>
                <wp:effectExtent l="0" t="13970" r="7620" b="1651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73pt;margin-top:43.95pt;height:0pt;width:72.6pt;z-index:251669504;mso-width-relative:page;mso-height-relative:page;" filled="f" stroked="t" coordsize="21600,21600" o:gfxdata="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CO8Ud&#10;2QAAAAkBAAAPAAAAAAAAAAEAIAAAACIAAABkcnMvZG93bnJldi54bWxQSwECFAAUAAAACACHTuJA&#10;EYDxz+cBAACzAwAADgAAAAAAAAABACAAAAAoAQAAZHJzL2Uyb0RvYy54bWxQSwUGAAAAAAYABgBZ&#10;AQAAg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2390140</wp:posOffset>
                </wp:positionH>
                <wp:positionV relativeFrom="paragraph">
                  <wp:posOffset>1858645</wp:posOffset>
                </wp:positionV>
                <wp:extent cx="556260" cy="540385"/>
                <wp:effectExtent l="13970" t="13970" r="24130" b="24765"/>
                <wp:wrapNone/>
                <wp:docPr id="75" name="圆角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403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8.2pt;margin-top:146.35pt;height:42.55pt;width:43.8pt;z-index:251667456;v-text-anchor:middle;mso-width-relative:page;mso-height-relative:page;" filled="f" stroked="t" coordsize="21600,21600" arcsize="0.166666666666667" o:gfxdata="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5b/8DdgAAAALAQAADwAAAAAAAAABACAAAAAi&#10;AAAAZHJzL2Rvd25yZXYueG1sUEsBAhQAFAAAAAgAh07iQN+JKEJ8AgAA1wQAAA4AAAAAAAAAAQAg&#10;AAAAJwEAAGRycy9lMm9Eb2MueG1sUEsFBgAAAAAGAAYAWQEAABU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3540760" cy="3774440"/>
            <wp:effectExtent l="0" t="0" r="10160" b="5080"/>
            <wp:docPr id="72" name="图片 72" descr="167238042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67238042380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在PDM图中，在投喂这一联系中，同样产生了猫猫编号（c_id）、用户名（u_name）、食物编号（f_id）和位置编号（p_id）这四个属性，作为外键分别连接到猫猫表、用户表、食物表和位置表，并且是这四张表的主键：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97780" cy="2179320"/>
            <wp:effectExtent l="0" t="0" r="7620" b="0"/>
            <wp:docPr id="78" name="图片 78" descr="1672381878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67238187826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在猫猫实体中同样产生了猫猫常见位置编号（p_id）这一属性，它作为外键连接到位置表中，并且是位置表的主键：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82540" cy="419100"/>
            <wp:effectExtent l="0" t="0" r="7620" b="7620"/>
            <wp:docPr id="80" name="图片 80" descr="1672381968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67238196827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收获和反思</w:t>
      </w:r>
    </w:p>
    <w:p>
      <w:pPr>
        <w:ind w:firstLine="420"/>
        <w:rPr>
          <w:rFonts w:hint="eastAsia"/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请填写本次实验的收获，记录实验过程中出现的值得反思的问题及你的思考。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这次实验中，我实现了一个校园猫管理平台，从零开始设计该平台的数据库，从ER图开始，逐步转换成LDM图，再转换成PDM图，再生成sql脚本，实现平台的后端。然后，从零开始设计平台的前端界面，用代码实现各个控件的功能，实现前后端的连接。整个平台完成之后我非常有成就感，通过这次实验，我全面了解了前后端开发的全过程，也知道了数据库设计比我以为的复杂很多，它需要充分考虑到平台所需要提供的功能，需要进行多次的迭代修改才能最终完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设计数据库时，一开始我并没有分出猫猫种类表、位置表、食物种类表和食物生产厂家表，但在向表里增加了多条数据后，我发现一张表里存储了很多相同的信息，尤其是位置名称、食物生产厂家名称等需要存储的字符串都很长，这样造成了存储空间的损失。因此我后来将这些属性各自抽取出来存储在一张单独的表里，在原表里建立外键连接，这样大大节省了存储的空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在实现前端时，由于我之前用html、JavaScript写过网页版的前端，一度觉得排版非常复杂，而且这次所需实现的平台功能较少，所以我选择了学长推荐的pyqt5来实现前端，</w:t>
      </w:r>
      <w:r>
        <w:rPr>
          <w:rFonts w:hint="eastAsia" w:ascii="宋体" w:hAnsi="宋体" w:eastAsia="宋体" w:cs="宋体"/>
          <w:bCs/>
          <w:color w:val="auto"/>
          <w:sz w:val="24"/>
          <w:szCs w:val="24"/>
          <w:lang w:val="en-US" w:eastAsia="zh-CN"/>
        </w:rPr>
        <w:t>使用</w:t>
      </w:r>
      <w:r>
        <w:rPr>
          <w:rFonts w:hint="default" w:ascii="宋体" w:hAnsi="宋体" w:eastAsia="宋体" w:cs="宋体"/>
          <w:bCs/>
          <w:color w:val="auto"/>
          <w:sz w:val="24"/>
          <w:szCs w:val="24"/>
          <w:lang w:val="en-US" w:eastAsia="zh-CN"/>
        </w:rPr>
        <w:t>pymysql</w:t>
      </w: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进行前后端连接，借助Qt Designer，较为方便地完成的前端的设计。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left="420" w:leftChars="0" w:firstLine="420" w:firstLineChars="0"/>
        <w:textAlignment w:val="auto"/>
        <w:rPr>
          <w:rFonts w:hint="default" w:ascii="宋体" w:hAnsi="宋体" w:cs="宋体"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总的来说，这次实验与以往的较为不同，前后端都由自己设计实现，给了同学们较大的自由发挥的空间，过程也非常</w:t>
      </w:r>
      <w:bookmarkStart w:id="2" w:name="_GoBack"/>
      <w:bookmarkEnd w:id="2"/>
      <w:r>
        <w:rPr>
          <w:rFonts w:hint="eastAsia" w:ascii="宋体" w:hAnsi="宋体" w:cs="宋体"/>
          <w:bCs/>
          <w:color w:val="auto"/>
          <w:sz w:val="24"/>
          <w:szCs w:val="24"/>
          <w:lang w:val="en-US" w:eastAsia="zh-CN"/>
        </w:rPr>
        <w:t>有趣。</w:t>
      </w:r>
    </w:p>
    <w:sectPr>
      <w:type w:val="continuous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E277FE"/>
    <w:multiLevelType w:val="singleLevel"/>
    <w:tmpl w:val="8DE277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D622109"/>
    <w:multiLevelType w:val="multilevel"/>
    <w:tmpl w:val="0D622109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D2C65E8"/>
    <w:multiLevelType w:val="multilevel"/>
    <w:tmpl w:val="1D2C65E8"/>
    <w:lvl w:ilvl="0" w:tentative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DBB4627"/>
    <w:multiLevelType w:val="multilevel"/>
    <w:tmpl w:val="1DBB4627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4BE31089"/>
    <w:multiLevelType w:val="multilevel"/>
    <w:tmpl w:val="4BE31089"/>
    <w:lvl w:ilvl="0" w:tentative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55F5A8A"/>
    <w:multiLevelType w:val="multilevel"/>
    <w:tmpl w:val="555F5A8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EB514FA"/>
    <w:multiLevelType w:val="multilevel"/>
    <w:tmpl w:val="5EB514FA"/>
    <w:lvl w:ilvl="0" w:tentative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57F8C"/>
    <w:multiLevelType w:val="singleLevel"/>
    <w:tmpl w:val="5ED57F8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hjZThkYTkxMmYwYzMwMDEzODg4NTllMDFjNGFhMGQifQ=="/>
  </w:docVars>
  <w:rsids>
    <w:rsidRoot w:val="003E7384"/>
    <w:rsid w:val="00000427"/>
    <w:rsid w:val="000569D1"/>
    <w:rsid w:val="00074237"/>
    <w:rsid w:val="000837A5"/>
    <w:rsid w:val="00090D69"/>
    <w:rsid w:val="000B4030"/>
    <w:rsid w:val="000C5221"/>
    <w:rsid w:val="000F393B"/>
    <w:rsid w:val="00115720"/>
    <w:rsid w:val="00126AE0"/>
    <w:rsid w:val="0012771E"/>
    <w:rsid w:val="00146437"/>
    <w:rsid w:val="00155754"/>
    <w:rsid w:val="00166CCE"/>
    <w:rsid w:val="00173CCA"/>
    <w:rsid w:val="00180DF4"/>
    <w:rsid w:val="001821E9"/>
    <w:rsid w:val="00195D01"/>
    <w:rsid w:val="00196666"/>
    <w:rsid w:val="001D4C1E"/>
    <w:rsid w:val="001D67AD"/>
    <w:rsid w:val="00222B0A"/>
    <w:rsid w:val="00255019"/>
    <w:rsid w:val="00262A50"/>
    <w:rsid w:val="00287649"/>
    <w:rsid w:val="00287D24"/>
    <w:rsid w:val="002E704B"/>
    <w:rsid w:val="002E7BCB"/>
    <w:rsid w:val="00301805"/>
    <w:rsid w:val="00322BDF"/>
    <w:rsid w:val="00376A4A"/>
    <w:rsid w:val="003779EC"/>
    <w:rsid w:val="00393993"/>
    <w:rsid w:val="003A02E9"/>
    <w:rsid w:val="003A0BAE"/>
    <w:rsid w:val="003A29D5"/>
    <w:rsid w:val="003B27C7"/>
    <w:rsid w:val="003B3331"/>
    <w:rsid w:val="003B498A"/>
    <w:rsid w:val="003B6F73"/>
    <w:rsid w:val="003B739B"/>
    <w:rsid w:val="003E7384"/>
    <w:rsid w:val="003F3ACD"/>
    <w:rsid w:val="003F5E9A"/>
    <w:rsid w:val="004028A6"/>
    <w:rsid w:val="004201E6"/>
    <w:rsid w:val="00443671"/>
    <w:rsid w:val="00467270"/>
    <w:rsid w:val="00492ED2"/>
    <w:rsid w:val="004B22D5"/>
    <w:rsid w:val="004D088D"/>
    <w:rsid w:val="004D6579"/>
    <w:rsid w:val="004E2CB8"/>
    <w:rsid w:val="004F5FCA"/>
    <w:rsid w:val="004F6644"/>
    <w:rsid w:val="00512114"/>
    <w:rsid w:val="00546047"/>
    <w:rsid w:val="00551692"/>
    <w:rsid w:val="005B3A27"/>
    <w:rsid w:val="005F12AA"/>
    <w:rsid w:val="005F216B"/>
    <w:rsid w:val="0060561E"/>
    <w:rsid w:val="00614712"/>
    <w:rsid w:val="00615903"/>
    <w:rsid w:val="006268F3"/>
    <w:rsid w:val="00636F62"/>
    <w:rsid w:val="00637230"/>
    <w:rsid w:val="006610B0"/>
    <w:rsid w:val="00691F91"/>
    <w:rsid w:val="006A7D40"/>
    <w:rsid w:val="006B2536"/>
    <w:rsid w:val="006C3EE2"/>
    <w:rsid w:val="006C7A48"/>
    <w:rsid w:val="006D4B09"/>
    <w:rsid w:val="006E3375"/>
    <w:rsid w:val="006E758A"/>
    <w:rsid w:val="00713D8A"/>
    <w:rsid w:val="00720129"/>
    <w:rsid w:val="007340AF"/>
    <w:rsid w:val="00767A5D"/>
    <w:rsid w:val="007943DE"/>
    <w:rsid w:val="007A25C0"/>
    <w:rsid w:val="007E161A"/>
    <w:rsid w:val="008032CD"/>
    <w:rsid w:val="0081079D"/>
    <w:rsid w:val="00812F07"/>
    <w:rsid w:val="00840005"/>
    <w:rsid w:val="00897B07"/>
    <w:rsid w:val="008A0092"/>
    <w:rsid w:val="008B3017"/>
    <w:rsid w:val="008B4CFB"/>
    <w:rsid w:val="008E529C"/>
    <w:rsid w:val="009009DB"/>
    <w:rsid w:val="009018C5"/>
    <w:rsid w:val="00907461"/>
    <w:rsid w:val="00914FF7"/>
    <w:rsid w:val="00927E60"/>
    <w:rsid w:val="00935281"/>
    <w:rsid w:val="00942819"/>
    <w:rsid w:val="00973466"/>
    <w:rsid w:val="00976692"/>
    <w:rsid w:val="00980E73"/>
    <w:rsid w:val="009A171E"/>
    <w:rsid w:val="009A1E7C"/>
    <w:rsid w:val="009B7907"/>
    <w:rsid w:val="009C210A"/>
    <w:rsid w:val="009C29F8"/>
    <w:rsid w:val="00A37C78"/>
    <w:rsid w:val="00A71BFB"/>
    <w:rsid w:val="00AA2B05"/>
    <w:rsid w:val="00AF4E21"/>
    <w:rsid w:val="00B021F5"/>
    <w:rsid w:val="00B50D4A"/>
    <w:rsid w:val="00B53A64"/>
    <w:rsid w:val="00BE186D"/>
    <w:rsid w:val="00BE4994"/>
    <w:rsid w:val="00BF04F4"/>
    <w:rsid w:val="00C572A5"/>
    <w:rsid w:val="00C7198B"/>
    <w:rsid w:val="00C9066A"/>
    <w:rsid w:val="00C95028"/>
    <w:rsid w:val="00CB5510"/>
    <w:rsid w:val="00CD3A13"/>
    <w:rsid w:val="00CE37A4"/>
    <w:rsid w:val="00CF048E"/>
    <w:rsid w:val="00D1422E"/>
    <w:rsid w:val="00D31A77"/>
    <w:rsid w:val="00D3425B"/>
    <w:rsid w:val="00D4413C"/>
    <w:rsid w:val="00D457B2"/>
    <w:rsid w:val="00D618E3"/>
    <w:rsid w:val="00D93C21"/>
    <w:rsid w:val="00D97C07"/>
    <w:rsid w:val="00DA143B"/>
    <w:rsid w:val="00DA425F"/>
    <w:rsid w:val="00DC09FD"/>
    <w:rsid w:val="00DC762C"/>
    <w:rsid w:val="00DD7F97"/>
    <w:rsid w:val="00DE0CAA"/>
    <w:rsid w:val="00E350E7"/>
    <w:rsid w:val="00E46DA8"/>
    <w:rsid w:val="00E535E8"/>
    <w:rsid w:val="00E6621E"/>
    <w:rsid w:val="00E939F3"/>
    <w:rsid w:val="00E969E5"/>
    <w:rsid w:val="00EA7F22"/>
    <w:rsid w:val="00EC20F0"/>
    <w:rsid w:val="00EC4B64"/>
    <w:rsid w:val="00ED18CE"/>
    <w:rsid w:val="00ED6666"/>
    <w:rsid w:val="00EE5544"/>
    <w:rsid w:val="00EE6DCD"/>
    <w:rsid w:val="00EF1753"/>
    <w:rsid w:val="00F24F64"/>
    <w:rsid w:val="00F459D0"/>
    <w:rsid w:val="00F46494"/>
    <w:rsid w:val="00F57A53"/>
    <w:rsid w:val="00FC1632"/>
    <w:rsid w:val="00FD1C6B"/>
    <w:rsid w:val="00FE2037"/>
    <w:rsid w:val="01C63691"/>
    <w:rsid w:val="02F419C6"/>
    <w:rsid w:val="0EBF72DE"/>
    <w:rsid w:val="1E3D2961"/>
    <w:rsid w:val="266E2B9E"/>
    <w:rsid w:val="31D82710"/>
    <w:rsid w:val="324D2A93"/>
    <w:rsid w:val="357F3250"/>
    <w:rsid w:val="4B99581B"/>
    <w:rsid w:val="64483D60"/>
    <w:rsid w:val="720A36EA"/>
    <w:rsid w:val="78A23A6A"/>
    <w:rsid w:val="7D87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5"/>
    <w:semiHidden/>
    <w:unhideWhenUsed/>
    <w:uiPriority w:val="99"/>
    <w:pPr>
      <w:jc w:val="left"/>
    </w:pPr>
  </w:style>
  <w:style w:type="paragraph" w:styleId="6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ascii="Cambria" w:hAnsi="Cambria" w:eastAsia="黑体" w:cs="黑体"/>
      <w:b/>
      <w:bCs/>
      <w:sz w:val="52"/>
      <w:szCs w:val="32"/>
    </w:rPr>
  </w:style>
  <w:style w:type="paragraph" w:styleId="11">
    <w:name w:val="annotation subject"/>
    <w:basedOn w:val="5"/>
    <w:next w:val="5"/>
    <w:link w:val="26"/>
    <w:semiHidden/>
    <w:unhideWhenUsed/>
    <w:uiPriority w:val="99"/>
    <w:rPr>
      <w:b/>
      <w:bCs/>
    </w:rPr>
  </w:style>
  <w:style w:type="character" w:styleId="14">
    <w:name w:val="annotation reference"/>
    <w:basedOn w:val="13"/>
    <w:semiHidden/>
    <w:unhideWhenUsed/>
    <w:uiPriority w:val="99"/>
    <w:rPr>
      <w:sz w:val="21"/>
      <w:szCs w:val="21"/>
    </w:rPr>
  </w:style>
  <w:style w:type="paragraph" w:customStyle="1" w:styleId="15">
    <w:name w:val="标题3"/>
    <w:basedOn w:val="1"/>
    <w:link w:val="16"/>
    <w:qFormat/>
    <w:uiPriority w:val="0"/>
    <w:pPr>
      <w:ind w:firstLine="200" w:firstLineChars="200"/>
      <w:outlineLvl w:val="0"/>
    </w:pPr>
    <w:rPr>
      <w:rFonts w:ascii="Times New Roman" w:hAnsi="Times New Roman" w:eastAsiaTheme="minorEastAsia" w:cstheme="minorBidi"/>
      <w:sz w:val="24"/>
      <w:szCs w:val="28"/>
    </w:rPr>
  </w:style>
  <w:style w:type="character" w:customStyle="1" w:styleId="16">
    <w:name w:val="标题3 字符"/>
    <w:basedOn w:val="13"/>
    <w:link w:val="15"/>
    <w:qFormat/>
    <w:uiPriority w:val="0"/>
    <w:rPr>
      <w:rFonts w:ascii="Times New Roman" w:hAnsi="Times New Roman"/>
      <w:sz w:val="24"/>
      <w:szCs w:val="28"/>
    </w:rPr>
  </w:style>
  <w:style w:type="character" w:customStyle="1" w:styleId="17">
    <w:name w:val="页眉 字符"/>
    <w:basedOn w:val="13"/>
    <w:link w:val="7"/>
    <w:qFormat/>
    <w:uiPriority w:val="99"/>
    <w:rPr>
      <w:sz w:val="18"/>
      <w:szCs w:val="18"/>
    </w:rPr>
  </w:style>
  <w:style w:type="character" w:customStyle="1" w:styleId="18">
    <w:name w:val="页脚 字符"/>
    <w:basedOn w:val="13"/>
    <w:link w:val="6"/>
    <w:uiPriority w:val="99"/>
    <w:rPr>
      <w:sz w:val="18"/>
      <w:szCs w:val="18"/>
    </w:rPr>
  </w:style>
  <w:style w:type="character" w:customStyle="1" w:styleId="19">
    <w:name w:val="标题 字符"/>
    <w:basedOn w:val="13"/>
    <w:link w:val="10"/>
    <w:uiPriority w:val="10"/>
    <w:rPr>
      <w:rFonts w:ascii="Cambria" w:hAnsi="Cambria" w:eastAsia="黑体" w:cs="黑体"/>
      <w:b/>
      <w:bCs/>
      <w:sz w:val="52"/>
      <w:szCs w:val="32"/>
    </w:rPr>
  </w:style>
  <w:style w:type="paragraph" w:customStyle="1" w:styleId="20">
    <w:name w:val="无间隔1"/>
    <w:qFormat/>
    <w:uiPriority w:val="1"/>
    <w:rPr>
      <w:rFonts w:ascii="Calibri" w:hAnsi="Calibri" w:eastAsia="宋体" w:cs="黑体"/>
      <w:kern w:val="0"/>
      <w:sz w:val="22"/>
      <w:szCs w:val="22"/>
      <w:lang w:val="en-US" w:eastAsia="zh-CN" w:bidi="ar-SA"/>
    </w:rPr>
  </w:style>
  <w:style w:type="character" w:customStyle="1" w:styleId="21">
    <w:name w:val="标题 1 字符"/>
    <w:basedOn w:val="13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字符"/>
    <w:basedOn w:val="13"/>
    <w:link w:val="4"/>
    <w:uiPriority w:val="9"/>
    <w:rPr>
      <w:rFonts w:ascii="Calibri" w:hAnsi="Calibri" w:eastAsia="宋体" w:cs="Times New Roman"/>
      <w:b/>
      <w:bCs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批注文字 字符"/>
    <w:basedOn w:val="13"/>
    <w:link w:val="5"/>
    <w:semiHidden/>
    <w:uiPriority w:val="99"/>
    <w:rPr>
      <w:rFonts w:ascii="Calibri" w:hAnsi="Calibri" w:eastAsia="宋体" w:cs="Times New Roman"/>
    </w:rPr>
  </w:style>
  <w:style w:type="character" w:customStyle="1" w:styleId="26">
    <w:name w:val="批注主题 字符"/>
    <w:basedOn w:val="25"/>
    <w:link w:val="11"/>
    <w:semiHidden/>
    <w:uiPriority w:val="99"/>
    <w:rPr>
      <w:rFonts w:ascii="Calibri" w:hAnsi="Calibri" w:eastAsia="宋体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4610</Words>
  <Characters>5650</Characters>
  <Lines>6</Lines>
  <Paragraphs>1</Paragraphs>
  <TotalTime>4</TotalTime>
  <ScaleCrop>false</ScaleCrop>
  <LinksUpToDate>false</LinksUpToDate>
  <CharactersWithSpaces>5962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2020-03-27T08:28:00Z</dcterms:created>
  <dc:creator>gracefangcs@163.com</dc:creator>
  <cp:lastModifiedBy>粽.</cp:lastModifiedBy>
  <dcterms:modified xsi:type="dcterms:W3CDTF">2022-12-30T07:17:21Z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8B9CA4F60A1646CCAA8C1CB30DDE9B59</vt:lpwstr>
  </property>
</Properties>
</file>