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365D"/>
          <w:sz w:val="40"/>
        </w:rPr>
        <w:t>증국번(曾国藩)의 재미있는 고사</w:t>
      </w:r>
    </w:p>
    <w:p>
      <w:pPr>
        <w:jc w:val="center"/>
      </w:pPr>
      <w:r>
        <w:rPr>
          <w:rFonts w:ascii="맑은 고딕" w:hAnsi="맑은 고딕" w:eastAsia="맑은 고딕"/>
          <w:b w:val="0"/>
          <w:color w:val="2E5C8A"/>
          <w:sz w:val="22"/>
        </w:rPr>
        <w:t>청나라 말기 문신·장군 · 1811~1872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개관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증국번(曾国藩, 1811~1872)은 청나라 말기의 문신이자 장군으로, 태평천국을 진압한 인물입니다. 머리는 좋지 않았는데도 끝까지 버텨 성공한 사람, 손글씨는 형편없었는데도 역사에 이름을 남긴 사람—그런 이야기들이 많아서 재미있습니다.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208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출생</w:t>
            </w:r>
          </w:p>
        </w:tc>
        <w:tc>
          <w:tcPr>
            <w:tcW w:type="dxa" w:w="82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1811년, 호남(湖南) 상향(湘鄉)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직함</w:t>
            </w:r>
          </w:p>
        </w:tc>
        <w:tc>
          <w:tcPr>
            <w:tcW w:type="dxa" w:w="82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양무(洋務) 운동 추진, 태평천국 진압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핵심 분야</w:t>
            </w:r>
          </w:p>
        </w:tc>
        <w:tc>
          <w:tcPr>
            <w:tcW w:type="dxa" w:w="82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자기수양, 인재 등용, 군사·행정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대표 저서</w:t>
            </w:r>
          </w:p>
        </w:tc>
        <w:tc>
          <w:tcPr>
            <w:tcW w:type="dxa" w:w="82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《증국번 일기》, 《빙jian(冰鉴)》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별칭</w:t>
            </w:r>
          </w:p>
        </w:tc>
        <w:tc>
          <w:tcPr>
            <w:tcW w:type="dxa" w:w="82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증文正(曾文正), 증삭두(曾剃頭)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1. 도둑이 먼저 외운 이야기 (가장 유명한 고사)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젊은 증국번은 공부를 매우 더디게 했습니다. 어느 날 여관에서 《상서》(尙書) 한 구절을 외우는데, 밤새 같은 구절만 반복합니다.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그때 지붕에 숨어 있던 도둑이 참을 수 없어 뛰내려옵니다.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2"/>
        </w:rPr>
        <w:t>「내가 옆에서 듣기만 해도 벌써 외웠는데, 너는 밤새 한 구절도 못 외우냐? 공부는 네 길이 아니다.」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도둑은 구절을 툭 외우고 떠납니다. 증국번은 '천재'가 아니라 '끈기'로 성공한 사람으로 기억되는 이유가 여기서 나옵니다. 이 이야기는 「笨鸟先飞(둔한 새가 먼저 난다)」라는 중국 속담의 대표적 사례로 전해집니다.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2. 「반丁(半丁)」 손글씨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증국번의 글씨는 형편없었습니다. 황제에게 올린 문서를 보고 황제가 「초등학생 반 정도 수준이로구나」라고 했다는 일화가 전해집니다.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그런데도 그는 글씨를 고치려 애쓰기보다, 책임·인재·전략으로 실력을 증명했습니다. 「완벽한 재능」보다 「필요한 데에 쓰는 능력」을 보여 주는 사례입니다.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3. 좌종당과의 격언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증국번과 좌종당(左宗棠)은 라이벌이었습니다. 누가 더 뛰어나냐는 질문에 좌종당은 대략 이렇게 말했다고 합니다.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2"/>
        </w:rPr>
        <w:t>「증국번의 재능은 내 십분의 일에 불과하다. 그러나 그는 사람을 잘 쓰는 힘으로 성공했다.」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천재 대 천재가 아니라, 「사람을 모으는 능력」이 승패를 가른다는, 권력 세계의 냉정한 평가입니다. 증국번은 이홍장(李鸿章), 장국권(张國藩), 좌종당 등 당대 최고의 인재를 곁에 두었습니다.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4. 「미래는 맞지 말고, 지금은 흐트러지지 말고, 과거는 붙잡지 말라」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증국번이 남긴 말 중 유명한 것입니다.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원문</w:t>
            </w:r>
          </w:p>
        </w:tc>
        <w:tc>
          <w:tcPr>
            <w:tcW w:type="dxa" w:w="7920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未来不迎</w:t>
            </w:r>
          </w:p>
        </w:tc>
        <w:tc>
          <w:tcPr>
            <w:tcW w:type="dxa" w:w="79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아직 오지 않은 일을 앞서 걱정하지 말 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当时不杂</w:t>
            </w:r>
          </w:p>
        </w:tc>
        <w:tc>
          <w:tcPr>
            <w:tcW w:type="dxa" w:w="79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지금 하는 일에 잡념을 두지 말 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过往不恋</w:t>
            </w:r>
          </w:p>
        </w:tc>
        <w:tc>
          <w:tcPr>
            <w:tcW w:type="dxa" w:w="79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 지나간 일에 매달리지 말 것</w:t>
            </w:r>
          </w:p>
        </w:tc>
      </w:tr>
    </w:tbl>
    <w:p/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200년 넘은 말인데, 오늘도 「불안·멀티태스킹·후회」에 그대로 통합니다. 《증국번 일기》에서 자기수양의 핵심 원칙으로 자주 언급됩니다.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5. 「증삭두(曾剃頭)」 — '증국번 이발사'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태평천국 진압 과정에서 그의 군대가 가혹했다는 평이 있어, 백성들이 「증국번 이발사」라고 비꼬았습니다. 머리를 깎는다는 뜻으로, 적을 가차 없이 베었다는 조롱입니다.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그는 이 별명을 알고 있었지만, 질서를 회복하는 책임을 국가의 안위보다 앞세웠다고 평가받습니다. 역사적 인물에게는 영웅 서사와 비판이 항상 같이 붙는다는 좋은 예입니다.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6. 일기로 자신과 싸운 사람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증국번은 《증국번 일기》를 썼습니다. 공부, 업무, 인간관계뿐 아니라 욕망·게으름·화내는 버릇까지 적으며 스스로를 채찍질했습니다.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「위대한 인물」이 아니라 「매일 자신과 싸우던 평범한 사람」의 기록이라, 오히려 더 인간적으로 다가옵니다. 그는 매일 밤 자신의 잘못을 기록하고, 다음 날 개선하겠다고 다짐하는 「일과(日课)」를 실천했습니다.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7. 기타 재미있는 일화</w:t>
      </w:r>
    </w:p>
    <w:p>
      <w:pPr>
        <w:pStyle w:val="Heading2"/>
      </w:pPr>
      <w:r>
        <w:rPr>
          <w:rFonts w:ascii="맑은 고딕" w:hAnsi="맑은 고딕" w:eastAsia="맑은 고딕"/>
          <w:b/>
          <w:color w:val="1A365D"/>
          <w:sz w:val="26"/>
        </w:rPr>
        <w:t>7.1 《빙jian(冰鉴)》 — 관상과 인재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증국번은 《빙jian》이라는 책을 통해 사람의 성품과 재능을 읽는 법을 정리했습니다. 「얼굴과 태도로 인재를 가린다」는 내용으로, 오늘날에도 인사·리더십 분야에서 인용됩니다.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A365D"/>
          <w:sz w:val="26"/>
        </w:rPr>
        <w:t>7.2 돼지를 잡은 날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태평천국 전쟁 중, 군대가 전투 전 돼지를 잡아 먹었는데 그날이 길일(吉日)이 아니라는 미신이 있었습니다. 병사들이 불길하다고 두려워하자, 증국번은 「성패는 사람의 노력에 달렸지, 미신에 달린 것이 아니다」라며 부대의 사기를 일으켰다는 이야기도 전해집니다.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고사</w:t>
            </w:r>
          </w:p>
        </w:tc>
        <w:tc>
          <w:tcPr>
            <w:tcW w:type="dxa" w:w="6480"/>
            <w:shd w:fill="2E5C8A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교훈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도둑이 먼저 외운 이야기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천재성보다 끈기와 반복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반丁 손글씨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약점을 인정하고 강점으로 승부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좌종당 격언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인재 등용이 재능을 뛰어넘는다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미래·현재·과거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집중과 자기수양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증삭두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역사적 인물의 양면성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일기</w:t>
            </w:r>
          </w:p>
        </w:tc>
        <w:tc>
          <w:tcPr>
            <w:tcW w:type="dxa" w:w="64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매일의 자기반성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A365D"/>
          <w:sz w:val="32"/>
        </w:rPr>
        <w:t>8. 맺음말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증국번의 고사는 대체로 「천재가 아니라, 끈기·자기반성·사람 쓰기로 성공한 사람」 이야기입니다. 도둑이 먼저 외운 이야기가 가장 재미있고, 「미래·현재·과거」 세 줄은 가장 오래 쓸 만합니다.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2"/>
        </w:rPr>
        <w:t>그는 청나라를 구한 영웅이면서 동시에 가혹한 진압으로 비판받는 인물이기도 합니다. 하지만 자기수양과 인재 경영에 대한 그의 가르침은 200년이 지난 오늘에도 리더십과 자기계발의 고전으로 읽히고 있습니다.</w:t>
      </w:r>
    </w:p>
    <w:p>
      <w:pPr>
        <w:jc w:val="right"/>
      </w:pPr>
      <w:r>
        <w:rPr>
          <w:rFonts w:ascii="맑은 고딕" w:hAnsi="맑은 고딕" w:eastAsia="맑은 고딕"/>
          <w:b w:val="0"/>
          <w:color w:val="888888"/>
          <w:sz w:val="18"/>
        </w:rPr>
        <w:t>작성일: 2026년 7월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