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77E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海报页</w:t>
      </w:r>
    </w:p>
    <w:p w14:paraId="42698F27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骏马启新岁，年丰酒共斟</w:t>
      </w:r>
    </w:p>
    <w:p w14:paraId="67F55C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为庆祝新年的到来，现推出立斟春节优惠福利活动</w:t>
      </w:r>
    </w:p>
    <w:p w14:paraId="10A313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即日起至202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日(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正月十五</w:t>
      </w:r>
      <w:r>
        <w:rPr>
          <w:rFonts w:hint="eastAsia" w:ascii="宋体" w:hAnsi="宋体" w:eastAsia="宋体" w:cs="宋体"/>
          <w:sz w:val="24"/>
          <w:szCs w:val="24"/>
        </w:rPr>
        <w:t>)止</w:t>
      </w:r>
    </w:p>
    <w:p w14:paraId="3A4B79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公司部门用酒以及公司员工个人购买</w:t>
      </w:r>
    </w:p>
    <w:p w14:paraId="265B11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可享受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9元/瓶</w:t>
      </w:r>
      <w:r>
        <w:rPr>
          <w:rFonts w:hint="eastAsia" w:ascii="宋体" w:hAnsi="宋体" w:eastAsia="宋体" w:cs="宋体"/>
          <w:sz w:val="24"/>
          <w:szCs w:val="24"/>
        </w:rPr>
        <w:t>优惠价</w:t>
      </w:r>
    </w:p>
    <w:p w14:paraId="37771955">
      <w:pPr>
        <w:rPr>
          <w:rFonts w:hint="eastAsia" w:ascii="宋体" w:hAnsi="宋体" w:eastAsia="宋体" w:cs="宋体"/>
          <w:sz w:val="24"/>
          <w:szCs w:val="24"/>
        </w:rPr>
      </w:pPr>
    </w:p>
    <w:p w14:paraId="5C55C5C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购买方式</w:t>
      </w:r>
    </w:p>
    <w:p w14:paraId="18A3F3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部门采购</w:t>
      </w:r>
    </w:p>
    <w:p w14:paraId="7FEC4F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OA提交A03.4-客情物品采购申请流程</w:t>
      </w:r>
    </w:p>
    <w:p w14:paraId="391748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个人购买</w:t>
      </w:r>
    </w:p>
    <w:p w14:paraId="53871C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扫描下方二维码</w:t>
      </w:r>
    </w:p>
    <w:p w14:paraId="3F9474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或通过企业微信-工作台-立斟酱酒入口下单购买</w:t>
      </w:r>
    </w:p>
    <w:p w14:paraId="40DC4D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933450" cy="933450"/>
            <wp:effectExtent l="0" t="0" r="11430" b="1143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4"/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975360" cy="1072515"/>
            <wp:effectExtent l="0" t="0" r="0" b="9525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</pic:blipFill>
                  <pic:spPr>
                    <a:xfrm>
                      <a:off x="0" y="0"/>
                      <a:ext cx="97536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78A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淘宝扫码 微信扫码</w:t>
      </w:r>
    </w:p>
    <w:p w14:paraId="7422F8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1、下单时请备注员工姓名+工号，如张三100888</w:t>
      </w:r>
    </w:p>
    <w:p w14:paraId="7E3746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2、若需刷工卡，请在下单后联系收单供应中心-</w:t>
      </w:r>
      <w:r>
        <w:rPr>
          <w:rFonts w:ascii="宋体" w:hAnsi="宋体" w:eastAsia="宋体" w:cs="宋体"/>
          <w:sz w:val="24"/>
          <w:szCs w:val="24"/>
        </w:rPr>
        <w:t>欧阳安婷</w:t>
      </w:r>
      <w:r>
        <w:rPr>
          <w:rFonts w:hint="eastAsia" w:ascii="宋体" w:hAnsi="宋体" w:eastAsia="宋体" w:cs="宋体"/>
          <w:sz w:val="24"/>
          <w:szCs w:val="24"/>
        </w:rPr>
        <w:t>改价并处理</w:t>
      </w:r>
    </w:p>
    <w:p w14:paraId="56FDDBE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60880" cy="4060190"/>
            <wp:effectExtent l="0" t="0" r="508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4060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7553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海报参考样式 主题色为红色 </w:t>
      </w:r>
    </w:p>
    <w:p w14:paraId="57A9E2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Banner页（</w:t>
      </w:r>
      <w:r>
        <w:rPr>
          <w:rFonts w:ascii="宋体" w:hAnsi="宋体" w:eastAsia="宋体" w:cs="宋体"/>
          <w:sz w:val="24"/>
          <w:szCs w:val="24"/>
        </w:rPr>
        <w:t>1068*455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4926BB1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骏马启新岁，年丰酒共斟| 立斟马年员工专享购</w:t>
      </w:r>
    </w:p>
    <w:p w14:paraId="74BF509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81935" cy="1679575"/>
            <wp:effectExtent l="0" t="0" r="6985" b="1206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167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5928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Banner格式  主题色为红色 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风格和海报主题一致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A42E34"/>
    <w:rsid w:val="243548F6"/>
    <w:rsid w:val="3D651046"/>
    <w:rsid w:val="44472913"/>
    <w:rsid w:val="56A42E34"/>
    <w:rsid w:val="7D7A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980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2026-01-29T09:19:00Z</dcterms:created>
  <dc:creator>邓楚溦</dc:creator>
  <cp:lastModifiedBy>邓楚溦</cp:lastModifiedBy>
  <dcterms:modified xsi:type="dcterms:W3CDTF">2026-01-30T01:59:00Z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47F195705C8C41FF802479D962E7092D_11</vt:lpwstr>
  </property>
  <property fmtid="{D5CDD505-2E9C-101B-9397-08002B2CF9AE}" pid="4" name="KSOTemplateDocerSaveRecord">
    <vt:lpwstr>eyJoZGlkIjoiZTc1YjU1YWFkZGNhZjdkMTUyMzZmNzAzM2Q1MDM3MTciLCJ1c2VySWQiOiIxNzY4NzM5NDYzIn0=</vt:lpwstr>
  </property>
</Properties>
</file>