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5F2C1">
      <w:pPr>
        <w:keepNext w:val="0"/>
        <w:keepLines w:val="0"/>
        <w:widowControl/>
        <w:suppressLineNumbers w:val="0"/>
        <w:snapToGrid w:val="0"/>
        <w:spacing w:before="0" w:beforeAutospacing="0" w:after="200" w:afterAutospacing="0" w:line="360" w:lineRule="auto"/>
        <w:ind w:left="0" w:leftChars="0" w:right="0" w:firstLine="0" w:firstLineChars="0"/>
        <w:jc w:val="center"/>
        <w:rPr>
          <w:rFonts w:hint="eastAsia" w:ascii="华文中宋" w:hAnsi="华文中宋" w:eastAsia="华文中宋" w:cs="华文中宋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3C0768DA">
      <w:pPr>
        <w:keepNext w:val="0"/>
        <w:keepLines w:val="0"/>
        <w:widowControl/>
        <w:suppressLineNumbers w:val="0"/>
        <w:snapToGrid w:val="0"/>
        <w:spacing w:before="0" w:beforeAutospacing="0" w:after="200" w:afterAutospacing="0" w:line="360" w:lineRule="auto"/>
        <w:ind w:left="0" w:leftChars="0" w:right="0" w:firstLine="0" w:firstLineChars="0"/>
        <w:jc w:val="center"/>
        <w:rPr>
          <w:rFonts w:hint="eastAsia" w:ascii="华文中宋" w:hAnsi="华文中宋" w:eastAsia="华文中宋" w:cs="华文中宋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华文中宋" w:hAnsi="华文中宋" w:eastAsia="华文中宋" w:cs="华文中宋"/>
          <w:b/>
          <w:bCs/>
          <w:color w:val="000000"/>
          <w:kern w:val="0"/>
          <w:sz w:val="52"/>
          <w:szCs w:val="52"/>
          <w:lang w:val="en-US" w:eastAsia="zh-CN" w:bidi="ar"/>
        </w:rPr>
        <w:t>会议室预约与时间冲突检查系统</w:t>
      </w:r>
    </w:p>
    <w:p w14:paraId="1BF2B8B0">
      <w:pPr>
        <w:spacing w:before="400"/>
        <w:jc w:val="center"/>
        <w:rPr>
          <w:rFonts w:hint="eastAsia" w:ascii="Arial" w:hAnsi="Arial" w:eastAsia="宋体" w:cs="Arial"/>
          <w:color w:val="000000"/>
          <w:kern w:val="0"/>
          <w:sz w:val="36"/>
          <w:szCs w:val="36"/>
          <w:shd w:val="clear" w:color="auto" w:fill="FFFFFF"/>
          <w:lang w:val="en-US" w:eastAsia="zh-CN" w:bidi="ar"/>
        </w:rPr>
      </w:pPr>
      <w:r>
        <w:rPr>
          <w:rFonts w:hint="eastAsia" w:ascii="Arial" w:hAnsi="Arial" w:eastAsia="宋体" w:cs="Arial"/>
          <w:color w:val="000000"/>
          <w:kern w:val="0"/>
          <w:sz w:val="36"/>
          <w:szCs w:val="36"/>
          <w:shd w:val="clear" w:color="auto" w:fill="FFFFFF"/>
          <w:lang w:val="en-US" w:eastAsia="zh-CN" w:bidi="ar"/>
        </w:rPr>
        <w:t>数据库表结构设计文档</w:t>
      </w:r>
    </w:p>
    <w:p w14:paraId="33FE2129"/>
    <w:p w14:paraId="7819BD5B"/>
    <w:p w14:paraId="4E854C10"/>
    <w:p w14:paraId="59A44FED"/>
    <w:p w14:paraId="4FD80E17"/>
    <w:p w14:paraId="364ACEDF"/>
    <w:p w14:paraId="0843E767"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4824"/>
      </w:tblGrid>
      <w:tr w14:paraId="4F5BA242">
        <w:trPr>
          <w:jc w:val="center"/>
        </w:trPr>
        <w:tc>
          <w:tcPr>
            <w:tcW w:w="2270" w:type="dxa"/>
            <w:noWrap w:val="0"/>
            <w:vAlign w:val="center"/>
          </w:tcPr>
          <w:p w14:paraId="01668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专   业：</w:t>
            </w:r>
          </w:p>
        </w:tc>
        <w:tc>
          <w:tcPr>
            <w:tcW w:w="4824" w:type="dxa"/>
            <w:tcBorders>
              <w:bottom w:val="single" w:color="auto" w:sz="4" w:space="0"/>
            </w:tcBorders>
            <w:noWrap w:val="0"/>
            <w:vAlign w:val="center"/>
          </w:tcPr>
          <w:p w14:paraId="6059E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软件工程</w:t>
            </w:r>
          </w:p>
        </w:tc>
      </w:tr>
      <w:tr w14:paraId="3C3BF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  <w:noWrap w:val="0"/>
            <w:vAlign w:val="center"/>
          </w:tcPr>
          <w:p w14:paraId="645B5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方   向：</w:t>
            </w:r>
          </w:p>
        </w:tc>
        <w:tc>
          <w:tcPr>
            <w:tcW w:w="48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D8C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软件开发与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测试</w:t>
            </w:r>
          </w:p>
        </w:tc>
      </w:tr>
      <w:tr w14:paraId="2DA63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  <w:noWrap w:val="0"/>
            <w:vAlign w:val="center"/>
          </w:tcPr>
          <w:p w14:paraId="49679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名称：</w:t>
            </w:r>
          </w:p>
        </w:tc>
        <w:tc>
          <w:tcPr>
            <w:tcW w:w="48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13C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280" w:firstLineChars="100"/>
              <w:jc w:val="center"/>
              <w:textAlignment w:val="auto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会议室预约与时间冲突检查系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统</w:t>
            </w:r>
          </w:p>
        </w:tc>
      </w:tr>
      <w:tr w14:paraId="3DD8F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  <w:noWrap w:val="0"/>
            <w:vAlign w:val="center"/>
          </w:tcPr>
          <w:p w14:paraId="0FA2F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 w:ascii="宋体" w:hAnsi="宋体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队伍名称</w:t>
            </w:r>
          </w:p>
        </w:tc>
        <w:tc>
          <w:tcPr>
            <w:tcW w:w="48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F0F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ascii="宋体" w:hAnsi="宋体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  <w:szCs w:val="28"/>
              </w:rPr>
              <w:t>尖草坪游击队</w:t>
            </w:r>
          </w:p>
        </w:tc>
      </w:tr>
      <w:tr w14:paraId="7B80B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  <w:noWrap w:val="0"/>
            <w:vAlign w:val="center"/>
          </w:tcPr>
          <w:p w14:paraId="4DF57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项目成员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8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1EB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  <w:szCs w:val="28"/>
              </w:rPr>
              <w:t>李宗熹、翟浩森、张陈浩、闫佳馀、霍汶泫</w:t>
            </w:r>
          </w:p>
        </w:tc>
      </w:tr>
      <w:tr w14:paraId="10CB8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  <w:noWrap w:val="0"/>
            <w:vAlign w:val="center"/>
          </w:tcPr>
          <w:p w14:paraId="54405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辅导教师：</w:t>
            </w:r>
          </w:p>
        </w:tc>
        <w:tc>
          <w:tcPr>
            <w:tcW w:w="48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0D6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张淑娟</w:t>
            </w:r>
          </w:p>
        </w:tc>
      </w:tr>
    </w:tbl>
    <w:p w14:paraId="10F3C6AA"/>
    <w:p w14:paraId="0F20DE31"/>
    <w:p w14:paraId="0E2FC827"/>
    <w:p w14:paraId="23EFADC6"/>
    <w:p w14:paraId="7389A0D1">
      <w:pPr>
        <w:spacing w:after="160"/>
        <w:jc w:val="center"/>
        <w:rPr>
          <w:rFonts w:hint="eastAsia" w:ascii="宋体" w:hAnsi="宋体" w:eastAsia="宋体" w:cs="宋体"/>
          <w:b/>
          <w:bCs/>
          <w:color w:val="000000"/>
          <w:sz w:val="32"/>
          <w:szCs w:val="32"/>
          <w:lang w:val="en-US" w:eastAsia="zh-CN"/>
        </w:rPr>
        <w:sectPr>
          <w:pgSz w:w="11906" w:h="16838"/>
          <w:pgMar w:top="1440" w:right="1417" w:bottom="1440" w:left="1701" w:header="850" w:footer="850" w:gutter="0"/>
          <w:pgNumType w:fmt="upperRoman"/>
          <w:cols w:space="720" w:num="1"/>
          <w:titlePg/>
          <w:docGrid w:linePitch="360" w:charSpace="0"/>
        </w:sect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</w:rPr>
        <w:t>2026年9</w:t>
      </w:r>
      <w:r>
        <w:rPr>
          <w:rFonts w:hint="eastAsia" w:ascii="宋体" w:hAnsi="宋体" w:cs="宋体"/>
          <w:b/>
          <w:bCs/>
          <w:color w:val="000000"/>
          <w:sz w:val="32"/>
          <w:szCs w:val="32"/>
          <w:lang w:val="en-US" w:eastAsia="zh-CN"/>
        </w:rPr>
        <w:t>月</w:t>
      </w:r>
    </w:p>
    <w:sdt>
      <w:sdtPr>
        <w:rPr>
          <w:rFonts w:ascii="宋体" w:hAnsi="宋体" w:eastAsia="宋体" w:cstheme="minorBidi"/>
          <w:b/>
          <w:bCs/>
          <w:sz w:val="28"/>
          <w:szCs w:val="28"/>
          <w:lang w:val="en-US" w:eastAsia="en-US" w:bidi="ar-SA"/>
        </w:rPr>
        <w:id w:val="14746442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sdtEndPr>
      <w:sdtContent>
        <w:p w14:paraId="1B0937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70F7A380">
          <w:pPr>
            <w:pStyle w:val="26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_Toc29155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 数据库设计概述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_Toc29155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58C6A1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系统与数据库定位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_Toc14236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E5D2193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_Toc14566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数据库设计总体思路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_Toc14566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ACD57E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1.3 数据库设计原则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_Toc1498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3003FD">
          <w:pPr>
            <w:pStyle w:val="26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_Toc5110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 数据库表总体设计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_Toc5110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18F436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_Toc5230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数据表清单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_Toc5230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BB453A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_Toc13713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2.2 表关系设计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_Toc13713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E1F65E">
          <w:pPr>
            <w:pStyle w:val="26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_Toc16819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 数据库表详细结构设计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_Toc16819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0720156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3.1 系统用户表（sys_user）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_Toc2330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91B23F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3.2 会议室分类表（room_category）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E7CE1D9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_Toc16638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3.3 会议室表（meeting_room）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_Toc16638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C8B8974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_Toc8852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3.4 会议室设施表（room_facility</w:t>
          </w:r>
          <w:r>
            <w:rPr>
              <w:rFonts w:hint="eastAsia" w:ascii="宋体" w:hAnsi="宋体" w:eastAsia="宋体" w:cs="宋体"/>
            </w:rPr>
            <w:t>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_Toc8852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BFDAABD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_Toc3906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3.5 会议室开放规则表（room_open_rule）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_Toc3906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0D954A9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_Toc23709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3.6 预约表（reservation）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_Toc23709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609A38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_Toc9036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3.7 审批记录表（approval_record）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_Toc9036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3C8AC4F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_Toc18479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3.8 操作日志表（operation_log）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_Toc18479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6B5608">
          <w:pPr>
            <w:pStyle w:val="26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_Toc7970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4 数据完整性、约束与索引设计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_Toc7970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EDBB5C5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_Toc30757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4.1 主键与外键设计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_Toc30757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A9CE8E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4.2 唯一约束与检查约束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_Toc1910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037D9B8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_Toc11937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4.3 索引设计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_Toc11937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73A6F4F">
          <w:pPr>
            <w:pStyle w:val="29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_Toc3382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4.4 预约冲突与并发一致性设计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_Toc3382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67AF32C">
          <w:pPr>
            <w:pStyle w:val="26"/>
            <w:tabs>
              <w:tab w:val="right" w:leader="dot" w:pos="912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_Toc15078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5 数据库建表结果与截图证明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_Toc15078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FC63A72">
          <w:pPr>
            <w:pStyle w:val="26"/>
            <w:tabs>
              <w:tab w:val="right" w:leader="dot" w:pos="9122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_Toc17531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6 设计说明与阶段小结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_Toc17531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8F20AB">
          <w:pPr>
            <w:rPr>
              <w:rFonts w:ascii="Times New Roman" w:hAnsi="Times New Roman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6AA1B8AE">
      <w:pP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</w:p>
    <w:p w14:paraId="49BDFB73"/>
    <w:p w14:paraId="1B23526C"/>
    <w:p w14:paraId="782DC849">
      <w:pPr>
        <w:ind w:left="0" w:leftChars="0" w:firstLine="0" w:firstLineChars="0"/>
        <w:sectPr>
          <w:footerReference r:id="rId5" w:type="default"/>
          <w:pgSz w:w="12240" w:h="15840"/>
          <w:pgMar w:top="1440" w:right="1417" w:bottom="1440" w:left="1701" w:header="850" w:footer="850" w:gutter="0"/>
          <w:pgNumType w:fmt="upperRoman" w:start="1"/>
          <w:cols w:space="720" w:num="1"/>
          <w:docGrid w:linePitch="360" w:charSpace="0"/>
        </w:sectPr>
      </w:pPr>
    </w:p>
    <w:p w14:paraId="5C8C2872">
      <w:pPr>
        <w:pStyle w:val="3"/>
        <w:keepNext/>
        <w:ind w:firstLine="0" w:firstLineChars="0"/>
        <w:jc w:val="left"/>
        <w:rPr>
          <w:rFonts w:hint="eastAsia" w:ascii="黑体" w:hAnsi="黑体" w:eastAsia="黑体" w:cs="黑体"/>
        </w:rPr>
      </w:pPr>
      <w:bookmarkStart w:id="0" w:name="_Toc28485"/>
      <w:bookmarkStart w:id="1" w:name="_Toc29155"/>
      <w:r>
        <w:rPr>
          <w:rFonts w:hint="eastAsia" w:ascii="黑体" w:hAnsi="黑体" w:eastAsia="黑体" w:cs="黑体"/>
        </w:rPr>
        <w:t>1 数据库设计概述</w:t>
      </w:r>
      <w:bookmarkEnd w:id="0"/>
      <w:bookmarkEnd w:id="1"/>
    </w:p>
    <w:p w14:paraId="4261B494">
      <w:pPr>
        <w:pStyle w:val="4"/>
        <w:keepNext/>
        <w:ind w:firstLine="562" w:firstLineChars="200"/>
        <w:jc w:val="left"/>
        <w:rPr>
          <w:rFonts w:hint="eastAsia" w:ascii="黑体" w:hAnsi="黑体" w:eastAsia="黑体" w:cs="黑体"/>
        </w:rPr>
      </w:pPr>
      <w:bookmarkStart w:id="2" w:name="_Toc19885"/>
      <w:bookmarkStart w:id="3" w:name="_Toc14236"/>
      <w:r>
        <w:rPr>
          <w:rFonts w:hint="eastAsia" w:ascii="黑体" w:hAnsi="黑体" w:eastAsia="黑体" w:cs="黑体"/>
        </w:rPr>
        <w:t>1.1 系统与数据库定位</w:t>
      </w:r>
      <w:bookmarkEnd w:id="2"/>
      <w:bookmarkEnd w:id="3"/>
    </w:p>
    <w:p w14:paraId="50779F09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本系统面向校园及中小型组织的会议室预约场景，数据库主要保存用户身份、会议室分类与资源、会议室开放规则、预约业务、审批历史及关键管理操作日志等数据。数据库设计采用 MySQL 8.x、InnoDB 存储引擎和 utf8mb4 字符集。</w:t>
      </w:r>
    </w:p>
    <w:p w14:paraId="71B830BD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数据库承担“稳定保存业务事实、维护实体引用完整性、为高频查询提供索引支撑”的职责。预约时间冲突属于区间互斥问题，无法仅依靠普通唯</w:t>
      </w:r>
      <w:bookmarkStart w:id="46" w:name="_GoBack"/>
      <w:bookmarkEnd w:id="46"/>
      <w:r>
        <w:rPr>
          <w:rFonts w:hint="eastAsia" w:ascii="宋体" w:hAnsi="宋体" w:eastAsia="宋体" w:cs="宋体"/>
          <w:b w:val="0"/>
          <w:sz w:val="24"/>
        </w:rPr>
        <w:t>一约束直接表达，因此数据库通过会议室、状态和开始时间等组合索引缩小候选集，最终由业务层在事务内完成冲突检测和并发控制。</w:t>
      </w:r>
    </w:p>
    <w:p w14:paraId="237F1E8E">
      <w:pPr>
        <w:pStyle w:val="4"/>
        <w:keepNext/>
        <w:ind w:firstLine="562" w:firstLineChars="200"/>
        <w:jc w:val="left"/>
        <w:rPr>
          <w:rFonts w:hint="eastAsia" w:ascii="黑体" w:hAnsi="黑体" w:eastAsia="黑体" w:cs="黑体"/>
        </w:rPr>
      </w:pPr>
      <w:bookmarkStart w:id="4" w:name="_Toc10588"/>
      <w:bookmarkStart w:id="5" w:name="_Toc14566"/>
      <w:r>
        <w:rPr>
          <w:rFonts w:hint="eastAsia" w:ascii="黑体" w:hAnsi="黑体" w:eastAsia="黑体" w:cs="黑体"/>
        </w:rPr>
        <w:t>1.2 数据库设计总体思路</w:t>
      </w:r>
      <w:bookmarkEnd w:id="4"/>
      <w:bookmarkEnd w:id="5"/>
    </w:p>
    <w:p w14:paraId="049732A9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本设计遵循高内聚、低耦合和职责单一原则。用户、会议室分类、具体会议室、开放规则、预约、审批记录和操作日志分别建表，使资源属性、业务状态和审计历史相互独立。核心业务实体使用 BIGINT 自增主键，时间字段统一使用 DATETIME，业务枚举状态以 VARCHAR/TINYINT 保存并由应用层维护，不使用数据库 ENUM、存储过程和触发器，从而降低数据库对业务流程的侵入。</w:t>
      </w:r>
    </w:p>
    <w:p w14:paraId="3DF2B5DF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数据库同时保留必要的唯一约束与检查约束。例如用户名、会议室名称、预约逻辑请求号和预约业务单号具有唯一性；预约结束时间必须晚于开始时间；会议室开放星期限制在 1~7 范围。对于跨表约束，如会议室容量必须落入所属分类容量范围，则由服务层统一校验，避免在数据库中引入复杂的跨表约束逻辑。</w:t>
      </w:r>
    </w:p>
    <w:p w14:paraId="3E874085">
      <w:pPr>
        <w:pStyle w:val="4"/>
        <w:keepNext/>
        <w:ind w:firstLine="562" w:firstLineChars="200"/>
        <w:jc w:val="left"/>
        <w:rPr>
          <w:rFonts w:hint="eastAsia" w:ascii="黑体" w:hAnsi="黑体" w:eastAsia="黑体" w:cs="黑体"/>
        </w:rPr>
      </w:pPr>
      <w:bookmarkStart w:id="6" w:name="_Toc17543"/>
      <w:bookmarkStart w:id="7" w:name="_Toc1498"/>
      <w:r>
        <w:rPr>
          <w:rFonts w:hint="eastAsia" w:ascii="黑体" w:hAnsi="黑体" w:eastAsia="黑体" w:cs="黑体"/>
        </w:rPr>
        <w:t>1.3 数据库设计原则</w:t>
      </w:r>
      <w:bookmarkEnd w:id="6"/>
      <w:bookmarkEnd w:id="7"/>
    </w:p>
    <w:p w14:paraId="77830E31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（1）数据一致性：通过主键、唯一约束、外键和 CHECK 约束保证基础数据合法性；核心预约写入结合事务控制，避免并发条件下产生重复或冲突数据。</w:t>
      </w:r>
    </w:p>
    <w:p w14:paraId="693A028F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（2）可追溯性：reservation 使用 reservation_no 保存业务单号，approval_record 保存审批历史，operation_log 保存关键管理行为，使预约全生命周期具有审计依据。</w:t>
      </w:r>
    </w:p>
    <w:p w14:paraId="6D03C81A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（3）适度规范化：将会议室分类、会议室、设施、开放规则等独立建表，避免大量重复字段；对封闭且简单的设施集合不额外拆分设施字典表，控制系统复杂度。</w:t>
      </w:r>
    </w:p>
    <w:p w14:paraId="7C43BF65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（4）查询性能：围绕预约冲突检查、用户预约列表、审批查询和操作日志查询建立组合索引，兼顾常用业务查询路径。</w:t>
      </w:r>
    </w:p>
    <w:p w14:paraId="3EEF2168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（5）可扩展性：分类规则、开放规则和状态字段均预留业务扩展空间；节假日特殊开放规则等暂不进入 v1.1 基线，可通过后续数据库迁移增加。</w:t>
      </w:r>
    </w:p>
    <w:p w14:paraId="66C180A3">
      <w:pPr>
        <w:pStyle w:val="3"/>
        <w:keepNext/>
        <w:jc w:val="left"/>
        <w:rPr>
          <w:rFonts w:hint="eastAsia" w:ascii="黑体" w:hAnsi="黑体" w:eastAsia="黑体" w:cs="黑体"/>
        </w:rPr>
      </w:pPr>
      <w:bookmarkStart w:id="8" w:name="_Toc5110"/>
      <w:bookmarkStart w:id="9" w:name="_Toc28559"/>
      <w:r>
        <w:rPr>
          <w:rFonts w:hint="eastAsia" w:ascii="黑体" w:hAnsi="黑体" w:eastAsia="黑体" w:cs="黑体"/>
        </w:rPr>
        <w:t>2 数据库表总体设计</w:t>
      </w:r>
      <w:bookmarkEnd w:id="8"/>
      <w:bookmarkEnd w:id="9"/>
    </w:p>
    <w:p w14:paraId="2DCC6FAB">
      <w:pPr>
        <w:pStyle w:val="4"/>
        <w:keepNext/>
        <w:ind w:firstLine="562" w:firstLineChars="200"/>
        <w:jc w:val="left"/>
        <w:rPr>
          <w:rFonts w:hint="eastAsia" w:ascii="黑体" w:hAnsi="黑体" w:eastAsia="黑体" w:cs="黑体"/>
        </w:rPr>
      </w:pPr>
      <w:bookmarkStart w:id="10" w:name="_Toc9038"/>
      <w:bookmarkStart w:id="11" w:name="_Toc5230"/>
      <w:r>
        <w:rPr>
          <w:rFonts w:hint="eastAsia" w:ascii="黑体" w:hAnsi="黑体" w:eastAsia="黑体" w:cs="黑体"/>
        </w:rPr>
        <w:t>2.1 数据表清单</w:t>
      </w:r>
      <w:bookmarkEnd w:id="10"/>
      <w:bookmarkEnd w:id="11"/>
    </w:p>
    <w:p w14:paraId="6CF88EFB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当前数据库共设计 8 张业务表，各表职责如表2-1所示。</w:t>
      </w:r>
    </w:p>
    <w:p w14:paraId="607D1A2E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表2-1 数据库表清单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38E6B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F633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序号</w:t>
            </w:r>
          </w:p>
        </w:tc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5FE1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表名</w:t>
            </w:r>
          </w:p>
        </w:tc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A4A7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中文名称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2A31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主要职责</w:t>
            </w:r>
          </w:p>
        </w:tc>
      </w:tr>
      <w:tr w14:paraId="6AB09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4A4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228C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sys_user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0E5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系统用户表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62C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保存登录账号、角色与联系方式</w:t>
            </w:r>
          </w:p>
        </w:tc>
      </w:tr>
      <w:tr w14:paraId="014D7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7D81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EC3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room_category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83A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会议室分类表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E43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定义会议室类型及预约规则</w:t>
            </w:r>
          </w:p>
        </w:tc>
      </w:tr>
      <w:tr w14:paraId="493E2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45B4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67C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meeting_room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893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50A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保存具体会议室资源及容量等属性</w:t>
            </w:r>
          </w:p>
        </w:tc>
      </w:tr>
      <w:tr w14:paraId="10F3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C82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0A5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room_facility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7400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会议室设施表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A38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保存会议室包含的设施及数量</w:t>
            </w:r>
          </w:p>
        </w:tc>
      </w:tr>
      <w:tr w14:paraId="21919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0B8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13749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room_open_rule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205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会议室开放规则表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4BF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定义会议室每周可预约时间段</w:t>
            </w:r>
          </w:p>
        </w:tc>
      </w:tr>
      <w:tr w14:paraId="56AF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650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889A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02C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ACE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保存预约主业务数据与状态，是系统核心表</w:t>
            </w:r>
          </w:p>
        </w:tc>
      </w:tr>
      <w:tr w14:paraId="70D96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151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7D1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approval_record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A5F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审批记录表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DE4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保存管理员审批/驳回历史</w:t>
            </w:r>
          </w:p>
        </w:tc>
      </w:tr>
      <w:tr w14:paraId="74556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9948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8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A8D2A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operation_log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ABD2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操作日志表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2553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保存关键管理行为与审计信息</w:t>
            </w:r>
          </w:p>
        </w:tc>
      </w:tr>
    </w:tbl>
    <w:p w14:paraId="248887D0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12" w:name="_Toc13713"/>
      <w:bookmarkStart w:id="13" w:name="_Toc10809"/>
      <w:r>
        <w:rPr>
          <w:rFonts w:hint="eastAsia" w:ascii="黑体" w:hAnsi="黑体" w:eastAsia="黑体" w:cs="黑体"/>
          <w:sz w:val="30"/>
          <w:szCs w:val="30"/>
        </w:rPr>
        <w:t>2.2 表关系设计</w:t>
      </w:r>
      <w:bookmarkEnd w:id="12"/>
      <w:bookmarkEnd w:id="13"/>
    </w:p>
    <w:p w14:paraId="5EAC75C2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之间以一对多关系为主：一个会议室分类可包含多个会议室；一个会议室可配置多项设施、多个开放规则并产生多条预约；一个用户可发起多条预约，也可在管理员角色下产生多条审批记录与操作日志；一条预约可在不同时间产生多条审批行为记录。</w:t>
      </w:r>
    </w:p>
    <w:p w14:paraId="643228C1">
      <w:pPr>
        <w:ind w:firstLine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790565" cy="3364865"/>
            <wp:effectExtent l="0" t="0" r="635" b="635"/>
            <wp:docPr id="1" name="图片 1" descr="8190be66820e675401d16ca182750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190be66820e675401d16ca182750e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0455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图2-1 数据库主要实体关系示意图</w:t>
      </w:r>
    </w:p>
    <w:p w14:paraId="4A6494CB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其中 operation_log 的 business_id 为多态业务引用，可指向预约、会议室或会议室分类等不同业务对象，因此不设置跨业务表外键，而通过 business_type 与 business_id 联合表达业务对象身份。</w:t>
      </w:r>
    </w:p>
    <w:p w14:paraId="4E331220">
      <w:pPr>
        <w:pStyle w:val="3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14" w:name="_Toc11507"/>
      <w:bookmarkStart w:id="15" w:name="_Toc16819"/>
      <w:r>
        <w:rPr>
          <w:rFonts w:hint="eastAsia" w:ascii="黑体" w:hAnsi="黑体" w:eastAsia="黑体" w:cs="黑体"/>
          <w:sz w:val="30"/>
          <w:szCs w:val="30"/>
        </w:rPr>
        <w:t>3 数据库表详细结构设计</w:t>
      </w:r>
      <w:bookmarkEnd w:id="14"/>
      <w:bookmarkEnd w:id="15"/>
    </w:p>
    <w:p w14:paraId="26861707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16" w:name="_Toc2330"/>
      <w:bookmarkStart w:id="17" w:name="_Toc9345"/>
      <w:r>
        <w:rPr>
          <w:rFonts w:hint="eastAsia" w:ascii="黑体" w:hAnsi="黑体" w:eastAsia="黑体" w:cs="黑体"/>
          <w:sz w:val="30"/>
          <w:szCs w:val="30"/>
        </w:rPr>
        <w:t>3.1 系统用户表（sys_user）</w:t>
      </w:r>
      <w:bookmarkEnd w:id="16"/>
      <w:bookmarkEnd w:id="17"/>
    </w:p>
    <w:p w14:paraId="5B05C775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系统用户表用于统一保存普通用户和管理员账号。通过 role 字段区分 USER 与 ADMIN，避免为当前规模引入复杂 RBAC 表；username 设置唯一约束，防止重复账号。密码字段只保存 BCrypt 摘要，不保存明文密码。</w:t>
      </w:r>
    </w:p>
    <w:p w14:paraId="3F963A6F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表3-1 系统用户表（sys_user）字段结构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11052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CE02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5571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699D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BCD7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41ED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68C0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2D165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DD2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8E65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0E5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86E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E34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BE5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用户主键ID</w:t>
            </w:r>
          </w:p>
        </w:tc>
      </w:tr>
      <w:tr w14:paraId="77FB0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DBA7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username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7F1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A0AB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3096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29C9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571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登录用户名</w:t>
            </w:r>
          </w:p>
        </w:tc>
      </w:tr>
      <w:tr w14:paraId="0C6C1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4A7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password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20D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AA7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93B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2B6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595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BCrypt 密码摘要</w:t>
            </w:r>
          </w:p>
        </w:tc>
      </w:tr>
      <w:tr w14:paraId="7A745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117B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real_name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DC6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5DE3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BEF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F97C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91A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真实姓名</w:t>
            </w:r>
          </w:p>
        </w:tc>
      </w:tr>
      <w:tr w14:paraId="705A8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867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email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A15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478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13D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C30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DBC6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邮箱</w:t>
            </w:r>
          </w:p>
        </w:tc>
      </w:tr>
      <w:tr w14:paraId="164F0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937A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phone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E36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VARCHAR(20)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B3F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D2C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2D2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11F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手机号</w:t>
            </w:r>
          </w:p>
        </w:tc>
      </w:tr>
      <w:tr w14:paraId="651A2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678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role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A227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VARCHAR(20)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625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7FC4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40C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916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角色：USER / ADMIN</w:t>
            </w:r>
          </w:p>
        </w:tc>
      </w:tr>
      <w:tr w14:paraId="491E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C0DA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status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A98B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TINYINT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A17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248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8947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BC1C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账号状态：1正常，0禁用</w:t>
            </w:r>
          </w:p>
        </w:tc>
      </w:tr>
      <w:tr w14:paraId="4D7A4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8E5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CBD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A11B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420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72F6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E66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创建时间</w:t>
            </w:r>
          </w:p>
        </w:tc>
      </w:tr>
      <w:tr w14:paraId="5EAF4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34FD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updated_at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88FD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9686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6E27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C37CF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自动更新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D3E6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更新时间</w:t>
            </w:r>
          </w:p>
        </w:tc>
      </w:tr>
    </w:tbl>
    <w:p w14:paraId="77CD80D0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18" w:name="_Toc48"/>
      <w:bookmarkStart w:id="19" w:name="_Toc11281"/>
      <w:r>
        <w:rPr>
          <w:rFonts w:hint="eastAsia" w:ascii="黑体" w:hAnsi="黑体" w:eastAsia="黑体" w:cs="黑体"/>
          <w:sz w:val="30"/>
          <w:szCs w:val="30"/>
        </w:rPr>
        <w:t>3.2 会议室分类表（room_category）</w:t>
      </w:r>
      <w:bookmarkEnd w:id="18"/>
      <w:bookmarkEnd w:id="19"/>
    </w:p>
    <w:p w14:paraId="093A8857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会议室分类表同时承载“类型”和“预约规则”两类相对稳定的信息。approval_required 用于决定预约提交后直接 CONFIRMED 还是进入 PENDING 审批流程；max_duration_minutes 和 advance_days 为业务层校验提供分类级规则。</w:t>
      </w:r>
    </w:p>
    <w:p w14:paraId="5354E95A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表3-2 会议室分类表（room_category）字段结构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01F9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7513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28CD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8E22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2448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5A20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5D58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04755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018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8AD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4B0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5853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EF4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DBF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分类ID</w:t>
            </w:r>
          </w:p>
        </w:tc>
      </w:tr>
      <w:tr w14:paraId="62760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14D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category_name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EE3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68F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539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F70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292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分类名称</w:t>
            </w:r>
          </w:p>
        </w:tc>
      </w:tr>
      <w:tr w14:paraId="23AD8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4D4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min_capacity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089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976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2C69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136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FE9A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容量下限</w:t>
            </w:r>
          </w:p>
        </w:tc>
      </w:tr>
      <w:tr w14:paraId="0BBCB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7E5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max_capacity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975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CD5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FF6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28B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6EE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容量上限</w:t>
            </w:r>
          </w:p>
        </w:tc>
      </w:tr>
      <w:tr w14:paraId="7F3FE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DD7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approval_required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0B9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TINYINT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49FB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868A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27F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0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AB1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是否需要管理员审批</w:t>
            </w:r>
          </w:p>
        </w:tc>
      </w:tr>
      <w:tr w14:paraId="2207B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9F1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max_duration_minutes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8CF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4B2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337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75B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240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A7D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单次预约最大时长</w:t>
            </w:r>
          </w:p>
        </w:tc>
      </w:tr>
      <w:tr w14:paraId="4E9C0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BC43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advance_days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68F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905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3BA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430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7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52A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允许提前预约最大天数</w:t>
            </w:r>
          </w:p>
        </w:tc>
      </w:tr>
      <w:tr w14:paraId="6D881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FF17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description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4CA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48D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712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4A9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134D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分类说明</w:t>
            </w:r>
          </w:p>
        </w:tc>
      </w:tr>
      <w:tr w14:paraId="73ACE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7AF9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3849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6DE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228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683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1B3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创建时间</w:t>
            </w:r>
          </w:p>
        </w:tc>
      </w:tr>
      <w:tr w14:paraId="7A448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998D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updated_at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D6EC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1F16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1308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575A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自动更新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7BB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更新时间</w:t>
            </w:r>
          </w:p>
        </w:tc>
      </w:tr>
    </w:tbl>
    <w:p w14:paraId="2D0618EE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20" w:name="_Toc16995"/>
      <w:bookmarkStart w:id="21" w:name="_Toc16638"/>
      <w:r>
        <w:rPr>
          <w:rFonts w:hint="eastAsia" w:ascii="黑体" w:hAnsi="黑体" w:eastAsia="黑体" w:cs="黑体"/>
          <w:sz w:val="30"/>
          <w:szCs w:val="30"/>
        </w:rPr>
        <w:t>3.3 会议室表（meeting_room）</w:t>
      </w:r>
      <w:bookmarkEnd w:id="20"/>
      <w:bookmarkEnd w:id="21"/>
    </w:p>
    <w:p w14:paraId="6178CF8B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会议室表保存真实可预约资源。category_id 关联会议室分类，使审批策略与容量范围等规则可集中配置；capacity 保存具体会议室的真实容量，预约人数校验以该字段为最终依据。</w:t>
      </w:r>
    </w:p>
    <w:p w14:paraId="60A14B96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表3-3 会议室表（meeting_room）字段结构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37907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E99F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F073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40F8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67E6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EB96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7DB0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3CB3C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31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872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C33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30B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BE5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0B8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会议室ID</w:t>
            </w:r>
          </w:p>
        </w:tc>
      </w:tr>
      <w:tr w14:paraId="503A1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7D2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category_id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398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08E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CF47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240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546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所属分类ID</w:t>
            </w:r>
          </w:p>
        </w:tc>
      </w:tr>
      <w:tr w14:paraId="74977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0439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room_name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3CBE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A3EE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795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AFE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6DF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会议室名称</w:t>
            </w:r>
          </w:p>
        </w:tc>
      </w:tr>
      <w:tr w14:paraId="15B8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D1A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location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48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3335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798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FED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857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楼栋/楼层位置</w:t>
            </w:r>
          </w:p>
        </w:tc>
      </w:tr>
      <w:tr w14:paraId="4084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E95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capacity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A96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4432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D4D7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25B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186A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实际容纳人数</w:t>
            </w:r>
          </w:p>
        </w:tc>
      </w:tr>
      <w:tr w14:paraId="450D2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5F9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status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0573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TINYINT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594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AB8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0C03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6492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1可用，0维护中，2停用</w:t>
            </w:r>
          </w:p>
        </w:tc>
      </w:tr>
      <w:tr w14:paraId="3BCB8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D4A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description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238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8A1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0BA6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A18D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CDD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会议室说明</w:t>
            </w:r>
          </w:p>
        </w:tc>
      </w:tr>
      <w:tr w14:paraId="044DF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7D0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839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58AB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509C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A06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539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创建时间</w:t>
            </w:r>
          </w:p>
        </w:tc>
      </w:tr>
      <w:tr w14:paraId="26C93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BB79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updated_at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D346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2664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AF1E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46C6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自动更新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81C2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更新时间</w:t>
            </w:r>
          </w:p>
        </w:tc>
      </w:tr>
    </w:tbl>
    <w:p w14:paraId="4EEB8771">
      <w:pPr>
        <w:pStyle w:val="4"/>
        <w:keepNext/>
        <w:ind w:firstLine="602" w:firstLineChars="200"/>
        <w:jc w:val="left"/>
      </w:pPr>
      <w:bookmarkStart w:id="22" w:name="_Toc20826"/>
      <w:bookmarkStart w:id="23" w:name="_Toc8852"/>
      <w:r>
        <w:rPr>
          <w:rFonts w:hint="eastAsia" w:ascii="黑体" w:hAnsi="黑体" w:eastAsia="黑体" w:cs="黑体"/>
          <w:sz w:val="30"/>
          <w:szCs w:val="30"/>
        </w:rPr>
        <w:t>3.4 会议室设施表（room_facility</w:t>
      </w:r>
      <w:r>
        <w:t>）</w:t>
      </w:r>
      <w:bookmarkEnd w:id="22"/>
      <w:bookmarkEnd w:id="23"/>
    </w:p>
    <w:p w14:paraId="3C9022FA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会议室设施采用从表形式保存，一个会议室可对应多条设施记录。通过 (room_id, facility_name) 联合唯一约束避免同一设施重复登记；当前设施集合规模较小，因此不再额外拆分设施字典表。</w:t>
      </w:r>
    </w:p>
    <w:p w14:paraId="60E63C13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表3-4 会议室设施表（room_facility）字段结构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05B50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4E25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8C9D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E11C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E3CC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9A23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4A37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56CBC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CCCF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8AB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275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CB41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849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A1CC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设施记录ID</w:t>
            </w:r>
          </w:p>
        </w:tc>
      </w:tr>
      <w:tr w14:paraId="0A352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8BE3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A541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767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9A7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F60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0A6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所属会议室ID</w:t>
            </w:r>
          </w:p>
        </w:tc>
      </w:tr>
      <w:tr w14:paraId="09DEF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FDF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facility_name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76B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AC2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9F9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联合唯一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D6A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123F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设施名称</w:t>
            </w:r>
          </w:p>
        </w:tc>
      </w:tr>
      <w:tr w14:paraId="601DF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857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quantity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226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8B1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BA6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5C8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023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设施数量</w:t>
            </w:r>
          </w:p>
        </w:tc>
      </w:tr>
      <w:tr w14:paraId="4F824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9848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description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3CBB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C9B2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1DD9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185D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2313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设施说明</w:t>
            </w:r>
          </w:p>
        </w:tc>
      </w:tr>
    </w:tbl>
    <w:p w14:paraId="766F025E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24" w:name="_Toc3906"/>
      <w:bookmarkStart w:id="25" w:name="_Toc25570"/>
      <w:r>
        <w:rPr>
          <w:rFonts w:hint="eastAsia" w:ascii="黑体" w:hAnsi="黑体" w:eastAsia="黑体" w:cs="黑体"/>
          <w:sz w:val="30"/>
          <w:szCs w:val="30"/>
        </w:rPr>
        <w:t>3.5 会议室开放规则表（room_open_rule）</w:t>
      </w:r>
      <w:bookmarkEnd w:id="24"/>
      <w:bookmarkEnd w:id="25"/>
    </w:p>
    <w:p w14:paraId="6450AE66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开放规则按星期保存会议室固定开放时间。weekday 采用 ISO-8601 约定 1~7 表示周一至周日，并通过 CHECK 限定取值；close_time &gt; open_time 防止形成非法时间段。v1.1 仅支持每个会议室每天一个连续开放区间。</w:t>
      </w:r>
    </w:p>
    <w:p w14:paraId="3FB03A32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表3-5 会议室开放规则表（room_open_rule）字段结构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3C6D2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51A8D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D55C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320A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E558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48B1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7B1F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7401A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B17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E0A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C85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1BC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87B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9857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开放规则ID</w:t>
            </w:r>
          </w:p>
        </w:tc>
      </w:tr>
      <w:tr w14:paraId="024F9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6AF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693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41F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75B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外键、联合唯一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806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8AA2A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会议室ID</w:t>
            </w:r>
          </w:p>
        </w:tc>
      </w:tr>
      <w:tr w14:paraId="19937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950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weekday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399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TINYINT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8708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A5F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CHECK、联合唯一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96A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04DD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星期：1周一…7周日</w:t>
            </w:r>
          </w:p>
        </w:tc>
      </w:tr>
      <w:tr w14:paraId="5F7BB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5B7C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open_time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009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F01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806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CHECK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B1E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C661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开放起始时间（含）</w:t>
            </w:r>
          </w:p>
        </w:tc>
      </w:tr>
      <w:tr w14:paraId="61695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887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close_time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428A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4F2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C0C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CHECK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C5A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0E8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关闭时间（不含）</w:t>
            </w:r>
          </w:p>
        </w:tc>
      </w:tr>
      <w:tr w14:paraId="7B6B5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E18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enabled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8DB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TINYINT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5F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724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B17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F1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规则是否启用</w:t>
            </w:r>
          </w:p>
        </w:tc>
      </w:tr>
      <w:tr w14:paraId="11B28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EFC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302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041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BFC7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580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E86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创建时间</w:t>
            </w:r>
          </w:p>
        </w:tc>
      </w:tr>
      <w:tr w14:paraId="0B8DE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C433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updated_at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4842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036E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7AEB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4F9C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自动更新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3D1E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更新时间</w:t>
            </w:r>
          </w:p>
        </w:tc>
      </w:tr>
    </w:tbl>
    <w:p w14:paraId="522BA481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26" w:name="_Toc23709"/>
      <w:bookmarkStart w:id="27" w:name="_Toc3696"/>
      <w:r>
        <w:rPr>
          <w:rFonts w:hint="eastAsia" w:ascii="黑体" w:hAnsi="黑体" w:eastAsia="黑体" w:cs="黑体"/>
          <w:sz w:val="30"/>
          <w:szCs w:val="30"/>
        </w:rPr>
        <w:t>3.6 预约表（reservation）</w:t>
      </w:r>
      <w:bookmarkEnd w:id="26"/>
      <w:bookmarkEnd w:id="27"/>
    </w:p>
    <w:p w14:paraId="45EE5BF8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预约表是本系统的核心业务表。request_id 用于幂等控制，reservation_no 用于业务展示和追溯；PENDING 与 CONFIRMED 状态均视为占用会议室时间段。冲突查询依赖 (room_id, status, start_time) 索引缩小候选范围，再在事务内依据“已有预约开始时间 &lt; 新预约结束时间 且已有预约结束时间 &gt; 新预约开始时间”进行区间判定。</w:t>
      </w:r>
    </w:p>
    <w:p w14:paraId="4CEACB11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表3-6 预约表（reservation）字段结构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729"/>
        <w:gridCol w:w="1311"/>
        <w:gridCol w:w="1520"/>
        <w:gridCol w:w="1520"/>
        <w:gridCol w:w="1520"/>
      </w:tblGrid>
      <w:tr w14:paraId="17E28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889E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04B7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131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D134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C74F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7812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CECE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1D414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E08F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5D6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15D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93A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033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ACDB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预约主键ID</w:t>
            </w:r>
          </w:p>
        </w:tc>
      </w:tr>
      <w:tr w14:paraId="04A3B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132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request_id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939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VARCHAR(100)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A39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005E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唯一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180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C9DB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客户端逻辑请求ID，作为幂等键</w:t>
            </w:r>
          </w:p>
        </w:tc>
      </w:tr>
      <w:tr w14:paraId="040FD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51B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reservation_no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90B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VARCHAR(32)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7B2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580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唯一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B9B2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B33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预约业务单号</w:t>
            </w:r>
          </w:p>
        </w:tc>
      </w:tr>
      <w:tr w14:paraId="6ACBD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BEB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room_id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F663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8AAF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22F85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6FA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16F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会议室ID</w:t>
            </w:r>
          </w:p>
        </w:tc>
      </w:tr>
      <w:tr w14:paraId="4BAEB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A70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user_id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D65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55F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5ACC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1F1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044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预约人用户ID</w:t>
            </w:r>
          </w:p>
        </w:tc>
      </w:tr>
      <w:tr w14:paraId="45437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EFB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title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C7A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VARCHAR(100)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5B70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CFF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F2F2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2EC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会议主题</w:t>
            </w:r>
          </w:p>
        </w:tc>
      </w:tr>
      <w:tr w14:paraId="6EC61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63E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start_time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367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1E8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BD2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CHECK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03E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1615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预约开始时间</w:t>
            </w:r>
          </w:p>
        </w:tc>
      </w:tr>
      <w:tr w14:paraId="57A63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DEB5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end_time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285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1FB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18A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CHECK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48A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39D5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预约结束时间</w:t>
            </w:r>
          </w:p>
        </w:tc>
      </w:tr>
      <w:tr w14:paraId="0639E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7AE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participant_count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7F42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INT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4667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D7F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3204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07F0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参与人数</w:t>
            </w:r>
          </w:p>
        </w:tc>
      </w:tr>
      <w:tr w14:paraId="6123B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F63E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status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E84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VARCHAR(20)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B74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F82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BDBE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8E73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PENDING / CONFIRMED / REJECTED / CANCELLED</w:t>
            </w:r>
          </w:p>
        </w:tc>
      </w:tr>
      <w:tr w14:paraId="1C750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C30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remark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5B9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457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6E02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C326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47B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申请备注</w:t>
            </w:r>
          </w:p>
        </w:tc>
      </w:tr>
      <w:tr w14:paraId="5503D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10D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cancel_reason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3A8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8239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8635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3139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652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取消原因</w:t>
            </w:r>
          </w:p>
        </w:tc>
      </w:tr>
      <w:tr w14:paraId="36B66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D6A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2AD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1AE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CD1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037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49FC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创建时间</w:t>
            </w:r>
          </w:p>
        </w:tc>
      </w:tr>
      <w:tr w14:paraId="7BCFA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6279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updated_at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DE31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8B89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B009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A61C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自动更新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DC75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更新时间</w:t>
            </w:r>
          </w:p>
        </w:tc>
      </w:tr>
    </w:tbl>
    <w:p w14:paraId="1E63739C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28" w:name="_Toc9036"/>
      <w:bookmarkStart w:id="29" w:name="_Toc18175"/>
      <w:r>
        <w:rPr>
          <w:rFonts w:hint="eastAsia" w:ascii="黑体" w:hAnsi="黑体" w:eastAsia="黑体" w:cs="黑体"/>
          <w:sz w:val="30"/>
          <w:szCs w:val="30"/>
        </w:rPr>
        <w:t>3.7 审批记录表（approval_record）</w:t>
      </w:r>
      <w:bookmarkEnd w:id="28"/>
      <w:bookmarkEnd w:id="29"/>
    </w:p>
    <w:p w14:paraId="66E9BAB5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审批记录表只保存审批行为事实，不在预约表中冗余 approver_id、approved_at 等历史信息。一个预约允许存在多条审批历史，可完整保留通过、驳回或后续重复处理的审计轨迹。</w:t>
      </w:r>
    </w:p>
    <w:p w14:paraId="3395A6B3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表3-7 审批记录表（approval_record）字段结构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769"/>
        <w:gridCol w:w="1271"/>
        <w:gridCol w:w="1520"/>
        <w:gridCol w:w="1520"/>
        <w:gridCol w:w="1520"/>
      </w:tblGrid>
      <w:tr w14:paraId="71787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459B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76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31252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127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8F1A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D7E6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5B34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2252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5A808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798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411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272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2092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DB5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3CB2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审批记录ID</w:t>
            </w:r>
          </w:p>
        </w:tc>
      </w:tr>
      <w:tr w14:paraId="45A67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7BB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reservation_id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D5F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B10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46F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186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9FD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对应预约ID</w:t>
            </w:r>
          </w:p>
        </w:tc>
      </w:tr>
      <w:tr w14:paraId="72C07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D686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approver_id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D26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04399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47F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31D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765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审批管理员ID</w:t>
            </w:r>
          </w:p>
        </w:tc>
      </w:tr>
      <w:tr w14:paraId="00862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8C45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action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4860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VARCHAR(20)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582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141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9DD2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A858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APPROVE 或 REJECT</w:t>
            </w:r>
          </w:p>
        </w:tc>
      </w:tr>
      <w:tr w14:paraId="0A99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093A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remark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715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318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7937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662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8930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审批意见</w:t>
            </w:r>
          </w:p>
        </w:tc>
      </w:tr>
      <w:tr w14:paraId="4E904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8412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76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C39E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E228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CA7C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85FF9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7621C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审批时间</w:t>
            </w:r>
          </w:p>
        </w:tc>
      </w:tr>
    </w:tbl>
    <w:p w14:paraId="29D1CA27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30" w:name="_Toc6298"/>
      <w:bookmarkStart w:id="31" w:name="_Toc18479"/>
      <w:r>
        <w:rPr>
          <w:rFonts w:hint="eastAsia" w:ascii="黑体" w:hAnsi="黑体" w:eastAsia="黑体" w:cs="黑体"/>
          <w:sz w:val="30"/>
          <w:szCs w:val="30"/>
        </w:rPr>
        <w:t>3.8 操作日志表（operation_log）</w:t>
      </w:r>
      <w:bookmarkEnd w:id="30"/>
      <w:bookmarkEnd w:id="31"/>
    </w:p>
    <w:p w14:paraId="61D5D1B5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操作日志用于记录审批、驳回、强制取消、会议室增改及分类修改等关键管理行为。该表只增不改，不设置 updated_at；business_type 与 business_id 共同定位业务对象，以兼容多种业务实体。</w:t>
      </w:r>
    </w:p>
    <w:p w14:paraId="30350C4F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表3-8 操作日志表（operation_log）字段结构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  <w:gridCol w:w="1520"/>
      </w:tblGrid>
      <w:tr w14:paraId="29A7B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7899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72E3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数据类型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2163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允许为空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FA2E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约束</w:t>
            </w:r>
          </w:p>
        </w:tc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D0B6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默认值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DC93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字段说明</w:t>
            </w:r>
          </w:p>
        </w:tc>
      </w:tr>
      <w:tr w14:paraId="07015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CC2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9B37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D753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203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主键、自增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23C2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8F5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日志ID</w:t>
            </w:r>
          </w:p>
        </w:tc>
      </w:tr>
      <w:tr w14:paraId="4DE11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3EDB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41A0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1ED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4D1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外键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70A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6D5C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操作人ID</w:t>
            </w:r>
          </w:p>
        </w:tc>
      </w:tr>
      <w:tr w14:paraId="36A70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D82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operation_type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5821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E88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CC8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F16B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9A5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具体操作类型</w:t>
            </w:r>
          </w:p>
        </w:tc>
      </w:tr>
      <w:tr w14:paraId="55963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5E5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business_type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AE93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ECC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43E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组合索引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5865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CB92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业务类型</w:t>
            </w:r>
          </w:p>
        </w:tc>
      </w:tr>
      <w:tr w14:paraId="12BB5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BE3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business_id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6E6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BIGINT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E519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498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组合索引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68F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C31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业务对象ID</w:t>
            </w:r>
          </w:p>
        </w:tc>
      </w:tr>
      <w:tr w14:paraId="14C9A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0874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content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B84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BD2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63F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E115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AF8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操作内容描述</w:t>
            </w:r>
          </w:p>
        </w:tc>
      </w:tr>
      <w:tr w14:paraId="3018D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408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ip_address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DFC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VARCHAR(50)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515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D0A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4A73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NULL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E029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操作IP地址</w:t>
            </w:r>
          </w:p>
        </w:tc>
      </w:tr>
      <w:tr w14:paraId="1ACD4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F0A4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created_at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2855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1862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否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1B892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542DE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CURRENT_TIMESTAMP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0BD20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操作时间</w:t>
            </w:r>
          </w:p>
        </w:tc>
      </w:tr>
    </w:tbl>
    <w:p w14:paraId="47265A85">
      <w:pPr>
        <w:pStyle w:val="3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32" w:name="_Toc1571"/>
      <w:bookmarkStart w:id="33" w:name="_Toc7970"/>
      <w:r>
        <w:rPr>
          <w:rFonts w:hint="eastAsia" w:ascii="黑体" w:hAnsi="黑体" w:eastAsia="黑体" w:cs="黑体"/>
          <w:sz w:val="30"/>
          <w:szCs w:val="30"/>
        </w:rPr>
        <w:t>4 数据完整性、约束与索引设计</w:t>
      </w:r>
      <w:bookmarkEnd w:id="32"/>
      <w:bookmarkEnd w:id="33"/>
    </w:p>
    <w:p w14:paraId="012225D8">
      <w:pPr>
        <w:pStyle w:val="4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34" w:name="_Toc30757"/>
      <w:bookmarkStart w:id="35" w:name="_Toc23019"/>
      <w:r>
        <w:rPr>
          <w:rFonts w:hint="eastAsia" w:ascii="黑体" w:hAnsi="黑体" w:eastAsia="黑体" w:cs="黑体"/>
          <w:sz w:val="30"/>
          <w:szCs w:val="30"/>
        </w:rPr>
        <w:t>4.1 主键与外键设计</w:t>
      </w:r>
      <w:bookmarkEnd w:id="34"/>
      <w:bookmarkEnd w:id="35"/>
    </w:p>
    <w:p w14:paraId="463332F4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8 张业务表均使用 BIGINT 自增主键，以保证实体身份稳定并为后续数据增长预留空间。实体之间通过显式外键建立引用关系：meeting_room.category_id 指向 room_category；room_facility.room_id、room_open_rule.room_id 和 reservation.room_id 指向 meeting_room；reservation.user_id、approval_record.approver_id 和 operation_log.user_id 指向 sys_user；approval_record.reservation_id 指向 reservation。</w:t>
      </w:r>
    </w:p>
    <w:p w14:paraId="46EBFEBA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operation_log.business_id 不建立外键，这是有意保留的多态业务引用设计。该字段需结合 business_type 解释，可以记录 RESERVATION、MEETING_ROOM、ROOM_CATEGORY 等不同业务对象，避免为每种日志对象增加一组可空外键字段。</w:t>
      </w:r>
    </w:p>
    <w:p w14:paraId="6B628D3B">
      <w:pPr>
        <w:pStyle w:val="4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36" w:name="_Toc1910"/>
      <w:bookmarkStart w:id="37" w:name="_Toc32541"/>
      <w:r>
        <w:rPr>
          <w:rFonts w:hint="eastAsia" w:ascii="黑体" w:hAnsi="黑体" w:eastAsia="黑体" w:cs="黑体"/>
          <w:sz w:val="30"/>
          <w:szCs w:val="30"/>
        </w:rPr>
        <w:t>4.2 唯一约束与检查约束</w:t>
      </w:r>
      <w:bookmarkEnd w:id="36"/>
      <w:bookmarkEnd w:id="37"/>
    </w:p>
    <w:p w14:paraId="16B9070F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唯一约束主要用于阻止重复业务身份：sys_user.username、room_category.category_name、meeting_room.room_name、reservation.request_id 和 reservation.reservation_no 均要求唯一。room_facility 使用 (room_id, facility_name) 防止同一会议室重复登记同名设施；room_open_rule 使用 (room_id, weekday) 保证当前基线下一个会议室每天最多一条开放规则。</w:t>
      </w:r>
    </w:p>
    <w:p w14:paraId="2C2B0857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CHECK 约束用于校验局部字段合法性：room_open_rule.weekday 必须位于 1~7 范围，close_time 必须晚于 open_time；reservation.end_time 必须晚于 start_time。跨表规则如 capacity 是否位于分类容量上下限之间，不在数据库中建立跨表 CHECK，而由 Service 层在新增和修改时统一校验。</w:t>
      </w:r>
    </w:p>
    <w:p w14:paraId="1C42C176">
      <w:pPr>
        <w:pStyle w:val="4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38" w:name="_Toc3286"/>
      <w:bookmarkStart w:id="39" w:name="_Toc11937"/>
      <w:r>
        <w:rPr>
          <w:rFonts w:hint="eastAsia" w:ascii="黑体" w:hAnsi="黑体" w:eastAsia="黑体" w:cs="黑体"/>
          <w:sz w:val="30"/>
          <w:szCs w:val="30"/>
        </w:rPr>
        <w:t>4.3 索引设计</w:t>
      </w:r>
      <w:bookmarkEnd w:id="38"/>
      <w:bookmarkEnd w:id="39"/>
    </w:p>
    <w:p w14:paraId="222B5C62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索引围绕系统的主要查询路径建立。reservation 的 idx_reservation_room_status_start(room_id, status, start_time) 服务于会议室时间冲突检测和会议室日程查询；idx_reservation_user_start(user_id, start_time) 服务于“我的预约”时间排序。meeting_room 的 idx_room_category(category_id) 用于按分类筛选会议室。approval_record 根据 reservation_id 和 approver_id 建立索引，operation_log 根据 user_id 以及 (business_type, business_id) 建立索引，方便审批历史和审计记录查询。</w:t>
      </w:r>
    </w:p>
    <w:p w14:paraId="723CCC55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表4-1 关键索引及用途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4B0FA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D28F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索引名称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AAB9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所属表</w:t>
            </w:r>
          </w:p>
        </w:tc>
        <w:tc>
          <w:tcPr>
            <w:tcW w:w="249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0CAE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索引字段</w:t>
            </w:r>
          </w:p>
        </w:tc>
        <w:tc>
          <w:tcPr>
            <w:tcW w:w="311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E5FF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主要用途</w:t>
            </w:r>
          </w:p>
        </w:tc>
      </w:tr>
      <w:tr w14:paraId="44636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8704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idx_reservation_room_status_start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B08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BCCD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room_id, status, start_time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5D2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冲突检测、会议室日程查询</w:t>
            </w:r>
          </w:p>
        </w:tc>
      </w:tr>
      <w:tr w14:paraId="041F3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20D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idx_reservation_user_start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9544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458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user_id, start_time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3734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用户预约列表与时间排序</w:t>
            </w:r>
          </w:p>
        </w:tc>
      </w:tr>
      <w:tr w14:paraId="53A78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EDEE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idx_room_category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08AD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meeting_room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A4E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category_id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193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按会议室分类检索</w:t>
            </w:r>
          </w:p>
        </w:tc>
      </w:tr>
      <w:tr w14:paraId="54CA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7A6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idx_open_rule_room_weekday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08C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room_open_rule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ECCB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room_id, weekday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CB75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按会议室和星期读取开放时间</w:t>
            </w:r>
          </w:p>
        </w:tc>
      </w:tr>
      <w:tr w14:paraId="32A9A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1AD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idx_approval_reservation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D8F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approval_record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4B30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reservation_id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5F59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查询预约审批历史</w:t>
            </w:r>
          </w:p>
        </w:tc>
      </w:tr>
      <w:tr w14:paraId="71E2C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818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idx_approval_approver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8581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approval_record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9391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approver_id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C6B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查询管理员审批记录</w:t>
            </w:r>
          </w:p>
        </w:tc>
      </w:tr>
      <w:tr w14:paraId="26E01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86F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idx_log_user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EEA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operation_log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9D8B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user_id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829A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按操作人查询日志</w:t>
            </w:r>
          </w:p>
        </w:tc>
      </w:tr>
      <w:tr w14:paraId="201C1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3BB7A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idx_log_business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26906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operation_log</w:t>
            </w:r>
          </w:p>
        </w:tc>
        <w:tc>
          <w:tcPr>
            <w:tcW w:w="24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492DC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business_type, business_id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vAlign w:val="center"/>
          </w:tcPr>
          <w:p w14:paraId="62C86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定位业务对象的操作轨迹</w:t>
            </w:r>
          </w:p>
        </w:tc>
      </w:tr>
    </w:tbl>
    <w:p w14:paraId="73DB1FCC">
      <w:pPr>
        <w:pStyle w:val="4"/>
        <w:keepNext/>
        <w:ind w:firstLine="602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bookmarkStart w:id="40" w:name="_Toc3822"/>
      <w:bookmarkStart w:id="41" w:name="_Toc3382"/>
      <w:r>
        <w:rPr>
          <w:rFonts w:hint="eastAsia" w:ascii="黑体" w:hAnsi="黑体" w:eastAsia="黑体" w:cs="黑体"/>
          <w:sz w:val="30"/>
          <w:szCs w:val="30"/>
        </w:rPr>
        <w:t>4.4 预约冲突与并发一致性设计</w:t>
      </w:r>
      <w:bookmarkEnd w:id="40"/>
      <w:bookmarkEnd w:id="41"/>
    </w:p>
    <w:p w14:paraId="0CA43511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同一会议室在时间轴上的预约区间不能重叠。对于新预约区间 [S_new, E_new)，若数据库中存在状态为 PENDING 或 CONFIRMED 的预约满足 S_old &lt; E_new 且 E_old &gt; S_new，则判定为时间冲突。该条件属于区间相交判定，无法由普通 UNIQUE 索引直接保证。</w:t>
      </w:r>
    </w:p>
    <w:p w14:paraId="40FA20D2">
      <w:pPr>
        <w:jc w:val="both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因此数据库层提供 room_id、status、start_time 等索引以缩小候选预约集合，业务层在事务中锁定相关数据并完成冲突检查与写入。request_id 唯一约束用于进一步抵御网络重试或重复提交带来的重复写入。这样既保留了关系数据库完整性约束的优势，又避免将复杂业务状态机固化在数据库触发器或存储过程中。</w:t>
      </w:r>
    </w:p>
    <w:p w14:paraId="56DDEBE0">
      <w:pPr>
        <w:pStyle w:val="3"/>
        <w:keepNext/>
        <w:jc w:val="left"/>
        <w:rPr>
          <w:rFonts w:hint="eastAsia"/>
        </w:rPr>
      </w:pPr>
      <w:bookmarkStart w:id="42" w:name="_Toc15078"/>
      <w:bookmarkStart w:id="43" w:name="_Toc23885"/>
      <w:r>
        <w:rPr>
          <w:rFonts w:hint="eastAsia" w:ascii="黑体" w:hAnsi="黑体" w:eastAsia="黑体" w:cs="黑体"/>
          <w:sz w:val="30"/>
          <w:szCs w:val="30"/>
        </w:rPr>
        <w:t>5 数据库建表结果与截图证明</w:t>
      </w:r>
      <w:bookmarkEnd w:id="42"/>
      <w:bookmarkEnd w:id="43"/>
    </w:p>
    <w:p w14:paraId="010E6C5D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792470" cy="2401570"/>
            <wp:effectExtent l="0" t="0" r="11430" b="11430"/>
            <wp:docPr id="3" name="图片 3" descr="6e37090407cbcb3ff30433a32e4e9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e37090407cbcb3ff30433a32e4e9a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21B6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781675" cy="4298950"/>
            <wp:effectExtent l="0" t="0" r="9525" b="6350"/>
            <wp:docPr id="4" name="图片 4" descr="16d8e688778826ada5e5898d672ef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d8e688778826ada5e5898d672ef8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CA0A">
      <w:pPr>
        <w:ind w:left="2220" w:leftChars="200" w:hanging="1740" w:hangingChars="725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315585" cy="3750310"/>
            <wp:effectExtent l="0" t="0" r="5715" b="8890"/>
            <wp:docPr id="5" name="图片 5" descr="18ebc67d84a6d2bc7bfbf9599c42a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8ebc67d84a6d2bc7bfbf9599c42af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sz w:val="24"/>
          <w:szCs w:val="24"/>
        </w:rPr>
        <w:t>图5-1 meeting_room 数据库表创建结果</w:t>
      </w:r>
    </w:p>
    <w:p w14:paraId="52F37207">
      <w:pPr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eastAsia="zh-CN"/>
        </w:rPr>
        <w:drawing>
          <wp:inline distT="0" distB="0" distL="114300" distR="114300">
            <wp:extent cx="5782945" cy="2435860"/>
            <wp:effectExtent l="0" t="0" r="8255" b="2540"/>
            <wp:docPr id="10" name="图片 10" descr="f3962122221bb5cd5ff61be220b3f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3962122221bb5cd5ff61be220b3f8b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8654">
      <w:pPr>
        <w:ind w:left="0" w:leftChars="0" w:firstLine="2400" w:firstLineChars="100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图5-2 reservation 核心预约表结构</w:t>
      </w:r>
    </w:p>
    <w:p w14:paraId="0FF391DE">
      <w:pPr>
        <w:pStyle w:val="166"/>
        <w:keepNext/>
        <w:jc w:val="center"/>
        <w:rPr>
          <w:rFonts w:hint="eastAsia" w:ascii="宋体" w:hAnsi="宋体" w:eastAsia="宋体" w:cs="宋体"/>
          <w:b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eastAsia="zh-CN"/>
        </w:rPr>
        <w:drawing>
          <wp:inline distT="0" distB="0" distL="114300" distR="114300">
            <wp:extent cx="5790565" cy="3364865"/>
            <wp:effectExtent l="0" t="0" r="635" b="635"/>
            <wp:docPr id="2" name="图片 2" descr="8190be66820e675401d16ca182750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190be66820e675401d16ca182750e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129B">
      <w:pPr>
        <w:pStyle w:val="166"/>
        <w:keepNext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图5-3 数据库约束或关系证明</w:t>
      </w:r>
    </w:p>
    <w:p w14:paraId="3CDD408A">
      <w:pPr>
        <w:pStyle w:val="3"/>
        <w:keepNext/>
        <w:jc w:val="left"/>
        <w:rPr>
          <w:rFonts w:hint="eastAsia" w:ascii="黑体" w:hAnsi="黑体" w:eastAsia="黑体" w:cs="黑体"/>
          <w:sz w:val="30"/>
          <w:szCs w:val="30"/>
        </w:rPr>
      </w:pPr>
      <w:bookmarkStart w:id="44" w:name="_Toc12523"/>
      <w:bookmarkStart w:id="45" w:name="_Toc17531"/>
      <w:r>
        <w:rPr>
          <w:rFonts w:hint="eastAsia" w:ascii="黑体" w:hAnsi="黑体" w:eastAsia="黑体" w:cs="黑体"/>
          <w:sz w:val="30"/>
          <w:szCs w:val="30"/>
        </w:rPr>
        <w:t>6 设计说明与阶段小结</w:t>
      </w:r>
      <w:bookmarkEnd w:id="44"/>
      <w:bookmarkEnd w:id="45"/>
    </w:p>
    <w:p w14:paraId="29BF98D5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本阶段数据库设计已形成能够支撑团队并行开发的稳定基线。8 张表覆盖用户、会议室资源、开放规则、预约、审批和审计等核心业务域；通过主外键、唯一约束、检查约束和组合索引保证基础数据质量并支撑主要查询路径。预约冲突这一核心并发问题采用“数据库索引 + 事务控制 + 业务层区间判定”的组合方案，既具有明确的技术实现路径，也避免把复杂业务规则固化为数据库专有逻辑。</w:t>
      </w:r>
    </w:p>
    <w:p w14:paraId="23795E6A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后续开发阶段应以 sql/schema.sql 为数据库结构权威来源。若新增字段或表，应通过 migration 文件演进并同步更新实体类、Mapper、接口文档和本设计文档，避免多人并行开发时出现数据库结构漂移。</w:t>
      </w:r>
    </w:p>
    <w:sectPr>
      <w:footerReference r:id="rId6" w:type="default"/>
      <w:pgSz w:w="12240" w:h="15840"/>
      <w:pgMar w:top="1440" w:right="1417" w:bottom="1440" w:left="1701" w:header="850" w:footer="85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4CC0D">
    <w:pPr>
      <w:pStyle w:val="24"/>
      <w:jc w:val="both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AA0E2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AA0E2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A9E6E">
    <w:pPr>
      <w:pStyle w:val="24"/>
      <w:jc w:val="both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94055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05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01999C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54.65pt;mso-position-horizontal:center;mso-position-horizontal-relative:margin;z-index:251659264;mso-width-relative:page;mso-height-relative:page;" filled="f" stroked="f" coordsize="21600,21600" o:gfxdata="UEsDBAoAAAAAAIdO4kAAAAAAAAAAAAAAAAAEAAAAZHJzL1BLAwQUAAAACACHTuJAfuc7IdQAAAAF&#10;AQAADwAAAGRycy9kb3ducmV2LnhtbE2PMU/DMBCF90r8B+uQ2KjdIlUhxOmAoANMTRFivMaXOBCf&#10;o9hNC78el4UuJz29u/e+K9Yn14uJxtB51rCYKxDEtTcdtxreds+3GYgQkQ32nknDNwVYl1ezAnPj&#10;j7ylqYqtSCEcctRgYxxyKUNtyWGY+4E4eY0fHcYkx1aaEY8p3PVyqdRKOuw4NVgc6NFS/VUdXMJ4&#10;f1Vu89PYD/eCTajsbto8fWp9c71QDyAineL/Mpzx0w2UiWnvD2yC6DWkR+LfPHvq/g7EXsMyyxTI&#10;spCX9OUvUEsDBBQAAAAIAIdO4kDOCq99OAIAAGIEAAAOAAAAZHJzL2Uyb0RvYy54bWytVMuO0zAU&#10;3SPxD5b3NOnAVKVqOipTDUKqmJEGxNp1nCaSX9huk/IB8Aes2LDnu/odHDtNBw0sZsHGvbnvc+69&#10;nV91SpK9cL4xuqDjUU6J0NyUjd4W9OOHmxdTSnxgumTSaFHQg/D0avH82by1M3FhaiNL4QiSaD9r&#10;bUHrEOwsyzyvhWJ+ZKzQMFbGKRbw6bZZ6ViL7EpmF3k+yVrjSusMF95Du+qN9JTRPSWhqaqGi5Xh&#10;OyV06LM6IVkAJF831tNF6raqBA+3VeVFILKgQBrSiyKQN/HNFnM22zpm64afWmBPaeERJsUajaLn&#10;VCsWGNm55q9UquHOeFOFETcq64EkRoBinD/i5r5mViQsoNrbM+n+/6Xl7/d3jjRlQSeUaKYw8OP3&#10;b8cfv44/v5JJpKe1fgavewu/0L0xHZZm0HsoI+qucir+Ag+BHeQezuSKLhAO5eT1q/zykhIO03h6&#10;MZ3mif3sIdo6H94Ko0gUCuowvMQp2699QCdwHVxiMW1uGinTAKUmLSq8vMxTwNmCCKkRGDH0vUYp&#10;dJvuBGxjygNwOdMvhrf8pkHxNfPhjjlsAqDgVsItnkoaFDEniZLauC//0kd/DAhWSlpsVkH95x1z&#10;ghL5TmN0cQ0HwQ3CZhD0Tl0bLOsYV2h5EhHgghzEyhn1CSe0jFVgYpqjVkHDIF6Hfr9xglwsl8lp&#10;Z12zrfsALJ5lYa3vLY9lIpXeLncBdCaWI0U9LyfmsHqJ/NOZxN3+8zt5Pfw1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fuc7IdQAAAAFAQAADwAAAAAAAAABACAAAAAiAAAAZHJzL2Rvd25yZXYu&#10;eG1sUEsBAhQAFAAAAAgAh07iQM4Kr304AgAAYgQAAA4AAAAAAAAAAQAgAAAAI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01999C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FF7A16"/>
    <w:rsid w:val="3D03274C"/>
    <w:rsid w:val="3D4E7172"/>
    <w:rsid w:val="4D4E5A50"/>
    <w:rsid w:val="5B383D79"/>
    <w:rsid w:val="7932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aptionCN"/>
    <w:qFormat/>
    <w:uiPriority w:val="0"/>
    <w:pPr>
      <w:spacing w:before="80" w:after="120" w:line="276" w:lineRule="auto"/>
      <w:ind w:firstLine="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4553</Words>
  <Characters>8027</Characters>
  <Lines>0</Lines>
  <Paragraphs>0</Paragraphs>
  <TotalTime>3</TotalTime>
  <ScaleCrop>false</ScaleCrop>
  <LinksUpToDate>false</LinksUpToDate>
  <CharactersWithSpaces>8365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课程设计项目组</dc:creator>
  <dc:description>generated by python-docx</dc:description>
  <cp:lastModifiedBy>WPS_1602419889</cp:lastModifiedBy>
  <dcterms:modified xsi:type="dcterms:W3CDTF">2026-09-13T03:23:10Z</dcterms:modified>
  <dc:subject>数据库表结构设计阶段交付物</dc:subject>
  <dc:title>会议室预约与时间冲突检查系统数据库表结构设计文档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eyJoZGlkIjoiN2NjZjE2ODI1NjlkMzVkNGQ3ZDJlMzAzMjA1NGNhZTEiLCJ1c2VySWQiOiIxMTMwMDY5MTUxIn0=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741A40D6FEB946B8B4FE8E72179ABB04_13</vt:lpwstr>
  </property>
</Properties>
</file>