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知弈 AgentOS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下一阶段架构收敛与完整功能规划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D6D7E"/>
          <w:sz w:val="22"/>
        </w:rPr>
        <w:t>Rolling Planner · Mission State · Semantic Diff · Context Plane · Execution Backends</w:t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34495E"/>
          <w:sz w:val="24"/>
        </w:rPr>
        <w:t>系统整理稿 / 设计基线</w:t>
      </w:r>
    </w:p>
    <w:p>
      <w:pPr>
        <w:jc w:val="center"/>
      </w:pPr>
      <w:r>
        <w:rPr>
          <w:rFonts w:ascii="Noto Sans CJK SC" w:hAnsi="Noto Sans CJK SC" w:eastAsia="Noto Sans CJK SC"/>
          <w:color w:val="7F8C8D"/>
          <w:sz w:val="21"/>
        </w:rPr>
        <w:t>2026-10-06</w:t>
      </w:r>
    </w:p>
    <w:p>
      <w:r>
        <w:br w:type="page"/>
      </w:r>
    </w:p>
    <w:p>
      <w:pPr>
        <w:pStyle w:val="Heading1"/>
      </w:pPr>
      <w:r>
        <w:t>文档定位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本文对本轮围绕知弈 AgentOS 的连续架构讨论进行系统化收敛。讨论从“当前 Runtime Planner 是否已经具备滚动规划基础”开始，依次触及状态机、滚动触发、ACG 语义、上下文与记忆、结构化输出成本、Codex 类执行循环、AgentOS 的长期主体定位，以及 Mission State、事务语义、副作用、预算和测试不变量等遗漏问题。本文不把讨论原样堆叠，而是整理为可以直接指导下一阶段开发的目标架构与功能图。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本文同时结合了本轮对当前默认分支关键代码的检查。凡涉及“当前代码已经存在/当前缺失”的判断，均以现有实现为依据；“下一阶段目标”属于设计方案，不视为已完成能力。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38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663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本文采用的边界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当前事实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以现有 Runtime Planning、ACG Execution、Communication、Memory、Resource 等实现为准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目标设计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本轮讨论收敛出的下一阶段架构，不等同于当前已实现状态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核心原则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模型负责语义决策；Runtime 负责结构、状态、校验、持久化与执行 authority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最终目标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让 AgentOS 成为长期存在的任务主体，而 Codex/ZCode/模型/人类成为可选择的执行资源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1. 本轮讨论的核心结论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2. 当前代码基础与真正缺口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3. AgentOS 的目标定位：长期存在的 Executive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4. 三个正交状态域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5. Rolling Planner：Frontier、Horizon 与触发机制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6. Progressive ACG：TaskPlan 与可执行图的重新分工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7. Planner 输出重构：从大 JSON 到 Semantic Diff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8. 上下文、记忆与信息压缩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9. 外部 Agent / Codex / ZCode 的执行边界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10. Mission State：长期主体的唯一认知状态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11. 资源、验证、副作用、预算与可靠性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12. Planning Trace 与系统可观测性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13. 下一阶段完整功能图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14. 建议开发顺序与验收标准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34495E"/>
          <w:sz w:val="21"/>
        </w:rPr>
        <w:t>15. 结尾：仍需明确的设计问题</w:t>
      </w:r>
    </w:p>
    <w:p>
      <w:r>
        <w:br w:type="page"/>
      </w:r>
    </w:p>
    <w:p>
      <w:pPr>
        <w:pStyle w:val="Heading1"/>
      </w:pPr>
      <w:r>
        <w:t>1. 本轮讨论的核心结论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这一轮讨论最大的变化，不是增加了某个孤立功能，而是重新确定了 AgentOS 的系统身份：它不应被理解为“一张大 ACG + 一组平级 Agent”，而应被理解为一个长期存在、持续观察、持续规划、能够记住任务历史并委派不同执行体的 Executive Runtime。ACG 只是它当前已经承诺执行的计算视图；Codex、ZCode、本地 Runtime、模型端点、人类审核等都是可以被选择和调度的执行资源。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完整 TaskPlan 不等于完整可执行 ACG。TaskPlan 可以包含全局战略理解，ACG 只承载已经 Commit 的执行区域。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Rolling Planner 不是“每完成一个节点就重新规划”，而是事件触发、在安全屏障上做局部语义决策，并推进 Planning Frontier。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状态不应继续堆进一个巨大 FSM；顶层建议保留 Run/Step Lifecycle、Rolling Planning State、Planning Round Transaction 三个正交状态域。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模型不再负责输出完整系统对象。Planner 应输出小型 Semantic Diff / Tool Call，系统负责物化 TaskPlan、GraphPatch、Binding、Version、Provenance 等结构。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上下文必须与 Planner 一样滚动：正文留在 Store，节点通过 ContextPack 按需读取，远端历史通过 Phase Capsule 压缩，但关键约束、决策、证据、Artifact 与副作用事实不能被摘要丢失。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执行 Agent 的“声称已完成”不能直接升级为 Mission Fact；必须经过 Artifact/Evidence/Verifier/Auditor 的事实晋升过程。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所有 Planner Diff 都必须绑定 baseRevision，并通过 Validate/CAS/Commit 才能进入系统状态；这比单纯 JSON Schema 校验更关键。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已执行历史不可改写。对于不可逆副作用，后续只能追加补偿或新动作，不能通过 replan 把历史“删除”。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3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1  下一阶段目标架构：AgentOS 作为长期 Executive，执行体作为异构资源</w:t>
      </w:r>
    </w:p>
    <w:p>
      <w:pPr>
        <w:pStyle w:val="Heading1"/>
      </w:pPr>
      <w:r>
        <w:t>2. 当前代码基础与真正缺口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本轮代码检查表明，当前系统并不是“完全没有滚动 Planner 基础”。相反，一批最困难的底层机制已经存在：Runtime Planning Round、Observation 指纹、持久化与重放、Wait/Wake、Checkpoint、Failure Boundary、Semantic Revision、Graph Version、Resource Readiness、ContextPack、Communication Budget、Memory Retrieval 等。真正缺失的是把这些机制统一到“规划承诺层（Planning Commitment）”上。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43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当前能力</w:t>
            </w:r>
          </w:p>
        </w:tc>
        <w:tc>
          <w:tcPr>
            <w:tcW w:type="dxa" w:w="442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主要实现位置</w:t>
            </w:r>
          </w:p>
        </w:tc>
        <w:tc>
          <w:tcPr>
            <w:tcW w:type="dxa" w:w="209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Observe → Decide → Apply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runtime/planning_loop.py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已具备，是现有 Runtime Planning Loop 的核心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Round 持久化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contracts/runtime_planning.py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 observed / decided / applied / rejected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Wait / Wake / Resource Wait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runtime/planning_wait.py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 condition 与 requirement_available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Failure → Planner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runtime/acg_execution.py + recovery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已具备事件驱动的 Planner 边界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Semantic Revision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runtime/semantic_revision.py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已具备版本化 TaskPlan/ACG 修订，但当前以 replacement Run 为主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ACG Superstep Barrier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components/executor/graph.py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已具备安全屏障基础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低熵通信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communicator/ContextPack/Broker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已具备拓扑、字段白名单、三级 token budget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记忆与 Capsule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memory/service.py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已具备检索与 PhaseCapsule 基础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Frontier / Horizon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—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Speculative vs Committed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—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增量 Commit ACG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—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State 单一认知视图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—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Planner Diff 事务化 CAS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—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缺失</w:t>
            </w:r>
          </w:p>
        </w:tc>
      </w:tr>
    </w:tbl>
    <w:p>
      <w:pPr>
        <w:spacing w:after="0"/>
      </w:pPr>
    </w:p>
    <w:p>
      <w:pPr>
        <w:pStyle w:val="Heading2"/>
      </w:pPr>
      <w:r>
        <w:t>2.1 为什么当前仍然不是“真正的 Rolling Planner”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当前初始规划链路仍然是“完整 TaskPlan → 完整 ACG”。ACGLowerer 的校验要求 lowering steps 与 TaskPlan nodes 精确覆盖，ImplementationBinding 也要求每一个计划节点都映射到一个可执行节点。因此界面中一开始出现完整 ACG 不是展示误差，而是后端当前的真实语义。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PlanningEngine.plan()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→ SemanticPlanner / TaskDecomposer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→ full TaskPlan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→ build_acg_lowering_input()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→ ACGLowerer.lower()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→ full ACG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同时，Runtime Planner 目前更准确地属于“event-driven replanning”：普通 superstep 完成后如果没有新的 verification output，Planner 往往直接 continue；真正进入 Planner 决策的主要边界包括 verification、failure、resume/restart、condition、user_input 与 exhausted。因此当前系统已经能“在重要事件后重新决策”，但还没有“观察 → Commit 一小段 → 执行 → 再观察 → 推进 Frontier”的 receding-horizon 语义。</w:t>
      </w:r>
    </w:p>
    <w:p>
      <w:pPr>
        <w:pStyle w:val="Heading2"/>
      </w:pPr>
      <w:r>
        <w:t>2.2 当前 revise 的关键语义差异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现有 revise 会通过 SemanticRevisionService 生成 replacement Run，并清空新 Run 的 steps/checkpoints/completedStepIds 等执行态，再重新编译和绑定。该机制拥有清晰的 lineage 与 graphVersion，但它更接近“版本化替换整个 Run”，还不是同一长期执行历史中的“冻结已完成前缀，只修改未来”。下一阶段需要明确：Completed/Committed history 属于不可变事实；Planner 只能修改未执行的未来区域，或追加新区域。</w:t>
      </w:r>
    </w:p>
    <w:p>
      <w:pPr>
        <w:pStyle w:val="Heading1"/>
      </w:pPr>
      <w:r>
        <w:t>3. AgentOS 的目标定位：长期存在的 Executive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更准确的产品与架构定位是：AgentOS 本身是长期存在的任务主体（Persistent Executive），不同 Agent/模型/执行后端是它可以委派工作的专业执行资源。这和用户长期维护一个项目、在不同阶段选择 Codex、ChatGPT、Claude Code、人类同学或工具协作的关系非常接近。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9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464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负责内容</w:t>
            </w:r>
          </w:p>
        </w:tc>
        <w:tc>
          <w:tcPr>
            <w:tcW w:type="dxa" w:w="238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典型实体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Strategic Planning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为什么现在做什么、任务是否改变、下一阶段是什么、是否等待/恢复/换方案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AgentOS Rolling Planner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Tactical Planning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把一个被委派的工作单元具体做完，内部可有几十次动作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Codex / ZCode / 专业 Agent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Action Planning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单次 shell/read/patch/tool 的具体执行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工具、Runtime、文件系统、进程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因此 ACG Node 的粒度必须高于单次 LLM Call 和单次 Tool Call。只有当一项工作值得独立调度、独立资源绑定、独立恢复、跨执行体依赖、单独审计、人工审批或形成独立产物边界时，才应该升级为 ACG Node。Codex 内部的 grep、read、patch、test 等动作留在 backend local loop 中。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AgentOS Global Loop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Observe → Plan Horizon → Commit ACG → Bind Resource → Execute Node → Verify → Observe (loop)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Execution Backend Local Loop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Reason → Tool → Observe → Reason → Tool (loop)</w:t>
      </w:r>
    </w:p>
    <w:p>
      <w:pPr>
        <w:pStyle w:val="Heading1"/>
      </w:pPr>
      <w:r>
        <w:t>4. 三个正交状态域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最终建议形成三个顶层状态域，而不是继续扩张一个巨型 StateMachine。第三个与第一个当前已经有较强基础，真正需要补的是中间的 Rolling Planning State。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71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2  三个顶层状态域的职责分离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209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状态域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核心问题</w:t>
            </w:r>
          </w:p>
        </w:tc>
        <w:tc>
          <w:tcPr>
            <w:tcW w:type="dxa" w:w="2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当前基础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 / Step Lifecycle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任务/节点现在还能不能跑？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StateMachine、WorkflowStatus、StepStatus 已有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保持稳定，不承担未来规划语义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Rolling Planning State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下一步承诺什么？哪些未来还能改？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缺少 frontier / horizon / commitment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新增 Planning Frontier、rollPending、commit history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Round Transaction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这一轮 Planner 决策进行到哪里？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RuntimePlanningRound 已有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增加 proposal/validation/commit 元数据即可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资源绑定、Recovery、Review 等可以有自己的局部生命周期，但不建议继续升级为更多“顶层 FSM”。否则状态组合会指数膨胀。资源状态例如 UNBOUND / WAITING_RESOURCE / BOUND / LEASED / RELEASED，应属于 Scheduler/Resource Plane 内部。</w:t>
      </w:r>
    </w:p>
    <w:p>
      <w:pPr>
        <w:pStyle w:val="Heading1"/>
      </w:pPr>
      <w:r>
        <w:t>5. Rolling Planner：Frontier、Horizon 与触发机制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Rolling Planner 的目标不是高频调用模型，而是在“未来计划真正需要更新”时，在安全执行屏障上做一次小型战略决策。最稳妥的触发模型是 Trigger + Barrier + Need。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43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trig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3  Rolling Planner 的触发、延迟与安全屏障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15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触发原因</w:t>
            </w:r>
          </w:p>
        </w:tc>
        <w:tc>
          <w:tcPr>
            <w:tcW w:type="dxa" w:w="436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典型判定</w:t>
            </w:r>
          </w:p>
        </w:tc>
        <w:tc>
          <w:tcPr>
            <w:tcW w:type="dxa" w:w="266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Planner 可能动作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FRONTIER_LOW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remaining committed work ≤ low-watermark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EXTEND，提前补充下一 horizon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SEMANTIC_CHANGE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Verifier/decision/constraint discovery 产生影响未来的新事实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REVISE_FUTURE / EXTEND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UNRECOVERABLE_FAILURE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Recovery 无法自动解决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RECOVER / REVISE / ABORT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RESOURCE_BLOCKED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当前 committed 节点的 frozen requirement 无资源可满足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WAIT(requirement_available) / REVISE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USER_INPUT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用户新增要求、改变范围、补充材料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REVISE / QUESTION / CONTINUE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CONDITION_WAKE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等待条件满足或超时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重新观察后 CONTINUE / RECOVER / REVISE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HORIZON_EXHAUSTED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当前 committed region 已执行完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EXTEND 或 COMPLETE，不能直接把 Run 判完成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Trigger 发生并不意味着立刻修改 ACG。如果仍有 active nodes、未解决 review、control frame 正在变化，系统只持久化 rollPending，并等待最近一个 Safe Planning Barrier。只有状态已经稳定且 checkpoint 已持久化后，Planner 才能形成新 Observation。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should_request_roll =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frontier.remaining_committed &lt;= low_watermark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semantic_change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unrecoverable_failure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relevant_resource_blocker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user_input_pending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condition_wake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OR horizon_exhausted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can_roll =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activeStepIds == ∅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AND review resolved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AND control frames stable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AND checkpoint durable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Horizon 不建议固定为“永远 2 个节点”。更合理的是 Commit 下一段“稳定可执行 cut”：遇到证据依赖分支、高风险副作用、未知资源需求、人工审核门、Verifier 决策点等不确定性边界时停止扩展；稳定且独立的节点可以同批 Commit，以保留并行度。</w:t>
      </w:r>
    </w:p>
    <w:p>
      <w:pPr>
        <w:pStyle w:val="Heading1"/>
      </w:pPr>
      <w:r>
        <w:t>6. Progressive ACG：TaskPlan 与可执行图的重新分工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本轮讨论中最关键的语义收敛之一，是把 TaskPlan 和 ACG 从“几乎一一对应”改为战略与承诺两个层级。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02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目标语义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是否可修改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是否可调度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State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长期任务真实状态与认知视图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通过事务化更新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TaskPlan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Planner 对整个任务的战略理解，可包含粗粒度未来与候选方案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未来部分可修改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 Projection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供 UI 展示 speculative 未来的只读投影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随 TaskPlan 变化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Committed ACG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已经正式承诺的可执行拓扑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已完成历史不可改；未执行部分受严格规则约束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RuntimeGraph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Committed ACG 的执行状态实例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仅按执行状态机推进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是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这意味着 UI 如果仍希望展示未来 20 个节点，不应把它们伪装成 canonical executable ACG。可以叠加 Plan Projection，但必须明确标识 speculative，且该投影绝不能进入 ready-set、ResourceBinder、Recovery 或实际执行。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TaskPlan (strategic / revisable)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  ↓ Commit Proposal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TaskPlanTopologyCompiler (single authority)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Committed ACG (executable truth)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RuntimeGraph / Scheduler / ResourceBinder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对于模板化、确定性很高的工作流，系统仍可一次性 Commit 整个 TaskPlan；Progressive ACG 不是强制所有任务都只规划一步，而是让“全量 Commit”成为确定性场景下的一种合法特例，而不是默认语义。</w:t>
      </w:r>
    </w:p>
    <w:p>
      <w:pPr>
        <w:pStyle w:val="Heading1"/>
      </w:pPr>
      <w:r>
        <w:t>7. Planner 输出重构：从大 JSON 到 Semantic Diff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当前大规模结构化输出的问题不在于“JSON 本身不可用”，而在于模型被要求重建太多属于系统 authority 的字段。一个 30 节点 TaskPlan 中，ID、Version、Binding、Schema、SourceRef 规范、Graph identity、默认 contract、Resource binding 等大量内容不应该由模型重复生成。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43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di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4  Planner 输出重构：Semantic Diff + 系统物化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目标原则可以直接固化为一句架构约束：Model proposes semantics; runtime owns structure（模型负责提出语义决策，Runtime 负责结构与状态）。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30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模型应该负责</w:t>
            </w:r>
          </w:p>
        </w:tc>
        <w:tc>
          <w:tcPr>
            <w:tcW w:type="dxa" w:w="476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系统应该负责</w:t>
            </w:r>
          </w:p>
        </w:tc>
      </w:tr>
      <w:tr>
        <w:trPr>
          <w:cantSplit/>
        </w:trPr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目标、策略、局部任务意图、语义依赖、局部修订意图、判断与摘要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SemanticTaskKey、nodeId、planVersion、graphVersion、schema、binding、lease、provenance、persistence</w:t>
            </w:r>
          </w:p>
        </w:tc>
      </w:tr>
      <w:tr>
        <w:trPr>
          <w:cantSplit/>
        </w:trPr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EXTEND / REVISE / WAIT / COMPLETE 等小动作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把动作物化为 TaskPlanPatch / GraphPatch / Compiled Package</w:t>
            </w:r>
          </w:p>
        </w:tc>
      </w:tr>
      <w:tr>
        <w:trPr>
          <w:cantSplit/>
        </w:trPr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少量 acceptance hint / capability choice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Catalog 校验、默认合同、完整 acceptance 合并</w:t>
            </w:r>
          </w:p>
        </w:tc>
      </w:tr>
      <w:tr>
        <w:trPr>
          <w:cantSplit/>
        </w:trPr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Rationale Summary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Observation、ValidationResult、Commit identity、Audit trail</w:t>
            </w:r>
          </w:p>
        </w:tc>
      </w:tr>
    </w:tbl>
    <w:p>
      <w:pPr>
        <w:spacing w:after="0"/>
      </w:pPr>
    </w:p>
    <w:p>
      <w:pPr>
        <w:pStyle w:val="Heading2"/>
      </w:pPr>
      <w:r>
        <w:t>7.1 把 Planner 接口做成“小工具”，而不是一个巨型 Response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未来可以把 Planner 的结构化接口改成类似 Codex tool loop 的窄动作，例如 add_task、add_dependency、retire_future_task、replace_future_task、commit_horizon、wait、complete。模型每次只表达局部变更，系统即时校验；错误只重试局部动作，不需要重写完整 TaskPlan。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Observation@rev42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plan.add_task(title="审计资源绑定", capability="code_analysis")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↓ system validates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plan.add_task(title="修复资源绑定", capability="code_edit", after=[...])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plan.commit_horizon([...])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Materializer → TaskPlan v43 → Committed ACG</w:t>
      </w:r>
    </w:p>
    <w:p>
      <w:pPr>
        <w:pStyle w:val="Heading2"/>
      </w:pPr>
      <w:r>
        <w:t>7.2 Diff 必须具备真正的事务语义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Git 类比不能只停留在“有 diff”，还必须有 commit。每个 Planner Proposal 都应绑定 baseRevision；模型思考期间只要用户输入、执行结果、资源状态或其他 authority 改变了 Mission State，旧 proposal 就应被判 stale，重新 observe，而不能强行 apply。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Observation@revision=42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Semantic Diff(baseRevision=42)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Validate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CAS(currentRevision == 42) ?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no  → STALE → re-observe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yes → Commit #43</w:t>
      </w:r>
    </w:p>
    <w:p>
      <w:pPr>
        <w:pStyle w:val="Heading2"/>
      </w:pPr>
      <w:r>
        <w:t>7.3 大文本走 Data Plane，不进 Control Plane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代码、报告、网页、搜索结果、长模型输出应留在文件/Artifact/Value Store 中，通过 artifactRef/outputRef/evidenceRef 传递。结构化输出只保存控制面需要的 status、summary、refs、decision、capability 等少量字段。这样既降低结构化失败成本，也避免把大正文重复塞进状态机。</w:t>
      </w:r>
    </w:p>
    <w:p>
      <w:pPr>
        <w:pStyle w:val="Heading1"/>
      </w:pPr>
      <w:r>
        <w:t>8. 上下文、记忆与信息压缩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Rolling Planner 会放大上下文问题：如果每一轮都携带完整历史，系统即使能够动态规划，也会被越来越大的上下文拖垮。因此上下文也必须滚动，形成 Context Frontier。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3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pl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5  上下文与记忆分层：正文存储、按需读取、历史胶囊化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408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32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主要作用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L0 Source Truth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原始文件、工具结果、完整受控输出、Artifact、Evidence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不可因压缩而删除，是真实数据层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L1 Structured Node Output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节点完成后的受控字段与引用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稳定接口，供通信与记忆准入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L2 ContextPack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当前节点真正拿到的字段白名单 + 检索结果 + token budget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短程、任务局部上下文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L3 Phase Capsule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已经完成阶段的 confirmed summary / facts / decisions / refs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中程历史压缩，供未来 Node 与 Planner 复用</w:t>
            </w:r>
          </w:p>
        </w:tc>
      </w:tr>
    </w:tbl>
    <w:p>
      <w:pPr>
        <w:spacing w:after="0"/>
      </w:pPr>
    </w:p>
    <w:p>
      <w:pPr>
        <w:pStyle w:val="Heading2"/>
      </w:pPr>
      <w:r>
        <w:t>8.1 Pull，而不是 Push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节点间不应默认把上游完整输出向下游推送。正文留在 Store，消费者通过 CommunicationBroker 按拓扑、allowedFields 与 token budget 拉取必要字段。当前 CommunicationManifest / Broker / ContextPack 已经具备这一设计基础，应继续强化而不是退回全量拼接 Prompt。</w:t>
      </w:r>
    </w:p>
    <w:p>
      <w:pPr>
        <w:pStyle w:val="Heading2"/>
      </w:pPr>
      <w:r>
        <w:t>8.2 Planner Context 与 Executor Context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Planner Context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Node / Executor Context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State、TaskPlan、Frontier、Capsule、Blocker、Acceptance、Resource Facts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不可变约束、当前 Step Goal、直接上游必要字段、相关 Memory、Evidence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关注“下一步应该做什么”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关注“如何把这一项工作做完”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避免大段节点正文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必要时通过 ref 按需展开</w:t>
            </w:r>
          </w:p>
        </w:tc>
      </w:tr>
    </w:tbl>
    <w:p>
      <w:pPr>
        <w:spacing w:after="0"/>
      </w:pPr>
    </w:p>
    <w:p>
      <w:pPr>
        <w:pStyle w:val="Heading2"/>
      </w:pPr>
      <w:r>
        <w:t>8.3 哪些信息不能被压缩丢失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自然语言摘要只能用于 lossy summary。下列信息建议定义为 Lossless Critical Set，由结构化字段保留：任务硬约束、Acceptance Criteria、正式 Decision、未解决 Open Question、当前 Blocker、Resource Requirement、Artifact identity、Evidence refs、权限/审核状态、失败事实、已经发生的副作用。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当前 compressor.compress_text() 仍然只是字符截断；PhaseCapsule 主要是确定性筛选/聚合。下一阶段如果引入语义摘要器，应让模型只生成 confirmedSummary/keyInsights/openQuestions 等少量语义字段，而 sourceRefs、constraints、decisions、evidenceRefs、artifactRefs 仍由系统确定性投影与校验。</w:t>
      </w:r>
    </w:p>
    <w:p>
      <w:pPr>
        <w:pStyle w:val="Heading2"/>
      </w:pPr>
      <w:r>
        <w:t>8.4 Context Invalidation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计划变化以后，旧 ContextPack、ResourceRequirement、speculative summary、retrieval result 可能已经不再适用。所有派生上下文建议携带 sourceRevision / graphVersion / inputRevision；当源状态变更时，旧派生物必须失效并重新物化，避免“计划已经改了，但模型仍吃到旧未来上下文”的隐蔽漂移。</w:t>
      </w:r>
    </w:p>
    <w:p>
      <w:pPr>
        <w:pStyle w:val="Heading1"/>
      </w:pPr>
      <w:r>
        <w:t>9. 外部 Agent / Codex / ZCode 的执行边界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Codex 类系统的关键启发不是“抄一个 coding agent”，而是使用它的局部 agent loop 作为 AgentOS 的 Execution Backend。AgentOS 保留战略控制、任务依赖、资源调度、恢复、记忆、审计和最终产物 authority；Codex/ZCode 在一个被限定的工作单元内自由进行 read/shell/patch/test 等战术循环。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AgentOS 拥有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Execution Backend 拥有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/ TaskPlan / Planning Frontier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局部 session / tool history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跨节点依赖与 Commit authority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节点内部 Reason → Tool → Observe 循环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ResourceBinder / Lease / Recovery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具体代码阅读、命令执行、修改与局部验证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跨任务 Memory / Provenance / Acceptance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返回规范化 ExecutionResult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人机审核与副作用策略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不得自行改变全局 Mission 或调度其他全局任务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ACG Node 应是“值得 AgentOS 独立管理的一项工作单元”，而不是把 backend 内部几十次工具调用全部提升为 ACG 节点。否则 Progressive ACG 仍会迅速膨胀，且上层和下层 planner 发生重复调度。</w:t>
      </w:r>
    </w:p>
    <w:p>
      <w:pPr>
        <w:pStyle w:val="Heading2"/>
      </w:pPr>
      <w:r>
        <w:t>9.1 ExecutionResult：执行者声明与系统事实分离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ExecutionResult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status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summary              # agent claim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artifactRefs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evidenceRefs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changedResources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verificationHints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└─ telemetry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Execution Backend 返回“修好了”只能视为 claim。只有通过 Artifact、Evidence、Verifier/Auditor、Task Acceptance 的校验，相关结果才能晋升为 Mission State 的 confirmedFacts。这个边界是让 AgentOS 真正成为“总控主体”的必要条件。</w:t>
      </w:r>
    </w:p>
    <w:p>
      <w:pPr>
        <w:pStyle w:val="Heading1"/>
      </w:pPr>
      <w:r>
        <w:t>10. Mission State：长期主体的唯一认知状态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如果 AgentOS 要像一个持续参与项目的人一样“记得从头到尾”，不能依靠把所有历史聊天永久塞进上下文，而需要一个 Mission 级别的长期状态模型。它应该成为 Planner 每次观察和提交的唯一认知视图；TaskPlan、ACG、Run、Memory、Artifact 等分别承担计划、执行、存储和证据职责。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MissionState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objective / constraints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confirmedFacts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decisions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openQuestions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activeStrategy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planningFrontier / committedWork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artifacts / evidence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blockers / resourceSituation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acceptanceState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├─ budgets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└─ revision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Mission State 不应复制所有原始正文。confirmedFacts 应有 provenance；decision 应记录来源 Observation 与 commit；openQuestions 与 blockers 应可被后续 Planner 显式关闭；Artifact/Evidence 通过引用指向 Store。这样才能避免 TaskPlan、Memory、ACG 各自保存一份“真相”导致漂移。</w:t>
      </w:r>
    </w:p>
    <w:p>
      <w:pPr>
        <w:pStyle w:val="Heading1"/>
      </w:pPr>
      <w:r>
        <w:t>11. 资源、验证、副作用、预算与可靠性</w:t>
      </w:r>
    </w:p>
    <w:p>
      <w:pPr>
        <w:pStyle w:val="Heading2"/>
      </w:pPr>
      <w:r>
        <w:t>11.1 资源只为 Committed 节点分配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Speculative future 不能进入 ResourceBinder。只有 Planner Commit 的节点才生成/冻结 ExecutionRequirement，然后由 Binder 选择 Execution Backend / Model Endpoint / Tool Service，并获取 Lease。这样 Resource Plane 与 Rolling Planner 自然衔接：</w:t>
      </w:r>
    </w:p>
    <w:p>
      <w:pPr>
        <w:spacing w:before="60" w:after="120" w:line="252" w:lineRule="auto"/>
        <w:ind w:left="369" w:right="227"/>
        <w:shd w:fill="F4F6F7"/>
      </w:pPr>
      <w:r>
        <w:rPr>
          <w:rFonts w:ascii="Noto Sans Mono CJK SC" w:hAnsi="Noto Sans Mono CJK SC" w:eastAsia="Noto Sans Mono CJK SC"/>
          <w:color w:val="263238"/>
          <w:sz w:val="18"/>
        </w:rPr>
        <w:t>SPECULATIVE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↓ commit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COMMITTED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↓ compile requirement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WAITING_RESOURCE / BOUND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 xml:space="preserve">   ↓ lease</w:t>
      </w:r>
      <w:r>
        <w:br/>
      </w:r>
      <w:r>
        <w:rPr>
          <w:rFonts w:ascii="Noto Sans Mono CJK SC" w:hAnsi="Noto Sans Mono CJK SC" w:eastAsia="Noto Sans Mono CJK SC"/>
          <w:color w:val="263238"/>
          <w:sz w:val="18"/>
        </w:rPr>
        <w:t>READY → RUNNING → COMPLETED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ModelDemand 仍然是后续需要贯穿 compile/freeze 边界的重要工作，但应建立在 committed-only 的资源语义之上，避免开局就为整张 speculative 图分配模型和算力。</w:t>
      </w:r>
    </w:p>
    <w:p>
      <w:pPr>
        <w:pStyle w:val="Heading2"/>
      </w:pPr>
      <w:r>
        <w:t>11.2 副作用分类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Rolling Planner 对纯计算很友好，但对真实世界副作用必须更严格。建议给可执行能力定义 effectClass：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87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effectClass</w:t>
            </w:r>
          </w:p>
        </w:tc>
        <w:tc>
          <w:tcPr>
            <w:tcW w:type="dxa" w:w="35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6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Replan 规则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PURE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读、分析、计算，不改变外部世界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可丢弃未来结果并重新执行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REVERSIBLE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有明确回滚动作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允许在策略控制下撤销/重做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COMPENSATABLE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无法真正回滚，但可以追加补偿动作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历史保留，只能追加 compensation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IRREVERSIBLE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邮件已发、付款、生产删除等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完成后永不可“删除历史”，重放必须禁止</w:t>
            </w:r>
          </w:p>
        </w:tc>
      </w:tr>
    </w:tbl>
    <w:p>
      <w:pPr>
        <w:spacing w:after="0"/>
      </w:pPr>
    </w:p>
    <w:p>
      <w:pPr>
        <w:pStyle w:val="Heading2"/>
      </w:pPr>
      <w:r>
        <w:t>11.3 预算与活性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长期任务不能只保证“逻辑能继续”，还必须保证不会无限消耗。现有 max_rounds、通信 token budget、resource cost/latency 可以逐步收敛为 Mission Budget：tokenBudget、costBudget、timeBudget、planningBudget、retryBudget。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重复 identical diff 应触发 no-progress 检测；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连续多轮没有新增 confirmed fact / artifact / acceptance progress 时，应进入 wait/review/abort，而不是无限 revise；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horizon exhausted 只代表当前 Commit 执行完，不等于任务完成；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complete 需要 Acceptance 满足、无 mandatory work、无 blocking open question、required artifacts 已封存。</w:t>
      </w:r>
    </w:p>
    <w:p>
      <w:pPr>
        <w:pStyle w:val="Heading1"/>
      </w:pPr>
      <w:r>
        <w:t>12. Planning Trace 与系统可观测性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不建议把模型隐藏的 chain-of-thought 当作可恢复系统状态。真正应该长期保留的是可公开、可审计的决策轨迹：Observation、Decision、Rationale Summary、Semantic Diff、ValidationResult、Commit identity 与 Execution Result。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Planning Trace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Execution Trace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observed / proposed / validated / committed / rejected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node scheduled / started / tool / model / artifact / completed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为什么改计划、改了什么、系统是否接受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实际如何执行、使用了什么资源、产出什么证据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 diff / commit history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Runtime event / provenance history</w:t>
            </w:r>
          </w:p>
        </w:tc>
      </w:tr>
    </w:tbl>
    <w:p>
      <w:pPr>
        <w:spacing w:after="0"/>
      </w:pP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UI 上可以把 Planning History 做成类似 Git Log：每个 Plan Commit 展示 version、rationale、增删任务、frontier 变化、wait condition 和 validation outcome。用户看到的是“系统可解释的决策过程”，而不是暴露模型内部不可控的隐式推理。</w:t>
      </w:r>
    </w:p>
    <w:p>
      <w:pPr>
        <w:pStyle w:val="Heading1"/>
      </w:pPr>
      <w:r>
        <w:t>13. 下一阶段完整功能图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下图把本轮所有讨论收敛为五层功能面。它不是当前已实现截图，而是下一阶段 Target Feature Map：最上层 Mission Executive 维持长期主体状态；规划、上下文、执行、治理和可观测性围绕同一 revisioned Mission State 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99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9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D6D7E"/>
          <w:sz w:val="18"/>
        </w:rPr>
        <w:t>图 6  下一阶段完整功能图（Target Feature Map）</w:t>
      </w:r>
    </w:p>
    <w:p>
      <w:pPr>
        <w:pStyle w:val="Heading2"/>
      </w:pPr>
      <w:r>
        <w:t>13.1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81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功能面</w:t>
            </w:r>
          </w:p>
        </w:tc>
        <w:tc>
          <w:tcPr>
            <w:tcW w:type="dxa" w:w="48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下一阶段功能</w:t>
            </w:r>
          </w:p>
        </w:tc>
        <w:tc>
          <w:tcPr>
            <w:tcW w:type="dxa" w:w="260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关键输出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Executive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MissionState、revision、confirmed facts、decisions、open questions、acceptance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稳定的长期任务认知视图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Control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Rolling Planner、Frontier/Horizon、Trigger、Semantic Diff、CAS/Commit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 Commit / Commit Proposal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Context &amp; Memory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ContextPack、Context Frontier、PhaseCapsule、Memory Retrieval、Invalidation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最小充分上下文 / 可追溯历史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Execution &amp; Resource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Committed ACG、ExecutionRequirement、Binder、Lease、External Backend Protocol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可执行节点与真实资源绑定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Governance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Verifier/Auditor、Side-effect Policy、Budget、Recovery、Acceptance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事实晋升与安全边界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Observability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Trace、Execution Trace、Diff History、Frontier UI、Resource UI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可解释、可恢复、可调试的系统轨迹</w:t>
            </w:r>
          </w:p>
        </w:tc>
      </w:tr>
    </w:tbl>
    <w:p>
      <w:pPr>
        <w:spacing w:after="0"/>
      </w:pPr>
    </w:p>
    <w:p>
      <w:pPr>
        <w:pStyle w:val="Heading1"/>
      </w:pPr>
      <w:r>
        <w:t>14. 建议开发顺序与验收标准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从工程风险看，不建议一次把 MissionState、Rolling Planner、Context、ZCode 全部同时改完。下一阶段可以按“先状态 authority，再滚动，再上下文，再资源与后端”的顺序推进。若当前主分支仍存在已知 CI 红线，应先恢复基线绿色，避免架构 PR 建立在不稳定测试基线上。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2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402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核心工作</w:t>
            </w:r>
          </w:p>
        </w:tc>
        <w:tc>
          <w:tcPr>
            <w:tcW w:type="dxa" w:w="260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最小验收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Gate 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基线可验证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修复已知 CI 红线；冻结当前 contract 测试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Backend / AgentOS / Frontend 关键测试绿色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PR-A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Revision &amp; Semantic Diff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MissionState 最小合同、baseRevision、Proposal、CAS/Commit、Planning History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stale diff 必拒绝；同 observation 不重复 commit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PR-B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Rolling Planning / Progressive ACG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frontier、rollPending、safe barrier、commit horizon、committed-only ACG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初始不物化完整未来；frontier 可恢复；已完成前缀不可改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PR-C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Context Frontier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ContextPack 分层、PhaseCapsule 触发、critical set、invalidation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上下文长度随历史增长保持有界；旧 revision Context 自动失效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PR-D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Resource Requirement Convergence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committed-only requirement、ModelDemand compile/freeze、Binder wait/wake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Speculative 不绑定资源；缺模型端点可 wait/wake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PR-E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Execution Backend Protocol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统一 External Agent backend contract；ZCode/Codex 作为首批实现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一个 ACG node 可由外部 agent loop 完成并返回规范 ExecutionResult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PR-F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Governance &amp; Side Effects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effectClass、verification fact promotion、budget/liveness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不可逆动作不重放；claims 不直接进入 confirmedFacts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PR-G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Workbench / E2E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Log、frontier/plan preview、resource/context 可视化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完整演示 Observe→Diff→Commit→Bind→Execute→Verify→Roll</w:t>
            </w:r>
          </w:p>
        </w:tc>
      </w:tr>
    </w:tbl>
    <w:p>
      <w:pPr>
        <w:spacing w:after="0"/>
      </w:pPr>
    </w:p>
    <w:p>
      <w:pPr>
        <w:pStyle w:val="Heading2"/>
      </w:pPr>
      <w:r>
        <w:t>14.1 建议的最终 E2E 验收任务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可以继续使用“检查仓库、修复问题并生成报告”作为综合场景，但测试重点不再是节点数量，而是动态控制性质：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AgentOS 初始只 Commit “仓库诊断”稳定 cut，而不是一次生成整张 20+ 节点执行图。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仓库诊断节点分配给 Codex/ZCode；其内部执行多次 read/shell/test，但 AgentOS 只管理一个 coarse-grained Node。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Backend 返回诊断 claim 与 evidence refs，Verifier 将可证事实晋升到 Mission State。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Planner 基于新 Observation 提出 Semantic Diff，Commit “修复 + 验证”下一 horizon。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如果 ZCode 资源消失，Binder 尝试 rebind；无可用资源则 requirement_available wait，恢复后唤醒。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修复节点产生不可逆外部动作时，effect policy 触发审核或 compensation 规则。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验证通过、Artifact 封存、Acceptance 全部满足后才允许 complete。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服务中途重启后，Mission revision、frontier、Planning Round、Context refs、Lease/Recovery 语义可以恢复且不重复已提交工作。</w:t>
      </w:r>
    </w:p>
    <w:p>
      <w:pPr>
        <w:pStyle w:val="Heading2"/>
      </w:pPr>
      <w:r>
        <w:t>14.2 下一阶段测试应证明的系统性质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执行过的节点不会因 replan/restart 被重复执行；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stale Planning Diff 会被 CAS 拒绝；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replan 后旧 ContextPack / Requirement 不会被静默复用；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Resource disappear 会进入明确 wait/rebind/recover，而不是误判成功；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不可逆副作用不会被自动重放；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同一个 Observation 最多 Commit 一次；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上下文 token 不随 Mission 历史长度线性膨胀；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Planner 多轮无进展能够被 liveness guard 收敛；</w:t>
      </w:r>
    </w:p>
    <w:p>
      <w:pPr>
        <w:pStyle w:val="ListBullet"/>
        <w:spacing w:after="60" w:line="300" w:lineRule="auto"/>
      </w:pPr>
      <w:r>
        <w:rPr>
          <w:rFonts w:ascii="Noto Serif CJK SC" w:hAnsi="Noto Serif CJK SC" w:eastAsia="Noto Serif CJK SC"/>
          <w:sz w:val="21"/>
        </w:rPr>
        <w:t>任务完成由 Acceptance/Artifact/Blocker 共同决定，而不是 horizon empty。</w:t>
      </w:r>
    </w:p>
    <w:p>
      <w:pPr>
        <w:pStyle w:val="Heading1"/>
      </w:pPr>
      <w:r>
        <w:t>15. 结尾：仍需明确的设计问题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下面的问题建议作为下一次架构评审的结尾清单。前 3 项属于必须先决定的基础 authority；后续问题可以在实现过程中逐步冻结。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79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53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待决问题</w:t>
            </w:r>
          </w:p>
        </w:tc>
        <w:tc>
          <w:tcPr>
            <w:tcW w:type="dxa" w:w="34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建议方向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P0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State 到底是不是长期主体唯一的认知状态 authority？TaskPlan/Memory/ACG 与它的单向/双向关系如何定义？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建议明确为唯一认知视图，其他对象通过 refs/events 派生或回写事实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P0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Diff 的事务边界是什么？谁生成 revision，谁执行 CAS，Commit 是否与 Graph/Context/Resource 派生物原子关联？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先定义 MissionRevision + Proposal + CommitLog，再改 Planner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P0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已经执行的副作用如何建模？哪些能力属于 PURE / REVERSIBLE / COMPENSATABLE / IRREVERSIBLE？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必须在接真实外部执行前冻结最小 effect contract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P1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什么粒度的工作值得成为 ACG Node？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以独立调度/恢复/审批/跨后端/产物边界为 admission 条件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P1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Planner 的 horizon policy 是规则、模型建议，还是二者组合？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模型建议 commit scope，Kernel policy 负责限界与校验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P1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计划变化后哪些派生上下文必须 invalidation？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至少绑定 sourceRevision / graphVersion / inputRevision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P1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Execution Backend 的“完成”如何转化为系统事实？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ExecutionResult 是 claim；Verifier/Auditor 决定 fact promotion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Mission Budget 如何统一 token/cost/time/planning/retry？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先建立总预算与子预算消费事件，后续再做优化策略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是否允许 speculative future 同时存在多个 candidate branches？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架构预留，但首版可以只展示单一主候选 + alternative refs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Planning History 在 UI 中展示到什么粒度？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展示 Observation 摘要、Rationale Summary、Diff、Validation、Commit，不展示隐藏 chain-of-thought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静态模板工作流是否允许一次性 Full Commit？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允许；Progressive 是能力，不应成为所有任务的强制限制</w:t>
            </w:r>
          </w:p>
        </w:tc>
      </w:tr>
      <w:tr>
        <w:trPr>
          <w:cantSplit/>
        </w:trP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P2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Context Semantic Compressor 的可信边界如何做？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只压缩 summary/insight，关键事实/约束/refs 使用确定性结构保留</w:t>
            </w:r>
          </w:p>
        </w:tc>
      </w:tr>
    </w:tbl>
    <w:p>
      <w:pPr>
        <w:spacing w:after="0"/>
      </w:pPr>
    </w:p>
    <w:p>
      <w:pPr>
        <w:pStyle w:val="Heading2"/>
      </w:pPr>
      <w:r>
        <w:t>15.1 建议优先写成架构不变量的条目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1. 模型不是系统状态 authority；模型只能提交 Proposal。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2. 所有 Proposal 必须基于一个明确 revision，提交前经过校验与 CAS。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3. Canonical ACG 只包含 committed executable work；speculative plan 不可调度。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4. Completed/committed execution history 不允许被 Planner 改写。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5. 正文属于 Data Plane；Control Plane 只保存结构化状态与 refs。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6. Context compression 不删除 Source Truth，且必须保留 provenance。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7. Execution Backend 的自我报告不等于 confirmed fact。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8. 不可逆副作用禁止隐式重放，恢复只能重放幂等/可补偿动作。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9. 完成条件由 Acceptance / Artifact / Blocker 决定，不由“当前图为空”决定。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sz w:val="21"/>
        </w:rPr>
        <w:t>10. 任何长期循环必须有 budget 与 no-progress liveness guard。</w:t>
      </w:r>
    </w:p>
    <w:p>
      <w:pPr>
        <w:pStyle w:val="Heading1"/>
      </w:pPr>
      <w:r>
        <w:t>结语</w:t>
      </w:r>
    </w:p>
    <w:p>
      <w:pPr>
        <w:spacing w:line="324" w:lineRule="auto" w:after="100"/>
        <w:ind w:firstLine="420"/>
      </w:pPr>
      <w:r>
        <w:rPr>
          <w:rFonts w:ascii="Noto Serif CJK SC" w:hAnsi="Noto Serif CJK SC" w:eastAsia="Noto Serif CJK SC"/>
          <w:sz w:val="22"/>
        </w:rPr>
        <w:t>本轮讨论实际上完成了一次非常关键的架构重定位：知弈不再以“提前生成一张完整 DAG，再让 Agent 按图运行”为终点，而是向“长期存在的任务主体，持续维护 Mission State，滚动提交计算图，并按需调度异构执行体”的方向收敛。下一阶段最重要的不是继续堆功能，而是先冻结 Mission Revision、Semantic Diff、Planning Frontier 与不可变执行历史这几个 authority；它们一旦稳定，Context、Resource、Codex/ZCode、Recovery、UI 都能自然挂接到同一控制环上。</w:t>
      </w:r>
    </w:p>
    <w:sectPr w:rsidR="00FC693F" w:rsidRPr="0006063C" w:rsidSect="00034616">
      <w:footerReference w:type="default" r:id="rId15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95A5A6"/>
        <w:sz w:val="16"/>
      </w:rPr>
      <w:t xml:space="preserve">知弈 AgentOS · 下一阶段架构收敛与完整功能规划    </w:t>
    </w:r>
    <w:r>
      <w:rPr>
        <w:rFonts w:ascii="Noto Sans CJK SC" w:hAnsi="Noto Sans CJK SC" w:eastAsia="Noto Sans CJK SC"/>
        <w:color w:val="7F8C8D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F8C8D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B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知弈 AgentOS 下一阶段架构收敛与完整功能规划</dc:title>
  <dc:subject>Rolling Planner、Mission State、Semantic Diff、Context Plane、Execution Backends</dc:subject>
  <dc:creator>知弈 AgentOS 项目整理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