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D76CE" w14:textId="77777777" w:rsidR="006C207F" w:rsidRPr="006C207F" w:rsidRDefault="001239FB" w:rsidP="006C207F">
      <w:pPr>
        <w:spacing w:line="360" w:lineRule="auto"/>
        <w:jc w:val="center"/>
        <w:rPr>
          <w:rFonts w:ascii="宋体" w:hAnsi="宋体"/>
          <w:b/>
          <w:sz w:val="44"/>
          <w:szCs w:val="44"/>
        </w:rPr>
      </w:pPr>
      <w:bookmarkStart w:id="0" w:name="_GoBack"/>
      <w:bookmarkEnd w:id="0"/>
      <w:r>
        <w:rPr>
          <w:rFonts w:ascii="宋体" w:hAnsi="宋体" w:hint="eastAsia"/>
          <w:b/>
          <w:sz w:val="44"/>
          <w:szCs w:val="44"/>
        </w:rPr>
        <w:t>巴中市巴州区</w:t>
      </w:r>
      <w:r w:rsidR="006C207F" w:rsidRPr="006C207F">
        <w:rPr>
          <w:rFonts w:ascii="宋体" w:hAnsi="宋体"/>
          <w:b/>
          <w:sz w:val="44"/>
          <w:szCs w:val="44"/>
        </w:rPr>
        <w:t>财政局</w:t>
      </w:r>
    </w:p>
    <w:p w14:paraId="4AC386B7" w14:textId="77777777" w:rsidR="006C207F" w:rsidRPr="006C207F" w:rsidRDefault="006C207F" w:rsidP="006C207F">
      <w:pPr>
        <w:spacing w:line="360" w:lineRule="auto"/>
        <w:jc w:val="center"/>
        <w:rPr>
          <w:rFonts w:ascii="宋体" w:hAnsi="宋体"/>
          <w:b/>
          <w:sz w:val="44"/>
          <w:szCs w:val="44"/>
        </w:rPr>
      </w:pPr>
      <w:r w:rsidRPr="006C207F">
        <w:rPr>
          <w:rFonts w:ascii="宋体" w:hAnsi="宋体" w:hint="eastAsia"/>
          <w:b/>
          <w:sz w:val="44"/>
          <w:szCs w:val="44"/>
        </w:rPr>
        <w:t>财政</w:t>
      </w:r>
      <w:r w:rsidRPr="006C207F">
        <w:rPr>
          <w:rFonts w:ascii="宋体" w:hAnsi="宋体"/>
          <w:b/>
          <w:sz w:val="44"/>
          <w:szCs w:val="44"/>
        </w:rPr>
        <w:t>供养人员信息管理系统</w:t>
      </w:r>
      <w:r w:rsidR="001239FB">
        <w:rPr>
          <w:rFonts w:ascii="宋体" w:hAnsi="宋体" w:hint="eastAsia"/>
          <w:b/>
          <w:sz w:val="44"/>
          <w:szCs w:val="44"/>
        </w:rPr>
        <w:t>升级</w:t>
      </w:r>
      <w:r w:rsidRPr="006C207F">
        <w:rPr>
          <w:rFonts w:ascii="宋体" w:hAnsi="宋体" w:hint="eastAsia"/>
          <w:b/>
          <w:sz w:val="44"/>
          <w:szCs w:val="44"/>
        </w:rPr>
        <w:t>合同</w:t>
      </w:r>
    </w:p>
    <w:p w14:paraId="4A13F811"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项目</w:t>
      </w:r>
      <w:r w:rsidR="0030423E">
        <w:rPr>
          <w:rFonts w:ascii="宋体" w:hAnsi="宋体" w:hint="eastAsia"/>
          <w:sz w:val="28"/>
          <w:szCs w:val="28"/>
        </w:rPr>
        <w:t>名称</w:t>
      </w:r>
      <w:r w:rsidRPr="006C207F">
        <w:rPr>
          <w:rFonts w:ascii="宋体" w:hAnsi="宋体" w:hint="eastAsia"/>
          <w:sz w:val="28"/>
          <w:szCs w:val="28"/>
        </w:rPr>
        <w:t>：</w:t>
      </w:r>
      <w:r w:rsidR="00ED4B41" w:rsidRPr="0030423E">
        <w:rPr>
          <w:rFonts w:ascii="宋体" w:hAnsi="宋体" w:hint="eastAsia"/>
          <w:sz w:val="28"/>
          <w:szCs w:val="28"/>
        </w:rPr>
        <w:t>巴中市巴州区财政局财政供养人员信息管理系统</w:t>
      </w:r>
      <w:r w:rsidRPr="006C207F">
        <w:rPr>
          <w:rFonts w:ascii="宋体" w:hAnsi="宋体" w:hint="eastAsia"/>
          <w:sz w:val="28"/>
          <w:szCs w:val="28"/>
        </w:rPr>
        <w:t xml:space="preserve"> </w:t>
      </w:r>
    </w:p>
    <w:p w14:paraId="7B2078FE" w14:textId="77777777" w:rsidR="006C207F" w:rsidRPr="006C207F" w:rsidRDefault="0030423E" w:rsidP="006C207F">
      <w:pPr>
        <w:pStyle w:val="23"/>
        <w:spacing w:line="360" w:lineRule="auto"/>
        <w:ind w:firstLine="560"/>
        <w:rPr>
          <w:rFonts w:ascii="宋体" w:hAnsi="宋体"/>
          <w:sz w:val="28"/>
          <w:szCs w:val="28"/>
        </w:rPr>
      </w:pPr>
      <w:r>
        <w:rPr>
          <w:rFonts w:ascii="宋体" w:hAnsi="宋体" w:hint="eastAsia"/>
          <w:sz w:val="28"/>
          <w:szCs w:val="28"/>
        </w:rPr>
        <w:t>项目</w:t>
      </w:r>
      <w:r w:rsidR="006C207F" w:rsidRPr="006C207F">
        <w:rPr>
          <w:rFonts w:ascii="宋体" w:hAnsi="宋体" w:hint="eastAsia"/>
          <w:sz w:val="28"/>
          <w:szCs w:val="28"/>
        </w:rPr>
        <w:t>编号：</w:t>
      </w:r>
      <w:r w:rsidRPr="0030423E">
        <w:rPr>
          <w:rFonts w:ascii="宋体" w:hAnsi="宋体"/>
          <w:sz w:val="28"/>
          <w:szCs w:val="28"/>
        </w:rPr>
        <w:t>BZZX2017013</w:t>
      </w:r>
    </w:p>
    <w:p w14:paraId="27CE99CB"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 xml:space="preserve">合同编号： </w:t>
      </w:r>
    </w:p>
    <w:p w14:paraId="3BEEBB6A"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签订地点：</w:t>
      </w:r>
      <w:r w:rsidRPr="006C207F">
        <w:rPr>
          <w:rFonts w:ascii="宋体" w:hAnsi="宋体"/>
          <w:sz w:val="28"/>
          <w:szCs w:val="28"/>
        </w:rPr>
        <w:t xml:space="preserve">                      </w:t>
      </w:r>
      <w:r w:rsidRPr="006C207F">
        <w:rPr>
          <w:rFonts w:ascii="宋体" w:hAnsi="宋体" w:hint="eastAsia"/>
          <w:sz w:val="28"/>
          <w:szCs w:val="28"/>
        </w:rPr>
        <w:t xml:space="preserve">  </w:t>
      </w:r>
      <w:r w:rsidRPr="006C207F">
        <w:rPr>
          <w:rFonts w:ascii="宋体" w:hAnsi="宋体"/>
          <w:sz w:val="28"/>
          <w:szCs w:val="28"/>
        </w:rPr>
        <w:t xml:space="preserve">       </w:t>
      </w:r>
      <w:r w:rsidRPr="006C207F">
        <w:rPr>
          <w:rFonts w:ascii="宋体" w:hAnsi="宋体" w:hint="eastAsia"/>
          <w:sz w:val="28"/>
          <w:szCs w:val="28"/>
        </w:rPr>
        <w:t xml:space="preserve">          </w:t>
      </w:r>
    </w:p>
    <w:p w14:paraId="5098B3F7"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签订时间：</w:t>
      </w:r>
      <w:r w:rsidRPr="006C207F">
        <w:rPr>
          <w:rFonts w:ascii="宋体" w:hAnsi="宋体"/>
          <w:sz w:val="28"/>
          <w:szCs w:val="28"/>
        </w:rPr>
        <w:t xml:space="preserve">                           </w:t>
      </w:r>
      <w:r w:rsidRPr="006C207F">
        <w:rPr>
          <w:rFonts w:ascii="宋体" w:hAnsi="宋体" w:hint="eastAsia"/>
          <w:sz w:val="28"/>
          <w:szCs w:val="28"/>
        </w:rPr>
        <w:t xml:space="preserve">  </w:t>
      </w:r>
      <w:r w:rsidRPr="006C207F">
        <w:rPr>
          <w:rFonts w:ascii="宋体" w:hAnsi="宋体"/>
          <w:sz w:val="28"/>
          <w:szCs w:val="28"/>
        </w:rPr>
        <w:t xml:space="preserve">    </w:t>
      </w:r>
      <w:r w:rsidRPr="006C207F">
        <w:rPr>
          <w:rFonts w:ascii="宋体" w:hAnsi="宋体" w:hint="eastAsia"/>
          <w:sz w:val="28"/>
          <w:szCs w:val="28"/>
        </w:rPr>
        <w:t xml:space="preserve">        </w:t>
      </w:r>
    </w:p>
    <w:p w14:paraId="0D3CD823"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采购人（甲方）：</w:t>
      </w:r>
      <w:r w:rsidRPr="006C207F">
        <w:rPr>
          <w:rFonts w:ascii="宋体" w:hAnsi="宋体"/>
          <w:sz w:val="28"/>
          <w:szCs w:val="28"/>
        </w:rPr>
        <w:t xml:space="preserve">                           </w:t>
      </w:r>
      <w:r w:rsidRPr="006C207F">
        <w:rPr>
          <w:rFonts w:ascii="宋体" w:hAnsi="宋体" w:hint="eastAsia"/>
          <w:sz w:val="28"/>
          <w:szCs w:val="28"/>
        </w:rPr>
        <w:t xml:space="preserve">  </w:t>
      </w:r>
      <w:r w:rsidRPr="006C207F">
        <w:rPr>
          <w:rFonts w:ascii="宋体" w:hAnsi="宋体"/>
          <w:sz w:val="28"/>
          <w:szCs w:val="28"/>
        </w:rPr>
        <w:t xml:space="preserve">     </w:t>
      </w:r>
      <w:r w:rsidRPr="006C207F">
        <w:rPr>
          <w:rFonts w:ascii="宋体" w:hAnsi="宋体" w:hint="eastAsia"/>
          <w:sz w:val="28"/>
          <w:szCs w:val="28"/>
        </w:rPr>
        <w:t xml:space="preserve">        </w:t>
      </w:r>
    </w:p>
    <w:p w14:paraId="723C5C2D"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供应商（乙方）：</w:t>
      </w:r>
      <w:r w:rsidR="00403592">
        <w:rPr>
          <w:rFonts w:ascii="宋体" w:hAnsi="宋体" w:hint="eastAsia"/>
          <w:sz w:val="28"/>
          <w:szCs w:val="28"/>
        </w:rPr>
        <w:t>成都</w:t>
      </w:r>
      <w:r w:rsidR="00403592">
        <w:rPr>
          <w:rFonts w:ascii="宋体" w:hAnsi="宋体"/>
          <w:sz w:val="28"/>
          <w:szCs w:val="28"/>
        </w:rPr>
        <w:t>联成科大信息技术有限责任公司</w:t>
      </w:r>
      <w:r w:rsidRPr="006C207F">
        <w:rPr>
          <w:rFonts w:ascii="宋体" w:hAnsi="宋体"/>
          <w:sz w:val="28"/>
          <w:szCs w:val="28"/>
        </w:rPr>
        <w:t xml:space="preserve">    </w:t>
      </w:r>
      <w:r w:rsidRPr="006C207F">
        <w:rPr>
          <w:rFonts w:ascii="宋体" w:hAnsi="宋体" w:hint="eastAsia"/>
          <w:sz w:val="28"/>
          <w:szCs w:val="28"/>
        </w:rPr>
        <w:t xml:space="preserve">                                    </w:t>
      </w:r>
      <w:r w:rsidRPr="006C207F">
        <w:rPr>
          <w:rFonts w:ascii="宋体" w:hAnsi="宋体"/>
          <w:sz w:val="28"/>
          <w:szCs w:val="28"/>
        </w:rPr>
        <w:t xml:space="preserve">  </w:t>
      </w:r>
    </w:p>
    <w:p w14:paraId="10A923A9"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根据《中华人民共和国政府采购法》、《中华人民共和国合同法》及</w:t>
      </w:r>
      <w:r w:rsidR="0030423E" w:rsidRPr="0030423E">
        <w:rPr>
          <w:rFonts w:ascii="宋体" w:hAnsi="宋体" w:hint="eastAsia"/>
          <w:sz w:val="28"/>
          <w:szCs w:val="28"/>
          <w:u w:val="single"/>
        </w:rPr>
        <w:t>巴中市巴州区财政局财政供养人员信息管理系统</w:t>
      </w:r>
      <w:r w:rsidRPr="006C207F">
        <w:rPr>
          <w:rFonts w:ascii="宋体" w:hAnsi="宋体" w:hint="eastAsia"/>
          <w:sz w:val="28"/>
          <w:szCs w:val="28"/>
          <w:u w:val="single"/>
        </w:rPr>
        <w:t xml:space="preserve"> </w:t>
      </w:r>
      <w:r w:rsidRPr="006C207F">
        <w:rPr>
          <w:rFonts w:ascii="宋体" w:hAnsi="宋体" w:hint="eastAsia"/>
          <w:sz w:val="28"/>
          <w:szCs w:val="28"/>
        </w:rPr>
        <w:t>（采购编号：</w:t>
      </w:r>
      <w:r w:rsidR="0030423E" w:rsidRPr="0030423E">
        <w:rPr>
          <w:rFonts w:ascii="宋体" w:hAnsi="宋体"/>
          <w:sz w:val="28"/>
          <w:szCs w:val="28"/>
        </w:rPr>
        <w:t>BZZX2017013</w:t>
      </w:r>
      <w:r w:rsidRPr="006C207F">
        <w:rPr>
          <w:rFonts w:ascii="宋体" w:hAnsi="宋体" w:hint="eastAsia"/>
          <w:sz w:val="28"/>
          <w:szCs w:val="28"/>
        </w:rPr>
        <w:t>）的《采购文件》、乙方的《响应文件》及《成交通知书》，甲、乙双方同意签订本合同。详细技术说明及其他有关合同项目的特定信息由合同附件予以说明，合同附件及本项目的采购文件、响应文件、《成交通知书》等均为本合同不可分割的部分。双方同意共同遵守如下条款：</w:t>
      </w:r>
    </w:p>
    <w:p w14:paraId="43C9C0DE" w14:textId="77777777" w:rsidR="006C207F" w:rsidRPr="006C207F" w:rsidRDefault="006C207F" w:rsidP="006C207F">
      <w:pPr>
        <w:pStyle w:val="2"/>
        <w:numPr>
          <w:ilvl w:val="0"/>
          <w:numId w:val="5"/>
        </w:numPr>
        <w:spacing w:line="360" w:lineRule="auto"/>
        <w:rPr>
          <w:rFonts w:ascii="宋体" w:eastAsia="宋体" w:hAnsi="宋体"/>
          <w:szCs w:val="28"/>
        </w:rPr>
      </w:pPr>
      <w:bookmarkStart w:id="1" w:name="_Toc217446107"/>
      <w:r w:rsidRPr="006C207F">
        <w:rPr>
          <w:rFonts w:ascii="宋体" w:eastAsia="宋体" w:hAnsi="宋体" w:hint="eastAsia"/>
          <w:szCs w:val="28"/>
        </w:rPr>
        <w:t>合同货物</w:t>
      </w:r>
      <w:bookmarkEnd w:id="1"/>
    </w:p>
    <w:tbl>
      <w:tblPr>
        <w:tblW w:w="9640" w:type="dxa"/>
        <w:tblInd w:w="-1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27"/>
        <w:gridCol w:w="850"/>
        <w:gridCol w:w="1701"/>
        <w:gridCol w:w="709"/>
        <w:gridCol w:w="709"/>
        <w:gridCol w:w="1276"/>
        <w:gridCol w:w="1275"/>
        <w:gridCol w:w="993"/>
      </w:tblGrid>
      <w:tr w:rsidR="00107A9E" w:rsidRPr="006C207F" w14:paraId="0A899647" w14:textId="77777777" w:rsidTr="00D30B45">
        <w:trPr>
          <w:trHeight w:val="583"/>
        </w:trPr>
        <w:tc>
          <w:tcPr>
            <w:tcW w:w="2127" w:type="dxa"/>
            <w:tcBorders>
              <w:top w:val="single" w:sz="4" w:space="0" w:color="auto"/>
              <w:left w:val="single" w:sz="4" w:space="0" w:color="auto"/>
              <w:bottom w:val="single" w:sz="4" w:space="0" w:color="auto"/>
              <w:right w:val="single" w:sz="4" w:space="0" w:color="auto"/>
            </w:tcBorders>
            <w:vAlign w:val="center"/>
          </w:tcPr>
          <w:p w14:paraId="2DF8E083" w14:textId="77777777" w:rsidR="006C207F" w:rsidRPr="00107A9E" w:rsidRDefault="006C207F" w:rsidP="00107A9E">
            <w:pPr>
              <w:spacing w:line="360" w:lineRule="auto"/>
              <w:jc w:val="center"/>
              <w:rPr>
                <w:rFonts w:ascii="宋体" w:hAnsi="宋体"/>
                <w:sz w:val="24"/>
                <w:szCs w:val="24"/>
              </w:rPr>
            </w:pPr>
            <w:r w:rsidRPr="00107A9E">
              <w:rPr>
                <w:rFonts w:ascii="宋体" w:hAnsi="宋体" w:cs="Arial" w:hint="eastAsia"/>
                <w:sz w:val="24"/>
                <w:szCs w:val="24"/>
              </w:rPr>
              <w:t>货物品名</w:t>
            </w:r>
          </w:p>
        </w:tc>
        <w:tc>
          <w:tcPr>
            <w:tcW w:w="850" w:type="dxa"/>
            <w:tcBorders>
              <w:top w:val="single" w:sz="4" w:space="0" w:color="auto"/>
              <w:left w:val="single" w:sz="4" w:space="0" w:color="auto"/>
              <w:bottom w:val="single" w:sz="4" w:space="0" w:color="auto"/>
              <w:right w:val="single" w:sz="4" w:space="0" w:color="auto"/>
            </w:tcBorders>
            <w:vAlign w:val="center"/>
          </w:tcPr>
          <w:p w14:paraId="3FC9CF97" w14:textId="77777777" w:rsidR="006C207F" w:rsidRPr="00107A9E" w:rsidRDefault="006C207F" w:rsidP="00107A9E">
            <w:pPr>
              <w:spacing w:line="360" w:lineRule="auto"/>
              <w:jc w:val="center"/>
              <w:rPr>
                <w:rFonts w:ascii="宋体" w:hAnsi="宋体"/>
                <w:sz w:val="24"/>
                <w:szCs w:val="24"/>
              </w:rPr>
            </w:pPr>
            <w:r w:rsidRPr="00107A9E">
              <w:rPr>
                <w:rFonts w:ascii="宋体" w:hAnsi="宋体" w:hint="eastAsia"/>
                <w:sz w:val="24"/>
                <w:szCs w:val="24"/>
              </w:rPr>
              <w:t>品牌</w:t>
            </w:r>
          </w:p>
        </w:tc>
        <w:tc>
          <w:tcPr>
            <w:tcW w:w="1701" w:type="dxa"/>
            <w:tcBorders>
              <w:top w:val="single" w:sz="4" w:space="0" w:color="auto"/>
              <w:left w:val="single" w:sz="4" w:space="0" w:color="auto"/>
              <w:bottom w:val="single" w:sz="4" w:space="0" w:color="auto"/>
              <w:right w:val="single" w:sz="4" w:space="0" w:color="auto"/>
            </w:tcBorders>
            <w:vAlign w:val="center"/>
          </w:tcPr>
          <w:p w14:paraId="3C2DB111" w14:textId="77777777" w:rsidR="006C207F" w:rsidRPr="00107A9E" w:rsidRDefault="006C207F" w:rsidP="00107A9E">
            <w:pPr>
              <w:spacing w:line="360" w:lineRule="auto"/>
              <w:jc w:val="center"/>
              <w:rPr>
                <w:rFonts w:ascii="宋体" w:hAnsi="宋体" w:cs="Arial"/>
                <w:sz w:val="24"/>
                <w:szCs w:val="24"/>
              </w:rPr>
            </w:pPr>
            <w:r w:rsidRPr="00107A9E">
              <w:rPr>
                <w:rFonts w:ascii="宋体" w:hAnsi="宋体" w:cs="Arial" w:hint="eastAsia"/>
                <w:sz w:val="24"/>
                <w:szCs w:val="24"/>
              </w:rPr>
              <w:t>规格型号</w:t>
            </w:r>
          </w:p>
        </w:tc>
        <w:tc>
          <w:tcPr>
            <w:tcW w:w="709" w:type="dxa"/>
            <w:tcBorders>
              <w:top w:val="single" w:sz="4" w:space="0" w:color="auto"/>
              <w:left w:val="single" w:sz="4" w:space="0" w:color="auto"/>
              <w:bottom w:val="single" w:sz="4" w:space="0" w:color="auto"/>
              <w:right w:val="single" w:sz="4" w:space="0" w:color="auto"/>
            </w:tcBorders>
            <w:vAlign w:val="center"/>
          </w:tcPr>
          <w:p w14:paraId="3FEEB184" w14:textId="77777777" w:rsidR="006C207F" w:rsidRPr="00107A9E" w:rsidRDefault="006C207F" w:rsidP="00107A9E">
            <w:pPr>
              <w:spacing w:line="360" w:lineRule="auto"/>
              <w:jc w:val="center"/>
              <w:rPr>
                <w:rFonts w:ascii="宋体" w:hAnsi="宋体"/>
                <w:sz w:val="24"/>
                <w:szCs w:val="24"/>
              </w:rPr>
            </w:pPr>
            <w:r w:rsidRPr="00107A9E">
              <w:rPr>
                <w:rFonts w:ascii="宋体" w:hAnsi="宋体" w:cs="Arial" w:hint="eastAsia"/>
                <w:sz w:val="24"/>
                <w:szCs w:val="24"/>
              </w:rPr>
              <w:t>单位</w:t>
            </w:r>
          </w:p>
        </w:tc>
        <w:tc>
          <w:tcPr>
            <w:tcW w:w="709" w:type="dxa"/>
            <w:tcBorders>
              <w:top w:val="single" w:sz="4" w:space="0" w:color="auto"/>
              <w:left w:val="single" w:sz="4" w:space="0" w:color="auto"/>
              <w:bottom w:val="single" w:sz="4" w:space="0" w:color="auto"/>
              <w:right w:val="single" w:sz="4" w:space="0" w:color="auto"/>
            </w:tcBorders>
            <w:vAlign w:val="center"/>
          </w:tcPr>
          <w:p w14:paraId="431CF4B6" w14:textId="77777777" w:rsidR="006C207F" w:rsidRPr="00107A9E" w:rsidRDefault="006C207F" w:rsidP="006C207F">
            <w:pPr>
              <w:spacing w:line="360" w:lineRule="auto"/>
              <w:jc w:val="center"/>
              <w:rPr>
                <w:rFonts w:ascii="宋体" w:hAnsi="宋体"/>
                <w:sz w:val="24"/>
                <w:szCs w:val="24"/>
              </w:rPr>
            </w:pPr>
            <w:r w:rsidRPr="00107A9E">
              <w:rPr>
                <w:rFonts w:ascii="宋体" w:hAnsi="宋体" w:cs="Arial" w:hint="eastAsia"/>
                <w:sz w:val="24"/>
                <w:szCs w:val="24"/>
              </w:rPr>
              <w:t>数量</w:t>
            </w:r>
          </w:p>
        </w:tc>
        <w:tc>
          <w:tcPr>
            <w:tcW w:w="1276" w:type="dxa"/>
            <w:tcBorders>
              <w:top w:val="single" w:sz="4" w:space="0" w:color="auto"/>
              <w:left w:val="single" w:sz="4" w:space="0" w:color="auto"/>
              <w:bottom w:val="single" w:sz="4" w:space="0" w:color="auto"/>
              <w:right w:val="single" w:sz="4" w:space="0" w:color="auto"/>
            </w:tcBorders>
            <w:vAlign w:val="center"/>
          </w:tcPr>
          <w:p w14:paraId="48E4C933" w14:textId="77777777" w:rsidR="002D089F" w:rsidRDefault="006C207F" w:rsidP="002D089F">
            <w:pPr>
              <w:spacing w:line="360" w:lineRule="auto"/>
              <w:jc w:val="center"/>
              <w:rPr>
                <w:rFonts w:ascii="宋体" w:hAnsi="宋体" w:cs="Arial"/>
                <w:sz w:val="24"/>
                <w:szCs w:val="24"/>
              </w:rPr>
            </w:pPr>
            <w:r w:rsidRPr="00107A9E">
              <w:rPr>
                <w:rFonts w:ascii="宋体" w:hAnsi="宋体" w:cs="Arial" w:hint="eastAsia"/>
                <w:sz w:val="24"/>
                <w:szCs w:val="24"/>
              </w:rPr>
              <w:t>单价</w:t>
            </w:r>
          </w:p>
          <w:p w14:paraId="0C0796A0" w14:textId="77777777" w:rsidR="006C207F" w:rsidRPr="00107A9E" w:rsidRDefault="00107A9E" w:rsidP="002D089F">
            <w:pPr>
              <w:spacing w:line="360" w:lineRule="auto"/>
              <w:jc w:val="center"/>
              <w:rPr>
                <w:rFonts w:ascii="宋体" w:hAnsi="宋体" w:cs="Arial"/>
                <w:sz w:val="24"/>
                <w:szCs w:val="24"/>
              </w:rPr>
            </w:pPr>
            <w:r w:rsidRPr="00107A9E">
              <w:rPr>
                <w:rFonts w:ascii="宋体" w:hAnsi="宋体" w:cs="Arial" w:hint="eastAsia"/>
                <w:sz w:val="24"/>
                <w:szCs w:val="24"/>
              </w:rPr>
              <w:t>（万元）</w:t>
            </w:r>
          </w:p>
        </w:tc>
        <w:tc>
          <w:tcPr>
            <w:tcW w:w="1275" w:type="dxa"/>
            <w:tcBorders>
              <w:top w:val="single" w:sz="4" w:space="0" w:color="auto"/>
              <w:left w:val="single" w:sz="4" w:space="0" w:color="auto"/>
              <w:bottom w:val="single" w:sz="4" w:space="0" w:color="auto"/>
              <w:right w:val="single" w:sz="4" w:space="0" w:color="auto"/>
            </w:tcBorders>
            <w:vAlign w:val="center"/>
          </w:tcPr>
          <w:p w14:paraId="1A2A3D96" w14:textId="77777777" w:rsidR="002D089F" w:rsidRDefault="0030423E" w:rsidP="002D089F">
            <w:pPr>
              <w:spacing w:line="360" w:lineRule="auto"/>
              <w:jc w:val="center"/>
              <w:rPr>
                <w:rFonts w:ascii="宋体" w:hAnsi="宋体"/>
                <w:sz w:val="24"/>
                <w:szCs w:val="24"/>
              </w:rPr>
            </w:pPr>
            <w:r>
              <w:rPr>
                <w:rFonts w:ascii="宋体" w:hAnsi="宋体" w:hint="eastAsia"/>
                <w:sz w:val="24"/>
                <w:szCs w:val="24"/>
              </w:rPr>
              <w:t>合</w:t>
            </w:r>
            <w:r w:rsidR="00107A9E" w:rsidRPr="00107A9E">
              <w:rPr>
                <w:rFonts w:ascii="宋体" w:hAnsi="宋体" w:hint="eastAsia"/>
                <w:sz w:val="24"/>
                <w:szCs w:val="24"/>
              </w:rPr>
              <w:t>计</w:t>
            </w:r>
          </w:p>
          <w:p w14:paraId="61896594" w14:textId="77777777" w:rsidR="006C207F" w:rsidRPr="00107A9E" w:rsidRDefault="00107A9E" w:rsidP="002D089F">
            <w:pPr>
              <w:spacing w:line="360" w:lineRule="auto"/>
              <w:jc w:val="center"/>
              <w:rPr>
                <w:rFonts w:ascii="宋体" w:hAnsi="宋体"/>
                <w:sz w:val="24"/>
                <w:szCs w:val="24"/>
              </w:rPr>
            </w:pPr>
            <w:r w:rsidRPr="00107A9E">
              <w:rPr>
                <w:rFonts w:ascii="宋体" w:hAnsi="宋体"/>
                <w:sz w:val="24"/>
                <w:szCs w:val="24"/>
              </w:rPr>
              <w:t>（</w:t>
            </w:r>
            <w:r w:rsidRPr="00107A9E">
              <w:rPr>
                <w:rFonts w:ascii="宋体" w:hAnsi="宋体" w:hint="eastAsia"/>
                <w:sz w:val="24"/>
                <w:szCs w:val="24"/>
              </w:rPr>
              <w:t>万元</w:t>
            </w:r>
            <w:r w:rsidRPr="00107A9E">
              <w:rPr>
                <w:rFonts w:ascii="宋体" w:hAnsi="宋体"/>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tcPr>
          <w:p w14:paraId="6F0AC08B" w14:textId="77777777" w:rsidR="006C207F" w:rsidRPr="00107A9E" w:rsidRDefault="00107A9E" w:rsidP="00107A9E">
            <w:pPr>
              <w:spacing w:line="360" w:lineRule="auto"/>
              <w:rPr>
                <w:rFonts w:ascii="宋体" w:hAnsi="宋体"/>
                <w:sz w:val="24"/>
                <w:szCs w:val="24"/>
              </w:rPr>
            </w:pPr>
            <w:r w:rsidRPr="00107A9E">
              <w:rPr>
                <w:rFonts w:ascii="宋体" w:hAnsi="宋体" w:cs="Arial" w:hint="eastAsia"/>
                <w:sz w:val="24"/>
                <w:szCs w:val="24"/>
              </w:rPr>
              <w:t>交货期</w:t>
            </w:r>
          </w:p>
        </w:tc>
      </w:tr>
      <w:tr w:rsidR="00107A9E" w:rsidRPr="006C207F" w14:paraId="3991DDEF" w14:textId="77777777" w:rsidTr="00D30B45">
        <w:trPr>
          <w:trHeight w:val="647"/>
        </w:trPr>
        <w:tc>
          <w:tcPr>
            <w:tcW w:w="2127" w:type="dxa"/>
            <w:tcBorders>
              <w:top w:val="single" w:sz="4" w:space="0" w:color="auto"/>
              <w:left w:val="single" w:sz="4" w:space="0" w:color="auto"/>
              <w:bottom w:val="single" w:sz="4" w:space="0" w:color="auto"/>
              <w:right w:val="single" w:sz="4" w:space="0" w:color="auto"/>
            </w:tcBorders>
            <w:vAlign w:val="center"/>
          </w:tcPr>
          <w:p w14:paraId="5B56C5FB" w14:textId="77777777" w:rsidR="006C207F" w:rsidRPr="00283272" w:rsidRDefault="0030423E" w:rsidP="001878E3">
            <w:pPr>
              <w:jc w:val="center"/>
              <w:rPr>
                <w:rFonts w:ascii="宋体" w:hAnsi="宋体"/>
                <w:sz w:val="24"/>
                <w:szCs w:val="24"/>
              </w:rPr>
            </w:pPr>
            <w:r>
              <w:rPr>
                <w:rFonts w:ascii="宋体" w:hAnsi="宋体" w:cs="宋体" w:hint="eastAsia"/>
                <w:color w:val="000000"/>
                <w:kern w:val="0"/>
                <w:sz w:val="24"/>
                <w:szCs w:val="24"/>
              </w:rPr>
              <w:t>巴中</w:t>
            </w:r>
            <w:r>
              <w:rPr>
                <w:rFonts w:ascii="宋体" w:hAnsi="宋体" w:cs="宋体"/>
                <w:color w:val="000000"/>
                <w:kern w:val="0"/>
                <w:sz w:val="24"/>
                <w:szCs w:val="24"/>
              </w:rPr>
              <w:t>市巴州区</w:t>
            </w:r>
            <w:r w:rsidR="00283272" w:rsidRPr="00283272">
              <w:rPr>
                <w:rFonts w:ascii="宋体" w:hAnsi="宋体" w:cs="宋体" w:hint="eastAsia"/>
                <w:color w:val="000000"/>
                <w:kern w:val="0"/>
                <w:sz w:val="24"/>
                <w:szCs w:val="24"/>
              </w:rPr>
              <w:t>财政供养人员信息管理系统</w:t>
            </w:r>
            <w:r>
              <w:rPr>
                <w:rFonts w:ascii="宋体" w:hAnsi="宋体" w:cs="宋体" w:hint="eastAsia"/>
                <w:color w:val="000000"/>
                <w:kern w:val="0"/>
                <w:sz w:val="24"/>
                <w:szCs w:val="24"/>
              </w:rPr>
              <w:t>升级</w:t>
            </w:r>
          </w:p>
        </w:tc>
        <w:tc>
          <w:tcPr>
            <w:tcW w:w="850" w:type="dxa"/>
            <w:tcBorders>
              <w:top w:val="single" w:sz="4" w:space="0" w:color="auto"/>
              <w:left w:val="single" w:sz="4" w:space="0" w:color="auto"/>
              <w:bottom w:val="single" w:sz="4" w:space="0" w:color="auto"/>
              <w:right w:val="single" w:sz="4" w:space="0" w:color="auto"/>
            </w:tcBorders>
            <w:vAlign w:val="center"/>
          </w:tcPr>
          <w:p w14:paraId="2AF6241F" w14:textId="77777777" w:rsidR="006C207F" w:rsidRPr="00283272" w:rsidRDefault="006C207F" w:rsidP="00403592">
            <w:pPr>
              <w:spacing w:line="360" w:lineRule="auto"/>
              <w:jc w:val="center"/>
              <w:rPr>
                <w:rFonts w:ascii="宋体" w:hAnsi="宋体"/>
                <w:sz w:val="24"/>
                <w:szCs w:val="24"/>
              </w:rPr>
            </w:pPr>
          </w:p>
        </w:tc>
        <w:tc>
          <w:tcPr>
            <w:tcW w:w="1701" w:type="dxa"/>
            <w:tcBorders>
              <w:top w:val="single" w:sz="4" w:space="0" w:color="auto"/>
              <w:left w:val="single" w:sz="4" w:space="0" w:color="auto"/>
              <w:bottom w:val="single" w:sz="4" w:space="0" w:color="auto"/>
              <w:right w:val="single" w:sz="4" w:space="0" w:color="auto"/>
            </w:tcBorders>
            <w:vAlign w:val="center"/>
          </w:tcPr>
          <w:p w14:paraId="3FD48F5B" w14:textId="77777777" w:rsidR="006C207F" w:rsidRPr="00107A9E" w:rsidRDefault="00283272" w:rsidP="00403592">
            <w:pPr>
              <w:spacing w:line="360" w:lineRule="auto"/>
              <w:jc w:val="center"/>
              <w:rPr>
                <w:rFonts w:ascii="宋体" w:hAnsi="宋体"/>
                <w:sz w:val="24"/>
                <w:szCs w:val="24"/>
              </w:rPr>
            </w:pPr>
            <w:r>
              <w:rPr>
                <w:rFonts w:ascii="宋体" w:hAnsi="宋体" w:hint="eastAsia"/>
                <w:sz w:val="24"/>
                <w:szCs w:val="24"/>
              </w:rPr>
              <w:t>定制</w:t>
            </w:r>
          </w:p>
        </w:tc>
        <w:tc>
          <w:tcPr>
            <w:tcW w:w="709" w:type="dxa"/>
            <w:tcBorders>
              <w:top w:val="single" w:sz="4" w:space="0" w:color="auto"/>
              <w:left w:val="single" w:sz="4" w:space="0" w:color="auto"/>
              <w:bottom w:val="single" w:sz="4" w:space="0" w:color="auto"/>
              <w:right w:val="single" w:sz="4" w:space="0" w:color="auto"/>
            </w:tcBorders>
            <w:vAlign w:val="center"/>
          </w:tcPr>
          <w:p w14:paraId="588C6495" w14:textId="77777777" w:rsidR="006C207F" w:rsidRPr="00107A9E" w:rsidRDefault="00283272" w:rsidP="00403592">
            <w:pPr>
              <w:spacing w:line="360" w:lineRule="auto"/>
              <w:jc w:val="center"/>
              <w:rPr>
                <w:rFonts w:ascii="宋体" w:hAnsi="宋体"/>
                <w:sz w:val="24"/>
                <w:szCs w:val="24"/>
              </w:rPr>
            </w:pPr>
            <w:r>
              <w:rPr>
                <w:rFonts w:ascii="宋体" w:hAnsi="宋体" w:hint="eastAsia"/>
                <w:sz w:val="24"/>
                <w:szCs w:val="24"/>
              </w:rPr>
              <w:t>套</w:t>
            </w:r>
          </w:p>
        </w:tc>
        <w:tc>
          <w:tcPr>
            <w:tcW w:w="709" w:type="dxa"/>
            <w:tcBorders>
              <w:top w:val="single" w:sz="4" w:space="0" w:color="auto"/>
              <w:left w:val="single" w:sz="4" w:space="0" w:color="auto"/>
              <w:bottom w:val="single" w:sz="4" w:space="0" w:color="auto"/>
              <w:right w:val="single" w:sz="4" w:space="0" w:color="auto"/>
            </w:tcBorders>
            <w:vAlign w:val="center"/>
          </w:tcPr>
          <w:p w14:paraId="1CFB8FC2" w14:textId="77777777" w:rsidR="006C207F" w:rsidRPr="00107A9E" w:rsidRDefault="00283272" w:rsidP="00403592">
            <w:pPr>
              <w:spacing w:line="360" w:lineRule="auto"/>
              <w:jc w:val="center"/>
              <w:rPr>
                <w:rFonts w:ascii="宋体" w:hAnsi="宋体"/>
                <w:sz w:val="24"/>
                <w:szCs w:val="24"/>
              </w:rPr>
            </w:pPr>
            <w:r>
              <w:rPr>
                <w:rFonts w:ascii="宋体" w:hAnsi="宋体" w:hint="eastAsia"/>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tcPr>
          <w:p w14:paraId="79C6C0F7" w14:textId="77777777" w:rsidR="006C207F" w:rsidRPr="00107A9E" w:rsidRDefault="0030423E" w:rsidP="00403592">
            <w:pPr>
              <w:spacing w:line="360" w:lineRule="auto"/>
              <w:ind w:left="210"/>
              <w:jc w:val="center"/>
              <w:rPr>
                <w:rFonts w:ascii="宋体" w:hAnsi="宋体"/>
                <w:sz w:val="24"/>
                <w:szCs w:val="24"/>
              </w:rPr>
            </w:pPr>
            <w:r>
              <w:rPr>
                <w:rFonts w:ascii="宋体" w:hAnsi="宋体"/>
                <w:sz w:val="24"/>
                <w:szCs w:val="24"/>
              </w:rPr>
              <w:t>9</w:t>
            </w:r>
            <w:r>
              <w:rPr>
                <w:rFonts w:ascii="宋体" w:hAnsi="宋体" w:hint="eastAsia"/>
                <w:sz w:val="24"/>
                <w:szCs w:val="24"/>
              </w:rPr>
              <w:t>.5</w:t>
            </w:r>
          </w:p>
        </w:tc>
        <w:tc>
          <w:tcPr>
            <w:tcW w:w="1275" w:type="dxa"/>
            <w:tcBorders>
              <w:top w:val="single" w:sz="4" w:space="0" w:color="auto"/>
              <w:left w:val="single" w:sz="4" w:space="0" w:color="auto"/>
              <w:bottom w:val="single" w:sz="4" w:space="0" w:color="auto"/>
              <w:right w:val="single" w:sz="4" w:space="0" w:color="auto"/>
            </w:tcBorders>
            <w:vAlign w:val="center"/>
          </w:tcPr>
          <w:p w14:paraId="58E5CC79" w14:textId="77777777" w:rsidR="006C207F" w:rsidRPr="00107A9E" w:rsidRDefault="0030423E" w:rsidP="00403592">
            <w:pPr>
              <w:spacing w:line="360" w:lineRule="auto"/>
              <w:jc w:val="center"/>
              <w:rPr>
                <w:rFonts w:ascii="宋体" w:hAnsi="宋体"/>
                <w:sz w:val="24"/>
                <w:szCs w:val="24"/>
              </w:rPr>
            </w:pPr>
            <w:r>
              <w:rPr>
                <w:rFonts w:ascii="宋体" w:hAnsi="宋体"/>
                <w:sz w:val="24"/>
                <w:szCs w:val="24"/>
              </w:rPr>
              <w:t>9.5</w:t>
            </w:r>
          </w:p>
        </w:tc>
        <w:tc>
          <w:tcPr>
            <w:tcW w:w="993" w:type="dxa"/>
            <w:tcBorders>
              <w:top w:val="single" w:sz="4" w:space="0" w:color="auto"/>
              <w:left w:val="single" w:sz="4" w:space="0" w:color="auto"/>
              <w:bottom w:val="single" w:sz="4" w:space="0" w:color="auto"/>
              <w:right w:val="single" w:sz="4" w:space="0" w:color="auto"/>
            </w:tcBorders>
            <w:vAlign w:val="center"/>
          </w:tcPr>
          <w:p w14:paraId="02E22AD5" w14:textId="77777777" w:rsidR="006C207F" w:rsidRPr="00107A9E" w:rsidRDefault="006C207F" w:rsidP="00403592">
            <w:pPr>
              <w:spacing w:line="360" w:lineRule="auto"/>
              <w:jc w:val="center"/>
              <w:rPr>
                <w:rFonts w:ascii="宋体" w:hAnsi="宋体"/>
                <w:sz w:val="24"/>
                <w:szCs w:val="24"/>
              </w:rPr>
            </w:pPr>
          </w:p>
        </w:tc>
      </w:tr>
      <w:tr w:rsidR="0030423E" w:rsidRPr="006C207F" w14:paraId="0904F845" w14:textId="77777777" w:rsidTr="00D30B45">
        <w:trPr>
          <w:trHeight w:val="647"/>
        </w:trPr>
        <w:tc>
          <w:tcPr>
            <w:tcW w:w="4678" w:type="dxa"/>
            <w:gridSpan w:val="3"/>
            <w:tcBorders>
              <w:top w:val="single" w:sz="4" w:space="0" w:color="auto"/>
              <w:left w:val="single" w:sz="4" w:space="0" w:color="auto"/>
              <w:bottom w:val="single" w:sz="4" w:space="0" w:color="auto"/>
              <w:right w:val="single" w:sz="4" w:space="0" w:color="auto"/>
            </w:tcBorders>
            <w:vAlign w:val="center"/>
          </w:tcPr>
          <w:p w14:paraId="2BFBE847" w14:textId="77777777" w:rsidR="0030423E" w:rsidRPr="002D089F" w:rsidRDefault="0030423E" w:rsidP="001878E3">
            <w:pPr>
              <w:jc w:val="center"/>
              <w:rPr>
                <w:rFonts w:ascii="宋体" w:hAnsi="宋体"/>
                <w:sz w:val="24"/>
                <w:szCs w:val="24"/>
              </w:rPr>
            </w:pPr>
            <w:r>
              <w:rPr>
                <w:rFonts w:ascii="宋体" w:hAnsi="宋体" w:hint="eastAsia"/>
                <w:sz w:val="24"/>
                <w:szCs w:val="24"/>
              </w:rPr>
              <w:t>总计（人民币</w:t>
            </w:r>
            <w:r>
              <w:rPr>
                <w:rFonts w:ascii="宋体" w:hAnsi="宋体"/>
                <w:sz w:val="24"/>
                <w:szCs w:val="24"/>
              </w:rPr>
              <w:t>大写</w:t>
            </w:r>
            <w:r>
              <w:rPr>
                <w:rFonts w:ascii="宋体" w:hAnsi="宋体" w:hint="eastAsia"/>
                <w:sz w:val="24"/>
                <w:szCs w:val="24"/>
              </w:rPr>
              <w:t>）：</w:t>
            </w:r>
          </w:p>
        </w:tc>
        <w:tc>
          <w:tcPr>
            <w:tcW w:w="4962" w:type="dxa"/>
            <w:gridSpan w:val="5"/>
            <w:tcBorders>
              <w:top w:val="single" w:sz="4" w:space="0" w:color="auto"/>
              <w:left w:val="single" w:sz="4" w:space="0" w:color="auto"/>
              <w:bottom w:val="single" w:sz="4" w:space="0" w:color="auto"/>
              <w:right w:val="single" w:sz="4" w:space="0" w:color="auto"/>
            </w:tcBorders>
            <w:vAlign w:val="center"/>
          </w:tcPr>
          <w:p w14:paraId="7A0ABD16" w14:textId="77777777" w:rsidR="0030423E" w:rsidRPr="00107A9E" w:rsidRDefault="0030423E" w:rsidP="0030423E">
            <w:pPr>
              <w:spacing w:line="360" w:lineRule="auto"/>
              <w:jc w:val="left"/>
              <w:rPr>
                <w:rFonts w:ascii="宋体" w:hAnsi="宋体"/>
                <w:sz w:val="24"/>
                <w:szCs w:val="24"/>
              </w:rPr>
            </w:pPr>
            <w:r>
              <w:rPr>
                <w:rFonts w:ascii="宋体" w:hAnsi="宋体" w:hint="eastAsia"/>
                <w:sz w:val="24"/>
                <w:szCs w:val="24"/>
              </w:rPr>
              <w:t>玖</w:t>
            </w:r>
            <w:r>
              <w:rPr>
                <w:rFonts w:ascii="宋体" w:hAnsi="宋体"/>
                <w:sz w:val="24"/>
                <w:szCs w:val="24"/>
              </w:rPr>
              <w:t>万伍仟元整</w:t>
            </w:r>
          </w:p>
        </w:tc>
      </w:tr>
    </w:tbl>
    <w:p w14:paraId="1EB52B89" w14:textId="77777777" w:rsidR="00D30B45" w:rsidRDefault="00D30B45" w:rsidP="00D30B45">
      <w:pPr>
        <w:spacing w:line="360" w:lineRule="auto"/>
        <w:ind w:firstLineChars="200" w:firstLine="560"/>
        <w:rPr>
          <w:rFonts w:ascii="宋体" w:hAnsi="宋体" w:cs="宋体"/>
          <w:sz w:val="28"/>
          <w:szCs w:val="28"/>
        </w:rPr>
      </w:pPr>
    </w:p>
    <w:p w14:paraId="2753F0A7" w14:textId="77777777" w:rsidR="00D30B45" w:rsidRPr="00D30B45" w:rsidRDefault="00D30B45" w:rsidP="00D30B45">
      <w:pPr>
        <w:spacing w:line="360" w:lineRule="auto"/>
        <w:ind w:firstLineChars="200" w:firstLine="560"/>
        <w:rPr>
          <w:rFonts w:ascii="宋体" w:hAnsi="宋体" w:cs="宋体"/>
          <w:sz w:val="28"/>
          <w:szCs w:val="28"/>
        </w:rPr>
      </w:pPr>
      <w:r w:rsidRPr="00103DA1">
        <w:rPr>
          <w:rFonts w:ascii="宋体" w:hAnsi="宋体" w:cs="宋体" w:hint="eastAsia"/>
          <w:color w:val="FF0000"/>
          <w:sz w:val="28"/>
          <w:szCs w:val="28"/>
          <w:rPrChange w:id="2" w:author="梁宗元" w:date="2017-10-23T23:16:00Z">
            <w:rPr>
              <w:rFonts w:ascii="宋体" w:hAnsi="宋体" w:cs="宋体" w:hint="eastAsia"/>
              <w:sz w:val="28"/>
              <w:szCs w:val="28"/>
            </w:rPr>
          </w:rPrChange>
        </w:rPr>
        <w:t>本次新版本</w:t>
      </w:r>
      <w:ins w:id="3" w:author="梁宗元" w:date="2017-10-23T23:16:00Z">
        <w:r w:rsidR="00103DA1">
          <w:rPr>
            <w:rFonts w:ascii="宋体" w:hAnsi="宋体" w:cs="宋体" w:hint="eastAsia"/>
            <w:color w:val="FF0000"/>
            <w:sz w:val="28"/>
            <w:szCs w:val="28"/>
          </w:rPr>
          <w:t>升级</w:t>
        </w:r>
      </w:ins>
      <w:del w:id="4" w:author="梁宗元" w:date="2017-10-23T23:16:00Z">
        <w:r w:rsidRPr="00103DA1" w:rsidDel="00103DA1">
          <w:rPr>
            <w:rFonts w:ascii="宋体" w:hAnsi="宋体" w:cs="宋体" w:hint="eastAsia"/>
            <w:color w:val="FF0000"/>
            <w:sz w:val="28"/>
            <w:szCs w:val="28"/>
            <w:rPrChange w:id="5" w:author="梁宗元" w:date="2017-10-23T23:16:00Z">
              <w:rPr>
                <w:rFonts w:ascii="宋体" w:hAnsi="宋体" w:cs="宋体" w:hint="eastAsia"/>
                <w:sz w:val="28"/>
                <w:szCs w:val="28"/>
              </w:rPr>
            </w:rPrChange>
          </w:rPr>
          <w:delText>升</w:delText>
        </w:r>
      </w:del>
      <w:r w:rsidRPr="00103DA1">
        <w:rPr>
          <w:rFonts w:ascii="宋体" w:hAnsi="宋体" w:cs="宋体" w:hint="eastAsia"/>
          <w:color w:val="FF0000"/>
          <w:sz w:val="28"/>
          <w:szCs w:val="28"/>
          <w:rPrChange w:id="6" w:author="梁宗元" w:date="2017-10-23T23:16:00Z">
            <w:rPr>
              <w:rFonts w:ascii="宋体" w:hAnsi="宋体" w:cs="宋体" w:hint="eastAsia"/>
              <w:sz w:val="28"/>
              <w:szCs w:val="28"/>
            </w:rPr>
          </w:rPrChange>
        </w:rPr>
        <w:t>的重点内容主要</w:t>
      </w:r>
      <w:del w:id="7" w:author="梁宗元" w:date="2017-10-23T23:17:00Z">
        <w:r w:rsidRPr="00103DA1" w:rsidDel="00103DA1">
          <w:rPr>
            <w:rFonts w:ascii="宋体" w:hAnsi="宋体" w:cs="宋体" w:hint="eastAsia"/>
            <w:color w:val="FF0000"/>
            <w:sz w:val="28"/>
            <w:szCs w:val="28"/>
            <w:rPrChange w:id="8" w:author="梁宗元" w:date="2017-10-23T23:16:00Z">
              <w:rPr>
                <w:rFonts w:ascii="宋体" w:hAnsi="宋体" w:cs="宋体" w:hint="eastAsia"/>
                <w:sz w:val="28"/>
                <w:szCs w:val="28"/>
              </w:rPr>
            </w:rPrChange>
          </w:rPr>
          <w:delText>在</w:delText>
        </w:r>
      </w:del>
      <w:ins w:id="9" w:author="梁宗元" w:date="2017-10-23T23:17:00Z">
        <w:r w:rsidR="00103DA1">
          <w:rPr>
            <w:rFonts w:ascii="宋体" w:hAnsi="宋体" w:cs="宋体" w:hint="eastAsia"/>
            <w:color w:val="FF0000"/>
            <w:sz w:val="28"/>
            <w:szCs w:val="28"/>
          </w:rPr>
          <w:t>包含</w:t>
        </w:r>
      </w:ins>
      <w:r w:rsidRPr="00103DA1">
        <w:rPr>
          <w:rFonts w:ascii="宋体" w:hAnsi="宋体" w:cs="宋体" w:hint="eastAsia"/>
          <w:color w:val="FF0000"/>
          <w:sz w:val="28"/>
          <w:szCs w:val="28"/>
          <w:rPrChange w:id="10" w:author="梁宗元" w:date="2017-10-23T23:16:00Z">
            <w:rPr>
              <w:rFonts w:ascii="宋体" w:hAnsi="宋体" w:cs="宋体" w:hint="eastAsia"/>
              <w:sz w:val="28"/>
              <w:szCs w:val="28"/>
            </w:rPr>
          </w:rPrChange>
        </w:rPr>
        <w:t>对操作界面的优化</w:t>
      </w:r>
      <w:r w:rsidRPr="00D30B45">
        <w:rPr>
          <w:rFonts w:ascii="宋体" w:hAnsi="宋体" w:cs="宋体" w:hint="eastAsia"/>
          <w:sz w:val="28"/>
          <w:szCs w:val="28"/>
        </w:rPr>
        <w:t>、系统原有功能优化、操作方式优化、数据查询和提取优化、老系统常见BUG优化及部份新增功能。</w:t>
      </w:r>
    </w:p>
    <w:tbl>
      <w:tblPr>
        <w:tblStyle w:val="afe"/>
        <w:tblW w:w="9776" w:type="dxa"/>
        <w:jc w:val="center"/>
        <w:tblLook w:val="04A0" w:firstRow="1" w:lastRow="0" w:firstColumn="1" w:lastColumn="0" w:noHBand="0" w:noVBand="1"/>
      </w:tblPr>
      <w:tblGrid>
        <w:gridCol w:w="1555"/>
        <w:gridCol w:w="1842"/>
        <w:gridCol w:w="6379"/>
      </w:tblGrid>
      <w:tr w:rsidR="00D30B45" w14:paraId="05D4608A" w14:textId="77777777" w:rsidTr="00D30B45">
        <w:trPr>
          <w:trHeight w:val="435"/>
          <w:jc w:val="center"/>
        </w:trPr>
        <w:tc>
          <w:tcPr>
            <w:tcW w:w="1555" w:type="dxa"/>
            <w:shd w:val="clear" w:color="auto" w:fill="D5DCE4" w:themeFill="text2" w:themeFillTint="33"/>
          </w:tcPr>
          <w:p w14:paraId="5A43EDE4" w14:textId="77777777" w:rsidR="00D30B45" w:rsidRPr="006A4866" w:rsidRDefault="00D30B45" w:rsidP="00C75FEC">
            <w:pPr>
              <w:spacing w:line="360" w:lineRule="auto"/>
              <w:jc w:val="center"/>
              <w:rPr>
                <w:b/>
                <w:sz w:val="24"/>
                <w:szCs w:val="24"/>
              </w:rPr>
            </w:pPr>
            <w:r w:rsidRPr="006A4866">
              <w:rPr>
                <w:rFonts w:hint="eastAsia"/>
                <w:b/>
                <w:sz w:val="24"/>
                <w:szCs w:val="24"/>
              </w:rPr>
              <w:lastRenderedPageBreak/>
              <w:t>升级模块</w:t>
            </w:r>
          </w:p>
        </w:tc>
        <w:tc>
          <w:tcPr>
            <w:tcW w:w="1842" w:type="dxa"/>
            <w:shd w:val="clear" w:color="auto" w:fill="D5DCE4" w:themeFill="text2" w:themeFillTint="33"/>
          </w:tcPr>
          <w:p w14:paraId="7B0A18A5" w14:textId="77777777" w:rsidR="00D30B45" w:rsidRPr="006A4866" w:rsidRDefault="00D30B45" w:rsidP="00C75FEC">
            <w:pPr>
              <w:spacing w:line="360" w:lineRule="auto"/>
              <w:jc w:val="center"/>
              <w:rPr>
                <w:b/>
                <w:sz w:val="24"/>
                <w:szCs w:val="24"/>
              </w:rPr>
            </w:pPr>
            <w:r w:rsidRPr="006A4866">
              <w:rPr>
                <w:rFonts w:hint="eastAsia"/>
                <w:b/>
                <w:sz w:val="24"/>
                <w:szCs w:val="24"/>
              </w:rPr>
              <w:t>升级内容</w:t>
            </w:r>
          </w:p>
        </w:tc>
        <w:tc>
          <w:tcPr>
            <w:tcW w:w="6379" w:type="dxa"/>
            <w:shd w:val="clear" w:color="auto" w:fill="D5DCE4" w:themeFill="text2" w:themeFillTint="33"/>
          </w:tcPr>
          <w:p w14:paraId="4D606375" w14:textId="77777777" w:rsidR="00D30B45" w:rsidRPr="006A4866" w:rsidRDefault="00D30B45" w:rsidP="00C75FEC">
            <w:pPr>
              <w:spacing w:line="360" w:lineRule="auto"/>
              <w:jc w:val="center"/>
              <w:rPr>
                <w:b/>
                <w:sz w:val="24"/>
                <w:szCs w:val="24"/>
              </w:rPr>
            </w:pPr>
            <w:r w:rsidRPr="006A4866">
              <w:rPr>
                <w:rFonts w:hint="eastAsia"/>
                <w:b/>
                <w:sz w:val="24"/>
                <w:szCs w:val="24"/>
              </w:rPr>
              <w:t>描述</w:t>
            </w:r>
          </w:p>
        </w:tc>
      </w:tr>
      <w:tr w:rsidR="00D30B45" w14:paraId="65F46AF7" w14:textId="77777777" w:rsidTr="00D30B45">
        <w:trPr>
          <w:trHeight w:val="492"/>
          <w:jc w:val="center"/>
        </w:trPr>
        <w:tc>
          <w:tcPr>
            <w:tcW w:w="1555" w:type="dxa"/>
            <w:vMerge w:val="restart"/>
            <w:vAlign w:val="center"/>
          </w:tcPr>
          <w:p w14:paraId="3F884A3A" w14:textId="77777777" w:rsidR="00D30B45" w:rsidRDefault="00D30B45" w:rsidP="00C75FEC">
            <w:pPr>
              <w:spacing w:line="360" w:lineRule="auto"/>
              <w:jc w:val="center"/>
              <w:rPr>
                <w:sz w:val="24"/>
                <w:szCs w:val="24"/>
              </w:rPr>
            </w:pPr>
            <w:r>
              <w:rPr>
                <w:rFonts w:hint="eastAsia"/>
                <w:sz w:val="24"/>
                <w:szCs w:val="24"/>
              </w:rPr>
              <w:t>所有模块</w:t>
            </w:r>
            <w:r>
              <w:rPr>
                <w:rFonts w:hint="eastAsia"/>
                <w:sz w:val="24"/>
                <w:szCs w:val="24"/>
              </w:rPr>
              <w:t xml:space="preserve"> </w:t>
            </w:r>
          </w:p>
        </w:tc>
        <w:tc>
          <w:tcPr>
            <w:tcW w:w="1842" w:type="dxa"/>
            <w:vAlign w:val="center"/>
          </w:tcPr>
          <w:p w14:paraId="6A946078" w14:textId="77777777" w:rsidR="00D30B45" w:rsidRDefault="00D30B45" w:rsidP="00C75FEC">
            <w:pPr>
              <w:spacing w:line="360" w:lineRule="auto"/>
              <w:jc w:val="center"/>
              <w:rPr>
                <w:sz w:val="24"/>
                <w:szCs w:val="24"/>
              </w:rPr>
            </w:pPr>
            <w:r>
              <w:rPr>
                <w:rFonts w:hint="eastAsia"/>
                <w:sz w:val="24"/>
                <w:szCs w:val="24"/>
              </w:rPr>
              <w:t>底层框架更换</w:t>
            </w:r>
          </w:p>
        </w:tc>
        <w:tc>
          <w:tcPr>
            <w:tcW w:w="6379" w:type="dxa"/>
            <w:vAlign w:val="center"/>
          </w:tcPr>
          <w:p w14:paraId="5945CDC9" w14:textId="77777777" w:rsidR="00D30B45" w:rsidRDefault="00D30B45" w:rsidP="00D30B45">
            <w:pPr>
              <w:spacing w:line="360" w:lineRule="auto"/>
              <w:jc w:val="left"/>
              <w:rPr>
                <w:sz w:val="24"/>
                <w:szCs w:val="24"/>
              </w:rPr>
            </w:pPr>
            <w:r>
              <w:rPr>
                <w:rFonts w:hint="eastAsia"/>
                <w:sz w:val="24"/>
                <w:szCs w:val="24"/>
              </w:rPr>
              <w:t>采用</w:t>
            </w:r>
            <w:r>
              <w:rPr>
                <w:rFonts w:hint="eastAsia"/>
                <w:sz w:val="24"/>
                <w:szCs w:val="24"/>
              </w:rPr>
              <w:t>JAVA</w:t>
            </w:r>
            <w:ins w:id="11" w:author="梁宗元" w:date="2017-10-23T23:33:00Z">
              <w:r w:rsidR="00C50BEF">
                <w:rPr>
                  <w:rFonts w:hint="eastAsia"/>
                  <w:sz w:val="24"/>
                  <w:szCs w:val="24"/>
                </w:rPr>
                <w:t>语言</w:t>
              </w:r>
            </w:ins>
            <w:del w:id="12" w:author="梁宗元" w:date="2017-10-23T23:33:00Z">
              <w:r w:rsidDel="00C50BEF">
                <w:rPr>
                  <w:rFonts w:hint="eastAsia"/>
                  <w:sz w:val="24"/>
                  <w:szCs w:val="24"/>
                </w:rPr>
                <w:delText>语方</w:delText>
              </w:r>
            </w:del>
            <w:r>
              <w:rPr>
                <w:rFonts w:hint="eastAsia"/>
                <w:sz w:val="24"/>
                <w:szCs w:val="24"/>
              </w:rPr>
              <w:t>开发，</w:t>
            </w:r>
            <w:r>
              <w:rPr>
                <w:sz w:val="24"/>
                <w:szCs w:val="24"/>
              </w:rPr>
              <w:t>可适应</w:t>
            </w:r>
            <w:commentRangeStart w:id="13"/>
            <w:r w:rsidRPr="00103DA1">
              <w:rPr>
                <w:color w:val="FF0000"/>
                <w:sz w:val="24"/>
                <w:szCs w:val="24"/>
                <w:rPrChange w:id="14" w:author="梁宗元" w:date="2017-10-23T23:17:00Z">
                  <w:rPr>
                    <w:sz w:val="24"/>
                    <w:szCs w:val="24"/>
                  </w:rPr>
                </w:rPrChange>
              </w:rPr>
              <w:t>WINDOWS</w:t>
            </w:r>
            <w:commentRangeEnd w:id="13"/>
            <w:r w:rsidR="00103DA1">
              <w:rPr>
                <w:rStyle w:val="a6"/>
                <w:kern w:val="2"/>
              </w:rPr>
              <w:commentReference w:id="13"/>
            </w:r>
            <w:r>
              <w:rPr>
                <w:rFonts w:hint="eastAsia"/>
                <w:sz w:val="24"/>
                <w:szCs w:val="24"/>
              </w:rPr>
              <w:t>、</w:t>
            </w:r>
            <w:r>
              <w:rPr>
                <w:rFonts w:hint="eastAsia"/>
                <w:sz w:val="24"/>
                <w:szCs w:val="24"/>
              </w:rPr>
              <w:t>LINUX</w:t>
            </w:r>
            <w:r>
              <w:rPr>
                <w:rFonts w:hint="eastAsia"/>
                <w:sz w:val="24"/>
                <w:szCs w:val="24"/>
              </w:rPr>
              <w:t>系统。</w:t>
            </w:r>
          </w:p>
        </w:tc>
      </w:tr>
      <w:tr w:rsidR="00D30B45" w14:paraId="1E6A414F" w14:textId="77777777" w:rsidTr="00D30B45">
        <w:trPr>
          <w:trHeight w:val="570"/>
          <w:jc w:val="center"/>
        </w:trPr>
        <w:tc>
          <w:tcPr>
            <w:tcW w:w="1555" w:type="dxa"/>
            <w:vMerge/>
          </w:tcPr>
          <w:p w14:paraId="6CB8627D" w14:textId="77777777" w:rsidR="00D30B45" w:rsidRDefault="00D30B45" w:rsidP="00C75FEC">
            <w:pPr>
              <w:spacing w:line="360" w:lineRule="auto"/>
              <w:rPr>
                <w:sz w:val="24"/>
                <w:szCs w:val="24"/>
              </w:rPr>
            </w:pPr>
          </w:p>
        </w:tc>
        <w:tc>
          <w:tcPr>
            <w:tcW w:w="1842" w:type="dxa"/>
            <w:vAlign w:val="center"/>
          </w:tcPr>
          <w:p w14:paraId="78A750AA" w14:textId="77777777" w:rsidR="00D30B45" w:rsidRDefault="00D30B45" w:rsidP="00C75FEC">
            <w:pPr>
              <w:spacing w:line="360" w:lineRule="auto"/>
              <w:jc w:val="center"/>
              <w:rPr>
                <w:sz w:val="24"/>
                <w:szCs w:val="24"/>
              </w:rPr>
            </w:pPr>
            <w:r>
              <w:rPr>
                <w:rFonts w:hint="eastAsia"/>
                <w:sz w:val="24"/>
                <w:szCs w:val="24"/>
              </w:rPr>
              <w:t>用户界面优化</w:t>
            </w:r>
          </w:p>
        </w:tc>
        <w:tc>
          <w:tcPr>
            <w:tcW w:w="6379" w:type="dxa"/>
          </w:tcPr>
          <w:p w14:paraId="45CE8251" w14:textId="77777777" w:rsidR="00D30B45" w:rsidRDefault="00D30B45" w:rsidP="00C75FEC">
            <w:pPr>
              <w:spacing w:line="360" w:lineRule="auto"/>
              <w:jc w:val="left"/>
              <w:rPr>
                <w:sz w:val="24"/>
                <w:szCs w:val="24"/>
              </w:rPr>
            </w:pPr>
            <w:r>
              <w:rPr>
                <w:rFonts w:hint="eastAsia"/>
                <w:sz w:val="24"/>
                <w:szCs w:val="24"/>
              </w:rPr>
              <w:t>采用</w:t>
            </w:r>
            <w:commentRangeStart w:id="15"/>
            <w:r>
              <w:rPr>
                <w:rFonts w:hint="eastAsia"/>
                <w:sz w:val="24"/>
                <w:szCs w:val="24"/>
              </w:rPr>
              <w:t>全屏自适应显示技术</w:t>
            </w:r>
            <w:commentRangeEnd w:id="15"/>
            <w:r w:rsidR="00103DA1">
              <w:rPr>
                <w:rStyle w:val="a6"/>
                <w:kern w:val="2"/>
              </w:rPr>
              <w:commentReference w:id="15"/>
            </w:r>
            <w:r>
              <w:rPr>
                <w:rFonts w:hint="eastAsia"/>
                <w:sz w:val="24"/>
                <w:szCs w:val="24"/>
              </w:rPr>
              <w:t>对系统操界面、操作方式、界面布局进行了全面优化。</w:t>
            </w:r>
          </w:p>
        </w:tc>
      </w:tr>
      <w:tr w:rsidR="00D30B45" w14:paraId="13FB6488" w14:textId="77777777" w:rsidTr="00D30B45">
        <w:trPr>
          <w:trHeight w:val="328"/>
          <w:jc w:val="center"/>
        </w:trPr>
        <w:tc>
          <w:tcPr>
            <w:tcW w:w="1555" w:type="dxa"/>
            <w:vMerge/>
          </w:tcPr>
          <w:p w14:paraId="6D582C0B" w14:textId="77777777" w:rsidR="00D30B45" w:rsidRDefault="00D30B45" w:rsidP="00C75FEC">
            <w:pPr>
              <w:spacing w:line="360" w:lineRule="auto"/>
              <w:rPr>
                <w:sz w:val="24"/>
                <w:szCs w:val="24"/>
              </w:rPr>
            </w:pPr>
          </w:p>
        </w:tc>
        <w:tc>
          <w:tcPr>
            <w:tcW w:w="1842" w:type="dxa"/>
            <w:vAlign w:val="center"/>
          </w:tcPr>
          <w:p w14:paraId="6A9E929C" w14:textId="77777777" w:rsidR="00D30B45" w:rsidRDefault="00D30B45" w:rsidP="00C75FEC">
            <w:pPr>
              <w:spacing w:line="360" w:lineRule="auto"/>
              <w:jc w:val="center"/>
              <w:rPr>
                <w:sz w:val="24"/>
                <w:szCs w:val="24"/>
              </w:rPr>
            </w:pPr>
            <w:r>
              <w:rPr>
                <w:rFonts w:hint="eastAsia"/>
                <w:sz w:val="24"/>
                <w:szCs w:val="24"/>
              </w:rPr>
              <w:t>数据结构优化</w:t>
            </w:r>
          </w:p>
        </w:tc>
        <w:tc>
          <w:tcPr>
            <w:tcW w:w="6379" w:type="dxa"/>
          </w:tcPr>
          <w:p w14:paraId="606B6B2C" w14:textId="77777777" w:rsidR="00D30B45" w:rsidRDefault="00D30B45" w:rsidP="00C75FEC">
            <w:pPr>
              <w:spacing w:line="360" w:lineRule="auto"/>
              <w:jc w:val="left"/>
              <w:rPr>
                <w:sz w:val="24"/>
                <w:szCs w:val="24"/>
              </w:rPr>
            </w:pPr>
            <w:r>
              <w:rPr>
                <w:rFonts w:hint="eastAsia"/>
                <w:sz w:val="24"/>
                <w:szCs w:val="24"/>
              </w:rPr>
              <w:t>对业务数据所涉及后台数据表进行了</w:t>
            </w:r>
            <w:ins w:id="16" w:author="梁宗元" w:date="2017-10-23T23:33:00Z">
              <w:r w:rsidR="00C50BEF">
                <w:rPr>
                  <w:rFonts w:hint="eastAsia"/>
                  <w:sz w:val="24"/>
                  <w:szCs w:val="24"/>
                </w:rPr>
                <w:t>优化</w:t>
              </w:r>
            </w:ins>
            <w:del w:id="17" w:author="梁宗元" w:date="2017-10-23T23:33:00Z">
              <w:r w:rsidDel="00C50BEF">
                <w:rPr>
                  <w:rFonts w:hint="eastAsia"/>
                  <w:sz w:val="24"/>
                  <w:szCs w:val="24"/>
                </w:rPr>
                <w:delText>全新</w:delText>
              </w:r>
            </w:del>
            <w:r>
              <w:rPr>
                <w:rFonts w:hint="eastAsia"/>
                <w:sz w:val="24"/>
                <w:szCs w:val="24"/>
              </w:rPr>
              <w:t>设计。</w:t>
            </w:r>
          </w:p>
        </w:tc>
      </w:tr>
      <w:tr w:rsidR="00D30B45" w14:paraId="29237202" w14:textId="77777777" w:rsidTr="00D30B45">
        <w:trPr>
          <w:trHeight w:val="857"/>
          <w:jc w:val="center"/>
        </w:trPr>
        <w:tc>
          <w:tcPr>
            <w:tcW w:w="1555" w:type="dxa"/>
            <w:vMerge/>
          </w:tcPr>
          <w:p w14:paraId="2E4C7E50" w14:textId="77777777" w:rsidR="00D30B45" w:rsidRDefault="00D30B45" w:rsidP="00C75FEC">
            <w:pPr>
              <w:spacing w:line="360" w:lineRule="auto"/>
              <w:rPr>
                <w:sz w:val="24"/>
                <w:szCs w:val="24"/>
              </w:rPr>
            </w:pPr>
          </w:p>
        </w:tc>
        <w:tc>
          <w:tcPr>
            <w:tcW w:w="1842" w:type="dxa"/>
            <w:vAlign w:val="center"/>
          </w:tcPr>
          <w:p w14:paraId="479692C9" w14:textId="77777777" w:rsidR="00D30B45" w:rsidRDefault="00D30B45" w:rsidP="00C75FEC">
            <w:pPr>
              <w:spacing w:line="360" w:lineRule="auto"/>
              <w:jc w:val="center"/>
              <w:rPr>
                <w:sz w:val="24"/>
                <w:szCs w:val="24"/>
              </w:rPr>
            </w:pPr>
            <w:commentRangeStart w:id="18"/>
            <w:r>
              <w:rPr>
                <w:rFonts w:hint="eastAsia"/>
                <w:sz w:val="24"/>
                <w:szCs w:val="24"/>
              </w:rPr>
              <w:t>待办事宜</w:t>
            </w:r>
            <w:commentRangeEnd w:id="18"/>
            <w:r w:rsidR="00C50BEF">
              <w:rPr>
                <w:rStyle w:val="a6"/>
                <w:kern w:val="2"/>
              </w:rPr>
              <w:commentReference w:id="18"/>
            </w:r>
          </w:p>
        </w:tc>
        <w:tc>
          <w:tcPr>
            <w:tcW w:w="6379" w:type="dxa"/>
          </w:tcPr>
          <w:p w14:paraId="768A0D0C" w14:textId="77777777" w:rsidR="00D30B45" w:rsidRDefault="00D30B45" w:rsidP="00C75FEC">
            <w:pPr>
              <w:spacing w:line="360" w:lineRule="auto"/>
              <w:jc w:val="left"/>
              <w:rPr>
                <w:sz w:val="24"/>
                <w:szCs w:val="24"/>
              </w:rPr>
            </w:pPr>
            <w:r>
              <w:rPr>
                <w:rFonts w:hint="eastAsia"/>
                <w:sz w:val="24"/>
                <w:szCs w:val="24"/>
              </w:rPr>
              <w:t>对待办事项</w:t>
            </w:r>
            <w:ins w:id="19" w:author="梁宗元" w:date="2017-10-23T23:21:00Z">
              <w:r w:rsidR="00487A07">
                <w:rPr>
                  <w:rFonts w:hint="eastAsia"/>
                  <w:sz w:val="24"/>
                  <w:szCs w:val="24"/>
                </w:rPr>
                <w:t>按</w:t>
              </w:r>
            </w:ins>
            <w:del w:id="20" w:author="梁宗元" w:date="2017-10-23T23:21:00Z">
              <w:r w:rsidDel="00487A07">
                <w:rPr>
                  <w:rFonts w:hint="eastAsia"/>
                  <w:sz w:val="24"/>
                  <w:szCs w:val="24"/>
                </w:rPr>
                <w:delText>进行了</w:delText>
              </w:r>
            </w:del>
            <w:r>
              <w:rPr>
                <w:rFonts w:hint="eastAsia"/>
                <w:sz w:val="24"/>
                <w:szCs w:val="24"/>
              </w:rPr>
              <w:t>业务分类</w:t>
            </w:r>
            <w:ins w:id="21" w:author="梁宗元" w:date="2017-10-23T23:21:00Z">
              <w:r w:rsidR="00487A07">
                <w:rPr>
                  <w:rFonts w:hint="eastAsia"/>
                  <w:sz w:val="24"/>
                  <w:szCs w:val="24"/>
                </w:rPr>
                <w:t>进行</w:t>
              </w:r>
            </w:ins>
            <w:del w:id="22" w:author="梁宗元" w:date="2017-10-23T23:21:00Z">
              <w:r w:rsidDel="00487A07">
                <w:rPr>
                  <w:rFonts w:hint="eastAsia"/>
                  <w:sz w:val="24"/>
                  <w:szCs w:val="24"/>
                </w:rPr>
                <w:delText>的</w:delText>
              </w:r>
            </w:del>
            <w:r>
              <w:rPr>
                <w:rFonts w:hint="eastAsia"/>
                <w:sz w:val="24"/>
                <w:szCs w:val="24"/>
              </w:rPr>
              <w:t>汇总显示，确保业务操作人员可直观地看到待办、办理中、</w:t>
            </w:r>
            <w:commentRangeStart w:id="23"/>
            <w:r>
              <w:rPr>
                <w:rFonts w:hint="eastAsia"/>
                <w:sz w:val="24"/>
                <w:szCs w:val="24"/>
              </w:rPr>
              <w:t>已办结的所有业务数据</w:t>
            </w:r>
            <w:commentRangeEnd w:id="23"/>
            <w:r w:rsidR="00487A07">
              <w:rPr>
                <w:rStyle w:val="a6"/>
                <w:kern w:val="2"/>
              </w:rPr>
              <w:commentReference w:id="23"/>
            </w:r>
            <w:r>
              <w:rPr>
                <w:rFonts w:hint="eastAsia"/>
                <w:sz w:val="24"/>
                <w:szCs w:val="24"/>
              </w:rPr>
              <w:t>。</w:t>
            </w:r>
          </w:p>
        </w:tc>
      </w:tr>
      <w:tr w:rsidR="00D30B45" w14:paraId="3FAE565C" w14:textId="77777777" w:rsidTr="00D30B45">
        <w:trPr>
          <w:trHeight w:val="452"/>
          <w:jc w:val="center"/>
        </w:trPr>
        <w:tc>
          <w:tcPr>
            <w:tcW w:w="1555" w:type="dxa"/>
            <w:vMerge w:val="restart"/>
            <w:vAlign w:val="center"/>
          </w:tcPr>
          <w:p w14:paraId="4FD978E3" w14:textId="77777777" w:rsidR="00D30B45" w:rsidRDefault="00D30B45" w:rsidP="00C75FEC">
            <w:pPr>
              <w:spacing w:line="360" w:lineRule="auto"/>
              <w:jc w:val="center"/>
              <w:rPr>
                <w:sz w:val="24"/>
                <w:szCs w:val="24"/>
              </w:rPr>
            </w:pPr>
            <w:r>
              <w:rPr>
                <w:rFonts w:hint="eastAsia"/>
                <w:sz w:val="24"/>
                <w:szCs w:val="24"/>
              </w:rPr>
              <w:t>财政业务</w:t>
            </w:r>
          </w:p>
        </w:tc>
        <w:tc>
          <w:tcPr>
            <w:tcW w:w="1842" w:type="dxa"/>
            <w:vAlign w:val="center"/>
          </w:tcPr>
          <w:p w14:paraId="64FF8536" w14:textId="77777777" w:rsidR="00D30B45" w:rsidRDefault="00D30B45" w:rsidP="00C75FEC">
            <w:pPr>
              <w:spacing w:line="360" w:lineRule="auto"/>
              <w:jc w:val="center"/>
              <w:rPr>
                <w:sz w:val="24"/>
                <w:szCs w:val="24"/>
              </w:rPr>
            </w:pPr>
            <w:r>
              <w:rPr>
                <w:rFonts w:hint="eastAsia"/>
                <w:sz w:val="24"/>
                <w:szCs w:val="24"/>
              </w:rPr>
              <w:t>月工资发放对比</w:t>
            </w:r>
          </w:p>
        </w:tc>
        <w:tc>
          <w:tcPr>
            <w:tcW w:w="6379" w:type="dxa"/>
          </w:tcPr>
          <w:p w14:paraId="39A66646" w14:textId="77777777" w:rsidR="00D30B45" w:rsidRDefault="00D30B45" w:rsidP="00C75FEC">
            <w:pPr>
              <w:spacing w:line="360" w:lineRule="auto"/>
              <w:rPr>
                <w:sz w:val="24"/>
                <w:szCs w:val="24"/>
              </w:rPr>
            </w:pPr>
            <w:del w:id="24" w:author="梁宗元" w:date="2017-10-23T23:21:00Z">
              <w:r w:rsidDel="00487A07">
                <w:rPr>
                  <w:rFonts w:hint="eastAsia"/>
                  <w:sz w:val="24"/>
                  <w:szCs w:val="24"/>
                </w:rPr>
                <w:delText>增加</w:delText>
              </w:r>
            </w:del>
            <w:ins w:id="25" w:author="梁宗元" w:date="2017-10-23T23:21:00Z">
              <w:r w:rsidR="00487A07">
                <w:rPr>
                  <w:rFonts w:hint="eastAsia"/>
                  <w:sz w:val="24"/>
                  <w:szCs w:val="24"/>
                </w:rPr>
                <w:t>新增</w:t>
              </w:r>
            </w:ins>
            <w:r>
              <w:rPr>
                <w:rFonts w:hint="eastAsia"/>
                <w:sz w:val="24"/>
                <w:szCs w:val="24"/>
              </w:rPr>
              <w:t>月工资发放对比功能，可显示</w:t>
            </w:r>
            <w:commentRangeStart w:id="26"/>
            <w:r>
              <w:rPr>
                <w:rFonts w:hint="eastAsia"/>
                <w:sz w:val="24"/>
                <w:szCs w:val="24"/>
              </w:rPr>
              <w:t>单位</w:t>
            </w:r>
            <w:commentRangeEnd w:id="26"/>
            <w:r w:rsidR="00487A07">
              <w:rPr>
                <w:rStyle w:val="a6"/>
                <w:kern w:val="2"/>
              </w:rPr>
              <w:commentReference w:id="26"/>
            </w:r>
            <w:r>
              <w:rPr>
                <w:rFonts w:hint="eastAsia"/>
                <w:sz w:val="24"/>
                <w:szCs w:val="24"/>
              </w:rPr>
              <w:t>指定的两个月工资发放的差异项，并可按单位汇总显示和按人明细显示。</w:t>
            </w:r>
          </w:p>
        </w:tc>
      </w:tr>
      <w:tr w:rsidR="00D30B45" w14:paraId="648C5499" w14:textId="77777777" w:rsidTr="00D30B45">
        <w:trPr>
          <w:trHeight w:val="525"/>
          <w:jc w:val="center"/>
        </w:trPr>
        <w:tc>
          <w:tcPr>
            <w:tcW w:w="1555" w:type="dxa"/>
            <w:vMerge/>
          </w:tcPr>
          <w:p w14:paraId="1E33D37A" w14:textId="77777777" w:rsidR="00D30B45" w:rsidRDefault="00D30B45" w:rsidP="00C75FEC">
            <w:pPr>
              <w:spacing w:line="360" w:lineRule="auto"/>
              <w:rPr>
                <w:sz w:val="24"/>
                <w:szCs w:val="24"/>
              </w:rPr>
            </w:pPr>
          </w:p>
        </w:tc>
        <w:tc>
          <w:tcPr>
            <w:tcW w:w="1842" w:type="dxa"/>
            <w:vAlign w:val="center"/>
          </w:tcPr>
          <w:p w14:paraId="4544B0CF" w14:textId="77777777" w:rsidR="00D30B45" w:rsidRDefault="00D30B45" w:rsidP="00C75FEC">
            <w:pPr>
              <w:spacing w:line="360" w:lineRule="auto"/>
              <w:jc w:val="center"/>
              <w:rPr>
                <w:sz w:val="24"/>
                <w:szCs w:val="24"/>
              </w:rPr>
            </w:pPr>
            <w:r>
              <w:rPr>
                <w:rFonts w:hint="eastAsia"/>
                <w:sz w:val="24"/>
                <w:szCs w:val="24"/>
              </w:rPr>
              <w:t>单位信息批量设置</w:t>
            </w:r>
          </w:p>
        </w:tc>
        <w:tc>
          <w:tcPr>
            <w:tcW w:w="6379" w:type="dxa"/>
          </w:tcPr>
          <w:p w14:paraId="773FC598" w14:textId="77777777" w:rsidR="00D30B45" w:rsidRDefault="00487A07" w:rsidP="00487A07">
            <w:pPr>
              <w:spacing w:line="360" w:lineRule="auto"/>
              <w:rPr>
                <w:sz w:val="24"/>
                <w:szCs w:val="24"/>
              </w:rPr>
            </w:pPr>
            <w:ins w:id="27" w:author="梁宗元" w:date="2017-10-23T23:26:00Z">
              <w:r>
                <w:rPr>
                  <w:rFonts w:hint="eastAsia"/>
                  <w:sz w:val="24"/>
                  <w:szCs w:val="24"/>
                </w:rPr>
                <w:t>新增单位信息批量设置功能。</w:t>
              </w:r>
            </w:ins>
            <w:ins w:id="28" w:author="梁宗元" w:date="2017-10-23T23:25:00Z">
              <w:r>
                <w:rPr>
                  <w:rFonts w:hint="eastAsia"/>
                  <w:sz w:val="24"/>
                  <w:szCs w:val="24"/>
                </w:rPr>
                <w:t>可对</w:t>
              </w:r>
            </w:ins>
            <w:del w:id="29" w:author="梁宗元" w:date="2017-10-23T23:26:00Z">
              <w:r w:rsidR="00D30B45" w:rsidDel="00487A07">
                <w:rPr>
                  <w:rFonts w:hint="eastAsia"/>
                  <w:sz w:val="24"/>
                  <w:szCs w:val="24"/>
                </w:rPr>
                <w:delText>主要对</w:delText>
              </w:r>
            </w:del>
            <w:r w:rsidR="00D30B45">
              <w:rPr>
                <w:rFonts w:hint="eastAsia"/>
                <w:sz w:val="24"/>
                <w:szCs w:val="24"/>
              </w:rPr>
              <w:t>单位各支出项的功能科目、经济科目进行批量修改及设置。</w:t>
            </w:r>
          </w:p>
        </w:tc>
      </w:tr>
      <w:tr w:rsidR="00D30B45" w14:paraId="3FF6CACC" w14:textId="77777777" w:rsidTr="00D30B45">
        <w:trPr>
          <w:trHeight w:val="1038"/>
          <w:jc w:val="center"/>
        </w:trPr>
        <w:tc>
          <w:tcPr>
            <w:tcW w:w="1555" w:type="dxa"/>
            <w:vMerge/>
          </w:tcPr>
          <w:p w14:paraId="76965F80" w14:textId="77777777" w:rsidR="00D30B45" w:rsidRDefault="00D30B45" w:rsidP="00C75FEC">
            <w:pPr>
              <w:spacing w:line="360" w:lineRule="auto"/>
              <w:rPr>
                <w:sz w:val="24"/>
                <w:szCs w:val="24"/>
              </w:rPr>
            </w:pPr>
          </w:p>
        </w:tc>
        <w:tc>
          <w:tcPr>
            <w:tcW w:w="1842" w:type="dxa"/>
            <w:vAlign w:val="center"/>
          </w:tcPr>
          <w:p w14:paraId="01DA9D40" w14:textId="77777777" w:rsidR="00D30B45" w:rsidRDefault="00D30B45" w:rsidP="00C75FEC">
            <w:pPr>
              <w:spacing w:line="360" w:lineRule="auto"/>
              <w:jc w:val="center"/>
              <w:rPr>
                <w:sz w:val="24"/>
                <w:szCs w:val="24"/>
              </w:rPr>
            </w:pPr>
            <w:r>
              <w:rPr>
                <w:rFonts w:hint="eastAsia"/>
                <w:sz w:val="24"/>
                <w:szCs w:val="24"/>
              </w:rPr>
              <w:t>预算功能</w:t>
            </w:r>
          </w:p>
        </w:tc>
        <w:tc>
          <w:tcPr>
            <w:tcW w:w="6379" w:type="dxa"/>
          </w:tcPr>
          <w:p w14:paraId="3ACF5B85" w14:textId="77777777" w:rsidR="00D30B45" w:rsidRDefault="00487A07" w:rsidP="00487A07">
            <w:pPr>
              <w:spacing w:line="360" w:lineRule="auto"/>
              <w:rPr>
                <w:sz w:val="24"/>
                <w:szCs w:val="24"/>
              </w:rPr>
            </w:pPr>
            <w:ins w:id="30" w:author="梁宗元" w:date="2017-10-23T23:26:00Z">
              <w:r>
                <w:rPr>
                  <w:rFonts w:hint="eastAsia"/>
                  <w:sz w:val="24"/>
                  <w:szCs w:val="24"/>
                </w:rPr>
                <w:t>优化预算功能。</w:t>
              </w:r>
            </w:ins>
            <w:ins w:id="31" w:author="梁宗元" w:date="2017-10-23T23:27:00Z">
              <w:r>
                <w:rPr>
                  <w:rFonts w:hint="eastAsia"/>
                  <w:sz w:val="24"/>
                  <w:szCs w:val="24"/>
                </w:rPr>
                <w:t>优化</w:t>
              </w:r>
            </w:ins>
            <w:del w:id="32" w:author="梁宗元" w:date="2017-10-23T23:27:00Z">
              <w:r w:rsidR="00D30B45" w:rsidDel="00487A07">
                <w:rPr>
                  <w:rFonts w:hint="eastAsia"/>
                  <w:sz w:val="24"/>
                  <w:szCs w:val="24"/>
                </w:rPr>
                <w:delText>对</w:delText>
              </w:r>
            </w:del>
            <w:r w:rsidR="00D30B45">
              <w:rPr>
                <w:rFonts w:hint="eastAsia"/>
                <w:sz w:val="24"/>
                <w:szCs w:val="24"/>
              </w:rPr>
              <w:t>年初预算、调整预算的算法及数据</w:t>
            </w:r>
            <w:commentRangeStart w:id="33"/>
            <w:r w:rsidR="00D30B45">
              <w:rPr>
                <w:rFonts w:hint="eastAsia"/>
                <w:sz w:val="24"/>
                <w:szCs w:val="24"/>
              </w:rPr>
              <w:t>提取提</w:t>
            </w:r>
            <w:commentRangeEnd w:id="33"/>
            <w:r>
              <w:rPr>
                <w:rStyle w:val="a6"/>
                <w:kern w:val="2"/>
              </w:rPr>
              <w:commentReference w:id="33"/>
            </w:r>
            <w:del w:id="34" w:author="梁宗元" w:date="2017-10-23T23:28:00Z">
              <w:r w:rsidR="00D30B45" w:rsidDel="00487A07">
                <w:rPr>
                  <w:rFonts w:hint="eastAsia"/>
                  <w:sz w:val="24"/>
                  <w:szCs w:val="24"/>
                </w:rPr>
                <w:delText>进行了全新设计和优化</w:delText>
              </w:r>
            </w:del>
            <w:ins w:id="35" w:author="梁宗元" w:date="2017-10-23T23:28:00Z">
              <w:r>
                <w:rPr>
                  <w:rFonts w:hint="eastAsia"/>
                  <w:sz w:val="24"/>
                  <w:szCs w:val="24"/>
                </w:rPr>
                <w:t>算法</w:t>
              </w:r>
            </w:ins>
            <w:r w:rsidR="00D30B45">
              <w:rPr>
                <w:rFonts w:hint="eastAsia"/>
                <w:sz w:val="24"/>
                <w:szCs w:val="24"/>
              </w:rPr>
              <w:t>，</w:t>
            </w:r>
            <w:ins w:id="36" w:author="梁宗元" w:date="2017-10-23T23:28:00Z">
              <w:r>
                <w:rPr>
                  <w:rFonts w:hint="eastAsia"/>
                  <w:sz w:val="24"/>
                  <w:szCs w:val="24"/>
                </w:rPr>
                <w:t>提高了数据精准度。</w:t>
              </w:r>
            </w:ins>
            <w:commentRangeStart w:id="37"/>
            <w:del w:id="38" w:author="梁宗元" w:date="2017-10-23T23:28:00Z">
              <w:r w:rsidR="00D30B45" w:rsidDel="00487A07">
                <w:rPr>
                  <w:rFonts w:hint="eastAsia"/>
                  <w:sz w:val="24"/>
                  <w:szCs w:val="24"/>
                </w:rPr>
                <w:delText>数据更加准确，</w:delText>
              </w:r>
            </w:del>
            <w:r w:rsidR="00D30B45">
              <w:rPr>
                <w:rFonts w:hint="eastAsia"/>
                <w:sz w:val="24"/>
                <w:szCs w:val="24"/>
              </w:rPr>
              <w:t>可根据预算数直接提取预算来源的基础数据，方便核对</w:t>
            </w:r>
            <w:commentRangeEnd w:id="37"/>
            <w:r w:rsidR="00C50BEF">
              <w:rPr>
                <w:rStyle w:val="a6"/>
                <w:kern w:val="2"/>
              </w:rPr>
              <w:commentReference w:id="37"/>
            </w:r>
            <w:r w:rsidR="00D30B45">
              <w:rPr>
                <w:rFonts w:hint="eastAsia"/>
                <w:sz w:val="24"/>
                <w:szCs w:val="24"/>
              </w:rPr>
              <w:t>。</w:t>
            </w:r>
          </w:p>
        </w:tc>
      </w:tr>
      <w:tr w:rsidR="00D30B45" w14:paraId="11474C98" w14:textId="77777777" w:rsidTr="00D30B45">
        <w:trPr>
          <w:trHeight w:val="1112"/>
          <w:jc w:val="center"/>
        </w:trPr>
        <w:tc>
          <w:tcPr>
            <w:tcW w:w="1555" w:type="dxa"/>
            <w:vMerge/>
          </w:tcPr>
          <w:p w14:paraId="79CEB78B" w14:textId="77777777" w:rsidR="00D30B45" w:rsidRDefault="00D30B45" w:rsidP="00C75FEC">
            <w:pPr>
              <w:spacing w:line="360" w:lineRule="auto"/>
              <w:rPr>
                <w:sz w:val="24"/>
                <w:szCs w:val="24"/>
              </w:rPr>
            </w:pPr>
          </w:p>
        </w:tc>
        <w:tc>
          <w:tcPr>
            <w:tcW w:w="1842" w:type="dxa"/>
            <w:vAlign w:val="center"/>
          </w:tcPr>
          <w:p w14:paraId="0A643B9F" w14:textId="77777777" w:rsidR="00D30B45" w:rsidRDefault="00D30B45" w:rsidP="00C75FEC">
            <w:pPr>
              <w:spacing w:line="360" w:lineRule="auto"/>
              <w:jc w:val="center"/>
              <w:rPr>
                <w:sz w:val="24"/>
                <w:szCs w:val="24"/>
              </w:rPr>
            </w:pPr>
            <w:r>
              <w:rPr>
                <w:rFonts w:hint="eastAsia"/>
                <w:sz w:val="24"/>
                <w:szCs w:val="24"/>
              </w:rPr>
              <w:t>数据提取功能</w:t>
            </w:r>
            <w:del w:id="39" w:author="梁宗元" w:date="2017-10-23T23:30:00Z">
              <w:r w:rsidDel="00C50BEF">
                <w:rPr>
                  <w:rFonts w:hint="eastAsia"/>
                  <w:sz w:val="24"/>
                  <w:szCs w:val="24"/>
                </w:rPr>
                <w:delText>新增</w:delText>
              </w:r>
            </w:del>
          </w:p>
        </w:tc>
        <w:tc>
          <w:tcPr>
            <w:tcW w:w="6379" w:type="dxa"/>
          </w:tcPr>
          <w:p w14:paraId="424FFA6F" w14:textId="77777777" w:rsidR="00D30B45" w:rsidRDefault="00C50BEF" w:rsidP="00C50BEF">
            <w:pPr>
              <w:spacing w:line="360" w:lineRule="auto"/>
              <w:rPr>
                <w:sz w:val="24"/>
                <w:szCs w:val="24"/>
              </w:rPr>
            </w:pPr>
            <w:ins w:id="40" w:author="梁宗元" w:date="2017-10-23T23:30:00Z">
              <w:r>
                <w:rPr>
                  <w:rFonts w:hint="eastAsia"/>
                  <w:sz w:val="24"/>
                  <w:szCs w:val="24"/>
                </w:rPr>
                <w:t>新增数据提取功能，支持</w:t>
              </w:r>
            </w:ins>
            <w:del w:id="41" w:author="梁宗元" w:date="2017-10-23T23:31:00Z">
              <w:r w:rsidR="00D30B45" w:rsidDel="00C50BEF">
                <w:rPr>
                  <w:rFonts w:hint="eastAsia"/>
                  <w:sz w:val="24"/>
                  <w:szCs w:val="24"/>
                </w:rPr>
                <w:delText>增加了数据</w:delText>
              </w:r>
            </w:del>
            <w:r w:rsidR="00D30B45">
              <w:rPr>
                <w:rFonts w:hint="eastAsia"/>
                <w:sz w:val="24"/>
                <w:szCs w:val="24"/>
              </w:rPr>
              <w:t>自定义查询和</w:t>
            </w:r>
            <w:ins w:id="42" w:author="梁宗元" w:date="2017-10-23T23:31:00Z">
              <w:r>
                <w:rPr>
                  <w:rFonts w:hint="eastAsia"/>
                  <w:sz w:val="24"/>
                  <w:szCs w:val="24"/>
                </w:rPr>
                <w:t>数据导出。系统操作人员</w:t>
              </w:r>
            </w:ins>
            <w:del w:id="43" w:author="梁宗元" w:date="2017-10-23T23:31:00Z">
              <w:r w:rsidR="00D30B45" w:rsidDel="00C50BEF">
                <w:rPr>
                  <w:rFonts w:hint="eastAsia"/>
                  <w:sz w:val="24"/>
                  <w:szCs w:val="24"/>
                </w:rPr>
                <w:delText>导出功能，财政局</w:delText>
              </w:r>
            </w:del>
            <w:r w:rsidR="00D30B45">
              <w:rPr>
                <w:rFonts w:hint="eastAsia"/>
                <w:sz w:val="24"/>
                <w:szCs w:val="24"/>
              </w:rPr>
              <w:t>可</w:t>
            </w:r>
            <w:del w:id="44" w:author="梁宗元" w:date="2017-10-23T23:32:00Z">
              <w:r w:rsidR="00D30B45" w:rsidDel="00C50BEF">
                <w:rPr>
                  <w:rFonts w:hint="eastAsia"/>
                  <w:sz w:val="24"/>
                  <w:szCs w:val="24"/>
                </w:rPr>
                <w:delText>根据自身要求</w:delText>
              </w:r>
            </w:del>
            <w:r w:rsidR="00D30B45">
              <w:rPr>
                <w:rFonts w:hint="eastAsia"/>
                <w:sz w:val="24"/>
                <w:szCs w:val="24"/>
              </w:rPr>
              <w:t>对人社审核后人员信息数据、工资直发数据、人员变动数据过行按需查询和显示，并</w:t>
            </w:r>
            <w:del w:id="45" w:author="梁宗元" w:date="2017-10-23T23:32:00Z">
              <w:r w:rsidR="00D30B45" w:rsidDel="00C50BEF">
                <w:rPr>
                  <w:rFonts w:hint="eastAsia"/>
                  <w:sz w:val="24"/>
                  <w:szCs w:val="24"/>
                </w:rPr>
                <w:delText>支持</w:delText>
              </w:r>
            </w:del>
            <w:r w:rsidR="00D30B45">
              <w:rPr>
                <w:rFonts w:hint="eastAsia"/>
                <w:sz w:val="24"/>
                <w:szCs w:val="24"/>
              </w:rPr>
              <w:t>导出</w:t>
            </w:r>
            <w:ins w:id="46" w:author="梁宗元" w:date="2017-10-23T23:32:00Z">
              <w:r>
                <w:rPr>
                  <w:rFonts w:hint="eastAsia"/>
                  <w:sz w:val="24"/>
                  <w:szCs w:val="24"/>
                </w:rPr>
                <w:t>为</w:t>
              </w:r>
              <w:r>
                <w:rPr>
                  <w:rFonts w:hint="eastAsia"/>
                  <w:sz w:val="24"/>
                  <w:szCs w:val="24"/>
                </w:rPr>
                <w:t>XXX</w:t>
              </w:r>
              <w:r>
                <w:rPr>
                  <w:rFonts w:hint="eastAsia"/>
                  <w:sz w:val="24"/>
                  <w:szCs w:val="24"/>
                </w:rPr>
                <w:t>格式数据</w:t>
              </w:r>
            </w:ins>
            <w:r w:rsidR="00D30B45">
              <w:rPr>
                <w:rFonts w:hint="eastAsia"/>
                <w:sz w:val="24"/>
                <w:szCs w:val="24"/>
              </w:rPr>
              <w:t>。</w:t>
            </w:r>
          </w:p>
        </w:tc>
      </w:tr>
      <w:tr w:rsidR="00D30B45" w14:paraId="2B0C5A3D" w14:textId="77777777" w:rsidTr="00D30B45">
        <w:trPr>
          <w:trHeight w:val="556"/>
          <w:jc w:val="center"/>
        </w:trPr>
        <w:tc>
          <w:tcPr>
            <w:tcW w:w="1555" w:type="dxa"/>
            <w:vMerge w:val="restart"/>
            <w:vAlign w:val="center"/>
          </w:tcPr>
          <w:p w14:paraId="775215A4" w14:textId="77777777" w:rsidR="00D30B45" w:rsidRDefault="00D30B45" w:rsidP="00C75FEC">
            <w:pPr>
              <w:spacing w:line="360" w:lineRule="auto"/>
              <w:jc w:val="center"/>
              <w:rPr>
                <w:sz w:val="24"/>
                <w:szCs w:val="24"/>
              </w:rPr>
            </w:pPr>
            <w:r>
              <w:rPr>
                <w:rFonts w:hint="eastAsia"/>
                <w:sz w:val="24"/>
                <w:szCs w:val="24"/>
              </w:rPr>
              <w:t>人社业务</w:t>
            </w:r>
          </w:p>
        </w:tc>
        <w:tc>
          <w:tcPr>
            <w:tcW w:w="1842" w:type="dxa"/>
            <w:vAlign w:val="center"/>
          </w:tcPr>
          <w:p w14:paraId="23153E26" w14:textId="77777777" w:rsidR="00D30B45" w:rsidRDefault="00D30B45" w:rsidP="00C75FEC">
            <w:pPr>
              <w:spacing w:line="360" w:lineRule="auto"/>
              <w:jc w:val="center"/>
              <w:rPr>
                <w:sz w:val="24"/>
                <w:szCs w:val="24"/>
              </w:rPr>
            </w:pPr>
            <w:r>
              <w:rPr>
                <w:rFonts w:hint="eastAsia"/>
                <w:sz w:val="24"/>
                <w:szCs w:val="24"/>
              </w:rPr>
              <w:t>津贴自定义</w:t>
            </w:r>
          </w:p>
        </w:tc>
        <w:tc>
          <w:tcPr>
            <w:tcW w:w="6379" w:type="dxa"/>
          </w:tcPr>
          <w:p w14:paraId="00FDFE2B" w14:textId="77777777" w:rsidR="00D30B45" w:rsidRDefault="00C50BEF" w:rsidP="00C50BEF">
            <w:pPr>
              <w:spacing w:line="360" w:lineRule="auto"/>
              <w:rPr>
                <w:sz w:val="24"/>
                <w:szCs w:val="24"/>
              </w:rPr>
            </w:pPr>
            <w:ins w:id="47" w:author="梁宗元" w:date="2017-10-23T23:34:00Z">
              <w:r>
                <w:rPr>
                  <w:rFonts w:hint="eastAsia"/>
                  <w:sz w:val="24"/>
                  <w:szCs w:val="24"/>
                </w:rPr>
                <w:t>优化津贴功能。支持</w:t>
              </w:r>
            </w:ins>
            <w:ins w:id="48" w:author="梁宗元" w:date="2017-10-23T23:35:00Z">
              <w:r>
                <w:rPr>
                  <w:rFonts w:hint="eastAsia"/>
                  <w:sz w:val="24"/>
                  <w:szCs w:val="24"/>
                </w:rPr>
                <w:t>按</w:t>
              </w:r>
            </w:ins>
            <w:del w:id="49" w:author="梁宗元" w:date="2017-10-23T23:35:00Z">
              <w:r w:rsidR="00D30B45" w:rsidDel="00C50BEF">
                <w:rPr>
                  <w:rFonts w:hint="eastAsia"/>
                  <w:sz w:val="24"/>
                  <w:szCs w:val="24"/>
                </w:rPr>
                <w:delText>人员津贴的构成可由人社自定义</w:delText>
              </w:r>
            </w:del>
            <w:r w:rsidR="00D30B45">
              <w:rPr>
                <w:rFonts w:hint="eastAsia"/>
                <w:sz w:val="24"/>
                <w:szCs w:val="24"/>
              </w:rPr>
              <w:t>津贴名称、津贴适应单位</w:t>
            </w:r>
            <w:ins w:id="50" w:author="梁宗元" w:date="2017-10-23T23:35:00Z">
              <w:r>
                <w:rPr>
                  <w:rFonts w:hint="eastAsia"/>
                  <w:sz w:val="24"/>
                  <w:szCs w:val="24"/>
                </w:rPr>
                <w:t>、津贴</w:t>
              </w:r>
            </w:ins>
            <w:del w:id="51" w:author="梁宗元" w:date="2017-10-23T23:35:00Z">
              <w:r w:rsidR="00D30B45" w:rsidDel="00C50BEF">
                <w:rPr>
                  <w:rFonts w:hint="eastAsia"/>
                  <w:sz w:val="24"/>
                  <w:szCs w:val="24"/>
                </w:rPr>
                <w:delText>和</w:delText>
              </w:r>
            </w:del>
            <w:r w:rsidR="00D30B45">
              <w:rPr>
                <w:rFonts w:hint="eastAsia"/>
                <w:sz w:val="24"/>
                <w:szCs w:val="24"/>
              </w:rPr>
              <w:t>适应人员及津贴的标准</w:t>
            </w:r>
            <w:ins w:id="52" w:author="梁宗元" w:date="2017-10-23T23:35:00Z">
              <w:r>
                <w:rPr>
                  <w:rFonts w:hint="eastAsia"/>
                  <w:sz w:val="24"/>
                  <w:szCs w:val="24"/>
                </w:rPr>
                <w:t>字段</w:t>
              </w:r>
            </w:ins>
            <w:ins w:id="53" w:author="梁宗元" w:date="2017-10-23T23:36:00Z">
              <w:r>
                <w:rPr>
                  <w:rFonts w:hint="eastAsia"/>
                  <w:sz w:val="24"/>
                  <w:szCs w:val="24"/>
                </w:rPr>
                <w:t>自定义</w:t>
              </w:r>
            </w:ins>
            <w:ins w:id="54" w:author="梁宗元" w:date="2017-10-23T23:35:00Z">
              <w:r>
                <w:rPr>
                  <w:rFonts w:hint="eastAsia"/>
                  <w:sz w:val="24"/>
                  <w:szCs w:val="24"/>
                </w:rPr>
                <w:t>人员津贴的构成</w:t>
              </w:r>
            </w:ins>
            <w:r w:rsidR="00D30B45">
              <w:rPr>
                <w:rFonts w:hint="eastAsia"/>
                <w:sz w:val="24"/>
                <w:szCs w:val="24"/>
              </w:rPr>
              <w:t>。</w:t>
            </w:r>
          </w:p>
        </w:tc>
      </w:tr>
      <w:tr w:rsidR="00D30B45" w14:paraId="580A0156" w14:textId="77777777" w:rsidTr="00D30B45">
        <w:trPr>
          <w:trHeight w:val="637"/>
          <w:jc w:val="center"/>
        </w:trPr>
        <w:tc>
          <w:tcPr>
            <w:tcW w:w="1555" w:type="dxa"/>
            <w:vMerge/>
          </w:tcPr>
          <w:p w14:paraId="13EEACDB" w14:textId="77777777" w:rsidR="00D30B45" w:rsidRDefault="00D30B45" w:rsidP="00C75FEC">
            <w:pPr>
              <w:spacing w:line="360" w:lineRule="auto"/>
              <w:rPr>
                <w:sz w:val="24"/>
                <w:szCs w:val="24"/>
              </w:rPr>
            </w:pPr>
          </w:p>
        </w:tc>
        <w:tc>
          <w:tcPr>
            <w:tcW w:w="1842" w:type="dxa"/>
            <w:vAlign w:val="center"/>
          </w:tcPr>
          <w:p w14:paraId="466A129B" w14:textId="77777777" w:rsidR="00D30B45" w:rsidRDefault="00D30B45" w:rsidP="00C75FEC">
            <w:pPr>
              <w:spacing w:line="360" w:lineRule="auto"/>
              <w:jc w:val="center"/>
              <w:rPr>
                <w:sz w:val="24"/>
                <w:szCs w:val="24"/>
              </w:rPr>
            </w:pPr>
            <w:r>
              <w:rPr>
                <w:rFonts w:hint="eastAsia"/>
                <w:sz w:val="24"/>
                <w:szCs w:val="24"/>
              </w:rPr>
              <w:t>变动业务算法优化</w:t>
            </w:r>
          </w:p>
        </w:tc>
        <w:tc>
          <w:tcPr>
            <w:tcW w:w="6379" w:type="dxa"/>
          </w:tcPr>
          <w:p w14:paraId="6E58999D" w14:textId="77777777" w:rsidR="00D30B45" w:rsidRDefault="00C50BEF" w:rsidP="00C50BEF">
            <w:pPr>
              <w:spacing w:line="360" w:lineRule="auto"/>
              <w:rPr>
                <w:sz w:val="24"/>
                <w:szCs w:val="24"/>
              </w:rPr>
            </w:pPr>
            <w:ins w:id="55" w:author="梁宗元" w:date="2017-10-23T23:36:00Z">
              <w:r>
                <w:rPr>
                  <w:rFonts w:hint="eastAsia"/>
                  <w:sz w:val="24"/>
                  <w:szCs w:val="24"/>
                </w:rPr>
                <w:t>优化</w:t>
              </w:r>
            </w:ins>
            <w:r w:rsidR="00D30B45">
              <w:rPr>
                <w:rFonts w:hint="eastAsia"/>
                <w:sz w:val="24"/>
                <w:szCs w:val="24"/>
              </w:rPr>
              <w:t>对人员日常业务变动</w:t>
            </w:r>
            <w:ins w:id="56" w:author="梁宗元" w:date="2017-10-23T23:36:00Z">
              <w:r>
                <w:rPr>
                  <w:rFonts w:hint="eastAsia"/>
                  <w:sz w:val="24"/>
                  <w:szCs w:val="24"/>
                </w:rPr>
                <w:t>功能。</w:t>
              </w:r>
            </w:ins>
            <w:ins w:id="57" w:author="梁宗元" w:date="2017-10-23T23:38:00Z">
              <w:r>
                <w:rPr>
                  <w:rFonts w:hint="eastAsia"/>
                  <w:sz w:val="24"/>
                  <w:szCs w:val="24"/>
                </w:rPr>
                <w:t>针对老系统人员变动会引起</w:t>
              </w:r>
            </w:ins>
            <w:ins w:id="58" w:author="梁宗元" w:date="2017-10-23T23:39:00Z">
              <w:r>
                <w:rPr>
                  <w:rFonts w:hint="eastAsia"/>
                  <w:sz w:val="24"/>
                  <w:szCs w:val="24"/>
                </w:rPr>
                <w:t>关联指标异常变化的问题，</w:t>
              </w:r>
            </w:ins>
            <w:ins w:id="59" w:author="梁宗元" w:date="2017-10-23T23:37:00Z">
              <w:r>
                <w:rPr>
                  <w:rFonts w:hint="eastAsia"/>
                  <w:sz w:val="24"/>
                  <w:szCs w:val="24"/>
                </w:rPr>
                <w:t>重新设计并实现了人员变动算法。</w:t>
              </w:r>
            </w:ins>
            <w:ins w:id="60" w:author="梁宗元" w:date="2017-10-23T23:39:00Z">
              <w:r>
                <w:rPr>
                  <w:rFonts w:hint="eastAsia"/>
                  <w:sz w:val="24"/>
                  <w:szCs w:val="24"/>
                </w:rPr>
                <w:t>优化后</w:t>
              </w:r>
            </w:ins>
            <w:del w:id="61" w:author="梁宗元" w:date="2017-10-23T23:39:00Z">
              <w:r w:rsidR="00D30B45" w:rsidDel="00C50BEF">
                <w:rPr>
                  <w:rFonts w:hint="eastAsia"/>
                  <w:sz w:val="24"/>
                  <w:szCs w:val="24"/>
                </w:rPr>
                <w:delText>进行了全新设计，</w:delText>
              </w:r>
            </w:del>
            <w:r w:rsidR="00D30B45">
              <w:rPr>
                <w:rFonts w:hint="eastAsia"/>
                <w:sz w:val="24"/>
                <w:szCs w:val="24"/>
              </w:rPr>
              <w:t>各种变动之间独立计算</w:t>
            </w:r>
            <w:ins w:id="62" w:author="梁宗元" w:date="2017-10-23T23:39:00Z">
              <w:r>
                <w:rPr>
                  <w:rFonts w:hint="eastAsia"/>
                  <w:sz w:val="24"/>
                  <w:szCs w:val="24"/>
                </w:rPr>
                <w:t>，不再有关联影响</w:t>
              </w:r>
            </w:ins>
            <w:del w:id="63" w:author="梁宗元" w:date="2017-10-23T23:39:00Z">
              <w:r w:rsidR="00D30B45" w:rsidDel="00C50BEF">
                <w:rPr>
                  <w:rFonts w:hint="eastAsia"/>
                  <w:sz w:val="24"/>
                  <w:szCs w:val="24"/>
                </w:rPr>
                <w:delText>，解决了之前变动引起其它指标项变化的问题。</w:delText>
              </w:r>
            </w:del>
            <w:ins w:id="64" w:author="梁宗元" w:date="2017-10-23T23:39:00Z">
              <w:r>
                <w:rPr>
                  <w:rFonts w:hint="eastAsia"/>
                  <w:sz w:val="24"/>
                  <w:szCs w:val="24"/>
                </w:rPr>
                <w:t>。</w:t>
              </w:r>
            </w:ins>
            <w:r w:rsidR="00D30B45">
              <w:rPr>
                <w:rFonts w:hint="eastAsia"/>
                <w:sz w:val="24"/>
                <w:szCs w:val="24"/>
              </w:rPr>
              <w:t xml:space="preserve"> </w:t>
            </w:r>
          </w:p>
        </w:tc>
      </w:tr>
      <w:tr w:rsidR="00D30B45" w14:paraId="2958E2C1" w14:textId="77777777" w:rsidTr="00D30B45">
        <w:trPr>
          <w:trHeight w:val="1260"/>
          <w:jc w:val="center"/>
        </w:trPr>
        <w:tc>
          <w:tcPr>
            <w:tcW w:w="1555" w:type="dxa"/>
            <w:vMerge/>
          </w:tcPr>
          <w:p w14:paraId="12E23043" w14:textId="77777777" w:rsidR="00D30B45" w:rsidRDefault="00D30B45" w:rsidP="00C75FEC">
            <w:pPr>
              <w:spacing w:line="360" w:lineRule="auto"/>
              <w:rPr>
                <w:sz w:val="24"/>
                <w:szCs w:val="24"/>
              </w:rPr>
            </w:pPr>
          </w:p>
        </w:tc>
        <w:tc>
          <w:tcPr>
            <w:tcW w:w="1842" w:type="dxa"/>
            <w:vAlign w:val="center"/>
          </w:tcPr>
          <w:p w14:paraId="0A624306" w14:textId="77777777" w:rsidR="00D30B45" w:rsidRDefault="00D30B45" w:rsidP="00C75FEC">
            <w:pPr>
              <w:spacing w:line="360" w:lineRule="auto"/>
              <w:jc w:val="center"/>
              <w:rPr>
                <w:sz w:val="24"/>
                <w:szCs w:val="24"/>
              </w:rPr>
            </w:pPr>
            <w:r>
              <w:rPr>
                <w:rFonts w:hint="eastAsia"/>
                <w:sz w:val="24"/>
                <w:szCs w:val="24"/>
              </w:rPr>
              <w:t>固定报表及表册打印</w:t>
            </w:r>
          </w:p>
        </w:tc>
        <w:tc>
          <w:tcPr>
            <w:tcW w:w="6379" w:type="dxa"/>
          </w:tcPr>
          <w:p w14:paraId="76B1F7FF" w14:textId="77777777" w:rsidR="00247DA0" w:rsidRPr="00247DA0" w:rsidRDefault="00247DA0">
            <w:pPr>
              <w:pStyle w:val="aff"/>
              <w:numPr>
                <w:ilvl w:val="3"/>
                <w:numId w:val="5"/>
              </w:numPr>
              <w:tabs>
                <w:tab w:val="clear" w:pos="2162"/>
                <w:tab w:val="num" w:pos="308"/>
              </w:tabs>
              <w:spacing w:line="360" w:lineRule="auto"/>
              <w:ind w:left="308" w:firstLineChars="0" w:hanging="308"/>
              <w:rPr>
                <w:ins w:id="65" w:author="梁宗元" w:date="2017-10-23T23:41:00Z"/>
                <w:sz w:val="24"/>
                <w:szCs w:val="24"/>
                <w:rPrChange w:id="66" w:author="梁宗元" w:date="2017-10-23T23:43:00Z">
                  <w:rPr>
                    <w:ins w:id="67" w:author="梁宗元" w:date="2017-10-23T23:41:00Z"/>
                  </w:rPr>
                </w:rPrChange>
              </w:rPr>
              <w:pPrChange w:id="68" w:author="梁宗元" w:date="2017-10-23T23:44:00Z">
                <w:pPr>
                  <w:spacing w:line="360" w:lineRule="auto"/>
                </w:pPr>
              </w:pPrChange>
            </w:pPr>
            <w:ins w:id="69" w:author="梁宗元" w:date="2017-10-23T23:40:00Z">
              <w:r w:rsidRPr="00247DA0">
                <w:rPr>
                  <w:rFonts w:hint="eastAsia"/>
                  <w:sz w:val="24"/>
                  <w:szCs w:val="24"/>
                  <w:rPrChange w:id="70" w:author="梁宗元" w:date="2017-10-23T23:43:00Z">
                    <w:rPr>
                      <w:rFonts w:hint="eastAsia"/>
                    </w:rPr>
                  </w:rPrChange>
                </w:rPr>
                <w:t>优化了报表制作，通过采用全新的报表制作和表册制作引擎，</w:t>
              </w:r>
            </w:ins>
            <w:ins w:id="71" w:author="梁宗元" w:date="2017-10-23T23:41:00Z">
              <w:r w:rsidRPr="00247DA0">
                <w:rPr>
                  <w:rFonts w:hint="eastAsia"/>
                  <w:sz w:val="24"/>
                  <w:szCs w:val="24"/>
                  <w:rPrChange w:id="72" w:author="梁宗元" w:date="2017-10-23T23:43:00Z">
                    <w:rPr>
                      <w:rFonts w:hint="eastAsia"/>
                    </w:rPr>
                  </w:rPrChange>
                </w:rPr>
                <w:t>缩短了</w:t>
              </w:r>
            </w:ins>
            <w:del w:id="73" w:author="梁宗元" w:date="2017-10-23T23:41:00Z">
              <w:r w:rsidR="00D30B45" w:rsidRPr="00247DA0" w:rsidDel="00247DA0">
                <w:rPr>
                  <w:rFonts w:hint="eastAsia"/>
                  <w:sz w:val="24"/>
                  <w:szCs w:val="24"/>
                  <w:rPrChange w:id="74" w:author="梁宗元" w:date="2017-10-23T23:43:00Z">
                    <w:rPr>
                      <w:rFonts w:hint="eastAsia"/>
                    </w:rPr>
                  </w:rPrChange>
                </w:rPr>
                <w:delText>采用专业的报表及表册制作工具，进行制作，</w:delText>
              </w:r>
            </w:del>
            <w:r w:rsidR="00D30B45" w:rsidRPr="00247DA0">
              <w:rPr>
                <w:rFonts w:hint="eastAsia"/>
                <w:sz w:val="24"/>
                <w:szCs w:val="24"/>
                <w:rPrChange w:id="75" w:author="梁宗元" w:date="2017-10-23T23:43:00Z">
                  <w:rPr>
                    <w:rFonts w:hint="eastAsia"/>
                  </w:rPr>
                </w:rPrChange>
              </w:rPr>
              <w:t>报表制作时间</w:t>
            </w:r>
            <w:ins w:id="76" w:author="梁宗元" w:date="2017-10-23T23:41:00Z">
              <w:r w:rsidRPr="00247DA0">
                <w:rPr>
                  <w:rFonts w:hint="eastAsia"/>
                  <w:sz w:val="24"/>
                  <w:szCs w:val="24"/>
                  <w:rPrChange w:id="77" w:author="梁宗元" w:date="2017-10-23T23:43:00Z">
                    <w:rPr>
                      <w:rFonts w:hint="eastAsia"/>
                    </w:rPr>
                  </w:rPrChange>
                </w:rPr>
                <w:t>。</w:t>
              </w:r>
            </w:ins>
          </w:p>
          <w:p w14:paraId="2483E208" w14:textId="77777777" w:rsidR="00247DA0" w:rsidRDefault="00247DA0">
            <w:pPr>
              <w:pStyle w:val="aff"/>
              <w:numPr>
                <w:ilvl w:val="3"/>
                <w:numId w:val="5"/>
              </w:numPr>
              <w:tabs>
                <w:tab w:val="clear" w:pos="2162"/>
                <w:tab w:val="num" w:pos="308"/>
              </w:tabs>
              <w:spacing w:line="360" w:lineRule="auto"/>
              <w:ind w:firstLineChars="0" w:hanging="2138"/>
              <w:rPr>
                <w:ins w:id="78" w:author="梁宗元" w:date="2017-10-23T23:43:00Z"/>
                <w:sz w:val="24"/>
                <w:szCs w:val="24"/>
              </w:rPr>
              <w:pPrChange w:id="79" w:author="梁宗元" w:date="2017-10-23T23:44:00Z">
                <w:pPr>
                  <w:spacing w:line="360" w:lineRule="auto"/>
                </w:pPr>
              </w:pPrChange>
            </w:pPr>
            <w:ins w:id="80" w:author="梁宗元" w:date="2017-10-23T23:41:00Z">
              <w:r w:rsidRPr="00247DA0">
                <w:rPr>
                  <w:rFonts w:hint="eastAsia"/>
                  <w:sz w:val="24"/>
                  <w:szCs w:val="24"/>
                  <w:rPrChange w:id="81" w:author="梁宗元" w:date="2017-10-23T23:43:00Z">
                    <w:rPr>
                      <w:rFonts w:hint="eastAsia"/>
                    </w:rPr>
                  </w:rPrChange>
                </w:rPr>
                <w:t>规范了报表的样式、结构和数据显示。</w:t>
              </w:r>
            </w:ins>
          </w:p>
          <w:p w14:paraId="72831210" w14:textId="77777777" w:rsidR="00D30B45" w:rsidRPr="00247DA0" w:rsidRDefault="00D30B45">
            <w:pPr>
              <w:pStyle w:val="aff"/>
              <w:numPr>
                <w:ilvl w:val="3"/>
                <w:numId w:val="5"/>
              </w:numPr>
              <w:tabs>
                <w:tab w:val="clear" w:pos="2162"/>
              </w:tabs>
              <w:spacing w:line="360" w:lineRule="auto"/>
              <w:ind w:left="308" w:firstLineChars="0" w:hanging="284"/>
              <w:rPr>
                <w:sz w:val="24"/>
                <w:szCs w:val="24"/>
                <w:rPrChange w:id="82" w:author="梁宗元" w:date="2017-10-23T23:43:00Z">
                  <w:rPr/>
                </w:rPrChange>
              </w:rPr>
              <w:pPrChange w:id="83" w:author="梁宗元" w:date="2017-10-23T23:45:00Z">
                <w:pPr>
                  <w:spacing w:line="360" w:lineRule="auto"/>
                </w:pPr>
              </w:pPrChange>
            </w:pPr>
            <w:del w:id="84" w:author="梁宗元" w:date="2017-10-23T23:41:00Z">
              <w:r w:rsidRPr="00247DA0" w:rsidDel="00247DA0">
                <w:rPr>
                  <w:rFonts w:hint="eastAsia"/>
                  <w:sz w:val="24"/>
                  <w:szCs w:val="24"/>
                  <w:rPrChange w:id="85" w:author="梁宗元" w:date="2017-10-23T23:43:00Z">
                    <w:rPr>
                      <w:rFonts w:hint="eastAsia"/>
                    </w:rPr>
                  </w:rPrChange>
                </w:rPr>
                <w:delText>大大降低，</w:delText>
              </w:r>
            </w:del>
            <w:del w:id="86" w:author="梁宗元" w:date="2017-10-23T23:42:00Z">
              <w:r w:rsidRPr="00247DA0" w:rsidDel="00247DA0">
                <w:rPr>
                  <w:rFonts w:hint="eastAsia"/>
                  <w:sz w:val="24"/>
                  <w:szCs w:val="24"/>
                  <w:rPrChange w:id="87" w:author="梁宗元" w:date="2017-10-23T23:43:00Z">
                    <w:rPr>
                      <w:rFonts w:hint="eastAsia"/>
                    </w:rPr>
                  </w:rPrChange>
                </w:rPr>
                <w:delText>且报表显示更加规范、全面，</w:delText>
              </w:r>
            </w:del>
            <w:ins w:id="88" w:author="梁宗元" w:date="2017-10-23T23:42:00Z">
              <w:r w:rsidR="00247DA0" w:rsidRPr="00247DA0">
                <w:rPr>
                  <w:rFonts w:hint="eastAsia"/>
                  <w:sz w:val="24"/>
                  <w:szCs w:val="24"/>
                  <w:rPrChange w:id="89" w:author="梁宗元" w:date="2017-10-23T23:43:00Z">
                    <w:rPr>
                      <w:rFonts w:hint="eastAsia"/>
                    </w:rPr>
                  </w:rPrChange>
                </w:rPr>
                <w:t>在原有功能上增加了报表到处功能，支持</w:t>
              </w:r>
              <w:r w:rsidR="00247DA0" w:rsidRPr="00247DA0">
                <w:rPr>
                  <w:sz w:val="24"/>
                  <w:szCs w:val="24"/>
                  <w:rPrChange w:id="90" w:author="梁宗元" w:date="2017-10-23T23:43:00Z">
                    <w:rPr/>
                  </w:rPrChange>
                </w:rPr>
                <w:t>excel</w:t>
              </w:r>
            </w:ins>
            <w:ins w:id="91" w:author="梁宗元" w:date="2017-10-23T23:43:00Z">
              <w:r w:rsidR="00247DA0" w:rsidRPr="00247DA0">
                <w:rPr>
                  <w:sz w:val="24"/>
                  <w:szCs w:val="24"/>
                  <w:rPrChange w:id="92" w:author="梁宗元" w:date="2017-10-23T23:43:00Z">
                    <w:rPr/>
                  </w:rPrChange>
                </w:rPr>
                <w:t xml:space="preserve"> </w:t>
              </w:r>
              <w:r w:rsidR="00247DA0" w:rsidRPr="00247DA0">
                <w:rPr>
                  <w:rFonts w:hint="eastAsia"/>
                  <w:sz w:val="24"/>
                  <w:szCs w:val="24"/>
                </w:rPr>
                <w:t>格式数据</w:t>
              </w:r>
            </w:ins>
            <w:ins w:id="93" w:author="梁宗元" w:date="2017-10-23T23:45:00Z">
              <w:r w:rsidR="00247DA0">
                <w:rPr>
                  <w:rFonts w:hint="eastAsia"/>
                  <w:sz w:val="24"/>
                  <w:szCs w:val="24"/>
                </w:rPr>
                <w:t>导出</w:t>
              </w:r>
            </w:ins>
            <w:del w:id="94" w:author="梁宗元" w:date="2017-10-23T23:42:00Z">
              <w:r w:rsidRPr="00247DA0" w:rsidDel="00247DA0">
                <w:rPr>
                  <w:rFonts w:hint="eastAsia"/>
                  <w:sz w:val="24"/>
                  <w:szCs w:val="24"/>
                  <w:rPrChange w:id="95" w:author="梁宗元" w:date="2017-10-23T23:43:00Z">
                    <w:rPr>
                      <w:rFonts w:hint="eastAsia"/>
                    </w:rPr>
                  </w:rPrChange>
                </w:rPr>
                <w:delText>并</w:delText>
              </w:r>
            </w:del>
            <w:del w:id="96" w:author="梁宗元" w:date="2017-10-23T23:43:00Z">
              <w:r w:rsidRPr="00247DA0" w:rsidDel="00247DA0">
                <w:rPr>
                  <w:rFonts w:hint="eastAsia"/>
                  <w:sz w:val="24"/>
                  <w:szCs w:val="24"/>
                  <w:rPrChange w:id="97" w:author="梁宗元" w:date="2017-10-23T23:43:00Z">
                    <w:rPr>
                      <w:rFonts w:hint="eastAsia"/>
                    </w:rPr>
                  </w:rPrChange>
                </w:rPr>
                <w:delText>支技导出</w:delText>
              </w:r>
            </w:del>
            <w:r w:rsidRPr="00247DA0">
              <w:rPr>
                <w:rFonts w:hint="eastAsia"/>
                <w:sz w:val="24"/>
                <w:szCs w:val="24"/>
                <w:rPrChange w:id="98" w:author="梁宗元" w:date="2017-10-23T23:43:00Z">
                  <w:rPr>
                    <w:rFonts w:hint="eastAsia"/>
                  </w:rPr>
                </w:rPrChange>
              </w:rPr>
              <w:t>。</w:t>
            </w:r>
            <w:r w:rsidRPr="00247DA0">
              <w:rPr>
                <w:sz w:val="24"/>
                <w:szCs w:val="24"/>
                <w:rPrChange w:id="99" w:author="梁宗元" w:date="2017-10-23T23:43:00Z">
                  <w:rPr/>
                </w:rPrChange>
              </w:rPr>
              <w:t xml:space="preserve"> </w:t>
            </w:r>
          </w:p>
        </w:tc>
      </w:tr>
      <w:tr w:rsidR="00D30B45" w14:paraId="7E65960E" w14:textId="77777777" w:rsidTr="00D30B45">
        <w:trPr>
          <w:trHeight w:val="557"/>
          <w:jc w:val="center"/>
        </w:trPr>
        <w:tc>
          <w:tcPr>
            <w:tcW w:w="1555" w:type="dxa"/>
            <w:vMerge/>
          </w:tcPr>
          <w:p w14:paraId="51FFD22A" w14:textId="77777777" w:rsidR="00D30B45" w:rsidRDefault="00D30B45" w:rsidP="00C75FEC">
            <w:pPr>
              <w:spacing w:line="360" w:lineRule="auto"/>
              <w:rPr>
                <w:sz w:val="24"/>
                <w:szCs w:val="24"/>
              </w:rPr>
            </w:pPr>
          </w:p>
        </w:tc>
        <w:tc>
          <w:tcPr>
            <w:tcW w:w="1842" w:type="dxa"/>
            <w:vAlign w:val="center"/>
          </w:tcPr>
          <w:p w14:paraId="5E2E7D1B" w14:textId="77777777" w:rsidR="00D30B45" w:rsidRDefault="00D30B45" w:rsidP="00C75FEC">
            <w:pPr>
              <w:spacing w:line="360" w:lineRule="auto"/>
              <w:jc w:val="center"/>
              <w:rPr>
                <w:sz w:val="24"/>
                <w:szCs w:val="24"/>
              </w:rPr>
            </w:pPr>
            <w:r>
              <w:rPr>
                <w:rFonts w:hint="eastAsia"/>
                <w:sz w:val="24"/>
                <w:szCs w:val="24"/>
              </w:rPr>
              <w:t>自定义查询</w:t>
            </w:r>
          </w:p>
        </w:tc>
        <w:tc>
          <w:tcPr>
            <w:tcW w:w="6379" w:type="dxa"/>
          </w:tcPr>
          <w:p w14:paraId="38826B92" w14:textId="77777777" w:rsidR="00D30B45" w:rsidRDefault="00247DA0" w:rsidP="00247DA0">
            <w:pPr>
              <w:spacing w:line="360" w:lineRule="auto"/>
              <w:rPr>
                <w:sz w:val="24"/>
                <w:szCs w:val="24"/>
              </w:rPr>
            </w:pPr>
            <w:ins w:id="100" w:author="梁宗元" w:date="2017-10-23T23:45:00Z">
              <w:r>
                <w:rPr>
                  <w:rFonts w:hint="eastAsia"/>
                  <w:sz w:val="24"/>
                  <w:szCs w:val="24"/>
                </w:rPr>
                <w:t>新增</w:t>
              </w:r>
            </w:ins>
            <w:del w:id="101" w:author="梁宗元" w:date="2017-10-23T23:45:00Z">
              <w:r w:rsidR="00D30B45" w:rsidDel="00247DA0">
                <w:rPr>
                  <w:rFonts w:hint="eastAsia"/>
                  <w:sz w:val="24"/>
                  <w:szCs w:val="24"/>
                </w:rPr>
                <w:delText>增加</w:delText>
              </w:r>
            </w:del>
            <w:r w:rsidR="00D30B45">
              <w:rPr>
                <w:rFonts w:hint="eastAsia"/>
                <w:sz w:val="24"/>
                <w:szCs w:val="24"/>
              </w:rPr>
              <w:t>自定义查询分析功能</w:t>
            </w:r>
            <w:ins w:id="102" w:author="梁宗元" w:date="2017-10-23T23:46:00Z">
              <w:r>
                <w:rPr>
                  <w:rFonts w:hint="eastAsia"/>
                  <w:sz w:val="24"/>
                  <w:szCs w:val="24"/>
                </w:rPr>
                <w:t>。</w:t>
              </w:r>
            </w:ins>
            <w:del w:id="103" w:author="梁宗元" w:date="2017-10-23T23:46:00Z">
              <w:r w:rsidR="00D30B45" w:rsidDel="00247DA0">
                <w:rPr>
                  <w:rFonts w:hint="eastAsia"/>
                  <w:sz w:val="24"/>
                  <w:szCs w:val="24"/>
                </w:rPr>
                <w:delText>，</w:delText>
              </w:r>
            </w:del>
            <w:r w:rsidR="00D30B45">
              <w:rPr>
                <w:rFonts w:hint="eastAsia"/>
                <w:sz w:val="24"/>
                <w:szCs w:val="24"/>
              </w:rPr>
              <w:t>可</w:t>
            </w:r>
            <w:ins w:id="104" w:author="梁宗元" w:date="2017-10-23T23:46:00Z">
              <w:r>
                <w:rPr>
                  <w:rFonts w:hint="eastAsia"/>
                  <w:sz w:val="24"/>
                  <w:szCs w:val="24"/>
                </w:rPr>
                <w:t>按照</w:t>
              </w:r>
            </w:ins>
            <w:del w:id="105" w:author="梁宗元" w:date="2017-10-23T23:46:00Z">
              <w:r w:rsidR="00D30B45" w:rsidDel="00247DA0">
                <w:rPr>
                  <w:rFonts w:hint="eastAsia"/>
                  <w:sz w:val="24"/>
                  <w:szCs w:val="24"/>
                </w:rPr>
                <w:delText>根据</w:delText>
              </w:r>
            </w:del>
            <w:r w:rsidR="00D30B45">
              <w:rPr>
                <w:rFonts w:hint="eastAsia"/>
                <w:sz w:val="24"/>
                <w:szCs w:val="24"/>
              </w:rPr>
              <w:t>人员的</w:t>
            </w:r>
            <w:ins w:id="106" w:author="梁宗元" w:date="2017-10-23T23:46:00Z">
              <w:r>
                <w:rPr>
                  <w:rFonts w:hint="eastAsia"/>
                  <w:sz w:val="24"/>
                  <w:szCs w:val="24"/>
                </w:rPr>
                <w:t>各项</w:t>
              </w:r>
            </w:ins>
            <w:del w:id="107" w:author="梁宗元" w:date="2017-10-23T23:46:00Z">
              <w:r w:rsidR="00D30B45" w:rsidDel="00247DA0">
                <w:rPr>
                  <w:rFonts w:hint="eastAsia"/>
                  <w:sz w:val="24"/>
                  <w:szCs w:val="24"/>
                </w:rPr>
                <w:delText>任意</w:delText>
              </w:r>
            </w:del>
            <w:r w:rsidR="00D30B45">
              <w:rPr>
                <w:rFonts w:hint="eastAsia"/>
                <w:sz w:val="24"/>
                <w:szCs w:val="24"/>
              </w:rPr>
              <w:t>指标组合</w:t>
            </w:r>
            <w:ins w:id="108" w:author="梁宗元" w:date="2017-10-23T23:47:00Z">
              <w:r>
                <w:rPr>
                  <w:rFonts w:hint="eastAsia"/>
                  <w:sz w:val="24"/>
                  <w:szCs w:val="24"/>
                </w:rPr>
                <w:t>查询。</w:t>
              </w:r>
            </w:ins>
            <w:del w:id="109" w:author="梁宗元" w:date="2017-10-23T23:47:00Z">
              <w:r w:rsidR="00D30B45" w:rsidDel="00247DA0">
                <w:rPr>
                  <w:rFonts w:hint="eastAsia"/>
                  <w:sz w:val="24"/>
                  <w:szCs w:val="24"/>
                </w:rPr>
                <w:delText>及条件进行数据查询。</w:delText>
              </w:r>
            </w:del>
          </w:p>
        </w:tc>
      </w:tr>
    </w:tbl>
    <w:p w14:paraId="1A3A8502" w14:textId="77777777" w:rsidR="00D30B45" w:rsidRPr="00D30B45" w:rsidRDefault="00D30B45" w:rsidP="006C207F">
      <w:pPr>
        <w:pStyle w:val="a0"/>
        <w:spacing w:line="360" w:lineRule="auto"/>
        <w:rPr>
          <w:rFonts w:ascii="宋体" w:hAnsi="宋体"/>
          <w:sz w:val="28"/>
          <w:szCs w:val="28"/>
        </w:rPr>
      </w:pPr>
    </w:p>
    <w:p w14:paraId="520D632F" w14:textId="77777777" w:rsidR="006C207F" w:rsidRPr="006C207F" w:rsidRDefault="006C207F" w:rsidP="006C207F">
      <w:pPr>
        <w:spacing w:line="360" w:lineRule="auto"/>
        <w:rPr>
          <w:rFonts w:ascii="宋体" w:hAnsi="宋体"/>
          <w:b/>
          <w:sz w:val="28"/>
          <w:szCs w:val="28"/>
        </w:rPr>
      </w:pPr>
      <w:r w:rsidRPr="006C207F">
        <w:rPr>
          <w:rFonts w:ascii="宋体" w:hAnsi="宋体" w:hint="eastAsia"/>
          <w:b/>
          <w:sz w:val="28"/>
          <w:szCs w:val="28"/>
        </w:rPr>
        <w:lastRenderedPageBreak/>
        <w:t>二、合同总价</w:t>
      </w:r>
    </w:p>
    <w:p w14:paraId="66A2EA86" w14:textId="77777777" w:rsidR="006C207F" w:rsidRPr="006C207F" w:rsidRDefault="006C207F" w:rsidP="00107A9E">
      <w:pPr>
        <w:pStyle w:val="a0"/>
        <w:spacing w:line="360" w:lineRule="auto"/>
        <w:ind w:firstLineChars="200" w:firstLine="560"/>
        <w:rPr>
          <w:rFonts w:ascii="宋体" w:hAnsi="宋体"/>
          <w:sz w:val="28"/>
          <w:szCs w:val="28"/>
        </w:rPr>
      </w:pPr>
      <w:r w:rsidRPr="006C207F">
        <w:rPr>
          <w:rFonts w:ascii="宋体" w:hAnsi="宋体" w:hint="eastAsia"/>
          <w:sz w:val="28"/>
          <w:szCs w:val="28"/>
        </w:rPr>
        <w:t>合同总价为人民币大写：</w:t>
      </w:r>
      <w:r w:rsidR="0030423E">
        <w:rPr>
          <w:rFonts w:ascii="宋体" w:hAnsi="宋体" w:hint="eastAsia"/>
          <w:sz w:val="28"/>
          <w:szCs w:val="28"/>
          <w:u w:val="single"/>
        </w:rPr>
        <w:t>玖</w:t>
      </w:r>
      <w:r w:rsidR="00107A9E">
        <w:rPr>
          <w:rFonts w:ascii="宋体" w:hAnsi="宋体"/>
          <w:sz w:val="28"/>
          <w:szCs w:val="28"/>
          <w:u w:val="single"/>
        </w:rPr>
        <w:t>万</w:t>
      </w:r>
      <w:r w:rsidR="0030423E">
        <w:rPr>
          <w:rFonts w:ascii="宋体" w:hAnsi="宋体" w:hint="eastAsia"/>
          <w:sz w:val="28"/>
          <w:szCs w:val="28"/>
          <w:u w:val="single"/>
        </w:rPr>
        <w:t>伍仟</w:t>
      </w:r>
      <w:r w:rsidRPr="006C207F">
        <w:rPr>
          <w:rFonts w:ascii="宋体" w:hAnsi="宋体" w:hint="eastAsia"/>
          <w:sz w:val="28"/>
          <w:szCs w:val="28"/>
        </w:rPr>
        <w:t>元，即RMB</w:t>
      </w:r>
      <w:r w:rsidR="00CA64E9">
        <w:rPr>
          <w:rFonts w:ascii="宋体" w:hAnsi="宋体" w:hint="eastAsia"/>
          <w:sz w:val="28"/>
          <w:szCs w:val="28"/>
        </w:rPr>
        <w:t>¥</w:t>
      </w:r>
      <w:r w:rsidR="0030423E">
        <w:rPr>
          <w:rFonts w:ascii="宋体" w:hAnsi="宋体"/>
          <w:sz w:val="28"/>
          <w:szCs w:val="28"/>
          <w:u w:val="single"/>
        </w:rPr>
        <w:t>95</w:t>
      </w:r>
      <w:r w:rsidR="00107A9E">
        <w:rPr>
          <w:rFonts w:ascii="宋体" w:hAnsi="宋体"/>
          <w:sz w:val="28"/>
          <w:szCs w:val="28"/>
          <w:u w:val="single"/>
        </w:rPr>
        <w:t>000.00</w:t>
      </w:r>
      <w:r w:rsidRPr="006C207F">
        <w:rPr>
          <w:rFonts w:ascii="宋体" w:hAnsi="宋体" w:hint="eastAsia"/>
          <w:sz w:val="28"/>
          <w:szCs w:val="28"/>
        </w:rPr>
        <w:t>元；该合同总价已包括</w:t>
      </w:r>
      <w:del w:id="110" w:author="梁宗元" w:date="2017-10-24T00:03:00Z">
        <w:r w:rsidRPr="006C207F" w:rsidDel="00A30BAC">
          <w:rPr>
            <w:rFonts w:ascii="宋体" w:hAnsi="宋体" w:hint="eastAsia"/>
            <w:sz w:val="28"/>
            <w:szCs w:val="28"/>
          </w:rPr>
          <w:delText>货物</w:delText>
        </w:r>
      </w:del>
      <w:ins w:id="111" w:author="梁宗元" w:date="2017-10-24T00:03:00Z">
        <w:r w:rsidR="00A30BAC">
          <w:rPr>
            <w:rFonts w:ascii="宋体" w:hAnsi="宋体" w:hint="eastAsia"/>
            <w:sz w:val="28"/>
            <w:szCs w:val="28"/>
          </w:rPr>
          <w:t>软件</w:t>
        </w:r>
      </w:ins>
      <w:r w:rsidRPr="006C207F">
        <w:rPr>
          <w:rFonts w:ascii="宋体" w:hAnsi="宋体" w:hint="eastAsia"/>
          <w:sz w:val="28"/>
          <w:szCs w:val="28"/>
        </w:rPr>
        <w:t>设计、安装、培训、验收合格交付之前及售后服务等等所有其他有关各项的含税费用。本合同执行期间合同总价不变，甲方无须另向乙方支付本合同规定之外的其他任何费用。</w:t>
      </w:r>
    </w:p>
    <w:p w14:paraId="130BF877" w14:textId="77777777" w:rsidR="006C207F" w:rsidRPr="006C207F" w:rsidRDefault="006C207F" w:rsidP="006C207F">
      <w:pPr>
        <w:spacing w:line="360" w:lineRule="auto"/>
        <w:rPr>
          <w:rFonts w:ascii="宋体" w:hAnsi="宋体"/>
          <w:b/>
          <w:sz w:val="28"/>
          <w:szCs w:val="28"/>
        </w:rPr>
      </w:pPr>
      <w:bookmarkStart w:id="112" w:name="_Toc217446109"/>
      <w:r w:rsidRPr="006C207F">
        <w:rPr>
          <w:rFonts w:ascii="宋体" w:hAnsi="宋体" w:hint="eastAsia"/>
          <w:b/>
          <w:sz w:val="28"/>
          <w:szCs w:val="28"/>
        </w:rPr>
        <w:t>三、质量要求</w:t>
      </w:r>
      <w:bookmarkEnd w:id="112"/>
    </w:p>
    <w:p w14:paraId="4D47A247" w14:textId="77777777" w:rsidR="006C207F" w:rsidRPr="006C207F" w:rsidRDefault="006C207F" w:rsidP="00107A9E">
      <w:pPr>
        <w:pStyle w:val="23"/>
        <w:spacing w:line="360" w:lineRule="auto"/>
        <w:ind w:firstLine="560"/>
        <w:rPr>
          <w:rFonts w:ascii="宋体" w:hAnsi="宋体"/>
          <w:sz w:val="28"/>
          <w:szCs w:val="28"/>
        </w:rPr>
      </w:pPr>
      <w:r w:rsidRPr="006C207F">
        <w:rPr>
          <w:rFonts w:ascii="宋体" w:hAnsi="宋体" w:hint="eastAsia"/>
          <w:sz w:val="28"/>
          <w:szCs w:val="28"/>
        </w:rPr>
        <w:t>乙方须提供最新的系统软件，且权属清楚，不得侵害他人的知识产权。</w:t>
      </w:r>
    </w:p>
    <w:p w14:paraId="50296EB6" w14:textId="77777777" w:rsidR="006C207F" w:rsidRPr="006C207F" w:rsidRDefault="006C207F" w:rsidP="006C207F">
      <w:pPr>
        <w:spacing w:line="360" w:lineRule="auto"/>
        <w:rPr>
          <w:rFonts w:ascii="宋体" w:hAnsi="宋体"/>
          <w:b/>
          <w:sz w:val="28"/>
          <w:szCs w:val="28"/>
        </w:rPr>
      </w:pPr>
      <w:bookmarkStart w:id="113" w:name="_Toc217446110"/>
      <w:r w:rsidRPr="006C207F">
        <w:rPr>
          <w:rFonts w:ascii="宋体" w:hAnsi="宋体" w:hint="eastAsia"/>
          <w:b/>
          <w:sz w:val="28"/>
          <w:szCs w:val="28"/>
        </w:rPr>
        <w:t>四、交货及验收</w:t>
      </w:r>
      <w:bookmarkEnd w:id="113"/>
    </w:p>
    <w:p w14:paraId="60890BB0" w14:textId="77777777" w:rsidR="006C207F" w:rsidRPr="006C207F" w:rsidRDefault="006C207F" w:rsidP="006C207F">
      <w:pPr>
        <w:spacing w:line="360" w:lineRule="auto"/>
        <w:ind w:firstLineChars="200" w:firstLine="560"/>
        <w:rPr>
          <w:rFonts w:ascii="宋体" w:hAnsi="宋体"/>
          <w:bCs/>
          <w:sz w:val="28"/>
          <w:szCs w:val="28"/>
        </w:rPr>
      </w:pPr>
      <w:r w:rsidRPr="006C207F">
        <w:rPr>
          <w:rFonts w:ascii="宋体" w:hAnsi="宋体" w:hint="eastAsia"/>
          <w:sz w:val="28"/>
          <w:szCs w:val="28"/>
        </w:rPr>
        <w:t>1、</w:t>
      </w:r>
      <w:commentRangeStart w:id="114"/>
      <w:r w:rsidRPr="006C207F">
        <w:rPr>
          <w:rFonts w:ascii="宋体" w:hAnsi="宋体" w:hint="eastAsia"/>
          <w:sz w:val="28"/>
          <w:szCs w:val="28"/>
        </w:rPr>
        <w:t>乙方交货期限为合同签订生效后的</w:t>
      </w:r>
      <w:r w:rsidR="00E0033D">
        <w:rPr>
          <w:rFonts w:ascii="宋体" w:hAnsi="宋体"/>
          <w:sz w:val="28"/>
          <w:szCs w:val="28"/>
          <w:u w:val="single"/>
        </w:rPr>
        <w:t>180</w:t>
      </w:r>
      <w:r w:rsidRPr="006C207F">
        <w:rPr>
          <w:rFonts w:ascii="宋体" w:hAnsi="宋体" w:hint="eastAsia"/>
          <w:sz w:val="28"/>
          <w:szCs w:val="28"/>
        </w:rPr>
        <w:t>日内，在合同签订生效之日起</w:t>
      </w:r>
      <w:r w:rsidR="00EA0AFD">
        <w:rPr>
          <w:rFonts w:ascii="宋体" w:hAnsi="宋体"/>
          <w:sz w:val="28"/>
          <w:szCs w:val="28"/>
          <w:u w:val="single"/>
        </w:rPr>
        <w:t>120</w:t>
      </w:r>
      <w:r w:rsidRPr="006C207F">
        <w:rPr>
          <w:rFonts w:ascii="宋体" w:hAnsi="宋体" w:hint="eastAsia"/>
          <w:sz w:val="28"/>
          <w:szCs w:val="28"/>
        </w:rPr>
        <w:t>天内交货到甲方指定地点，随即在</w:t>
      </w:r>
      <w:r w:rsidR="00EA0AFD">
        <w:rPr>
          <w:rFonts w:ascii="宋体" w:hAnsi="宋体"/>
          <w:sz w:val="28"/>
          <w:szCs w:val="28"/>
          <w:u w:val="single"/>
        </w:rPr>
        <w:t>10</w:t>
      </w:r>
      <w:r w:rsidRPr="006C207F">
        <w:rPr>
          <w:rFonts w:ascii="宋体" w:hAnsi="宋体" w:hint="eastAsia"/>
          <w:sz w:val="28"/>
          <w:szCs w:val="28"/>
        </w:rPr>
        <w:t>日内全部完成交货验收合格交付使用，并且最迟应在</w:t>
      </w:r>
      <w:r w:rsidR="00E0033D">
        <w:rPr>
          <w:rFonts w:ascii="宋体" w:hAnsi="宋体"/>
          <w:sz w:val="28"/>
          <w:szCs w:val="28"/>
          <w:u w:val="single"/>
        </w:rPr>
        <w:t>2017</w:t>
      </w:r>
      <w:r w:rsidRPr="006C207F">
        <w:rPr>
          <w:rFonts w:ascii="宋体" w:hAnsi="宋体" w:hint="eastAsia"/>
          <w:sz w:val="28"/>
          <w:szCs w:val="28"/>
        </w:rPr>
        <w:t>年</w:t>
      </w:r>
      <w:r w:rsidR="00E0033D">
        <w:rPr>
          <w:rFonts w:ascii="宋体" w:hAnsi="宋体"/>
          <w:sz w:val="28"/>
          <w:szCs w:val="28"/>
          <w:u w:val="single"/>
        </w:rPr>
        <w:t>12</w:t>
      </w:r>
      <w:r w:rsidRPr="006C207F">
        <w:rPr>
          <w:rFonts w:ascii="宋体" w:hAnsi="宋体" w:hint="eastAsia"/>
          <w:sz w:val="28"/>
          <w:szCs w:val="28"/>
        </w:rPr>
        <w:t>月</w:t>
      </w:r>
      <w:r w:rsidR="00E0033D">
        <w:rPr>
          <w:rFonts w:ascii="宋体" w:hAnsi="宋体"/>
          <w:sz w:val="28"/>
          <w:szCs w:val="28"/>
          <w:u w:val="single"/>
        </w:rPr>
        <w:t>31</w:t>
      </w:r>
      <w:r w:rsidRPr="006C207F">
        <w:rPr>
          <w:rFonts w:ascii="宋体" w:hAnsi="宋体" w:hint="eastAsia"/>
          <w:sz w:val="28"/>
          <w:szCs w:val="28"/>
        </w:rPr>
        <w:t>日前全部完成交货验收合格交付使用(如由于采购人的原因造成合同延迟签订或验收的，时间顺延)。交货验收时须提供法定检验机构从同类产品中抽样检查合格的检测报告。</w:t>
      </w:r>
      <w:commentRangeEnd w:id="114"/>
      <w:r w:rsidR="00247DA0">
        <w:rPr>
          <w:rStyle w:val="a6"/>
        </w:rPr>
        <w:commentReference w:id="114"/>
      </w:r>
    </w:p>
    <w:p w14:paraId="04925B66"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2、验收由甲方组织，乙方配合进行：</w:t>
      </w:r>
    </w:p>
    <w:p w14:paraId="7DC90036" w14:textId="77777777" w:rsidR="006C207F" w:rsidRPr="006C207F" w:rsidRDefault="006C207F" w:rsidP="003D01E8">
      <w:pPr>
        <w:pStyle w:val="23"/>
        <w:spacing w:line="360" w:lineRule="auto"/>
        <w:ind w:firstLine="560"/>
        <w:rPr>
          <w:rFonts w:ascii="宋体" w:hAnsi="宋体"/>
          <w:sz w:val="28"/>
          <w:szCs w:val="28"/>
        </w:rPr>
      </w:pPr>
      <w:r w:rsidRPr="006C207F">
        <w:rPr>
          <w:rFonts w:ascii="宋体" w:hAnsi="宋体" w:hint="eastAsia"/>
          <w:sz w:val="28"/>
          <w:szCs w:val="28"/>
        </w:rPr>
        <w:t>(</w:t>
      </w:r>
      <w:r w:rsidR="003D01E8">
        <w:rPr>
          <w:rFonts w:ascii="宋体" w:hAnsi="宋体"/>
          <w:sz w:val="28"/>
          <w:szCs w:val="28"/>
        </w:rPr>
        <w:t>1</w:t>
      </w:r>
      <w:r w:rsidRPr="006C207F">
        <w:rPr>
          <w:rFonts w:ascii="宋体" w:hAnsi="宋体" w:hint="eastAsia"/>
          <w:sz w:val="28"/>
          <w:szCs w:val="28"/>
        </w:rPr>
        <w:t>) 验收标准：</w:t>
      </w:r>
      <w:commentRangeStart w:id="115"/>
      <w:r w:rsidRPr="006C207F">
        <w:rPr>
          <w:rFonts w:ascii="宋体" w:hAnsi="宋体" w:hint="eastAsia"/>
          <w:sz w:val="28"/>
          <w:szCs w:val="28"/>
        </w:rPr>
        <w:t>按国家有关规定以及甲方采购文件的质量要求和技术指标、乙方的响应文件及承诺与本合同约定标准进行验收</w:t>
      </w:r>
      <w:commentRangeEnd w:id="115"/>
      <w:r w:rsidR="00247DA0">
        <w:rPr>
          <w:rStyle w:val="a6"/>
          <w:rFonts w:cs="Times New Roman"/>
        </w:rPr>
        <w:commentReference w:id="115"/>
      </w:r>
      <w:r w:rsidRPr="006C207F">
        <w:rPr>
          <w:rFonts w:ascii="宋体" w:hAnsi="宋体" w:hint="eastAsia"/>
          <w:sz w:val="28"/>
          <w:szCs w:val="28"/>
        </w:rPr>
        <w:t>；甲乙双方如对质量要求和技术指标的约定标准有相互抵触或异议的事项，由甲方在招标与响应文件中按质量要求和技术指标比较优胜的原则确定该项的约定标准进行验收；</w:t>
      </w:r>
    </w:p>
    <w:p w14:paraId="231A259C" w14:textId="77777777" w:rsidR="006C207F" w:rsidRPr="006C207F" w:rsidRDefault="006C207F" w:rsidP="003D01E8">
      <w:pPr>
        <w:pStyle w:val="23"/>
        <w:spacing w:line="360" w:lineRule="auto"/>
        <w:ind w:firstLine="560"/>
        <w:rPr>
          <w:rFonts w:ascii="宋体" w:hAnsi="宋体"/>
          <w:sz w:val="28"/>
          <w:szCs w:val="28"/>
        </w:rPr>
      </w:pPr>
      <w:r w:rsidRPr="006C207F">
        <w:rPr>
          <w:rFonts w:ascii="宋体" w:hAnsi="宋体" w:hint="eastAsia"/>
          <w:sz w:val="28"/>
          <w:szCs w:val="28"/>
        </w:rPr>
        <w:t>(</w:t>
      </w:r>
      <w:r w:rsidR="003D01E8">
        <w:rPr>
          <w:rFonts w:ascii="宋体" w:hAnsi="宋体"/>
          <w:sz w:val="28"/>
          <w:szCs w:val="28"/>
        </w:rPr>
        <w:t>2</w:t>
      </w:r>
      <w:r w:rsidRPr="006C207F">
        <w:rPr>
          <w:rFonts w:ascii="宋体" w:hAnsi="宋体" w:hint="eastAsia"/>
          <w:sz w:val="28"/>
          <w:szCs w:val="28"/>
        </w:rPr>
        <w:t>) 验收时如发现所交付的货物有</w:t>
      </w:r>
      <w:commentRangeStart w:id="116"/>
      <w:r w:rsidRPr="006C207F">
        <w:rPr>
          <w:rFonts w:ascii="宋体" w:hAnsi="宋体" w:hint="eastAsia"/>
          <w:sz w:val="28"/>
          <w:szCs w:val="28"/>
        </w:rPr>
        <w:t>短装、次品、损坏或其它不符合标准及本合同规定之情形者</w:t>
      </w:r>
      <w:commentRangeEnd w:id="116"/>
      <w:r w:rsidR="00247DA0">
        <w:rPr>
          <w:rStyle w:val="a6"/>
          <w:rFonts w:cs="Times New Roman"/>
        </w:rPr>
        <w:commentReference w:id="116"/>
      </w:r>
      <w:r w:rsidRPr="006C207F">
        <w:rPr>
          <w:rFonts w:ascii="宋体" w:hAnsi="宋体" w:hint="eastAsia"/>
          <w:sz w:val="28"/>
          <w:szCs w:val="28"/>
        </w:rPr>
        <w:t>，甲方应做出详尽的现场记录，或由甲乙双方签署备忘录，此现场记录或备忘录可用作补充、缺失和更换损坏部件的有效证据，由此产生的时间延误与有关费用由乙方承担，验收期限相应顺延；</w:t>
      </w:r>
    </w:p>
    <w:p w14:paraId="3D218D3E" w14:textId="77777777" w:rsidR="006C207F" w:rsidRPr="001878E3"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w:t>
      </w:r>
      <w:r w:rsidR="003D01E8">
        <w:rPr>
          <w:rFonts w:ascii="宋体" w:hAnsi="宋体"/>
          <w:sz w:val="28"/>
          <w:szCs w:val="28"/>
        </w:rPr>
        <w:t>3</w:t>
      </w:r>
      <w:r w:rsidRPr="006C207F">
        <w:rPr>
          <w:rFonts w:ascii="宋体" w:hAnsi="宋体" w:hint="eastAsia"/>
          <w:sz w:val="28"/>
          <w:szCs w:val="28"/>
        </w:rPr>
        <w:t>) 如质量验收合</w:t>
      </w:r>
      <w:r w:rsidRPr="001878E3">
        <w:rPr>
          <w:rFonts w:ascii="宋体" w:hAnsi="宋体" w:hint="eastAsia"/>
          <w:sz w:val="28"/>
          <w:szCs w:val="28"/>
        </w:rPr>
        <w:t>格，双方签署</w:t>
      </w:r>
      <w:commentRangeStart w:id="117"/>
      <w:r w:rsidRPr="001878E3">
        <w:rPr>
          <w:rFonts w:ascii="宋体" w:hAnsi="宋体" w:hint="eastAsia"/>
          <w:sz w:val="28"/>
          <w:szCs w:val="28"/>
        </w:rPr>
        <w:t>质量验收报告</w:t>
      </w:r>
      <w:commentRangeEnd w:id="117"/>
      <w:r w:rsidR="008D3196">
        <w:rPr>
          <w:rStyle w:val="a6"/>
          <w:rFonts w:cs="Times New Roman"/>
        </w:rPr>
        <w:commentReference w:id="117"/>
      </w:r>
      <w:r w:rsidRPr="001878E3">
        <w:rPr>
          <w:rFonts w:ascii="宋体" w:hAnsi="宋体" w:hint="eastAsia"/>
          <w:sz w:val="28"/>
          <w:szCs w:val="28"/>
        </w:rPr>
        <w:t>。</w:t>
      </w:r>
    </w:p>
    <w:p w14:paraId="4B344682" w14:textId="77777777" w:rsidR="006C207F" w:rsidRPr="001878E3" w:rsidRDefault="006C207F" w:rsidP="006C207F">
      <w:pPr>
        <w:pStyle w:val="23"/>
        <w:spacing w:line="360" w:lineRule="auto"/>
        <w:ind w:firstLine="560"/>
        <w:rPr>
          <w:rFonts w:ascii="宋体" w:hAnsi="宋体"/>
          <w:sz w:val="28"/>
          <w:szCs w:val="28"/>
        </w:rPr>
      </w:pPr>
      <w:r w:rsidRPr="001878E3">
        <w:rPr>
          <w:rFonts w:ascii="宋体" w:hAnsi="宋体" w:hint="eastAsia"/>
          <w:sz w:val="28"/>
          <w:szCs w:val="28"/>
        </w:rPr>
        <w:t>3、</w:t>
      </w:r>
      <w:commentRangeStart w:id="118"/>
      <w:r w:rsidRPr="001878E3">
        <w:rPr>
          <w:rFonts w:ascii="宋体" w:hAnsi="宋体" w:hint="eastAsia"/>
          <w:sz w:val="28"/>
          <w:szCs w:val="28"/>
        </w:rPr>
        <w:t>货物交货完成后</w:t>
      </w:r>
      <w:r w:rsidR="00107A9E" w:rsidRPr="001878E3">
        <w:rPr>
          <w:rFonts w:ascii="宋体" w:hAnsi="宋体"/>
          <w:sz w:val="28"/>
          <w:szCs w:val="28"/>
          <w:u w:val="single"/>
        </w:rPr>
        <w:t>5</w:t>
      </w:r>
      <w:r w:rsidRPr="001878E3">
        <w:rPr>
          <w:rFonts w:ascii="宋体" w:hAnsi="宋体" w:hint="eastAsia"/>
          <w:sz w:val="28"/>
          <w:szCs w:val="28"/>
        </w:rPr>
        <w:t>日内，甲方无故不进行验收工作并已使用货物的</w:t>
      </w:r>
      <w:commentRangeEnd w:id="118"/>
      <w:r w:rsidR="008D3196">
        <w:rPr>
          <w:rStyle w:val="a6"/>
          <w:rFonts w:cs="Times New Roman"/>
        </w:rPr>
        <w:commentReference w:id="118"/>
      </w:r>
      <w:r w:rsidRPr="001878E3">
        <w:rPr>
          <w:rFonts w:ascii="宋体" w:hAnsi="宋体" w:hint="eastAsia"/>
          <w:sz w:val="28"/>
          <w:szCs w:val="28"/>
        </w:rPr>
        <w:t>，视同已交货完成并验收合格。</w:t>
      </w:r>
    </w:p>
    <w:p w14:paraId="2F81D1E7" w14:textId="77777777" w:rsidR="006C207F" w:rsidRPr="001878E3" w:rsidRDefault="006C207F" w:rsidP="006C207F">
      <w:pPr>
        <w:pStyle w:val="23"/>
        <w:spacing w:line="360" w:lineRule="auto"/>
        <w:ind w:firstLine="560"/>
        <w:rPr>
          <w:rFonts w:ascii="宋体" w:hAnsi="宋体"/>
          <w:sz w:val="28"/>
          <w:szCs w:val="28"/>
        </w:rPr>
      </w:pPr>
      <w:r w:rsidRPr="001878E3">
        <w:rPr>
          <w:rFonts w:ascii="宋体" w:hAnsi="宋体" w:hint="eastAsia"/>
          <w:sz w:val="28"/>
          <w:szCs w:val="28"/>
        </w:rPr>
        <w:lastRenderedPageBreak/>
        <w:t>4、</w:t>
      </w:r>
      <w:commentRangeStart w:id="119"/>
      <w:r w:rsidRPr="001878E3">
        <w:rPr>
          <w:rFonts w:ascii="宋体" w:hAnsi="宋体" w:hint="eastAsia"/>
          <w:sz w:val="28"/>
          <w:szCs w:val="28"/>
        </w:rPr>
        <w:t>乙方应将所提供货物的清单、原厂质保卡等资料交付给甲方</w:t>
      </w:r>
      <w:commentRangeEnd w:id="119"/>
      <w:r w:rsidR="008D3196">
        <w:rPr>
          <w:rStyle w:val="a6"/>
          <w:rFonts w:cs="Times New Roman"/>
        </w:rPr>
        <w:commentReference w:id="119"/>
      </w:r>
      <w:r w:rsidRPr="001878E3">
        <w:rPr>
          <w:rFonts w:ascii="宋体" w:hAnsi="宋体" w:hint="eastAsia"/>
          <w:sz w:val="28"/>
          <w:szCs w:val="28"/>
        </w:rPr>
        <w:t>；乙方不能完整</w:t>
      </w:r>
      <w:commentRangeStart w:id="120"/>
      <w:r w:rsidRPr="001878E3">
        <w:rPr>
          <w:rFonts w:ascii="宋体" w:hAnsi="宋体" w:hint="eastAsia"/>
          <w:sz w:val="28"/>
          <w:szCs w:val="28"/>
        </w:rPr>
        <w:t>交付货物及本款规定的单证</w:t>
      </w:r>
      <w:commentRangeEnd w:id="120"/>
      <w:r w:rsidR="008D3196">
        <w:rPr>
          <w:rStyle w:val="a6"/>
          <w:rFonts w:cs="Times New Roman"/>
        </w:rPr>
        <w:commentReference w:id="120"/>
      </w:r>
      <w:r w:rsidRPr="001878E3">
        <w:rPr>
          <w:rFonts w:ascii="宋体" w:hAnsi="宋体" w:hint="eastAsia"/>
          <w:sz w:val="28"/>
          <w:szCs w:val="28"/>
        </w:rPr>
        <w:t>的，必须负责补齐，否则视为未按合同约定交货。</w:t>
      </w:r>
    </w:p>
    <w:p w14:paraId="225E5B3E" w14:textId="77777777" w:rsidR="006C207F" w:rsidRPr="006C207F" w:rsidRDefault="0030423E" w:rsidP="006C207F">
      <w:pPr>
        <w:pStyle w:val="23"/>
        <w:spacing w:line="360" w:lineRule="auto"/>
        <w:ind w:firstLine="560"/>
        <w:rPr>
          <w:rFonts w:ascii="宋体" w:hAnsi="宋体"/>
          <w:sz w:val="28"/>
          <w:szCs w:val="28"/>
        </w:rPr>
      </w:pPr>
      <w:r>
        <w:rPr>
          <w:rFonts w:ascii="宋体" w:hAnsi="宋体" w:hint="eastAsia"/>
          <w:sz w:val="28"/>
          <w:szCs w:val="28"/>
        </w:rPr>
        <w:t>5</w:t>
      </w:r>
      <w:r w:rsidR="006C207F" w:rsidRPr="006C207F">
        <w:rPr>
          <w:rFonts w:ascii="宋体" w:hAnsi="宋体" w:hint="eastAsia"/>
          <w:sz w:val="28"/>
          <w:szCs w:val="28"/>
        </w:rPr>
        <w:t>、其他未尽事宜应严格按照《四川省政府采购项目需求论证和履约验收管理办法》川财采〔2015〕32号的要求进行。</w:t>
      </w:r>
    </w:p>
    <w:p w14:paraId="18DF2893" w14:textId="77777777" w:rsidR="006C207F" w:rsidRPr="006C207F" w:rsidRDefault="006C207F" w:rsidP="006C207F">
      <w:pPr>
        <w:spacing w:line="360" w:lineRule="auto"/>
        <w:rPr>
          <w:rFonts w:ascii="宋体" w:hAnsi="宋体"/>
          <w:b/>
          <w:sz w:val="28"/>
          <w:szCs w:val="28"/>
        </w:rPr>
      </w:pPr>
      <w:bookmarkStart w:id="121" w:name="_Toc217446111"/>
      <w:r w:rsidRPr="006C207F">
        <w:rPr>
          <w:rFonts w:ascii="宋体" w:hAnsi="宋体" w:hint="eastAsia"/>
          <w:b/>
          <w:sz w:val="28"/>
          <w:szCs w:val="28"/>
        </w:rPr>
        <w:t>五、付款方式</w:t>
      </w:r>
      <w:bookmarkEnd w:id="121"/>
    </w:p>
    <w:p w14:paraId="44245B14" w14:textId="77777777" w:rsidR="006C207F" w:rsidRPr="006C207F" w:rsidRDefault="006C207F" w:rsidP="006C207F">
      <w:pPr>
        <w:spacing w:line="360" w:lineRule="auto"/>
        <w:ind w:firstLineChars="200" w:firstLine="560"/>
        <w:rPr>
          <w:rFonts w:ascii="宋体" w:hAnsi="宋体"/>
          <w:sz w:val="28"/>
          <w:szCs w:val="28"/>
        </w:rPr>
      </w:pPr>
      <w:r w:rsidRPr="006C207F">
        <w:rPr>
          <w:rFonts w:ascii="宋体" w:hAnsi="宋体" w:hint="eastAsia"/>
          <w:sz w:val="28"/>
          <w:szCs w:val="28"/>
        </w:rPr>
        <w:t>1、合同签订</w:t>
      </w:r>
      <w:r w:rsidR="00D30B45">
        <w:rPr>
          <w:rFonts w:ascii="宋体" w:hAnsi="宋体" w:hint="eastAsia"/>
          <w:sz w:val="28"/>
          <w:szCs w:val="28"/>
        </w:rPr>
        <w:t>后，</w:t>
      </w:r>
      <w:commentRangeStart w:id="122"/>
      <w:r w:rsidRPr="006C207F">
        <w:rPr>
          <w:rFonts w:ascii="宋体" w:hAnsi="宋体" w:hint="eastAsia"/>
          <w:sz w:val="28"/>
          <w:szCs w:val="28"/>
        </w:rPr>
        <w:t>系统完成</w:t>
      </w:r>
      <w:r w:rsidR="00D30B45">
        <w:rPr>
          <w:rFonts w:ascii="宋体" w:hAnsi="宋体" w:hint="eastAsia"/>
          <w:sz w:val="28"/>
          <w:szCs w:val="28"/>
        </w:rPr>
        <w:t>部署上线</w:t>
      </w:r>
      <w:commentRangeEnd w:id="122"/>
      <w:r w:rsidR="008D3196">
        <w:rPr>
          <w:rStyle w:val="a6"/>
        </w:rPr>
        <w:commentReference w:id="122"/>
      </w:r>
      <w:r w:rsidRPr="006C207F">
        <w:rPr>
          <w:rFonts w:ascii="宋体" w:hAnsi="宋体" w:hint="eastAsia"/>
          <w:sz w:val="28"/>
          <w:szCs w:val="28"/>
        </w:rPr>
        <w:t>，支付合同总金额的</w:t>
      </w:r>
      <w:r w:rsidR="00D30B45">
        <w:rPr>
          <w:rFonts w:ascii="宋体" w:hAnsi="宋体"/>
          <w:sz w:val="28"/>
          <w:szCs w:val="28"/>
        </w:rPr>
        <w:t>60</w:t>
      </w:r>
      <w:r w:rsidRPr="006C207F">
        <w:rPr>
          <w:rFonts w:ascii="宋体" w:hAnsi="宋体" w:hint="eastAsia"/>
          <w:sz w:val="28"/>
          <w:szCs w:val="28"/>
        </w:rPr>
        <w:t>%</w:t>
      </w:r>
      <w:r w:rsidR="00D30B45">
        <w:rPr>
          <w:rFonts w:ascii="宋体" w:hAnsi="宋体" w:hint="eastAsia"/>
          <w:sz w:val="28"/>
          <w:szCs w:val="28"/>
        </w:rPr>
        <w:t>，</w:t>
      </w:r>
      <w:r w:rsidR="00D30B45">
        <w:rPr>
          <w:rFonts w:ascii="宋体" w:hAnsi="宋体"/>
          <w:sz w:val="28"/>
          <w:szCs w:val="28"/>
        </w:rPr>
        <w:t>即</w:t>
      </w:r>
      <w:r w:rsidR="00D30B45">
        <w:rPr>
          <w:rFonts w:ascii="宋体" w:hAnsi="宋体" w:hint="eastAsia"/>
          <w:sz w:val="28"/>
          <w:szCs w:val="28"/>
        </w:rPr>
        <w:t>¥</w:t>
      </w:r>
      <w:r w:rsidR="00D30B45">
        <w:rPr>
          <w:rFonts w:ascii="宋体" w:hAnsi="宋体"/>
          <w:sz w:val="28"/>
          <w:szCs w:val="28"/>
          <w:u w:val="single"/>
        </w:rPr>
        <w:t>57000.00</w:t>
      </w:r>
      <w:r w:rsidR="00D30B45">
        <w:rPr>
          <w:rFonts w:ascii="宋体" w:hAnsi="宋体" w:hint="eastAsia"/>
          <w:sz w:val="28"/>
          <w:szCs w:val="28"/>
          <w:u w:val="single"/>
        </w:rPr>
        <w:t>元</w:t>
      </w:r>
      <w:r w:rsidR="00D30B45" w:rsidRPr="00D30B45">
        <w:rPr>
          <w:rFonts w:ascii="宋体" w:hAnsi="宋体" w:hint="eastAsia"/>
          <w:sz w:val="28"/>
          <w:szCs w:val="28"/>
        </w:rPr>
        <w:t>（</w:t>
      </w:r>
      <w:r w:rsidR="00D30B45">
        <w:rPr>
          <w:rFonts w:ascii="宋体" w:hAnsi="宋体" w:hint="eastAsia"/>
          <w:sz w:val="28"/>
          <w:szCs w:val="28"/>
        </w:rPr>
        <w:t>人民</w:t>
      </w:r>
      <w:r w:rsidR="00D30B45">
        <w:rPr>
          <w:rFonts w:ascii="宋体" w:hAnsi="宋体"/>
          <w:sz w:val="28"/>
          <w:szCs w:val="28"/>
        </w:rPr>
        <w:t>币大写：</w:t>
      </w:r>
      <w:r w:rsidR="00D30B45">
        <w:rPr>
          <w:rFonts w:ascii="宋体" w:hAnsi="宋体" w:hint="eastAsia"/>
          <w:sz w:val="28"/>
          <w:szCs w:val="28"/>
        </w:rPr>
        <w:t>伍</w:t>
      </w:r>
      <w:r w:rsidR="00D30B45">
        <w:rPr>
          <w:rFonts w:ascii="宋体" w:hAnsi="宋体"/>
          <w:sz w:val="28"/>
          <w:szCs w:val="28"/>
        </w:rPr>
        <w:t>万柒仟元整</w:t>
      </w:r>
      <w:r w:rsidR="00D30B45" w:rsidRPr="00D30B45">
        <w:rPr>
          <w:rFonts w:ascii="宋体" w:hAnsi="宋体" w:hint="eastAsia"/>
          <w:sz w:val="28"/>
          <w:szCs w:val="28"/>
        </w:rPr>
        <w:t>）</w:t>
      </w:r>
      <w:r w:rsidR="00D30B45">
        <w:rPr>
          <w:rFonts w:ascii="宋体" w:hAnsi="宋体" w:hint="eastAsia"/>
          <w:sz w:val="28"/>
          <w:szCs w:val="28"/>
        </w:rPr>
        <w:t>，</w:t>
      </w:r>
      <w:r w:rsidR="00FC5C22">
        <w:rPr>
          <w:rFonts w:ascii="宋体" w:hAnsi="宋体" w:hint="eastAsia"/>
          <w:sz w:val="28"/>
          <w:szCs w:val="28"/>
        </w:rPr>
        <w:t>完成</w:t>
      </w:r>
      <w:commentRangeStart w:id="123"/>
      <w:r w:rsidR="00D30B45">
        <w:rPr>
          <w:rFonts w:ascii="宋体" w:hAnsi="宋体" w:hint="eastAsia"/>
          <w:sz w:val="28"/>
          <w:szCs w:val="28"/>
        </w:rPr>
        <w:t>系统培训</w:t>
      </w:r>
      <w:commentRangeEnd w:id="123"/>
      <w:r w:rsidR="008D3196">
        <w:rPr>
          <w:rStyle w:val="a6"/>
        </w:rPr>
        <w:commentReference w:id="123"/>
      </w:r>
      <w:r w:rsidR="00D30B45">
        <w:rPr>
          <w:rFonts w:ascii="宋体" w:hAnsi="宋体"/>
          <w:sz w:val="28"/>
          <w:szCs w:val="28"/>
        </w:rPr>
        <w:t>、</w:t>
      </w:r>
      <w:commentRangeStart w:id="124"/>
      <w:r w:rsidR="00D30B45">
        <w:rPr>
          <w:rFonts w:ascii="宋体" w:hAnsi="宋体"/>
          <w:sz w:val="28"/>
          <w:szCs w:val="28"/>
        </w:rPr>
        <w:t>部分个性化</w:t>
      </w:r>
      <w:r w:rsidR="00D30B45">
        <w:rPr>
          <w:rFonts w:ascii="宋体" w:hAnsi="宋体" w:hint="eastAsia"/>
          <w:sz w:val="28"/>
          <w:szCs w:val="28"/>
        </w:rPr>
        <w:t>需求修改</w:t>
      </w:r>
      <w:commentRangeEnd w:id="124"/>
      <w:r w:rsidR="008D3196">
        <w:rPr>
          <w:rStyle w:val="a6"/>
        </w:rPr>
        <w:commentReference w:id="124"/>
      </w:r>
      <w:r w:rsidR="00A25EB3">
        <w:rPr>
          <w:rFonts w:ascii="宋体" w:hAnsi="宋体" w:hint="eastAsia"/>
          <w:sz w:val="28"/>
          <w:szCs w:val="28"/>
        </w:rPr>
        <w:t>，并</w:t>
      </w:r>
      <w:r w:rsidR="00A25EB3">
        <w:rPr>
          <w:rFonts w:ascii="宋体" w:hAnsi="宋体"/>
          <w:sz w:val="28"/>
          <w:szCs w:val="28"/>
        </w:rPr>
        <w:t>验收合格后</w:t>
      </w:r>
      <w:commentRangeStart w:id="125"/>
      <w:r w:rsidR="00A25EB3">
        <w:rPr>
          <w:rFonts w:ascii="宋体" w:hAnsi="宋体" w:hint="eastAsia"/>
          <w:sz w:val="28"/>
          <w:szCs w:val="28"/>
        </w:rPr>
        <w:t>（2018年3月31日前</w:t>
      </w:r>
      <w:r w:rsidR="00A25EB3">
        <w:rPr>
          <w:rFonts w:ascii="宋体" w:hAnsi="宋体"/>
          <w:sz w:val="28"/>
          <w:szCs w:val="28"/>
        </w:rPr>
        <w:t>完成</w:t>
      </w:r>
      <w:r w:rsidR="007B49FD">
        <w:rPr>
          <w:rFonts w:ascii="宋体" w:hAnsi="宋体"/>
          <w:sz w:val="28"/>
          <w:szCs w:val="28"/>
        </w:rPr>
        <w:t>验收</w:t>
      </w:r>
      <w:r w:rsidR="00A25EB3">
        <w:rPr>
          <w:rFonts w:ascii="宋体" w:hAnsi="宋体" w:hint="eastAsia"/>
          <w:sz w:val="28"/>
          <w:szCs w:val="28"/>
        </w:rPr>
        <w:t>）</w:t>
      </w:r>
      <w:commentRangeEnd w:id="125"/>
      <w:r w:rsidR="008D3196">
        <w:rPr>
          <w:rStyle w:val="a6"/>
        </w:rPr>
        <w:commentReference w:id="125"/>
      </w:r>
      <w:r w:rsidR="00A25EB3">
        <w:rPr>
          <w:rFonts w:ascii="宋体" w:hAnsi="宋体"/>
          <w:sz w:val="28"/>
          <w:szCs w:val="28"/>
        </w:rPr>
        <w:t>，</w:t>
      </w:r>
      <w:r w:rsidR="00A25EB3">
        <w:rPr>
          <w:rFonts w:ascii="宋体" w:hAnsi="宋体" w:hint="eastAsia"/>
          <w:sz w:val="28"/>
          <w:szCs w:val="28"/>
        </w:rPr>
        <w:t>30天</w:t>
      </w:r>
      <w:r w:rsidR="00A25EB3">
        <w:rPr>
          <w:rFonts w:ascii="宋体" w:hAnsi="宋体"/>
          <w:sz w:val="28"/>
          <w:szCs w:val="28"/>
        </w:rPr>
        <w:t>内</w:t>
      </w:r>
      <w:r w:rsidR="00A25EB3">
        <w:rPr>
          <w:rFonts w:ascii="宋体" w:hAnsi="宋体" w:hint="eastAsia"/>
          <w:sz w:val="28"/>
          <w:szCs w:val="28"/>
        </w:rPr>
        <w:t>支付</w:t>
      </w:r>
      <w:r w:rsidR="00A25EB3">
        <w:rPr>
          <w:rFonts w:ascii="宋体" w:hAnsi="宋体"/>
          <w:sz w:val="28"/>
          <w:szCs w:val="28"/>
        </w:rPr>
        <w:t>合同总金额的</w:t>
      </w:r>
      <w:r w:rsidR="00A25EB3">
        <w:rPr>
          <w:rFonts w:ascii="宋体" w:hAnsi="宋体" w:hint="eastAsia"/>
          <w:sz w:val="28"/>
          <w:szCs w:val="28"/>
        </w:rPr>
        <w:t>40</w:t>
      </w:r>
      <w:r w:rsidR="00A25EB3">
        <w:rPr>
          <w:rFonts w:ascii="宋体" w:hAnsi="宋体"/>
          <w:sz w:val="28"/>
          <w:szCs w:val="28"/>
        </w:rPr>
        <w:t>%，</w:t>
      </w:r>
      <w:r w:rsidR="00DA1C9B">
        <w:rPr>
          <w:rFonts w:ascii="宋体" w:hAnsi="宋体"/>
          <w:sz w:val="28"/>
          <w:szCs w:val="28"/>
        </w:rPr>
        <w:t>即</w:t>
      </w:r>
      <w:r w:rsidR="00DA1C9B">
        <w:rPr>
          <w:rFonts w:ascii="宋体" w:hAnsi="宋体" w:hint="eastAsia"/>
          <w:sz w:val="28"/>
          <w:szCs w:val="28"/>
        </w:rPr>
        <w:t>¥</w:t>
      </w:r>
      <w:r w:rsidR="00A25EB3">
        <w:rPr>
          <w:rFonts w:ascii="宋体" w:hAnsi="宋体"/>
          <w:sz w:val="28"/>
          <w:szCs w:val="28"/>
          <w:u w:val="single"/>
        </w:rPr>
        <w:t>38</w:t>
      </w:r>
      <w:r w:rsidR="00DA1C9B" w:rsidRPr="00DA1C9B">
        <w:rPr>
          <w:rFonts w:ascii="宋体" w:hAnsi="宋体"/>
          <w:sz w:val="28"/>
          <w:szCs w:val="28"/>
          <w:u w:val="single"/>
        </w:rPr>
        <w:t>000.00</w:t>
      </w:r>
      <w:r w:rsidR="00DA1C9B">
        <w:rPr>
          <w:rFonts w:ascii="宋体" w:hAnsi="宋体" w:hint="eastAsia"/>
          <w:sz w:val="28"/>
          <w:szCs w:val="28"/>
        </w:rPr>
        <w:t>元（人民币</w:t>
      </w:r>
      <w:r w:rsidR="00DA1C9B">
        <w:rPr>
          <w:rFonts w:ascii="宋体" w:hAnsi="宋体"/>
          <w:sz w:val="28"/>
          <w:szCs w:val="28"/>
        </w:rPr>
        <w:t>大写：</w:t>
      </w:r>
      <w:r w:rsidR="00A25EB3">
        <w:rPr>
          <w:rFonts w:ascii="宋体" w:hAnsi="宋体" w:hint="eastAsia"/>
          <w:sz w:val="28"/>
          <w:szCs w:val="28"/>
          <w:u w:val="single"/>
        </w:rPr>
        <w:t>叁</w:t>
      </w:r>
      <w:r w:rsidR="00DA1C9B" w:rsidRPr="00CA64E9">
        <w:rPr>
          <w:rFonts w:ascii="宋体" w:hAnsi="宋体"/>
          <w:sz w:val="28"/>
          <w:szCs w:val="28"/>
          <w:u w:val="single"/>
        </w:rPr>
        <w:t>万</w:t>
      </w:r>
      <w:r w:rsidR="00A25EB3">
        <w:rPr>
          <w:rFonts w:ascii="宋体" w:hAnsi="宋体" w:hint="eastAsia"/>
          <w:sz w:val="28"/>
          <w:szCs w:val="28"/>
          <w:u w:val="single"/>
        </w:rPr>
        <w:t>捌</w:t>
      </w:r>
      <w:r w:rsidR="00DA1C9B">
        <w:rPr>
          <w:rFonts w:ascii="宋体" w:hAnsi="宋体"/>
          <w:sz w:val="28"/>
          <w:szCs w:val="28"/>
          <w:u w:val="single"/>
        </w:rPr>
        <w:t>仟</w:t>
      </w:r>
      <w:r w:rsidR="00DA1C9B" w:rsidRPr="00CA64E9">
        <w:rPr>
          <w:rFonts w:ascii="宋体" w:hAnsi="宋体"/>
          <w:sz w:val="28"/>
          <w:szCs w:val="28"/>
          <w:u w:val="single"/>
        </w:rPr>
        <w:t>元</w:t>
      </w:r>
      <w:r w:rsidR="00DA1C9B">
        <w:rPr>
          <w:rFonts w:ascii="宋体" w:hAnsi="宋体"/>
          <w:sz w:val="28"/>
          <w:szCs w:val="28"/>
        </w:rPr>
        <w:t>整</w:t>
      </w:r>
      <w:r w:rsidR="00DA1C9B">
        <w:rPr>
          <w:rFonts w:ascii="宋体" w:hAnsi="宋体" w:hint="eastAsia"/>
          <w:sz w:val="28"/>
          <w:szCs w:val="28"/>
        </w:rPr>
        <w:t>）。</w:t>
      </w:r>
    </w:p>
    <w:p w14:paraId="41C6F9A3"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w:t>
      </w:r>
      <w:r w:rsidR="0043154C">
        <w:rPr>
          <w:rFonts w:ascii="宋体" w:hAnsi="宋体" w:hint="eastAsia"/>
          <w:sz w:val="28"/>
          <w:szCs w:val="28"/>
        </w:rPr>
        <w:t>、乙方须向甲方出具合法有效的</w:t>
      </w:r>
      <w:r w:rsidRPr="006C207F">
        <w:rPr>
          <w:rFonts w:ascii="宋体" w:hAnsi="宋体" w:hint="eastAsia"/>
          <w:sz w:val="28"/>
          <w:szCs w:val="28"/>
        </w:rPr>
        <w:t>发票及</w:t>
      </w:r>
      <w:commentRangeStart w:id="126"/>
      <w:r w:rsidRPr="006C207F">
        <w:rPr>
          <w:rFonts w:ascii="宋体" w:hAnsi="宋体" w:hint="eastAsia"/>
          <w:sz w:val="28"/>
          <w:szCs w:val="28"/>
        </w:rPr>
        <w:t>凭证资料</w:t>
      </w:r>
      <w:commentRangeEnd w:id="126"/>
      <w:r w:rsidR="00FF183B">
        <w:rPr>
          <w:rStyle w:val="a6"/>
          <w:rFonts w:cs="Times New Roman"/>
        </w:rPr>
        <w:commentReference w:id="126"/>
      </w:r>
      <w:r w:rsidRPr="006C207F">
        <w:rPr>
          <w:rFonts w:ascii="宋体" w:hAnsi="宋体" w:hint="eastAsia"/>
          <w:sz w:val="28"/>
          <w:szCs w:val="28"/>
        </w:rPr>
        <w:t>进行支付结算。</w:t>
      </w:r>
    </w:p>
    <w:p w14:paraId="0963C739" w14:textId="77777777" w:rsidR="006C207F" w:rsidRPr="006C207F" w:rsidRDefault="006C207F" w:rsidP="006C207F">
      <w:pPr>
        <w:spacing w:line="360" w:lineRule="auto"/>
        <w:rPr>
          <w:rFonts w:ascii="宋体" w:hAnsi="宋体"/>
          <w:b/>
          <w:sz w:val="28"/>
          <w:szCs w:val="28"/>
        </w:rPr>
      </w:pPr>
      <w:bookmarkStart w:id="127" w:name="_Toc217446112"/>
      <w:r w:rsidRPr="006C207F">
        <w:rPr>
          <w:rFonts w:ascii="宋体" w:hAnsi="宋体" w:hint="eastAsia"/>
          <w:b/>
          <w:sz w:val="28"/>
          <w:szCs w:val="28"/>
        </w:rPr>
        <w:t>六、售后服务</w:t>
      </w:r>
      <w:bookmarkEnd w:id="127"/>
    </w:p>
    <w:p w14:paraId="53DE837D" w14:textId="77777777" w:rsidR="006E34AB" w:rsidRPr="006C207F" w:rsidRDefault="005A6FA9" w:rsidP="006C207F">
      <w:pPr>
        <w:pStyle w:val="23"/>
        <w:spacing w:line="360" w:lineRule="auto"/>
        <w:ind w:firstLine="560"/>
        <w:rPr>
          <w:rFonts w:ascii="宋体" w:hAnsi="宋体"/>
          <w:sz w:val="28"/>
          <w:szCs w:val="28"/>
        </w:rPr>
      </w:pPr>
      <w:r>
        <w:rPr>
          <w:rFonts w:ascii="宋体" w:hAnsi="宋体"/>
          <w:sz w:val="28"/>
          <w:szCs w:val="28"/>
        </w:rPr>
        <w:t>1</w:t>
      </w:r>
      <w:r>
        <w:rPr>
          <w:rFonts w:ascii="宋体" w:hAnsi="宋体" w:hint="eastAsia"/>
          <w:sz w:val="28"/>
          <w:szCs w:val="28"/>
        </w:rPr>
        <w:t>、</w:t>
      </w:r>
      <w:r w:rsidR="006E34AB">
        <w:rPr>
          <w:rFonts w:ascii="宋体" w:hAnsi="宋体"/>
          <w:sz w:val="28"/>
          <w:szCs w:val="28"/>
        </w:rPr>
        <w:t>软件</w:t>
      </w:r>
      <w:r w:rsidR="000D072B">
        <w:rPr>
          <w:rFonts w:ascii="宋体" w:hAnsi="宋体" w:hint="eastAsia"/>
          <w:sz w:val="28"/>
          <w:szCs w:val="28"/>
        </w:rPr>
        <w:t>免费</w:t>
      </w:r>
      <w:r w:rsidR="000D072B">
        <w:rPr>
          <w:rFonts w:ascii="宋体" w:hAnsi="宋体"/>
          <w:sz w:val="28"/>
          <w:szCs w:val="28"/>
        </w:rPr>
        <w:t>服务期为</w:t>
      </w:r>
      <w:r w:rsidR="00E0033D">
        <w:rPr>
          <w:rFonts w:ascii="宋体" w:hAnsi="宋体" w:hint="eastAsia"/>
          <w:sz w:val="28"/>
          <w:szCs w:val="28"/>
        </w:rPr>
        <w:t>合同</w:t>
      </w:r>
      <w:r w:rsidR="00E0033D">
        <w:rPr>
          <w:rFonts w:ascii="宋体" w:hAnsi="宋体"/>
          <w:sz w:val="28"/>
          <w:szCs w:val="28"/>
        </w:rPr>
        <w:t>签订</w:t>
      </w:r>
      <w:r w:rsidR="003D01E8">
        <w:rPr>
          <w:rFonts w:ascii="宋体" w:hAnsi="宋体" w:hint="eastAsia"/>
          <w:sz w:val="28"/>
          <w:szCs w:val="28"/>
        </w:rPr>
        <w:t>之日起</w:t>
      </w:r>
      <w:r w:rsidR="003D01E8">
        <w:rPr>
          <w:rFonts w:ascii="宋体" w:hAnsi="宋体"/>
          <w:sz w:val="28"/>
          <w:szCs w:val="28"/>
        </w:rPr>
        <w:t>，</w:t>
      </w:r>
      <w:commentRangeStart w:id="128"/>
      <w:r>
        <w:rPr>
          <w:rFonts w:ascii="宋体" w:hAnsi="宋体" w:hint="eastAsia"/>
          <w:sz w:val="28"/>
          <w:szCs w:val="28"/>
        </w:rPr>
        <w:t>到2018年3月31日</w:t>
      </w:r>
      <w:r>
        <w:rPr>
          <w:rFonts w:ascii="宋体" w:hAnsi="宋体"/>
          <w:sz w:val="28"/>
          <w:szCs w:val="28"/>
        </w:rPr>
        <w:t>止</w:t>
      </w:r>
      <w:commentRangeEnd w:id="128"/>
      <w:r w:rsidR="00FF183B">
        <w:rPr>
          <w:rStyle w:val="a6"/>
          <w:rFonts w:cs="Times New Roman"/>
        </w:rPr>
        <w:commentReference w:id="128"/>
      </w:r>
      <w:r>
        <w:rPr>
          <w:rFonts w:ascii="宋体" w:hAnsi="宋体"/>
          <w:sz w:val="28"/>
          <w:szCs w:val="28"/>
        </w:rPr>
        <w:t>。</w:t>
      </w:r>
      <w:r w:rsidR="003D01E8" w:rsidRPr="003D01E8">
        <w:rPr>
          <w:rFonts w:ascii="宋体" w:hAnsi="宋体" w:hint="eastAsia"/>
          <w:sz w:val="28"/>
          <w:szCs w:val="28"/>
        </w:rPr>
        <w:t>乙</w:t>
      </w:r>
      <w:r w:rsidR="000D072B" w:rsidRPr="003D01E8">
        <w:rPr>
          <w:rFonts w:ascii="宋体" w:hAnsi="宋体" w:hint="eastAsia"/>
          <w:sz w:val="28"/>
          <w:szCs w:val="28"/>
        </w:rPr>
        <w:t>方提供</w:t>
      </w:r>
      <w:r w:rsidR="0060109D">
        <w:rPr>
          <w:rFonts w:ascii="宋体" w:hAnsi="宋体" w:hint="eastAsia"/>
          <w:sz w:val="28"/>
          <w:szCs w:val="28"/>
        </w:rPr>
        <w:t>5</w:t>
      </w:r>
      <w:r w:rsidR="0060109D">
        <w:rPr>
          <w:rFonts w:ascii="宋体" w:hAnsi="宋体"/>
          <w:sz w:val="28"/>
          <w:szCs w:val="28"/>
        </w:rPr>
        <w:t>*8</w:t>
      </w:r>
      <w:r w:rsidR="0060109D">
        <w:rPr>
          <w:rFonts w:ascii="宋体" w:hAnsi="宋体" w:hint="eastAsia"/>
          <w:sz w:val="28"/>
          <w:szCs w:val="28"/>
        </w:rPr>
        <w:t>小时</w:t>
      </w:r>
      <w:r w:rsidR="000D072B" w:rsidRPr="003D01E8">
        <w:rPr>
          <w:rFonts w:ascii="宋体" w:hAnsi="宋体" w:hint="eastAsia"/>
          <w:sz w:val="28"/>
          <w:szCs w:val="28"/>
        </w:rPr>
        <w:t>电话、电子邮件、微信等</w:t>
      </w:r>
      <w:r w:rsidR="0060109D">
        <w:rPr>
          <w:rFonts w:ascii="宋体" w:hAnsi="宋体" w:hint="eastAsia"/>
          <w:sz w:val="28"/>
          <w:szCs w:val="28"/>
        </w:rPr>
        <w:t>服务</w:t>
      </w:r>
      <w:r w:rsidR="000D072B" w:rsidRPr="003D01E8">
        <w:rPr>
          <w:rFonts w:ascii="宋体" w:hAnsi="宋体" w:hint="eastAsia"/>
          <w:sz w:val="28"/>
          <w:szCs w:val="28"/>
        </w:rPr>
        <w:t>方式</w:t>
      </w:r>
      <w:r w:rsidR="0060109D">
        <w:rPr>
          <w:rFonts w:ascii="宋体" w:hAnsi="宋体" w:hint="eastAsia"/>
          <w:sz w:val="28"/>
          <w:szCs w:val="28"/>
        </w:rPr>
        <w:t>，</w:t>
      </w:r>
      <w:r w:rsidR="0060109D">
        <w:rPr>
          <w:rFonts w:ascii="宋体" w:hAnsi="宋体"/>
          <w:sz w:val="28"/>
          <w:szCs w:val="28"/>
        </w:rPr>
        <w:t>并提供</w:t>
      </w:r>
      <w:r>
        <w:rPr>
          <w:rFonts w:ascii="宋体" w:hAnsi="宋体"/>
          <w:sz w:val="28"/>
          <w:szCs w:val="28"/>
        </w:rPr>
        <w:t>5</w:t>
      </w:r>
      <w:r w:rsidR="000D072B" w:rsidRPr="003D01E8">
        <w:rPr>
          <w:rFonts w:ascii="宋体" w:hAnsi="宋体" w:hint="eastAsia"/>
          <w:sz w:val="28"/>
          <w:szCs w:val="28"/>
        </w:rPr>
        <w:t>*24小时</w:t>
      </w:r>
      <w:r w:rsidR="0060109D">
        <w:rPr>
          <w:rFonts w:ascii="宋体" w:hAnsi="宋体" w:hint="eastAsia"/>
          <w:sz w:val="28"/>
          <w:szCs w:val="28"/>
        </w:rPr>
        <w:t>紧急</w:t>
      </w:r>
      <w:r w:rsidR="000D072B" w:rsidRPr="003D01E8">
        <w:rPr>
          <w:rFonts w:ascii="宋体" w:hAnsi="宋体" w:hint="eastAsia"/>
          <w:sz w:val="28"/>
          <w:szCs w:val="28"/>
        </w:rPr>
        <w:t>响应服务，根据出现的不同情况制定不同的服务响应时间及服务手段。对与紧急</w:t>
      </w:r>
      <w:r w:rsidR="000D072B" w:rsidRPr="003D01E8">
        <w:rPr>
          <w:rFonts w:ascii="宋体" w:hAnsi="宋体"/>
          <w:sz w:val="28"/>
          <w:szCs w:val="28"/>
        </w:rPr>
        <w:t>软件问题提供</w:t>
      </w:r>
      <w:r>
        <w:rPr>
          <w:rFonts w:ascii="宋体" w:hAnsi="宋体"/>
          <w:sz w:val="28"/>
          <w:szCs w:val="28"/>
          <w:u w:val="single"/>
        </w:rPr>
        <w:t>2</w:t>
      </w:r>
      <w:r w:rsidR="000D072B" w:rsidRPr="003D01E8">
        <w:rPr>
          <w:rFonts w:ascii="宋体" w:hAnsi="宋体" w:hint="eastAsia"/>
          <w:sz w:val="28"/>
          <w:szCs w:val="28"/>
        </w:rPr>
        <w:t>小时</w:t>
      </w:r>
      <w:r w:rsidR="000D072B" w:rsidRPr="003D01E8">
        <w:rPr>
          <w:rFonts w:ascii="宋体" w:hAnsi="宋体"/>
          <w:sz w:val="28"/>
          <w:szCs w:val="28"/>
        </w:rPr>
        <w:t>响应，</w:t>
      </w:r>
      <w:r w:rsidR="000D072B" w:rsidRPr="003D01E8">
        <w:rPr>
          <w:rFonts w:ascii="宋体" w:hAnsi="宋体" w:hint="eastAsia"/>
          <w:sz w:val="28"/>
          <w:szCs w:val="28"/>
          <w:u w:val="single"/>
        </w:rPr>
        <w:t>24</w:t>
      </w:r>
      <w:r w:rsidR="000D072B" w:rsidRPr="003D01E8">
        <w:rPr>
          <w:rFonts w:ascii="宋体" w:hAnsi="宋体" w:hint="eastAsia"/>
          <w:sz w:val="28"/>
          <w:szCs w:val="28"/>
        </w:rPr>
        <w:t>小时</w:t>
      </w:r>
      <w:r w:rsidR="000D072B" w:rsidRPr="003D01E8">
        <w:rPr>
          <w:rFonts w:ascii="宋体" w:hAnsi="宋体"/>
          <w:sz w:val="28"/>
          <w:szCs w:val="28"/>
        </w:rPr>
        <w:t>内处理问题。软件</w:t>
      </w:r>
      <w:r w:rsidR="000D072B" w:rsidRPr="003D01E8">
        <w:rPr>
          <w:rFonts w:ascii="宋体" w:hAnsi="宋体" w:hint="eastAsia"/>
          <w:sz w:val="28"/>
          <w:szCs w:val="28"/>
        </w:rPr>
        <w:t>的</w:t>
      </w:r>
      <w:r w:rsidR="0060109D">
        <w:rPr>
          <w:rFonts w:ascii="宋体" w:hAnsi="宋体"/>
          <w:sz w:val="28"/>
          <w:szCs w:val="28"/>
        </w:rPr>
        <w:t>普通问题</w:t>
      </w:r>
      <w:r w:rsidR="000D072B" w:rsidRPr="003D01E8">
        <w:rPr>
          <w:rFonts w:ascii="宋体" w:hAnsi="宋体"/>
          <w:sz w:val="28"/>
          <w:szCs w:val="28"/>
        </w:rPr>
        <w:t>提供</w:t>
      </w:r>
      <w:r w:rsidR="000D072B" w:rsidRPr="003D01E8">
        <w:rPr>
          <w:rFonts w:ascii="宋体" w:hAnsi="宋体" w:hint="eastAsia"/>
          <w:sz w:val="28"/>
          <w:szCs w:val="28"/>
          <w:u w:val="single"/>
        </w:rPr>
        <w:t>4</w:t>
      </w:r>
      <w:r w:rsidR="000D072B" w:rsidRPr="003D01E8">
        <w:rPr>
          <w:rFonts w:ascii="宋体" w:hAnsi="宋体" w:hint="eastAsia"/>
          <w:sz w:val="28"/>
          <w:szCs w:val="28"/>
        </w:rPr>
        <w:t>小时</w:t>
      </w:r>
      <w:r w:rsidR="000D072B" w:rsidRPr="003D01E8">
        <w:rPr>
          <w:rFonts w:ascii="宋体" w:hAnsi="宋体"/>
          <w:sz w:val="28"/>
          <w:szCs w:val="28"/>
        </w:rPr>
        <w:t>响应</w:t>
      </w:r>
      <w:r>
        <w:rPr>
          <w:rFonts w:ascii="宋体" w:hAnsi="宋体"/>
          <w:sz w:val="28"/>
          <w:szCs w:val="28"/>
          <w:u w:val="single"/>
        </w:rPr>
        <w:t>3</w:t>
      </w:r>
      <w:r w:rsidR="000D072B" w:rsidRPr="003D01E8">
        <w:rPr>
          <w:rFonts w:ascii="宋体" w:hAnsi="宋体" w:hint="eastAsia"/>
          <w:sz w:val="28"/>
          <w:szCs w:val="28"/>
        </w:rPr>
        <w:t>个</w:t>
      </w:r>
      <w:r w:rsidR="000D072B" w:rsidRPr="003D01E8">
        <w:rPr>
          <w:rFonts w:ascii="宋体" w:hAnsi="宋体"/>
          <w:sz w:val="28"/>
          <w:szCs w:val="28"/>
        </w:rPr>
        <w:t>工作日内处理问题的响应机制</w:t>
      </w:r>
      <w:r w:rsidR="000D072B" w:rsidRPr="003D01E8">
        <w:rPr>
          <w:rFonts w:ascii="宋体" w:hAnsi="宋体" w:hint="eastAsia"/>
          <w:sz w:val="28"/>
          <w:szCs w:val="28"/>
        </w:rPr>
        <w:t>。</w:t>
      </w:r>
    </w:p>
    <w:p w14:paraId="1A672B94" w14:textId="77777777" w:rsidR="006C207F" w:rsidRDefault="006C207F" w:rsidP="006C207F">
      <w:pPr>
        <w:spacing w:line="360" w:lineRule="auto"/>
        <w:ind w:firstLineChars="200" w:firstLine="560"/>
        <w:rPr>
          <w:rFonts w:ascii="宋体" w:hAnsi="宋体"/>
          <w:sz w:val="28"/>
          <w:szCs w:val="28"/>
        </w:rPr>
      </w:pPr>
      <w:r w:rsidRPr="006C207F">
        <w:rPr>
          <w:rFonts w:ascii="宋体" w:hAnsi="宋体" w:hint="eastAsia"/>
          <w:sz w:val="28"/>
          <w:szCs w:val="28"/>
        </w:rPr>
        <w:t>2、</w:t>
      </w:r>
      <w:commentRangeStart w:id="129"/>
      <w:r w:rsidRPr="006C207F">
        <w:rPr>
          <w:rFonts w:ascii="宋体" w:hAnsi="宋体" w:hint="eastAsia"/>
          <w:sz w:val="28"/>
          <w:szCs w:val="28"/>
        </w:rPr>
        <w:t>乙方须指派专人负责与甲方联系售后服务事宜。</w:t>
      </w:r>
      <w:commentRangeEnd w:id="129"/>
      <w:r w:rsidR="0009347B">
        <w:rPr>
          <w:rStyle w:val="a6"/>
        </w:rPr>
        <w:commentReference w:id="129"/>
      </w:r>
    </w:p>
    <w:p w14:paraId="02FF8617" w14:textId="77777777" w:rsidR="005A6FA9" w:rsidRPr="006C207F" w:rsidRDefault="005A6FA9" w:rsidP="006C207F">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后续软件</w:t>
      </w:r>
      <w:r>
        <w:rPr>
          <w:rFonts w:ascii="宋体" w:hAnsi="宋体" w:hint="eastAsia"/>
          <w:sz w:val="28"/>
          <w:szCs w:val="28"/>
        </w:rPr>
        <w:t>运维</w:t>
      </w:r>
      <w:r>
        <w:rPr>
          <w:rFonts w:ascii="宋体" w:hAnsi="宋体"/>
          <w:sz w:val="28"/>
          <w:szCs w:val="28"/>
        </w:rPr>
        <w:t>服务</w:t>
      </w:r>
      <w:r>
        <w:rPr>
          <w:rFonts w:ascii="宋体" w:hAnsi="宋体" w:hint="eastAsia"/>
          <w:sz w:val="28"/>
          <w:szCs w:val="28"/>
        </w:rPr>
        <w:t>及</w:t>
      </w:r>
      <w:r>
        <w:rPr>
          <w:rFonts w:ascii="宋体" w:hAnsi="宋体"/>
          <w:sz w:val="28"/>
          <w:szCs w:val="28"/>
        </w:rPr>
        <w:t>服务费用，由甲乙</w:t>
      </w:r>
      <w:r>
        <w:rPr>
          <w:rFonts w:ascii="宋体" w:hAnsi="宋体" w:hint="eastAsia"/>
          <w:sz w:val="28"/>
          <w:szCs w:val="28"/>
        </w:rPr>
        <w:t>双方</w:t>
      </w:r>
      <w:r>
        <w:rPr>
          <w:rFonts w:ascii="宋体" w:hAnsi="宋体"/>
          <w:sz w:val="28"/>
          <w:szCs w:val="28"/>
        </w:rPr>
        <w:t>协商</w:t>
      </w:r>
      <w:r>
        <w:rPr>
          <w:rFonts w:ascii="宋体" w:hAnsi="宋体" w:hint="eastAsia"/>
          <w:sz w:val="28"/>
          <w:szCs w:val="28"/>
        </w:rPr>
        <w:t>决定</w:t>
      </w:r>
      <w:r>
        <w:rPr>
          <w:rFonts w:ascii="宋体" w:hAnsi="宋体"/>
          <w:sz w:val="28"/>
          <w:szCs w:val="28"/>
        </w:rPr>
        <w:t>。</w:t>
      </w:r>
    </w:p>
    <w:p w14:paraId="1FC7D21C" w14:textId="77777777" w:rsidR="0095590A" w:rsidRDefault="006C207F" w:rsidP="001878E3">
      <w:pPr>
        <w:widowControl/>
        <w:spacing w:line="360" w:lineRule="auto"/>
        <w:jc w:val="left"/>
        <w:rPr>
          <w:rFonts w:ascii="宋体" w:hAnsi="宋体"/>
          <w:sz w:val="28"/>
          <w:szCs w:val="28"/>
        </w:rPr>
      </w:pPr>
      <w:r w:rsidRPr="006C207F">
        <w:rPr>
          <w:rFonts w:ascii="宋体" w:hAnsi="宋体" w:hint="eastAsia"/>
          <w:sz w:val="28"/>
          <w:szCs w:val="28"/>
        </w:rPr>
        <w:t>联系人：</w:t>
      </w:r>
      <w:r>
        <w:rPr>
          <w:rFonts w:ascii="宋体" w:hAnsi="宋体" w:hint="eastAsia"/>
          <w:sz w:val="28"/>
          <w:szCs w:val="28"/>
        </w:rPr>
        <w:t>宋</w:t>
      </w:r>
      <w:r>
        <w:rPr>
          <w:rFonts w:ascii="宋体" w:hAnsi="宋体"/>
          <w:sz w:val="28"/>
          <w:szCs w:val="28"/>
        </w:rPr>
        <w:t>伟民</w:t>
      </w:r>
      <w:r w:rsidR="0095590A">
        <w:rPr>
          <w:rFonts w:ascii="宋体" w:hAnsi="宋体" w:hint="eastAsia"/>
          <w:sz w:val="28"/>
          <w:szCs w:val="28"/>
        </w:rPr>
        <w:t xml:space="preserve">           </w:t>
      </w:r>
      <w:r w:rsidR="0095590A">
        <w:rPr>
          <w:rFonts w:ascii="宋体" w:hAnsi="宋体"/>
          <w:sz w:val="28"/>
          <w:szCs w:val="28"/>
        </w:rPr>
        <w:t>15982831994</w:t>
      </w:r>
    </w:p>
    <w:p w14:paraId="4FD44707" w14:textId="77777777" w:rsidR="001878E3" w:rsidRPr="001878E3" w:rsidRDefault="006C207F" w:rsidP="001878E3">
      <w:pPr>
        <w:widowControl/>
        <w:spacing w:line="360" w:lineRule="auto"/>
        <w:jc w:val="left"/>
        <w:rPr>
          <w:rFonts w:ascii="宋体" w:hAnsi="宋体" w:cs="宋体"/>
          <w:kern w:val="0"/>
          <w:sz w:val="24"/>
          <w:szCs w:val="24"/>
        </w:rPr>
      </w:pPr>
      <w:r w:rsidRPr="006C207F">
        <w:rPr>
          <w:rFonts w:ascii="宋体" w:hAnsi="宋体" w:hint="eastAsia"/>
          <w:sz w:val="28"/>
          <w:szCs w:val="28"/>
        </w:rPr>
        <w:t>联系电话：</w:t>
      </w:r>
      <w:r w:rsidR="001878E3">
        <w:rPr>
          <w:rFonts w:ascii="宋体" w:hAnsi="宋体"/>
          <w:sz w:val="28"/>
          <w:szCs w:val="28"/>
        </w:rPr>
        <w:t>028-</w:t>
      </w:r>
      <w:r w:rsidR="001878E3" w:rsidRPr="001878E3">
        <w:rPr>
          <w:rFonts w:ascii="宋体" w:hAnsi="宋体"/>
          <w:sz w:val="28"/>
          <w:szCs w:val="28"/>
        </w:rPr>
        <w:t>85250406</w:t>
      </w:r>
      <w:r w:rsidR="001878E3">
        <w:rPr>
          <w:rFonts w:ascii="宋体" w:hAnsi="宋体" w:hint="eastAsia"/>
          <w:sz w:val="28"/>
          <w:szCs w:val="28"/>
        </w:rPr>
        <w:t>、028</w:t>
      </w:r>
      <w:r w:rsidR="001878E3">
        <w:rPr>
          <w:rFonts w:ascii="宋体" w:hAnsi="宋体"/>
          <w:sz w:val="28"/>
          <w:szCs w:val="28"/>
        </w:rPr>
        <w:t>-</w:t>
      </w:r>
      <w:r w:rsidR="001878E3" w:rsidRPr="001878E3">
        <w:rPr>
          <w:rFonts w:ascii="宋体" w:hAnsi="宋体"/>
          <w:sz w:val="28"/>
          <w:szCs w:val="28"/>
        </w:rPr>
        <w:t>66134817</w:t>
      </w:r>
    </w:p>
    <w:p w14:paraId="1DB5B3A2" w14:textId="77777777" w:rsidR="006C207F" w:rsidRPr="006C207F" w:rsidRDefault="006C207F" w:rsidP="001878E3">
      <w:pPr>
        <w:spacing w:line="360" w:lineRule="auto"/>
        <w:rPr>
          <w:rFonts w:ascii="宋体" w:hAnsi="宋体"/>
          <w:b/>
          <w:sz w:val="28"/>
          <w:szCs w:val="28"/>
        </w:rPr>
      </w:pPr>
      <w:bookmarkStart w:id="130" w:name="_Toc217446113"/>
      <w:r w:rsidRPr="006C207F">
        <w:rPr>
          <w:rFonts w:ascii="宋体" w:hAnsi="宋体" w:hint="eastAsia"/>
          <w:b/>
          <w:sz w:val="28"/>
          <w:szCs w:val="28"/>
        </w:rPr>
        <w:t>七、违约责任</w:t>
      </w:r>
      <w:bookmarkEnd w:id="130"/>
    </w:p>
    <w:p w14:paraId="5EB90A64" w14:textId="77777777" w:rsidR="006C207F" w:rsidRPr="006C207F" w:rsidRDefault="006C207F" w:rsidP="001878E3">
      <w:pPr>
        <w:pStyle w:val="23"/>
        <w:spacing w:line="360" w:lineRule="auto"/>
        <w:ind w:firstLine="560"/>
        <w:rPr>
          <w:rFonts w:ascii="宋体" w:hAnsi="宋体"/>
          <w:sz w:val="28"/>
          <w:szCs w:val="28"/>
        </w:rPr>
      </w:pPr>
      <w:r w:rsidRPr="006C207F">
        <w:rPr>
          <w:rFonts w:ascii="宋体" w:hAnsi="宋体" w:hint="eastAsia"/>
          <w:sz w:val="28"/>
          <w:szCs w:val="28"/>
        </w:rPr>
        <w:t>1、甲方违约责任</w:t>
      </w:r>
    </w:p>
    <w:p w14:paraId="7BD09589"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（1） 甲方无正当理由拒收货物的，甲方应偿付合同总价百分之</w:t>
      </w:r>
      <w:r w:rsidRPr="006C207F">
        <w:rPr>
          <w:rFonts w:ascii="宋体" w:hAnsi="宋体" w:hint="eastAsia"/>
          <w:sz w:val="28"/>
          <w:szCs w:val="28"/>
          <w:u w:val="single"/>
        </w:rPr>
        <w:t xml:space="preserve"> </w:t>
      </w:r>
      <w:ins w:id="131" w:author="梁宗元" w:date="2017-10-23T23:59:00Z">
        <w:r w:rsidR="00A30BAC">
          <w:rPr>
            <w:rFonts w:ascii="宋体" w:hAnsi="宋体" w:hint="eastAsia"/>
            <w:sz w:val="28"/>
            <w:szCs w:val="28"/>
            <w:u w:val="single"/>
          </w:rPr>
          <w:t>一</w:t>
        </w:r>
      </w:ins>
      <w:del w:id="132" w:author="梁宗元" w:date="2017-10-23T23:59:00Z">
        <w:r w:rsidR="006E34AB" w:rsidDel="00A30BAC">
          <w:rPr>
            <w:rFonts w:ascii="宋体" w:hAnsi="宋体"/>
            <w:sz w:val="28"/>
            <w:szCs w:val="28"/>
            <w:u w:val="single"/>
          </w:rPr>
          <w:delText>1</w:delText>
        </w:r>
      </w:del>
      <w:r w:rsidRPr="006C207F">
        <w:rPr>
          <w:rFonts w:ascii="宋体" w:hAnsi="宋体" w:hint="eastAsia"/>
          <w:sz w:val="28"/>
          <w:szCs w:val="28"/>
          <w:u w:val="single"/>
        </w:rPr>
        <w:t xml:space="preserve"> </w:t>
      </w:r>
      <w:r w:rsidRPr="006C207F">
        <w:rPr>
          <w:rFonts w:ascii="宋体" w:hAnsi="宋体" w:hint="eastAsia"/>
          <w:sz w:val="28"/>
          <w:szCs w:val="28"/>
        </w:rPr>
        <w:t>的违约金；</w:t>
      </w:r>
    </w:p>
    <w:p w14:paraId="0C05A89A"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 甲方逾期支付货款的，除应及时付足货款外，应向乙方偿付</w:t>
      </w:r>
      <w:del w:id="133" w:author="梁宗元" w:date="2017-10-24T00:00:00Z">
        <w:r w:rsidRPr="006C207F" w:rsidDel="00A30BAC">
          <w:rPr>
            <w:rFonts w:ascii="宋体" w:hAnsi="宋体" w:hint="eastAsia"/>
            <w:sz w:val="28"/>
            <w:szCs w:val="28"/>
          </w:rPr>
          <w:delText>欠款</w:delText>
        </w:r>
      </w:del>
      <w:ins w:id="134" w:author="梁宗元" w:date="2017-10-24T00:00:00Z">
        <w:r w:rsidR="00A30BAC">
          <w:rPr>
            <w:rFonts w:ascii="宋体" w:hAnsi="宋体" w:hint="eastAsia"/>
            <w:sz w:val="28"/>
            <w:szCs w:val="28"/>
          </w:rPr>
          <w:t>合同</w:t>
        </w:r>
      </w:ins>
      <w:r w:rsidRPr="006C207F">
        <w:rPr>
          <w:rFonts w:ascii="宋体" w:hAnsi="宋体" w:hint="eastAsia"/>
          <w:sz w:val="28"/>
          <w:szCs w:val="28"/>
        </w:rPr>
        <w:lastRenderedPageBreak/>
        <w:t>总额万分之</w:t>
      </w:r>
      <w:r w:rsidRPr="006C207F">
        <w:rPr>
          <w:rFonts w:ascii="宋体" w:hAnsi="宋体" w:hint="eastAsia"/>
          <w:sz w:val="28"/>
          <w:szCs w:val="28"/>
          <w:u w:val="single"/>
        </w:rPr>
        <w:t xml:space="preserve"> </w:t>
      </w:r>
      <w:ins w:id="135" w:author="梁宗元" w:date="2017-10-24T00:00:00Z">
        <w:r w:rsidR="00A30BAC">
          <w:rPr>
            <w:rFonts w:ascii="宋体" w:hAnsi="宋体" w:hint="eastAsia"/>
            <w:sz w:val="28"/>
            <w:szCs w:val="28"/>
            <w:u w:val="single"/>
          </w:rPr>
          <w:t>一</w:t>
        </w:r>
      </w:ins>
      <w:del w:id="136" w:author="梁宗元" w:date="2017-10-24T00:00:00Z">
        <w:r w:rsidR="006E34AB" w:rsidDel="00A30BAC">
          <w:rPr>
            <w:rFonts w:ascii="宋体" w:hAnsi="宋体"/>
            <w:sz w:val="28"/>
            <w:szCs w:val="28"/>
            <w:u w:val="single"/>
          </w:rPr>
          <w:delText>1</w:delText>
        </w:r>
      </w:del>
      <w:r w:rsidRPr="006C207F">
        <w:rPr>
          <w:rFonts w:ascii="宋体" w:hAnsi="宋体" w:hint="eastAsia"/>
          <w:sz w:val="28"/>
          <w:szCs w:val="28"/>
          <w:u w:val="single"/>
        </w:rPr>
        <w:t xml:space="preserve"> </w:t>
      </w:r>
      <w:r w:rsidRPr="006C207F">
        <w:rPr>
          <w:rFonts w:ascii="宋体" w:hAnsi="宋体" w:hint="eastAsia"/>
          <w:sz w:val="28"/>
          <w:szCs w:val="28"/>
        </w:rPr>
        <w:t xml:space="preserve"> /天的违约金；逾期付款超过</w:t>
      </w:r>
      <w:r w:rsidRPr="006C207F">
        <w:rPr>
          <w:rFonts w:ascii="宋体" w:hAnsi="宋体" w:hint="eastAsia"/>
          <w:sz w:val="28"/>
          <w:szCs w:val="28"/>
          <w:u w:val="single"/>
        </w:rPr>
        <w:t xml:space="preserve"> </w:t>
      </w:r>
      <w:r w:rsidR="006E34AB">
        <w:rPr>
          <w:rFonts w:ascii="宋体" w:hAnsi="宋体"/>
          <w:sz w:val="28"/>
          <w:szCs w:val="28"/>
          <w:u w:val="single"/>
        </w:rPr>
        <w:t>10</w:t>
      </w:r>
      <w:r w:rsidRPr="006C207F">
        <w:rPr>
          <w:rFonts w:ascii="宋体" w:hAnsi="宋体" w:hint="eastAsia"/>
          <w:sz w:val="28"/>
          <w:szCs w:val="28"/>
          <w:u w:val="single"/>
        </w:rPr>
        <w:t xml:space="preserve"> </w:t>
      </w:r>
      <w:r w:rsidRPr="006C207F">
        <w:rPr>
          <w:rFonts w:ascii="宋体" w:hAnsi="宋体" w:hint="eastAsia"/>
          <w:sz w:val="28"/>
          <w:szCs w:val="28"/>
        </w:rPr>
        <w:t>天的，乙方有权终止合同；</w:t>
      </w:r>
    </w:p>
    <w:p w14:paraId="5021CAED"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（3） 甲方偿付的违约金不足以弥补乙方损失的，还应按乙方损失尚未弥补的部分，支付赔偿金给乙方。</w:t>
      </w:r>
    </w:p>
    <w:p w14:paraId="3B72BBAB"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2、乙方违约责任</w:t>
      </w:r>
    </w:p>
    <w:p w14:paraId="3B96533B"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（1）乙方交付的货物质量不符合合同规定的，乙方应向甲方支付合同总价的百分之</w:t>
      </w:r>
      <w:r w:rsidRPr="006C207F">
        <w:rPr>
          <w:rFonts w:ascii="宋体" w:hAnsi="宋体" w:hint="eastAsia"/>
          <w:sz w:val="28"/>
          <w:szCs w:val="28"/>
          <w:u w:val="single"/>
        </w:rPr>
        <w:t xml:space="preserve"> </w:t>
      </w:r>
      <w:ins w:id="137" w:author="梁宗元" w:date="2017-10-24T00:00:00Z">
        <w:r w:rsidR="00A30BAC">
          <w:rPr>
            <w:rFonts w:ascii="宋体" w:hAnsi="宋体" w:hint="eastAsia"/>
            <w:sz w:val="28"/>
            <w:szCs w:val="28"/>
            <w:u w:val="single"/>
          </w:rPr>
          <w:t>一</w:t>
        </w:r>
      </w:ins>
      <w:del w:id="138" w:author="梁宗元" w:date="2017-10-24T00:00:00Z">
        <w:r w:rsidR="006E34AB" w:rsidDel="00A30BAC">
          <w:rPr>
            <w:rFonts w:ascii="宋体" w:hAnsi="宋体"/>
            <w:sz w:val="28"/>
            <w:szCs w:val="28"/>
            <w:u w:val="single"/>
          </w:rPr>
          <w:delText>1</w:delText>
        </w:r>
      </w:del>
      <w:r w:rsidRPr="006C207F">
        <w:rPr>
          <w:rFonts w:ascii="宋体" w:hAnsi="宋体" w:hint="eastAsia"/>
          <w:sz w:val="28"/>
          <w:szCs w:val="28"/>
          <w:u w:val="single"/>
        </w:rPr>
        <w:t xml:space="preserve"> </w:t>
      </w:r>
      <w:r w:rsidRPr="006C207F">
        <w:rPr>
          <w:rFonts w:ascii="宋体" w:hAnsi="宋体" w:hint="eastAsia"/>
          <w:sz w:val="28"/>
          <w:szCs w:val="28"/>
        </w:rPr>
        <w:t>的违约金，</w:t>
      </w:r>
      <w:commentRangeStart w:id="139"/>
      <w:r w:rsidRPr="006C207F">
        <w:rPr>
          <w:rFonts w:ascii="宋体" w:hAnsi="宋体" w:hint="eastAsia"/>
          <w:sz w:val="28"/>
          <w:szCs w:val="28"/>
        </w:rPr>
        <w:t>并须在合同规定的交货时间内更换合格的货物给甲方</w:t>
      </w:r>
      <w:commentRangeEnd w:id="139"/>
      <w:r w:rsidR="00A30BAC">
        <w:rPr>
          <w:rStyle w:val="a6"/>
          <w:rFonts w:cs="Times New Roman"/>
        </w:rPr>
        <w:commentReference w:id="139"/>
      </w:r>
      <w:r w:rsidRPr="006C207F">
        <w:rPr>
          <w:rFonts w:ascii="宋体" w:hAnsi="宋体" w:hint="eastAsia"/>
          <w:sz w:val="28"/>
          <w:szCs w:val="28"/>
        </w:rPr>
        <w:t>，否则，视作乙方不能交付货物而违约，按本条本款下述第“（2）”项规定由乙方偿付违约赔偿金给甲方。</w:t>
      </w:r>
    </w:p>
    <w:p w14:paraId="1103DC8C"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（2）乙方不能交付货物或逾期交付货物而违约的，除应及时交足货物外，应向甲方偿付逾期交货部分货款总额的万分之</w:t>
      </w:r>
      <w:r w:rsidRPr="006C207F">
        <w:rPr>
          <w:rFonts w:ascii="宋体" w:hAnsi="宋体" w:hint="eastAsia"/>
          <w:sz w:val="28"/>
          <w:szCs w:val="28"/>
          <w:u w:val="single"/>
        </w:rPr>
        <w:t xml:space="preserve"> </w:t>
      </w:r>
      <w:ins w:id="140" w:author="梁宗元" w:date="2017-10-24T00:01:00Z">
        <w:r w:rsidR="00A30BAC">
          <w:rPr>
            <w:rFonts w:ascii="宋体" w:hAnsi="宋体" w:hint="eastAsia"/>
            <w:sz w:val="28"/>
            <w:szCs w:val="28"/>
            <w:u w:val="single"/>
          </w:rPr>
          <w:t>一</w:t>
        </w:r>
      </w:ins>
      <w:del w:id="141" w:author="梁宗元" w:date="2017-10-24T00:01:00Z">
        <w:r w:rsidR="006E34AB" w:rsidDel="00A30BAC">
          <w:rPr>
            <w:rFonts w:ascii="宋体" w:hAnsi="宋体"/>
            <w:sz w:val="28"/>
            <w:szCs w:val="28"/>
            <w:u w:val="single"/>
          </w:rPr>
          <w:delText>1</w:delText>
        </w:r>
      </w:del>
      <w:r w:rsidRPr="006C207F">
        <w:rPr>
          <w:rFonts w:ascii="宋体" w:hAnsi="宋体" w:hint="eastAsia"/>
          <w:sz w:val="28"/>
          <w:szCs w:val="28"/>
          <w:u w:val="single"/>
        </w:rPr>
        <w:t xml:space="preserve"> </w:t>
      </w:r>
      <w:r w:rsidRPr="006C207F">
        <w:rPr>
          <w:rFonts w:ascii="宋体" w:hAnsi="宋体" w:hint="eastAsia"/>
          <w:sz w:val="28"/>
          <w:szCs w:val="28"/>
        </w:rPr>
        <w:t xml:space="preserve"> /天的违约金；</w:t>
      </w:r>
      <w:ins w:id="142" w:author="梁宗元" w:date="2017-10-24T00:02:00Z">
        <w:r w:rsidR="00A30BAC">
          <w:rPr>
            <w:rFonts w:ascii="宋体" w:hAnsi="宋体" w:hint="eastAsia"/>
            <w:sz w:val="28"/>
            <w:szCs w:val="28"/>
          </w:rPr>
          <w:t>最好写个上限。</w:t>
        </w:r>
      </w:ins>
      <w:r w:rsidR="008C5EBF" w:rsidRPr="006C207F">
        <w:rPr>
          <w:rFonts w:ascii="宋体" w:hAnsi="宋体"/>
          <w:sz w:val="28"/>
          <w:szCs w:val="28"/>
        </w:rPr>
        <w:t xml:space="preserve"> </w:t>
      </w:r>
    </w:p>
    <w:p w14:paraId="5C309FBB"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w:t>
      </w:r>
      <w:r w:rsidR="005A6FA9">
        <w:rPr>
          <w:rFonts w:ascii="宋体" w:hAnsi="宋体"/>
          <w:sz w:val="28"/>
          <w:szCs w:val="28"/>
        </w:rPr>
        <w:t>3</w:t>
      </w:r>
      <w:r w:rsidRPr="006C207F">
        <w:rPr>
          <w:rFonts w:ascii="宋体" w:hAnsi="宋体" w:hint="eastAsia"/>
          <w:sz w:val="28"/>
          <w:szCs w:val="28"/>
        </w:rPr>
        <w:t>）乙方保证本合同货物的权利无瑕疵，包括货物所有权及知识产权等权利无瑕疵。如任何第三方经法院（或仲裁机构）裁决有权对上述货物主张权利或国家机关依法对货物进行没收查处的，乙方除应向甲方返还已收款项外，还应另按合同总价的百分之</w:t>
      </w:r>
      <w:r w:rsidRPr="006C207F">
        <w:rPr>
          <w:rFonts w:ascii="宋体" w:hAnsi="宋体" w:hint="eastAsia"/>
          <w:sz w:val="28"/>
          <w:szCs w:val="28"/>
          <w:u w:val="single"/>
        </w:rPr>
        <w:t xml:space="preserve"> </w:t>
      </w:r>
      <w:ins w:id="143" w:author="梁宗元" w:date="2017-10-24T00:02:00Z">
        <w:r w:rsidR="00A30BAC">
          <w:rPr>
            <w:rFonts w:ascii="宋体" w:hAnsi="宋体" w:hint="eastAsia"/>
            <w:sz w:val="28"/>
            <w:szCs w:val="28"/>
            <w:u w:val="single"/>
          </w:rPr>
          <w:t>五</w:t>
        </w:r>
      </w:ins>
      <w:del w:id="144" w:author="梁宗元" w:date="2017-10-24T00:02:00Z">
        <w:r w:rsidR="006E34AB" w:rsidDel="00A30BAC">
          <w:rPr>
            <w:rFonts w:ascii="宋体" w:hAnsi="宋体"/>
            <w:sz w:val="28"/>
            <w:szCs w:val="28"/>
            <w:u w:val="single"/>
          </w:rPr>
          <w:delText>5</w:delText>
        </w:r>
      </w:del>
      <w:r w:rsidRPr="006C207F">
        <w:rPr>
          <w:rFonts w:ascii="宋体" w:hAnsi="宋体" w:hint="eastAsia"/>
          <w:sz w:val="28"/>
          <w:szCs w:val="28"/>
          <w:u w:val="single"/>
        </w:rPr>
        <w:t xml:space="preserve"> </w:t>
      </w:r>
      <w:r w:rsidRPr="006C207F">
        <w:rPr>
          <w:rFonts w:ascii="宋体" w:hAnsi="宋体" w:hint="eastAsia"/>
          <w:sz w:val="28"/>
          <w:szCs w:val="28"/>
        </w:rPr>
        <w:t>向甲方支付违约金并赔偿因此给甲方造成的一切损失。</w:t>
      </w:r>
    </w:p>
    <w:p w14:paraId="506C9D9A"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w:t>
      </w:r>
      <w:r w:rsidR="005A6FA9">
        <w:rPr>
          <w:rFonts w:ascii="宋体" w:hAnsi="宋体"/>
          <w:sz w:val="28"/>
          <w:szCs w:val="28"/>
        </w:rPr>
        <w:t>4</w:t>
      </w:r>
      <w:r w:rsidRPr="006C207F">
        <w:rPr>
          <w:rFonts w:ascii="宋体" w:hAnsi="宋体" w:hint="eastAsia"/>
          <w:sz w:val="28"/>
          <w:szCs w:val="28"/>
        </w:rPr>
        <w:t>）乙方偿付的违约金不足以弥补甲方损失的，还应按甲方损失尚未弥补的部分，支付赔偿金给甲方。</w:t>
      </w:r>
    </w:p>
    <w:p w14:paraId="71E70086" w14:textId="77777777" w:rsidR="006C207F" w:rsidRPr="006C207F" w:rsidRDefault="006C207F" w:rsidP="006C207F">
      <w:pPr>
        <w:spacing w:line="360" w:lineRule="auto"/>
        <w:rPr>
          <w:rFonts w:ascii="宋体" w:hAnsi="宋体"/>
          <w:b/>
          <w:sz w:val="28"/>
          <w:szCs w:val="28"/>
        </w:rPr>
      </w:pPr>
      <w:bookmarkStart w:id="145" w:name="_Toc217446114"/>
      <w:r w:rsidRPr="006C207F">
        <w:rPr>
          <w:rFonts w:ascii="宋体" w:hAnsi="宋体" w:hint="eastAsia"/>
          <w:b/>
          <w:sz w:val="28"/>
          <w:szCs w:val="28"/>
        </w:rPr>
        <w:t>八、争议解决办法</w:t>
      </w:r>
      <w:bookmarkEnd w:id="145"/>
    </w:p>
    <w:p w14:paraId="460BFDE1"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1、因货物的质量问题发生争议，由质量技术监督部门或其指定的质量鉴定机构进行质量鉴定。货物符合标准的，鉴定费由甲方承担；货物不符合质量标准的，鉴定费由乙方承担。</w:t>
      </w:r>
    </w:p>
    <w:p w14:paraId="55177B7A"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2、合同履行期间,若双方发生争议，可协商或由有关部门调解解决，协商或调解不成的，由当事人依法维护其合法权益。</w:t>
      </w:r>
    </w:p>
    <w:p w14:paraId="00E8CFE4" w14:textId="77777777" w:rsidR="006C207F" w:rsidRPr="006C207F" w:rsidRDefault="006C207F" w:rsidP="006C207F">
      <w:pPr>
        <w:spacing w:line="360" w:lineRule="auto"/>
        <w:rPr>
          <w:rFonts w:ascii="宋体" w:hAnsi="宋体"/>
          <w:b/>
          <w:sz w:val="28"/>
          <w:szCs w:val="28"/>
        </w:rPr>
      </w:pPr>
      <w:bookmarkStart w:id="146" w:name="_Toc217446115"/>
      <w:r w:rsidRPr="006C207F">
        <w:rPr>
          <w:rFonts w:ascii="宋体" w:hAnsi="宋体" w:hint="eastAsia"/>
          <w:b/>
          <w:sz w:val="28"/>
          <w:szCs w:val="28"/>
        </w:rPr>
        <w:t>九、其他</w:t>
      </w:r>
      <w:bookmarkEnd w:id="146"/>
    </w:p>
    <w:p w14:paraId="7E7C05C3"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sz w:val="28"/>
          <w:szCs w:val="28"/>
        </w:rPr>
        <w:lastRenderedPageBreak/>
        <w:t>1</w:t>
      </w:r>
      <w:r w:rsidRPr="006C207F">
        <w:rPr>
          <w:rFonts w:ascii="宋体" w:hAnsi="宋体" w:hint="eastAsia"/>
          <w:sz w:val="28"/>
          <w:szCs w:val="28"/>
        </w:rPr>
        <w:t>、如有未尽事宜，由双方依法订立补充合同。</w:t>
      </w:r>
    </w:p>
    <w:p w14:paraId="76F602EC" w14:textId="77777777" w:rsid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2、严格遵守国家相关政策、法规和管理规定，以及双方签订的购销合同，依法经营。乙方不得以任何形式向甲方或甲方工作人员提供回扣、礼品、现金、有价证券等为内容的商业贿赂。如违反以上承诺，统一按照相关规定处理，甲方有权随时终止合同，如果涉及违纪违法问题，移交纪检、司法部门处理，乙方承担一切法律后果。</w:t>
      </w:r>
    </w:p>
    <w:p w14:paraId="56DB117E" w14:textId="77777777" w:rsidR="006C207F" w:rsidRPr="006C207F" w:rsidRDefault="006C207F" w:rsidP="006C207F">
      <w:pPr>
        <w:pStyle w:val="23"/>
        <w:spacing w:line="360" w:lineRule="auto"/>
        <w:ind w:firstLine="560"/>
        <w:rPr>
          <w:rFonts w:ascii="宋体" w:hAnsi="宋体"/>
          <w:sz w:val="28"/>
          <w:szCs w:val="28"/>
        </w:rPr>
      </w:pPr>
      <w:r w:rsidRPr="006C207F">
        <w:rPr>
          <w:rFonts w:ascii="宋体" w:hAnsi="宋体" w:hint="eastAsia"/>
          <w:sz w:val="28"/>
          <w:szCs w:val="28"/>
        </w:rPr>
        <w:t>3、本合同一式</w:t>
      </w:r>
      <w:r w:rsidR="005A6FA9">
        <w:rPr>
          <w:rFonts w:ascii="宋体" w:hAnsi="宋体" w:hint="eastAsia"/>
          <w:sz w:val="28"/>
          <w:szCs w:val="28"/>
        </w:rPr>
        <w:t>六</w:t>
      </w:r>
      <w:r w:rsidRPr="006C207F">
        <w:rPr>
          <w:rFonts w:ascii="宋体" w:hAnsi="宋体" w:hint="eastAsia"/>
          <w:sz w:val="28"/>
          <w:szCs w:val="28"/>
        </w:rPr>
        <w:t>份，合同页面均须编码，自双方签章之日起生效。甲方三份，乙方、政府采购管理部门、采购代理机构各一份。</w:t>
      </w:r>
    </w:p>
    <w:p w14:paraId="2D3AEF0F" w14:textId="77777777" w:rsidR="006C207F" w:rsidRPr="006C207F" w:rsidRDefault="006C207F" w:rsidP="006C207F">
      <w:pPr>
        <w:spacing w:line="360" w:lineRule="auto"/>
        <w:ind w:firstLineChars="200" w:firstLine="560"/>
        <w:rPr>
          <w:rFonts w:ascii="宋体" w:hAnsi="宋体"/>
          <w:sz w:val="28"/>
          <w:szCs w:val="28"/>
        </w:rPr>
      </w:pPr>
    </w:p>
    <w:p w14:paraId="48F1D596" w14:textId="77777777" w:rsidR="006C207F" w:rsidRPr="006C207F" w:rsidRDefault="006C207F" w:rsidP="006057B6">
      <w:pPr>
        <w:spacing w:line="360" w:lineRule="auto"/>
        <w:ind w:left="6196" w:hangingChars="2213" w:hanging="6196"/>
        <w:rPr>
          <w:rFonts w:ascii="宋体" w:hAnsi="宋体"/>
          <w:sz w:val="28"/>
          <w:szCs w:val="28"/>
        </w:rPr>
      </w:pPr>
      <w:r w:rsidRPr="006C207F">
        <w:rPr>
          <w:rFonts w:ascii="宋体" w:hAnsi="宋体" w:hint="eastAsia"/>
          <w:sz w:val="28"/>
          <w:szCs w:val="28"/>
        </w:rPr>
        <w:t>甲方：（盖章）</w:t>
      </w:r>
      <w:r w:rsidR="005A6FA9">
        <w:rPr>
          <w:rFonts w:ascii="宋体" w:hAnsi="宋体" w:hint="eastAsia"/>
          <w:sz w:val="28"/>
          <w:szCs w:val="28"/>
        </w:rPr>
        <w:t>巴中市巴州区</w:t>
      </w:r>
      <w:r w:rsidR="00F42BA4">
        <w:rPr>
          <w:rFonts w:ascii="宋体" w:hAnsi="宋体"/>
          <w:sz w:val="28"/>
          <w:szCs w:val="28"/>
        </w:rPr>
        <w:t>财政局</w:t>
      </w:r>
      <w:r>
        <w:rPr>
          <w:rFonts w:ascii="宋体" w:hAnsi="宋体" w:hint="eastAsia"/>
          <w:sz w:val="28"/>
          <w:szCs w:val="28"/>
        </w:rPr>
        <w:t xml:space="preserve">  </w:t>
      </w:r>
      <w:r w:rsidRPr="006C207F">
        <w:rPr>
          <w:rFonts w:ascii="宋体" w:hAnsi="宋体" w:hint="eastAsia"/>
          <w:sz w:val="28"/>
          <w:szCs w:val="28"/>
        </w:rPr>
        <w:t>乙方：（盖章）</w:t>
      </w:r>
      <w:r w:rsidR="00F42BA4">
        <w:rPr>
          <w:rFonts w:ascii="宋体" w:hAnsi="宋体" w:hint="eastAsia"/>
          <w:sz w:val="28"/>
          <w:szCs w:val="28"/>
        </w:rPr>
        <w:t>成都联成</w:t>
      </w:r>
      <w:r w:rsidR="00F42BA4">
        <w:rPr>
          <w:rFonts w:ascii="宋体" w:hAnsi="宋体"/>
          <w:sz w:val="28"/>
          <w:szCs w:val="28"/>
        </w:rPr>
        <w:t>科大信息技术有限责任公司</w:t>
      </w:r>
    </w:p>
    <w:p w14:paraId="009BABBF"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法定代表人：</w:t>
      </w:r>
      <w:r>
        <w:rPr>
          <w:rFonts w:ascii="宋体" w:hAnsi="宋体" w:hint="eastAsia"/>
          <w:sz w:val="28"/>
          <w:szCs w:val="28"/>
        </w:rPr>
        <w:t xml:space="preserve">                     </w:t>
      </w:r>
      <w:r w:rsidRPr="006C207F">
        <w:rPr>
          <w:rFonts w:ascii="宋体" w:hAnsi="宋体" w:hint="eastAsia"/>
          <w:sz w:val="28"/>
          <w:szCs w:val="28"/>
        </w:rPr>
        <w:t>法定代表人：</w:t>
      </w:r>
    </w:p>
    <w:p w14:paraId="6F18601A"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授权代表：</w:t>
      </w:r>
      <w:r w:rsidRPr="006C207F">
        <w:rPr>
          <w:rFonts w:ascii="宋体" w:hAnsi="宋体"/>
          <w:sz w:val="28"/>
          <w:szCs w:val="28"/>
        </w:rPr>
        <w:t xml:space="preserve">          </w:t>
      </w:r>
      <w:r w:rsidRPr="006C207F">
        <w:rPr>
          <w:rFonts w:ascii="宋体" w:hAnsi="宋体" w:hint="eastAsia"/>
          <w:sz w:val="28"/>
          <w:szCs w:val="28"/>
        </w:rPr>
        <w:t xml:space="preserve">             授权代表：</w:t>
      </w:r>
    </w:p>
    <w:p w14:paraId="152BBB9D"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地</w:t>
      </w:r>
      <w:r w:rsidRPr="006C207F">
        <w:rPr>
          <w:rFonts w:ascii="宋体" w:hAnsi="宋体"/>
          <w:sz w:val="28"/>
          <w:szCs w:val="28"/>
        </w:rPr>
        <w:t xml:space="preserve">    </w:t>
      </w:r>
      <w:r w:rsidRPr="006C207F">
        <w:rPr>
          <w:rFonts w:ascii="宋体" w:hAnsi="宋体" w:hint="eastAsia"/>
          <w:sz w:val="28"/>
          <w:szCs w:val="28"/>
        </w:rPr>
        <w:t>址：</w:t>
      </w:r>
      <w:r>
        <w:rPr>
          <w:rFonts w:ascii="宋体" w:hAnsi="宋体"/>
          <w:sz w:val="28"/>
          <w:szCs w:val="28"/>
        </w:rPr>
        <w:t xml:space="preserve">                       </w:t>
      </w:r>
      <w:r w:rsidRPr="006C207F">
        <w:rPr>
          <w:rFonts w:ascii="宋体" w:hAnsi="宋体" w:hint="eastAsia"/>
          <w:sz w:val="28"/>
          <w:szCs w:val="28"/>
        </w:rPr>
        <w:t>地</w:t>
      </w:r>
      <w:r w:rsidRPr="006C207F">
        <w:rPr>
          <w:rFonts w:ascii="宋体" w:hAnsi="宋体"/>
          <w:sz w:val="28"/>
          <w:szCs w:val="28"/>
        </w:rPr>
        <w:t xml:space="preserve">    </w:t>
      </w:r>
      <w:r w:rsidRPr="006C207F">
        <w:rPr>
          <w:rFonts w:ascii="宋体" w:hAnsi="宋体" w:hint="eastAsia"/>
          <w:sz w:val="28"/>
          <w:szCs w:val="28"/>
        </w:rPr>
        <w:t>址：</w:t>
      </w:r>
    </w:p>
    <w:p w14:paraId="49C91FEB"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开户银行：</w:t>
      </w:r>
      <w:r>
        <w:rPr>
          <w:rFonts w:ascii="宋体" w:hAnsi="宋体"/>
          <w:sz w:val="28"/>
          <w:szCs w:val="28"/>
        </w:rPr>
        <w:t xml:space="preserve">                       </w:t>
      </w:r>
      <w:r w:rsidRPr="006C207F">
        <w:rPr>
          <w:rFonts w:ascii="宋体" w:hAnsi="宋体" w:hint="eastAsia"/>
          <w:sz w:val="28"/>
          <w:szCs w:val="28"/>
        </w:rPr>
        <w:t>开户银行：</w:t>
      </w:r>
      <w:r w:rsidR="00E04533" w:rsidRPr="00E04533">
        <w:rPr>
          <w:rFonts w:hAnsi="宋体" w:hint="eastAsia"/>
          <w:color w:val="000000"/>
          <w:spacing w:val="-22"/>
          <w:kern w:val="10"/>
          <w:sz w:val="28"/>
          <w:szCs w:val="28"/>
        </w:rPr>
        <w:t>交通银行成都分行磨子桥支行</w:t>
      </w:r>
    </w:p>
    <w:p w14:paraId="43DA68D1"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账    号：</w:t>
      </w:r>
      <w:r>
        <w:rPr>
          <w:rFonts w:ascii="宋体" w:hAnsi="宋体"/>
          <w:sz w:val="28"/>
          <w:szCs w:val="28"/>
        </w:rPr>
        <w:t xml:space="preserve">                       </w:t>
      </w:r>
      <w:r w:rsidRPr="006C207F">
        <w:rPr>
          <w:rFonts w:ascii="宋体" w:hAnsi="宋体" w:hint="eastAsia"/>
          <w:sz w:val="28"/>
          <w:szCs w:val="28"/>
        </w:rPr>
        <w:t>账    号：</w:t>
      </w:r>
      <w:r w:rsidR="00E04533" w:rsidRPr="00F94B8B">
        <w:rPr>
          <w:color w:val="000000"/>
          <w:sz w:val="28"/>
          <w:szCs w:val="28"/>
        </w:rPr>
        <w:t>511609017010141148053</w:t>
      </w:r>
    </w:p>
    <w:p w14:paraId="2CF3E9BA"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电</w:t>
      </w:r>
      <w:r w:rsidRPr="006C207F">
        <w:rPr>
          <w:rFonts w:ascii="宋体" w:hAnsi="宋体"/>
          <w:sz w:val="28"/>
          <w:szCs w:val="28"/>
        </w:rPr>
        <w:t xml:space="preserve">    </w:t>
      </w:r>
      <w:r w:rsidRPr="006C207F">
        <w:rPr>
          <w:rFonts w:ascii="宋体" w:hAnsi="宋体" w:hint="eastAsia"/>
          <w:sz w:val="28"/>
          <w:szCs w:val="28"/>
        </w:rPr>
        <w:t>话：</w:t>
      </w:r>
      <w:r>
        <w:rPr>
          <w:rFonts w:ascii="宋体" w:hAnsi="宋体"/>
          <w:sz w:val="28"/>
          <w:szCs w:val="28"/>
        </w:rPr>
        <w:t xml:space="preserve">                       </w:t>
      </w:r>
      <w:r w:rsidRPr="006C207F">
        <w:rPr>
          <w:rFonts w:ascii="宋体" w:hAnsi="宋体" w:hint="eastAsia"/>
          <w:sz w:val="28"/>
          <w:szCs w:val="28"/>
        </w:rPr>
        <w:t>电</w:t>
      </w:r>
      <w:r w:rsidRPr="006C207F">
        <w:rPr>
          <w:rFonts w:ascii="宋体" w:hAnsi="宋体"/>
          <w:sz w:val="28"/>
          <w:szCs w:val="28"/>
        </w:rPr>
        <w:t xml:space="preserve">    </w:t>
      </w:r>
      <w:r w:rsidRPr="006C207F">
        <w:rPr>
          <w:rFonts w:ascii="宋体" w:hAnsi="宋体" w:hint="eastAsia"/>
          <w:sz w:val="28"/>
          <w:szCs w:val="28"/>
        </w:rPr>
        <w:t>话：</w:t>
      </w:r>
      <w:r w:rsidR="00E04533" w:rsidRPr="00F94B8B">
        <w:rPr>
          <w:color w:val="000000"/>
          <w:sz w:val="28"/>
          <w:szCs w:val="28"/>
        </w:rPr>
        <w:t>028-85238910</w:t>
      </w:r>
      <w:r w:rsidR="00E04533" w:rsidRPr="00F94B8B">
        <w:rPr>
          <w:rFonts w:hAnsi="宋体" w:hint="eastAsia"/>
          <w:color w:val="000000"/>
          <w:sz w:val="28"/>
          <w:szCs w:val="28"/>
        </w:rPr>
        <w:t>，</w:t>
      </w:r>
      <w:r w:rsidR="00E04533" w:rsidRPr="00F94B8B">
        <w:rPr>
          <w:color w:val="000000"/>
          <w:sz w:val="28"/>
          <w:szCs w:val="28"/>
        </w:rPr>
        <w:t>85238911</w:t>
      </w:r>
    </w:p>
    <w:p w14:paraId="245A4935"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传</w:t>
      </w:r>
      <w:r w:rsidRPr="006C207F">
        <w:rPr>
          <w:rFonts w:ascii="宋体" w:hAnsi="宋体"/>
          <w:sz w:val="28"/>
          <w:szCs w:val="28"/>
        </w:rPr>
        <w:t xml:space="preserve">    </w:t>
      </w:r>
      <w:r w:rsidRPr="006C207F">
        <w:rPr>
          <w:rFonts w:ascii="宋体" w:hAnsi="宋体" w:hint="eastAsia"/>
          <w:sz w:val="28"/>
          <w:szCs w:val="28"/>
        </w:rPr>
        <w:t>真：</w:t>
      </w:r>
      <w:r>
        <w:rPr>
          <w:rFonts w:ascii="宋体" w:hAnsi="宋体"/>
          <w:sz w:val="28"/>
          <w:szCs w:val="28"/>
        </w:rPr>
        <w:t xml:space="preserve">                       </w:t>
      </w:r>
      <w:r w:rsidRPr="006C207F">
        <w:rPr>
          <w:rFonts w:ascii="宋体" w:hAnsi="宋体" w:hint="eastAsia"/>
          <w:sz w:val="28"/>
          <w:szCs w:val="28"/>
        </w:rPr>
        <w:t>传</w:t>
      </w:r>
      <w:r w:rsidRPr="006C207F">
        <w:rPr>
          <w:rFonts w:ascii="宋体" w:hAnsi="宋体"/>
          <w:sz w:val="28"/>
          <w:szCs w:val="28"/>
        </w:rPr>
        <w:t xml:space="preserve">    </w:t>
      </w:r>
      <w:r w:rsidRPr="006C207F">
        <w:rPr>
          <w:rFonts w:ascii="宋体" w:hAnsi="宋体" w:hint="eastAsia"/>
          <w:sz w:val="28"/>
          <w:szCs w:val="28"/>
        </w:rPr>
        <w:t>真：</w:t>
      </w:r>
    </w:p>
    <w:p w14:paraId="36B7386B" w14:textId="77777777" w:rsidR="006C207F" w:rsidRPr="006C207F" w:rsidRDefault="006C207F" w:rsidP="006C207F">
      <w:pPr>
        <w:spacing w:line="360" w:lineRule="auto"/>
        <w:rPr>
          <w:rFonts w:ascii="宋体" w:hAnsi="宋体"/>
          <w:sz w:val="28"/>
          <w:szCs w:val="28"/>
        </w:rPr>
      </w:pPr>
      <w:r w:rsidRPr="006C207F">
        <w:rPr>
          <w:rFonts w:ascii="宋体" w:hAnsi="宋体" w:hint="eastAsia"/>
          <w:sz w:val="28"/>
          <w:szCs w:val="28"/>
        </w:rPr>
        <w:t>签约日期：</w:t>
      </w:r>
      <w:r w:rsidR="00192B4E">
        <w:rPr>
          <w:rFonts w:ascii="宋体" w:hAnsi="宋体" w:hint="eastAsia"/>
          <w:sz w:val="28"/>
          <w:szCs w:val="28"/>
        </w:rPr>
        <w:t xml:space="preserve">    </w:t>
      </w:r>
      <w:r w:rsidRPr="006C207F">
        <w:rPr>
          <w:rFonts w:ascii="宋体" w:hAnsi="宋体" w:hint="eastAsia"/>
          <w:sz w:val="28"/>
          <w:szCs w:val="28"/>
        </w:rPr>
        <w:t>年</w:t>
      </w:r>
      <w:r w:rsidR="00192B4E">
        <w:rPr>
          <w:rFonts w:ascii="宋体" w:hAnsi="宋体" w:hint="eastAsia"/>
          <w:sz w:val="28"/>
          <w:szCs w:val="28"/>
        </w:rPr>
        <w:t xml:space="preserve">   </w:t>
      </w:r>
      <w:r w:rsidRPr="006C207F">
        <w:rPr>
          <w:rFonts w:ascii="宋体" w:hAnsi="宋体" w:hint="eastAsia"/>
          <w:sz w:val="28"/>
          <w:szCs w:val="28"/>
        </w:rPr>
        <w:t>月</w:t>
      </w:r>
      <w:r w:rsidR="00192B4E">
        <w:rPr>
          <w:rFonts w:ascii="宋体" w:hAnsi="宋体" w:hint="eastAsia"/>
          <w:sz w:val="28"/>
          <w:szCs w:val="28"/>
        </w:rPr>
        <w:t xml:space="preserve">   </w:t>
      </w:r>
      <w:r w:rsidRPr="006C207F">
        <w:rPr>
          <w:rFonts w:ascii="宋体" w:hAnsi="宋体" w:hint="eastAsia"/>
          <w:sz w:val="28"/>
          <w:szCs w:val="28"/>
        </w:rPr>
        <w:t>日</w:t>
      </w:r>
      <w:r w:rsidRPr="006C207F">
        <w:rPr>
          <w:rFonts w:ascii="宋体" w:hAnsi="宋体"/>
          <w:sz w:val="28"/>
          <w:szCs w:val="28"/>
        </w:rPr>
        <w:t xml:space="preserve"> </w:t>
      </w:r>
      <w:r w:rsidRPr="006C207F">
        <w:rPr>
          <w:rFonts w:ascii="宋体" w:hAnsi="宋体"/>
          <w:sz w:val="28"/>
          <w:szCs w:val="28"/>
        </w:rPr>
        <w:tab/>
      </w:r>
      <w:r w:rsidRPr="006C207F">
        <w:rPr>
          <w:rFonts w:ascii="宋体" w:hAnsi="宋体" w:hint="eastAsia"/>
          <w:sz w:val="28"/>
          <w:szCs w:val="28"/>
        </w:rPr>
        <w:t xml:space="preserve">   签约日期：</w:t>
      </w:r>
      <w:r w:rsidR="00192B4E">
        <w:rPr>
          <w:rFonts w:ascii="宋体" w:hAnsi="宋体" w:hint="eastAsia"/>
          <w:sz w:val="28"/>
          <w:szCs w:val="28"/>
        </w:rPr>
        <w:t xml:space="preserve">     </w:t>
      </w:r>
      <w:r w:rsidRPr="006C207F">
        <w:rPr>
          <w:rFonts w:ascii="宋体" w:hAnsi="宋体" w:hint="eastAsia"/>
          <w:sz w:val="28"/>
          <w:szCs w:val="28"/>
        </w:rPr>
        <w:t>年</w:t>
      </w:r>
      <w:r w:rsidR="00192B4E">
        <w:rPr>
          <w:rFonts w:ascii="宋体" w:hAnsi="宋体" w:hint="eastAsia"/>
          <w:sz w:val="28"/>
          <w:szCs w:val="28"/>
        </w:rPr>
        <w:t xml:space="preserve">    </w:t>
      </w:r>
      <w:r w:rsidRPr="006C207F">
        <w:rPr>
          <w:rFonts w:ascii="宋体" w:hAnsi="宋体" w:hint="eastAsia"/>
          <w:sz w:val="28"/>
          <w:szCs w:val="28"/>
        </w:rPr>
        <w:t>月</w:t>
      </w:r>
      <w:r w:rsidR="00192B4E">
        <w:rPr>
          <w:rFonts w:ascii="宋体" w:hAnsi="宋体" w:hint="eastAsia"/>
          <w:sz w:val="28"/>
          <w:szCs w:val="28"/>
        </w:rPr>
        <w:t xml:space="preserve">   </w:t>
      </w:r>
      <w:r w:rsidRPr="006C207F">
        <w:rPr>
          <w:rFonts w:ascii="宋体" w:hAnsi="宋体" w:hint="eastAsia"/>
          <w:sz w:val="28"/>
          <w:szCs w:val="28"/>
        </w:rPr>
        <w:t>日</w:t>
      </w:r>
    </w:p>
    <w:p w14:paraId="2DFC2342" w14:textId="77777777" w:rsidR="00C028E0" w:rsidRPr="006C207F" w:rsidRDefault="00C028E0" w:rsidP="006C207F"/>
    <w:sectPr w:rsidR="00C028E0" w:rsidRPr="006C207F">
      <w:footerReference w:type="default" r:id="rId10"/>
      <w:pgSz w:w="11906" w:h="16838"/>
      <w:pgMar w:top="1134" w:right="1361" w:bottom="1134" w:left="1474" w:header="851" w:footer="992" w:gutter="0"/>
      <w:cols w:space="720"/>
      <w:docGrid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梁宗元" w:date="2017-10-23T23:18:00Z" w:initials="梁宗元">
    <w:p w14:paraId="08150F5C" w14:textId="77777777" w:rsidR="00103DA1" w:rsidRDefault="00103DA1">
      <w:pPr>
        <w:pStyle w:val="af0"/>
      </w:pPr>
      <w:r>
        <w:rPr>
          <w:rStyle w:val="a6"/>
        </w:rPr>
        <w:annotationRef/>
      </w:r>
      <w:r>
        <w:rPr>
          <w:rFonts w:hint="eastAsia"/>
        </w:rPr>
        <w:t>建议明确系统版本</w:t>
      </w:r>
      <w:r>
        <w:rPr>
          <w:rFonts w:hint="eastAsia"/>
        </w:rPr>
        <w:t>win7</w:t>
      </w:r>
      <w:r>
        <w:rPr>
          <w:rFonts w:hint="eastAsia"/>
        </w:rPr>
        <w:t>及以上</w:t>
      </w:r>
    </w:p>
  </w:comment>
  <w:comment w:id="15" w:author="梁宗元" w:date="2017-10-23T23:19:00Z" w:initials="梁宗元">
    <w:p w14:paraId="2AFAF4D8" w14:textId="77777777" w:rsidR="00103DA1" w:rsidRDefault="00103DA1">
      <w:pPr>
        <w:pStyle w:val="af0"/>
      </w:pPr>
      <w:r>
        <w:rPr>
          <w:rStyle w:val="a6"/>
        </w:rPr>
        <w:annotationRef/>
      </w:r>
      <w:r>
        <w:rPr>
          <w:rFonts w:hint="eastAsia"/>
        </w:rPr>
        <w:t>是否需要指定最低可支持分辨率</w:t>
      </w:r>
    </w:p>
  </w:comment>
  <w:comment w:id="18" w:author="梁宗元" w:date="2017-10-23T23:34:00Z" w:initials="梁宗元">
    <w:p w14:paraId="788FD3B0" w14:textId="77777777" w:rsidR="00C50BEF" w:rsidRDefault="00C50BEF">
      <w:pPr>
        <w:pStyle w:val="af0"/>
      </w:pPr>
      <w:r>
        <w:rPr>
          <w:rStyle w:val="a6"/>
        </w:rPr>
        <w:annotationRef/>
      </w:r>
      <w:r>
        <w:rPr>
          <w:rFonts w:hint="eastAsia"/>
        </w:rPr>
        <w:t>新增还是优化功能？</w:t>
      </w:r>
    </w:p>
  </w:comment>
  <w:comment w:id="23" w:author="梁宗元" w:date="2017-10-23T23:21:00Z" w:initials="梁宗元">
    <w:p w14:paraId="40B9033E" w14:textId="77777777" w:rsidR="00487A07" w:rsidRDefault="00487A07">
      <w:pPr>
        <w:pStyle w:val="af0"/>
      </w:pPr>
      <w:r>
        <w:rPr>
          <w:rStyle w:val="a6"/>
        </w:rPr>
        <w:annotationRef/>
      </w:r>
      <w:r>
        <w:rPr>
          <w:rFonts w:hint="eastAsia"/>
        </w:rPr>
        <w:t>待办里面有已办结任务么？</w:t>
      </w:r>
    </w:p>
  </w:comment>
  <w:comment w:id="26" w:author="梁宗元" w:date="2017-10-23T23:22:00Z" w:initials="梁宗元">
    <w:p w14:paraId="14BE488E" w14:textId="77777777" w:rsidR="00487A07" w:rsidRDefault="00487A07">
      <w:pPr>
        <w:pStyle w:val="af0"/>
      </w:pPr>
      <w:r>
        <w:rPr>
          <w:rStyle w:val="a6"/>
        </w:rPr>
        <w:annotationRef/>
      </w:r>
      <w:r>
        <w:rPr>
          <w:rFonts w:hint="eastAsia"/>
        </w:rPr>
        <w:t>单位指的什么？这块我不是很明白业务，对比月份不是应该有用户自己选择么？</w:t>
      </w:r>
    </w:p>
    <w:p w14:paraId="62F219B2" w14:textId="77777777" w:rsidR="00487A07" w:rsidRDefault="00487A07">
      <w:pPr>
        <w:pStyle w:val="af0"/>
      </w:pPr>
      <w:r>
        <w:rPr>
          <w:rFonts w:hint="eastAsia"/>
        </w:rPr>
        <w:t>是否应该是：系统操作员可以选择任意两个月进行工资发放对比，并可按单位汇总显示，按职员明显显示。</w:t>
      </w:r>
    </w:p>
  </w:comment>
  <w:comment w:id="33" w:author="梁宗元" w:date="2017-10-23T23:27:00Z" w:initials="梁宗元">
    <w:p w14:paraId="7CD09EA6" w14:textId="77777777" w:rsidR="00487A07" w:rsidRDefault="00487A07">
      <w:pPr>
        <w:pStyle w:val="af0"/>
      </w:pPr>
      <w:r>
        <w:rPr>
          <w:rStyle w:val="a6"/>
        </w:rPr>
        <w:annotationRef/>
      </w:r>
      <w:r>
        <w:rPr>
          <w:rFonts w:hint="eastAsia"/>
        </w:rPr>
        <w:t>语句不通</w:t>
      </w:r>
    </w:p>
  </w:comment>
  <w:comment w:id="37" w:author="梁宗元" w:date="2017-10-23T23:30:00Z" w:initials="梁宗元">
    <w:p w14:paraId="6A63301A" w14:textId="77777777" w:rsidR="00C50BEF" w:rsidRDefault="00C50BEF">
      <w:pPr>
        <w:pStyle w:val="af0"/>
      </w:pPr>
      <w:r>
        <w:rPr>
          <w:rStyle w:val="a6"/>
        </w:rPr>
        <w:annotationRef/>
      </w:r>
      <w:r>
        <w:rPr>
          <w:rFonts w:hint="eastAsia"/>
        </w:rPr>
        <w:t>描述的不是很清楚。</w:t>
      </w:r>
    </w:p>
  </w:comment>
  <w:comment w:id="114" w:author="梁宗元" w:date="2017-10-23T23:47:00Z" w:initials="梁宗元">
    <w:p w14:paraId="7A394190" w14:textId="77777777" w:rsidR="00247DA0" w:rsidRDefault="00247DA0">
      <w:pPr>
        <w:pStyle w:val="af0"/>
      </w:pPr>
      <w:r>
        <w:rPr>
          <w:rStyle w:val="a6"/>
        </w:rPr>
        <w:annotationRef/>
      </w:r>
      <w:r>
        <w:rPr>
          <w:rFonts w:hint="eastAsia"/>
        </w:rPr>
        <w:t>从今天计算到</w:t>
      </w:r>
      <w:r>
        <w:rPr>
          <w:rFonts w:hint="eastAsia"/>
        </w:rPr>
        <w:t>12</w:t>
      </w:r>
      <w:r>
        <w:rPr>
          <w:rFonts w:hint="eastAsia"/>
        </w:rPr>
        <w:t>月</w:t>
      </w:r>
      <w:r>
        <w:rPr>
          <w:rFonts w:hint="eastAsia"/>
        </w:rPr>
        <w:t>31</w:t>
      </w:r>
      <w:r>
        <w:rPr>
          <w:rFonts w:hint="eastAsia"/>
        </w:rPr>
        <w:t>号已经不足</w:t>
      </w:r>
      <w:r>
        <w:rPr>
          <w:rFonts w:hint="eastAsia"/>
        </w:rPr>
        <w:t>120</w:t>
      </w:r>
      <w:r>
        <w:rPr>
          <w:rFonts w:hint="eastAsia"/>
        </w:rPr>
        <w:t>天，时间上有问题。</w:t>
      </w:r>
    </w:p>
  </w:comment>
  <w:comment w:id="115" w:author="梁宗元" w:date="2017-10-23T23:49:00Z" w:initials="梁宗元">
    <w:p w14:paraId="019535A4" w14:textId="77777777" w:rsidR="00247DA0" w:rsidRDefault="00247DA0">
      <w:pPr>
        <w:pStyle w:val="af0"/>
      </w:pPr>
      <w:r>
        <w:rPr>
          <w:rStyle w:val="a6"/>
        </w:rPr>
        <w:annotationRef/>
      </w:r>
      <w:r>
        <w:rPr>
          <w:rFonts w:hint="eastAsia"/>
        </w:rPr>
        <w:t>以附件形式列清有什么标准、规定。</w:t>
      </w:r>
    </w:p>
  </w:comment>
  <w:comment w:id="116" w:author="梁宗元" w:date="2017-10-23T23:49:00Z" w:initials="梁宗元">
    <w:p w14:paraId="54377FA9" w14:textId="77777777" w:rsidR="00247DA0" w:rsidRDefault="00247DA0">
      <w:pPr>
        <w:pStyle w:val="af0"/>
      </w:pPr>
      <w:r>
        <w:rPr>
          <w:rStyle w:val="a6"/>
        </w:rPr>
        <w:annotationRef/>
      </w:r>
      <w:r>
        <w:rPr>
          <w:rFonts w:hint="eastAsia"/>
        </w:rPr>
        <w:t>非软件合同内容。</w:t>
      </w:r>
    </w:p>
  </w:comment>
  <w:comment w:id="117" w:author="梁宗元" w:date="2017-10-23T23:50:00Z" w:initials="梁宗元">
    <w:p w14:paraId="7029613E" w14:textId="77777777" w:rsidR="008D3196" w:rsidRDefault="008D3196">
      <w:pPr>
        <w:pStyle w:val="af0"/>
      </w:pPr>
      <w:r>
        <w:rPr>
          <w:rStyle w:val="a6"/>
        </w:rPr>
        <w:annotationRef/>
      </w:r>
      <w:r>
        <w:rPr>
          <w:rFonts w:hint="eastAsia"/>
        </w:rPr>
        <w:t>系统验收报告</w:t>
      </w:r>
    </w:p>
  </w:comment>
  <w:comment w:id="118" w:author="梁宗元" w:date="2017-10-23T23:51:00Z" w:initials="梁宗元">
    <w:p w14:paraId="7E846D93" w14:textId="77777777" w:rsidR="008D3196" w:rsidRDefault="008D3196">
      <w:pPr>
        <w:pStyle w:val="af0"/>
      </w:pPr>
      <w:r>
        <w:rPr>
          <w:rStyle w:val="a6"/>
        </w:rPr>
        <w:annotationRef/>
      </w:r>
      <w:r>
        <w:rPr>
          <w:rFonts w:hint="eastAsia"/>
        </w:rPr>
        <w:t>非软件合同用语</w:t>
      </w:r>
    </w:p>
  </w:comment>
  <w:comment w:id="119" w:author="梁宗元" w:date="2017-10-23T23:51:00Z" w:initials="梁宗元">
    <w:p w14:paraId="396C8987" w14:textId="77777777" w:rsidR="008D3196" w:rsidRDefault="008D3196">
      <w:pPr>
        <w:pStyle w:val="af0"/>
      </w:pPr>
      <w:r>
        <w:rPr>
          <w:rStyle w:val="a6"/>
        </w:rPr>
        <w:annotationRef/>
      </w:r>
      <w:r>
        <w:rPr>
          <w:rFonts w:hint="eastAsia"/>
        </w:rPr>
        <w:t>非软件合同用语</w:t>
      </w:r>
    </w:p>
  </w:comment>
  <w:comment w:id="120" w:author="梁宗元" w:date="2017-10-23T23:51:00Z" w:initials="梁宗元">
    <w:p w14:paraId="13E4D3E4" w14:textId="77777777" w:rsidR="008D3196" w:rsidRDefault="008D3196">
      <w:pPr>
        <w:pStyle w:val="af0"/>
      </w:pPr>
      <w:r>
        <w:rPr>
          <w:rStyle w:val="a6"/>
        </w:rPr>
        <w:annotationRef/>
      </w:r>
      <w:r>
        <w:rPr>
          <w:rFonts w:hint="eastAsia"/>
        </w:rPr>
        <w:t>非软件合同用语。</w:t>
      </w:r>
      <w:r>
        <w:rPr>
          <w:rFonts w:hint="eastAsia"/>
        </w:rPr>
        <w:t xml:space="preserve"> </w:t>
      </w:r>
      <w:r>
        <w:rPr>
          <w:rFonts w:hint="eastAsia"/>
        </w:rPr>
        <w:t>单证如果有，请列清。</w:t>
      </w:r>
    </w:p>
  </w:comment>
  <w:comment w:id="122" w:author="梁宗元" w:date="2017-10-23T23:52:00Z" w:initials="梁宗元">
    <w:p w14:paraId="4CA18F1E" w14:textId="77777777" w:rsidR="008D3196" w:rsidRDefault="008D3196">
      <w:pPr>
        <w:pStyle w:val="af0"/>
      </w:pPr>
      <w:r>
        <w:rPr>
          <w:rStyle w:val="a6"/>
        </w:rPr>
        <w:annotationRef/>
      </w:r>
      <w:r>
        <w:rPr>
          <w:rFonts w:hint="eastAsia"/>
        </w:rPr>
        <w:t>标准是什么？如何界定</w:t>
      </w:r>
    </w:p>
  </w:comment>
  <w:comment w:id="123" w:author="梁宗元" w:date="2017-10-23T23:52:00Z" w:initials="梁宗元">
    <w:p w14:paraId="6CFC6210" w14:textId="77777777" w:rsidR="008D3196" w:rsidRDefault="008D3196">
      <w:pPr>
        <w:pStyle w:val="af0"/>
      </w:pPr>
      <w:r>
        <w:rPr>
          <w:rStyle w:val="a6"/>
        </w:rPr>
        <w:annotationRef/>
      </w:r>
      <w:r>
        <w:rPr>
          <w:rFonts w:hint="eastAsia"/>
        </w:rPr>
        <w:t>写明系统培训方式，地点，时间，人次。</w:t>
      </w:r>
    </w:p>
  </w:comment>
  <w:comment w:id="124" w:author="梁宗元" w:date="2017-10-23T23:52:00Z" w:initials="梁宗元">
    <w:p w14:paraId="294AFCCB" w14:textId="77777777" w:rsidR="008D3196" w:rsidRDefault="008D3196">
      <w:pPr>
        <w:pStyle w:val="af0"/>
      </w:pPr>
      <w:r>
        <w:rPr>
          <w:rStyle w:val="a6"/>
        </w:rPr>
        <w:annotationRef/>
      </w:r>
      <w:r>
        <w:rPr>
          <w:rFonts w:hint="eastAsia"/>
        </w:rPr>
        <w:t>列清</w:t>
      </w:r>
    </w:p>
  </w:comment>
  <w:comment w:id="125" w:author="梁宗元" w:date="2017-10-23T23:53:00Z" w:initials="梁宗元">
    <w:p w14:paraId="3CD0D0B0" w14:textId="77777777" w:rsidR="008D3196" w:rsidRDefault="008D3196">
      <w:pPr>
        <w:pStyle w:val="af0"/>
      </w:pPr>
      <w:r>
        <w:rPr>
          <w:rStyle w:val="a6"/>
        </w:rPr>
        <w:annotationRef/>
      </w:r>
      <w:r>
        <w:rPr>
          <w:rFonts w:hint="eastAsia"/>
        </w:rPr>
        <w:t>跟前文</w:t>
      </w:r>
      <w:r>
        <w:rPr>
          <w:rFonts w:hint="eastAsia"/>
        </w:rPr>
        <w:t>2017-12-31</w:t>
      </w:r>
      <w:r>
        <w:rPr>
          <w:rFonts w:hint="eastAsia"/>
        </w:rPr>
        <w:t>冲突。</w:t>
      </w:r>
    </w:p>
  </w:comment>
  <w:comment w:id="126" w:author="梁宗元" w:date="2017-10-23T23:55:00Z" w:initials="梁宗元">
    <w:p w14:paraId="31E2BAB8" w14:textId="77777777" w:rsidR="00FF183B" w:rsidRDefault="00FF183B">
      <w:pPr>
        <w:pStyle w:val="af0"/>
      </w:pPr>
      <w:r>
        <w:rPr>
          <w:rStyle w:val="a6"/>
        </w:rPr>
        <w:annotationRef/>
      </w:r>
      <w:r>
        <w:rPr>
          <w:rFonts w:hint="eastAsia"/>
        </w:rPr>
        <w:t>有哪些？</w:t>
      </w:r>
    </w:p>
  </w:comment>
  <w:comment w:id="128" w:author="梁宗元" w:date="2017-10-23T23:55:00Z" w:initials="梁宗元">
    <w:p w14:paraId="6221E2F5" w14:textId="77777777" w:rsidR="00FF183B" w:rsidRDefault="00FF183B">
      <w:pPr>
        <w:pStyle w:val="af0"/>
      </w:pPr>
      <w:r>
        <w:rPr>
          <w:rStyle w:val="a6"/>
        </w:rPr>
        <w:annotationRef/>
      </w:r>
      <w:r>
        <w:rPr>
          <w:rFonts w:hint="eastAsia"/>
        </w:rPr>
        <w:t>时间不一直。是说系统验收之后我们就不免费维护了？</w:t>
      </w:r>
    </w:p>
  </w:comment>
  <w:comment w:id="129" w:author="梁宗元" w:date="2017-10-23T23:57:00Z" w:initials="梁宗元">
    <w:p w14:paraId="490CC119" w14:textId="77777777" w:rsidR="0009347B" w:rsidRDefault="0009347B">
      <w:pPr>
        <w:pStyle w:val="af0"/>
      </w:pPr>
      <w:r>
        <w:rPr>
          <w:rStyle w:val="a6"/>
        </w:rPr>
        <w:annotationRef/>
      </w:r>
      <w:r>
        <w:rPr>
          <w:rFonts w:hint="eastAsia"/>
        </w:rPr>
        <w:t>还联系什么售后服务事宜？是要我们专人支持、处理售后维护么？</w:t>
      </w:r>
    </w:p>
  </w:comment>
  <w:comment w:id="139" w:author="梁宗元" w:date="2017-10-24T00:00:00Z" w:initials="梁宗元">
    <w:p w14:paraId="0958ABBC" w14:textId="77777777" w:rsidR="00A30BAC" w:rsidRDefault="00A30BAC">
      <w:pPr>
        <w:pStyle w:val="af0"/>
      </w:pPr>
      <w:r>
        <w:rPr>
          <w:rStyle w:val="a6"/>
        </w:rPr>
        <w:annotationRef/>
      </w:r>
      <w:r>
        <w:rPr>
          <w:rFonts w:hint="eastAsia"/>
        </w:rPr>
        <w:t>非软件合同用语</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150F5C" w15:done="0"/>
  <w15:commentEx w15:paraId="2AFAF4D8" w15:done="0"/>
  <w15:commentEx w15:paraId="788FD3B0" w15:done="0"/>
  <w15:commentEx w15:paraId="40B9033E" w15:done="0"/>
  <w15:commentEx w15:paraId="62F219B2" w15:done="0"/>
  <w15:commentEx w15:paraId="7CD09EA6" w15:done="0"/>
  <w15:commentEx w15:paraId="6A63301A" w15:done="0"/>
  <w15:commentEx w15:paraId="7A394190" w15:done="0"/>
  <w15:commentEx w15:paraId="019535A4" w15:done="0"/>
  <w15:commentEx w15:paraId="54377FA9" w15:done="0"/>
  <w15:commentEx w15:paraId="7029613E" w15:done="0"/>
  <w15:commentEx w15:paraId="7E846D93" w15:done="0"/>
  <w15:commentEx w15:paraId="396C8987" w15:done="0"/>
  <w15:commentEx w15:paraId="13E4D3E4" w15:done="0"/>
  <w15:commentEx w15:paraId="4CA18F1E" w15:done="0"/>
  <w15:commentEx w15:paraId="6CFC6210" w15:done="0"/>
  <w15:commentEx w15:paraId="294AFCCB" w15:done="0"/>
  <w15:commentEx w15:paraId="3CD0D0B0" w15:done="0"/>
  <w15:commentEx w15:paraId="31E2BAB8" w15:done="0"/>
  <w15:commentEx w15:paraId="6221E2F5" w15:done="0"/>
  <w15:commentEx w15:paraId="490CC119" w15:done="0"/>
  <w15:commentEx w15:paraId="0958AB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733E2" w14:textId="77777777" w:rsidR="000E2A8E" w:rsidRDefault="000E2A8E" w:rsidP="006C207F">
      <w:r>
        <w:separator/>
      </w:r>
    </w:p>
  </w:endnote>
  <w:endnote w:type="continuationSeparator" w:id="0">
    <w:p w14:paraId="0638C510" w14:textId="77777777" w:rsidR="000E2A8E" w:rsidRDefault="000E2A8E" w:rsidP="006C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altName w:val="微软雅黑"/>
    <w:charset w:val="86"/>
    <w:family w:val="modern"/>
    <w:pitch w:val="fixed"/>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0000000000000000000"/>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DA3CC" w14:textId="77777777" w:rsidR="0013006F" w:rsidRDefault="000E2A8E">
    <w:pPr>
      <w:pStyle w:val="af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D9E45" w14:textId="77777777" w:rsidR="000E2A8E" w:rsidRDefault="000E2A8E" w:rsidP="006C207F">
      <w:r>
        <w:separator/>
      </w:r>
    </w:p>
  </w:footnote>
  <w:footnote w:type="continuationSeparator" w:id="0">
    <w:p w14:paraId="72039054" w14:textId="77777777" w:rsidR="000E2A8E" w:rsidRDefault="000E2A8E" w:rsidP="006C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chineseCountingThousand"/>
      <w:suff w:val="nothing"/>
      <w:lvlText w:val="第%1章"/>
      <w:lvlJc w:val="left"/>
      <w:pPr>
        <w:ind w:left="0" w:firstLine="0"/>
      </w:pPr>
      <w:rPr>
        <w:rFonts w:ascii="仿宋_GB2312" w:eastAsia="仿宋_GB2312" w:hint="eastAsia"/>
        <w:sz w:val="4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nsid w:val="30167821"/>
    <w:multiLevelType w:val="multilevel"/>
    <w:tmpl w:val="30167821"/>
    <w:lvl w:ilvl="0">
      <w:start w:val="1"/>
      <w:numFmt w:val="japaneseCounting"/>
      <w:lvlText w:val="%1、"/>
      <w:lvlJc w:val="left"/>
      <w:pPr>
        <w:tabs>
          <w:tab w:val="num" w:pos="962"/>
        </w:tabs>
        <w:ind w:left="962" w:hanging="480"/>
      </w:pPr>
      <w:rPr>
        <w:rFonts w:hint="default"/>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2">
    <w:nsid w:val="4FC32E85"/>
    <w:multiLevelType w:val="hybridMultilevel"/>
    <w:tmpl w:val="D43EF52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2DD1C81"/>
    <w:multiLevelType w:val="multilevel"/>
    <w:tmpl w:val="52DD1C8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5AC86518"/>
    <w:multiLevelType w:val="multilevel"/>
    <w:tmpl w:val="5AC86518"/>
    <w:lvl w:ilvl="0">
      <w:start w:val="1"/>
      <w:numFmt w:val="decimal"/>
      <w:lvlText w:val="%1、"/>
      <w:lvlJc w:val="left"/>
      <w:pPr>
        <w:tabs>
          <w:tab w:val="num" w:pos="360"/>
        </w:tabs>
        <w:ind w:left="360" w:hanging="360"/>
      </w:pPr>
      <w:rPr>
        <w:rFonts w:hAnsi="宋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6B335417"/>
    <w:multiLevelType w:val="hybridMultilevel"/>
    <w:tmpl w:val="B7ACDE7E"/>
    <w:lvl w:ilvl="0" w:tplc="558060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梁宗元">
    <w15:presenceInfo w15:providerId="Windows Live" w15:userId="576fba8cf0090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7F"/>
    <w:rsid w:val="00027619"/>
    <w:rsid w:val="000608A4"/>
    <w:rsid w:val="0009347B"/>
    <w:rsid w:val="000D072B"/>
    <w:rsid w:val="000E2A8E"/>
    <w:rsid w:val="00103DA1"/>
    <w:rsid w:val="00107A9E"/>
    <w:rsid w:val="001239FB"/>
    <w:rsid w:val="001878E3"/>
    <w:rsid w:val="00192B4E"/>
    <w:rsid w:val="00247DA0"/>
    <w:rsid w:val="00283272"/>
    <w:rsid w:val="002D089F"/>
    <w:rsid w:val="002E6955"/>
    <w:rsid w:val="003009E9"/>
    <w:rsid w:val="0030423E"/>
    <w:rsid w:val="003333E7"/>
    <w:rsid w:val="003D01E8"/>
    <w:rsid w:val="00403592"/>
    <w:rsid w:val="004079F0"/>
    <w:rsid w:val="0043154C"/>
    <w:rsid w:val="00487A07"/>
    <w:rsid w:val="00490A2A"/>
    <w:rsid w:val="004C11D3"/>
    <w:rsid w:val="00504E8C"/>
    <w:rsid w:val="00580DD7"/>
    <w:rsid w:val="005A6FA9"/>
    <w:rsid w:val="0060109D"/>
    <w:rsid w:val="006057B6"/>
    <w:rsid w:val="00625A39"/>
    <w:rsid w:val="006C207F"/>
    <w:rsid w:val="006C3B3A"/>
    <w:rsid w:val="006C569C"/>
    <w:rsid w:val="006E34AB"/>
    <w:rsid w:val="00780D6D"/>
    <w:rsid w:val="007B49FD"/>
    <w:rsid w:val="007C129E"/>
    <w:rsid w:val="00890BB7"/>
    <w:rsid w:val="008C5EBF"/>
    <w:rsid w:val="008D3196"/>
    <w:rsid w:val="00913F42"/>
    <w:rsid w:val="0095590A"/>
    <w:rsid w:val="00A25EB3"/>
    <w:rsid w:val="00A30BAC"/>
    <w:rsid w:val="00B672EF"/>
    <w:rsid w:val="00B90DF5"/>
    <w:rsid w:val="00C002D9"/>
    <w:rsid w:val="00C028E0"/>
    <w:rsid w:val="00C50BEF"/>
    <w:rsid w:val="00CA64E9"/>
    <w:rsid w:val="00D30B45"/>
    <w:rsid w:val="00DA1C9B"/>
    <w:rsid w:val="00DE2DD0"/>
    <w:rsid w:val="00E0033D"/>
    <w:rsid w:val="00E04533"/>
    <w:rsid w:val="00E72E66"/>
    <w:rsid w:val="00EA0AFD"/>
    <w:rsid w:val="00ED4B41"/>
    <w:rsid w:val="00F42BA4"/>
    <w:rsid w:val="00F8289C"/>
    <w:rsid w:val="00FC5C22"/>
    <w:rsid w:val="00FF1635"/>
    <w:rsid w:val="00FF1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E9B5"/>
  <w15:chartTrackingRefBased/>
  <w15:docId w15:val="{BBF72B60-4D82-4CD3-9441-E960594E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C207F"/>
    <w:pPr>
      <w:widowControl w:val="0"/>
      <w:jc w:val="both"/>
    </w:pPr>
    <w:rPr>
      <w:rFonts w:ascii="Times New Roman" w:eastAsia="宋体" w:hAnsi="Times New Roman" w:cs="Times New Roman"/>
      <w:szCs w:val="20"/>
    </w:rPr>
  </w:style>
  <w:style w:type="paragraph" w:styleId="1">
    <w:name w:val="heading 1"/>
    <w:basedOn w:val="a"/>
    <w:next w:val="a"/>
    <w:link w:val="10"/>
    <w:qFormat/>
    <w:rsid w:val="006C207F"/>
    <w:pPr>
      <w:keepNext/>
      <w:keepLines/>
      <w:spacing w:before="340" w:after="330" w:line="576" w:lineRule="auto"/>
      <w:outlineLvl w:val="0"/>
    </w:pPr>
    <w:rPr>
      <w:b/>
      <w:kern w:val="44"/>
      <w:sz w:val="32"/>
    </w:rPr>
  </w:style>
  <w:style w:type="paragraph" w:styleId="2">
    <w:name w:val="heading 2"/>
    <w:basedOn w:val="a"/>
    <w:next w:val="a0"/>
    <w:link w:val="20"/>
    <w:qFormat/>
    <w:rsid w:val="006C207F"/>
    <w:pPr>
      <w:keepNext/>
      <w:keepLines/>
      <w:spacing w:before="260" w:after="260" w:line="500" w:lineRule="exact"/>
      <w:outlineLvl w:val="1"/>
    </w:pPr>
    <w:rPr>
      <w:rFonts w:ascii="Arial" w:eastAsia="黑体" w:hAnsi="Arial"/>
      <w:b/>
      <w:sz w:val="28"/>
    </w:rPr>
  </w:style>
  <w:style w:type="paragraph" w:styleId="3">
    <w:name w:val="heading 3"/>
    <w:basedOn w:val="a"/>
    <w:next w:val="a0"/>
    <w:link w:val="30"/>
    <w:qFormat/>
    <w:rsid w:val="006C207F"/>
    <w:pPr>
      <w:keepNext/>
      <w:keepLines/>
      <w:spacing w:before="260" w:after="260" w:line="413" w:lineRule="auto"/>
      <w:outlineLvl w:val="2"/>
    </w:pPr>
    <w:rPr>
      <w:b/>
      <w:sz w:val="32"/>
    </w:rPr>
  </w:style>
  <w:style w:type="paragraph" w:styleId="5">
    <w:name w:val="heading 5"/>
    <w:basedOn w:val="a"/>
    <w:next w:val="a0"/>
    <w:link w:val="50"/>
    <w:qFormat/>
    <w:rsid w:val="006C207F"/>
    <w:pPr>
      <w:keepNext/>
      <w:keepLines/>
      <w:numPr>
        <w:ilvl w:val="4"/>
        <w:numId w:val="1"/>
      </w:numPr>
      <w:spacing w:before="280" w:after="290" w:line="372" w:lineRule="auto"/>
      <w:outlineLvl w:val="4"/>
    </w:pPr>
    <w:rPr>
      <w:b/>
      <w:sz w:val="28"/>
      <w:szCs w:val="24"/>
    </w:rPr>
  </w:style>
  <w:style w:type="paragraph" w:styleId="6">
    <w:name w:val="heading 6"/>
    <w:basedOn w:val="a"/>
    <w:next w:val="a0"/>
    <w:link w:val="60"/>
    <w:qFormat/>
    <w:rsid w:val="006C207F"/>
    <w:pPr>
      <w:keepNext/>
      <w:keepLines/>
      <w:numPr>
        <w:ilvl w:val="5"/>
        <w:numId w:val="1"/>
      </w:numPr>
      <w:spacing w:before="240" w:after="64" w:line="317" w:lineRule="auto"/>
      <w:outlineLvl w:val="5"/>
    </w:pPr>
    <w:rPr>
      <w:rFonts w:ascii="Arial" w:eastAsia="黑体" w:hAnsi="Arial"/>
      <w:b/>
      <w:sz w:val="24"/>
      <w:szCs w:val="24"/>
    </w:rPr>
  </w:style>
  <w:style w:type="paragraph" w:styleId="7">
    <w:name w:val="heading 7"/>
    <w:basedOn w:val="a"/>
    <w:next w:val="a0"/>
    <w:link w:val="70"/>
    <w:qFormat/>
    <w:rsid w:val="006C207F"/>
    <w:pPr>
      <w:keepNext/>
      <w:keepLines/>
      <w:numPr>
        <w:ilvl w:val="6"/>
        <w:numId w:val="1"/>
      </w:numPr>
      <w:spacing w:before="240" w:after="64" w:line="317" w:lineRule="auto"/>
      <w:outlineLvl w:val="6"/>
    </w:pPr>
    <w:rPr>
      <w:b/>
      <w:sz w:val="24"/>
      <w:szCs w:val="24"/>
    </w:rPr>
  </w:style>
  <w:style w:type="paragraph" w:styleId="8">
    <w:name w:val="heading 8"/>
    <w:basedOn w:val="a"/>
    <w:next w:val="a0"/>
    <w:link w:val="80"/>
    <w:qFormat/>
    <w:rsid w:val="006C207F"/>
    <w:pPr>
      <w:keepNext/>
      <w:keepLines/>
      <w:numPr>
        <w:ilvl w:val="7"/>
        <w:numId w:val="1"/>
      </w:numPr>
      <w:spacing w:before="240" w:after="64" w:line="317" w:lineRule="auto"/>
      <w:outlineLvl w:val="7"/>
    </w:pPr>
    <w:rPr>
      <w:rFonts w:ascii="Arial" w:eastAsia="黑体" w:hAnsi="Arial"/>
      <w:sz w:val="24"/>
      <w:szCs w:val="24"/>
    </w:rPr>
  </w:style>
  <w:style w:type="paragraph" w:styleId="9">
    <w:name w:val="heading 9"/>
    <w:basedOn w:val="a"/>
    <w:next w:val="a0"/>
    <w:link w:val="90"/>
    <w:qFormat/>
    <w:rsid w:val="006C207F"/>
    <w:pPr>
      <w:keepNext/>
      <w:keepLines/>
      <w:numPr>
        <w:ilvl w:val="8"/>
        <w:numId w:val="1"/>
      </w:numPr>
      <w:spacing w:before="240" w:after="64" w:line="317" w:lineRule="auto"/>
      <w:outlineLvl w:val="8"/>
    </w:pPr>
    <w:rPr>
      <w:rFonts w:ascii="Arial" w:eastAsia="黑体" w:hAnsi="Arial"/>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6C207F"/>
    <w:rPr>
      <w:rFonts w:ascii="Times New Roman" w:eastAsia="宋体" w:hAnsi="Times New Roman" w:cs="Times New Roman"/>
      <w:b/>
      <w:kern w:val="44"/>
      <w:sz w:val="32"/>
      <w:szCs w:val="20"/>
    </w:rPr>
  </w:style>
  <w:style w:type="character" w:customStyle="1" w:styleId="20">
    <w:name w:val="标题 2字符"/>
    <w:basedOn w:val="a1"/>
    <w:link w:val="2"/>
    <w:rsid w:val="006C207F"/>
    <w:rPr>
      <w:rFonts w:ascii="Arial" w:eastAsia="黑体" w:hAnsi="Arial" w:cs="Times New Roman"/>
      <w:b/>
      <w:sz w:val="28"/>
      <w:szCs w:val="20"/>
    </w:rPr>
  </w:style>
  <w:style w:type="character" w:customStyle="1" w:styleId="30">
    <w:name w:val="标题 3字符"/>
    <w:basedOn w:val="a1"/>
    <w:link w:val="3"/>
    <w:rsid w:val="006C207F"/>
    <w:rPr>
      <w:rFonts w:ascii="Times New Roman" w:eastAsia="宋体" w:hAnsi="Times New Roman" w:cs="Times New Roman"/>
      <w:b/>
      <w:sz w:val="32"/>
      <w:szCs w:val="20"/>
    </w:rPr>
  </w:style>
  <w:style w:type="character" w:customStyle="1" w:styleId="50">
    <w:name w:val="标题 5字符"/>
    <w:basedOn w:val="a1"/>
    <w:link w:val="5"/>
    <w:rsid w:val="006C207F"/>
    <w:rPr>
      <w:rFonts w:ascii="Times New Roman" w:eastAsia="宋体" w:hAnsi="Times New Roman" w:cs="Times New Roman"/>
      <w:b/>
      <w:sz w:val="28"/>
      <w:szCs w:val="24"/>
    </w:rPr>
  </w:style>
  <w:style w:type="character" w:customStyle="1" w:styleId="60">
    <w:name w:val="标题 6字符"/>
    <w:basedOn w:val="a1"/>
    <w:link w:val="6"/>
    <w:rsid w:val="006C207F"/>
    <w:rPr>
      <w:rFonts w:ascii="Arial" w:eastAsia="黑体" w:hAnsi="Arial" w:cs="Times New Roman"/>
      <w:b/>
      <w:sz w:val="24"/>
      <w:szCs w:val="24"/>
    </w:rPr>
  </w:style>
  <w:style w:type="character" w:customStyle="1" w:styleId="70">
    <w:name w:val="标题 7字符"/>
    <w:basedOn w:val="a1"/>
    <w:link w:val="7"/>
    <w:rsid w:val="006C207F"/>
    <w:rPr>
      <w:rFonts w:ascii="Times New Roman" w:eastAsia="宋体" w:hAnsi="Times New Roman" w:cs="Times New Roman"/>
      <w:b/>
      <w:sz w:val="24"/>
      <w:szCs w:val="24"/>
    </w:rPr>
  </w:style>
  <w:style w:type="character" w:customStyle="1" w:styleId="80">
    <w:name w:val="标题 8字符"/>
    <w:basedOn w:val="a1"/>
    <w:link w:val="8"/>
    <w:rsid w:val="006C207F"/>
    <w:rPr>
      <w:rFonts w:ascii="Arial" w:eastAsia="黑体" w:hAnsi="Arial" w:cs="Times New Roman"/>
      <w:sz w:val="24"/>
      <w:szCs w:val="24"/>
    </w:rPr>
  </w:style>
  <w:style w:type="character" w:customStyle="1" w:styleId="90">
    <w:name w:val="标题 9字符"/>
    <w:basedOn w:val="a1"/>
    <w:link w:val="9"/>
    <w:rsid w:val="006C207F"/>
    <w:rPr>
      <w:rFonts w:ascii="Arial" w:eastAsia="黑体" w:hAnsi="Arial" w:cs="Times New Roman"/>
      <w:szCs w:val="24"/>
    </w:rPr>
  </w:style>
  <w:style w:type="character" w:styleId="a4">
    <w:name w:val="Hyperlink"/>
    <w:rsid w:val="006C207F"/>
    <w:rPr>
      <w:color w:val="0000FF"/>
      <w:u w:val="single"/>
    </w:rPr>
  </w:style>
  <w:style w:type="character" w:styleId="a5">
    <w:name w:val="page number"/>
    <w:basedOn w:val="a1"/>
    <w:rsid w:val="006C207F"/>
  </w:style>
  <w:style w:type="character" w:styleId="a6">
    <w:name w:val="annotation reference"/>
    <w:semiHidden/>
    <w:rsid w:val="006C207F"/>
    <w:rPr>
      <w:sz w:val="21"/>
      <w:szCs w:val="21"/>
    </w:rPr>
  </w:style>
  <w:style w:type="character" w:customStyle="1" w:styleId="Char1">
    <w:name w:val="表正文 Char1"/>
    <w:aliases w:val="正文非缩进 Char1,ALT+Z Char1,四号 Char1,特点 Char1,段1 Char1,正文不缩进 Char,特点 Char Char,水上软件 Char,缩进 Char,正文编号 Char,首行缩进 Char,Normal Indent Char Char,表正文 Char Char,正文非缩进 Char Char,ALT+Z Char Char,标题4 Char Char,段1 Char Char,正文（首行缩进两字） Char Char Char,特 Char"/>
    <w:rsid w:val="006C207F"/>
    <w:rPr>
      <w:rFonts w:eastAsia="宋体"/>
      <w:kern w:val="2"/>
      <w:sz w:val="21"/>
      <w:szCs w:val="24"/>
      <w:lang w:val="en-US" w:eastAsia="zh-CN" w:bidi="ar-SA"/>
    </w:rPr>
  </w:style>
  <w:style w:type="character" w:customStyle="1" w:styleId="style5">
    <w:name w:val="style5"/>
    <w:basedOn w:val="a1"/>
    <w:rsid w:val="006C207F"/>
  </w:style>
  <w:style w:type="character" w:customStyle="1" w:styleId="a7">
    <w:name w:val="批注主题字符"/>
    <w:link w:val="a8"/>
    <w:rsid w:val="006C207F"/>
    <w:rPr>
      <w:rFonts w:ascii="Calibri" w:eastAsia="宋体" w:hAnsi="Calibri"/>
      <w:b/>
      <w:bCs/>
    </w:rPr>
  </w:style>
  <w:style w:type="character" w:customStyle="1" w:styleId="1Char1">
    <w:name w:val="表1 Char1"/>
    <w:link w:val="11"/>
    <w:rsid w:val="006C207F"/>
    <w:rPr>
      <w:rFonts w:eastAsia="黑体"/>
      <w:szCs w:val="21"/>
    </w:rPr>
  </w:style>
  <w:style w:type="character" w:customStyle="1" w:styleId="f141">
    <w:name w:val="f141"/>
    <w:rsid w:val="006C207F"/>
    <w:rPr>
      <w:sz w:val="21"/>
      <w:szCs w:val="21"/>
    </w:rPr>
  </w:style>
  <w:style w:type="character" w:customStyle="1" w:styleId="CharChar1">
    <w:name w:val="正文缩进 Char Char1"/>
    <w:basedOn w:val="a1"/>
    <w:rsid w:val="006C207F"/>
    <w:rPr>
      <w:rFonts w:eastAsia="宋体"/>
      <w:kern w:val="2"/>
      <w:sz w:val="21"/>
      <w:lang w:val="en-US" w:eastAsia="zh-CN" w:bidi="ar-SA"/>
    </w:rPr>
  </w:style>
  <w:style w:type="character" w:customStyle="1" w:styleId="21">
    <w:name w:val="正文文本缩进 2字符"/>
    <w:link w:val="22"/>
    <w:rsid w:val="006C207F"/>
    <w:rPr>
      <w:rFonts w:eastAsia="宋体"/>
      <w:sz w:val="32"/>
    </w:rPr>
  </w:style>
  <w:style w:type="character" w:customStyle="1" w:styleId="a9">
    <w:name w:val="正文文本缩进字符"/>
    <w:link w:val="aa"/>
    <w:rsid w:val="006C207F"/>
    <w:rPr>
      <w:rFonts w:eastAsia="宋体"/>
      <w:sz w:val="32"/>
    </w:rPr>
  </w:style>
  <w:style w:type="character" w:customStyle="1" w:styleId="ab">
    <w:name w:val="正文文本字符"/>
    <w:link w:val="ac"/>
    <w:rsid w:val="006C207F"/>
    <w:rPr>
      <w:rFonts w:eastAsia="宋体"/>
      <w:szCs w:val="24"/>
    </w:rPr>
  </w:style>
  <w:style w:type="character" w:customStyle="1" w:styleId="ad">
    <w:name w:val="正文缩进字符"/>
    <w:aliases w:val="表正文字符,正文非缩进字符,特点字符,body text字符,鋘drad字符,???änd字符,Body Text(ch)字符,段1字符,正文缩进 Char字符,缩进字符,四号字符,ALT+Z字符,bt字符,?y????×?字符,?y????字符,?y?????字符,????字符,建议书标准字符,正文双线字符,水上软件字符,正文（首行缩进两字） Char字符,表正文 Char字符,正文非缩进 Char字符,正文不缩进字符,特点 Char字符,字符,四号 Char Char字符,二字符"/>
    <w:link w:val="a0"/>
    <w:rsid w:val="006C207F"/>
    <w:rPr>
      <w:rFonts w:eastAsia="宋体"/>
    </w:rPr>
  </w:style>
  <w:style w:type="paragraph" w:styleId="ae">
    <w:name w:val="header"/>
    <w:basedOn w:val="a"/>
    <w:link w:val="af"/>
    <w:rsid w:val="006C207F"/>
    <w:pPr>
      <w:pBdr>
        <w:bottom w:val="single" w:sz="6" w:space="1" w:color="auto"/>
      </w:pBdr>
      <w:tabs>
        <w:tab w:val="center" w:pos="4153"/>
        <w:tab w:val="right" w:pos="8306"/>
      </w:tabs>
      <w:snapToGrid w:val="0"/>
      <w:jc w:val="center"/>
    </w:pPr>
    <w:rPr>
      <w:sz w:val="18"/>
    </w:rPr>
  </w:style>
  <w:style w:type="character" w:customStyle="1" w:styleId="af">
    <w:name w:val="页眉字符"/>
    <w:basedOn w:val="a1"/>
    <w:link w:val="ae"/>
    <w:rsid w:val="006C207F"/>
    <w:rPr>
      <w:rFonts w:ascii="Times New Roman" w:eastAsia="宋体" w:hAnsi="Times New Roman" w:cs="Times New Roman"/>
      <w:sz w:val="18"/>
      <w:szCs w:val="20"/>
    </w:rPr>
  </w:style>
  <w:style w:type="paragraph" w:styleId="af0">
    <w:name w:val="annotation text"/>
    <w:basedOn w:val="a"/>
    <w:link w:val="af1"/>
    <w:semiHidden/>
    <w:rsid w:val="006C207F"/>
    <w:pPr>
      <w:jc w:val="left"/>
    </w:pPr>
  </w:style>
  <w:style w:type="character" w:customStyle="1" w:styleId="af1">
    <w:name w:val="批注文字字符"/>
    <w:basedOn w:val="a1"/>
    <w:link w:val="af0"/>
    <w:semiHidden/>
    <w:rsid w:val="006C207F"/>
    <w:rPr>
      <w:rFonts w:ascii="Times New Roman" w:eastAsia="宋体" w:hAnsi="Times New Roman" w:cs="Times New Roman"/>
      <w:szCs w:val="20"/>
    </w:rPr>
  </w:style>
  <w:style w:type="paragraph" w:styleId="a0">
    <w:name w:val="Normal Indent"/>
    <w:aliases w:val="表正文,正文非缩进,特点,body text,鋘drad,???änd,Body Text(ch),段1,正文缩进 Char,缩进,四号,ALT+Z,bt,?y????×?,?y????,?y?????,????,建议书标准,正文双线,水上软件,正文（首行缩进两字） Char,表正文 Char,正文非缩进 Char,正文不缩进,特点 Char,,正文（首行缩进两字） Char Char,四号 Char Char,正文缩进William,中文正文,二,标题4,正文对齐,正文普通文字,首行缩进"/>
    <w:basedOn w:val="a"/>
    <w:link w:val="ad"/>
    <w:rsid w:val="006C207F"/>
    <w:pPr>
      <w:ind w:firstLine="420"/>
    </w:pPr>
    <w:rPr>
      <w:rFonts w:asciiTheme="minorHAnsi" w:hAnsiTheme="minorHAnsi" w:cstheme="minorBidi"/>
      <w:szCs w:val="22"/>
    </w:rPr>
  </w:style>
  <w:style w:type="paragraph" w:styleId="af2">
    <w:name w:val="Balloon Text"/>
    <w:basedOn w:val="a"/>
    <w:link w:val="af3"/>
    <w:semiHidden/>
    <w:rsid w:val="006C207F"/>
    <w:rPr>
      <w:sz w:val="18"/>
      <w:szCs w:val="18"/>
    </w:rPr>
  </w:style>
  <w:style w:type="character" w:customStyle="1" w:styleId="af3">
    <w:name w:val="批注框文本字符"/>
    <w:basedOn w:val="a1"/>
    <w:link w:val="af2"/>
    <w:semiHidden/>
    <w:rsid w:val="006C207F"/>
    <w:rPr>
      <w:rFonts w:ascii="Times New Roman" w:eastAsia="宋体" w:hAnsi="Times New Roman" w:cs="Times New Roman"/>
      <w:sz w:val="18"/>
      <w:szCs w:val="18"/>
    </w:rPr>
  </w:style>
  <w:style w:type="paragraph" w:styleId="ac">
    <w:name w:val="Body Text"/>
    <w:basedOn w:val="a"/>
    <w:link w:val="ab"/>
    <w:rsid w:val="006C207F"/>
    <w:pPr>
      <w:spacing w:after="120"/>
    </w:pPr>
    <w:rPr>
      <w:rFonts w:asciiTheme="minorHAnsi" w:hAnsiTheme="minorHAnsi" w:cstheme="minorBidi"/>
      <w:szCs w:val="24"/>
    </w:rPr>
  </w:style>
  <w:style w:type="character" w:customStyle="1" w:styleId="12">
    <w:name w:val="正文文本 字符1"/>
    <w:basedOn w:val="a1"/>
    <w:uiPriority w:val="99"/>
    <w:semiHidden/>
    <w:rsid w:val="006C207F"/>
    <w:rPr>
      <w:rFonts w:ascii="Times New Roman" w:eastAsia="宋体" w:hAnsi="Times New Roman" w:cs="Times New Roman"/>
      <w:szCs w:val="20"/>
    </w:rPr>
  </w:style>
  <w:style w:type="paragraph" w:styleId="aa">
    <w:name w:val="Body Text Indent"/>
    <w:basedOn w:val="a"/>
    <w:link w:val="a9"/>
    <w:rsid w:val="006C207F"/>
    <w:pPr>
      <w:ind w:firstLine="630"/>
    </w:pPr>
    <w:rPr>
      <w:rFonts w:asciiTheme="minorHAnsi" w:hAnsiTheme="minorHAnsi" w:cstheme="minorBidi"/>
      <w:sz w:val="32"/>
      <w:szCs w:val="22"/>
    </w:rPr>
  </w:style>
  <w:style w:type="character" w:customStyle="1" w:styleId="13">
    <w:name w:val="正文文本缩进 字符1"/>
    <w:basedOn w:val="a1"/>
    <w:uiPriority w:val="99"/>
    <w:semiHidden/>
    <w:rsid w:val="006C207F"/>
    <w:rPr>
      <w:rFonts w:ascii="Times New Roman" w:eastAsia="宋体" w:hAnsi="Times New Roman" w:cs="Times New Roman"/>
      <w:szCs w:val="20"/>
    </w:rPr>
  </w:style>
  <w:style w:type="paragraph" w:styleId="a8">
    <w:name w:val="annotation subject"/>
    <w:basedOn w:val="af0"/>
    <w:next w:val="af0"/>
    <w:link w:val="a7"/>
    <w:unhideWhenUsed/>
    <w:rsid w:val="006C207F"/>
    <w:rPr>
      <w:rFonts w:ascii="Calibri" w:hAnsi="Calibri" w:cstheme="minorBidi"/>
      <w:b/>
      <w:bCs/>
      <w:szCs w:val="22"/>
    </w:rPr>
  </w:style>
  <w:style w:type="character" w:customStyle="1" w:styleId="14">
    <w:name w:val="批注主题 字符1"/>
    <w:basedOn w:val="af1"/>
    <w:uiPriority w:val="99"/>
    <w:semiHidden/>
    <w:rsid w:val="006C207F"/>
    <w:rPr>
      <w:rFonts w:ascii="Times New Roman" w:eastAsia="宋体" w:hAnsi="Times New Roman" w:cs="Times New Roman"/>
      <w:b/>
      <w:bCs/>
      <w:szCs w:val="20"/>
    </w:rPr>
  </w:style>
  <w:style w:type="paragraph" w:styleId="af4">
    <w:name w:val="Normal (Web)"/>
    <w:basedOn w:val="a"/>
    <w:rsid w:val="006C207F"/>
    <w:pPr>
      <w:widowControl/>
      <w:spacing w:before="100" w:beforeAutospacing="1" w:after="100" w:afterAutospacing="1"/>
      <w:jc w:val="left"/>
    </w:pPr>
    <w:rPr>
      <w:rFonts w:ascii="宋体" w:hAnsi="宋体"/>
      <w:kern w:val="0"/>
      <w:sz w:val="18"/>
      <w:szCs w:val="18"/>
    </w:rPr>
  </w:style>
  <w:style w:type="paragraph" w:styleId="af5">
    <w:name w:val="footer"/>
    <w:basedOn w:val="a"/>
    <w:link w:val="af6"/>
    <w:rsid w:val="006C207F"/>
    <w:pPr>
      <w:tabs>
        <w:tab w:val="center" w:pos="4153"/>
        <w:tab w:val="right" w:pos="8306"/>
      </w:tabs>
      <w:snapToGrid w:val="0"/>
      <w:jc w:val="left"/>
    </w:pPr>
    <w:rPr>
      <w:sz w:val="18"/>
      <w:szCs w:val="18"/>
    </w:rPr>
  </w:style>
  <w:style w:type="character" w:customStyle="1" w:styleId="af6">
    <w:name w:val="页脚字符"/>
    <w:basedOn w:val="a1"/>
    <w:link w:val="af5"/>
    <w:rsid w:val="006C207F"/>
    <w:rPr>
      <w:rFonts w:ascii="Times New Roman" w:eastAsia="宋体" w:hAnsi="Times New Roman" w:cs="Times New Roman"/>
      <w:sz w:val="18"/>
      <w:szCs w:val="18"/>
    </w:rPr>
  </w:style>
  <w:style w:type="paragraph" w:styleId="af7">
    <w:name w:val="Plain Text"/>
    <w:basedOn w:val="a"/>
    <w:link w:val="af8"/>
    <w:rsid w:val="006C207F"/>
    <w:rPr>
      <w:rFonts w:ascii="宋体" w:hAnsi="Courier New"/>
    </w:rPr>
  </w:style>
  <w:style w:type="character" w:customStyle="1" w:styleId="af8">
    <w:name w:val="纯文本字符"/>
    <w:basedOn w:val="a1"/>
    <w:link w:val="af7"/>
    <w:rsid w:val="006C207F"/>
    <w:rPr>
      <w:rFonts w:ascii="宋体" w:eastAsia="宋体" w:hAnsi="Courier New" w:cs="Times New Roman"/>
      <w:szCs w:val="20"/>
    </w:rPr>
  </w:style>
  <w:style w:type="paragraph" w:styleId="af9">
    <w:name w:val="Document Map"/>
    <w:basedOn w:val="a"/>
    <w:link w:val="afa"/>
    <w:rsid w:val="006C207F"/>
    <w:pPr>
      <w:shd w:val="clear" w:color="auto" w:fill="000080"/>
    </w:pPr>
  </w:style>
  <w:style w:type="character" w:customStyle="1" w:styleId="afa">
    <w:name w:val="文档结构图字符"/>
    <w:basedOn w:val="a1"/>
    <w:link w:val="af9"/>
    <w:rsid w:val="006C207F"/>
    <w:rPr>
      <w:rFonts w:ascii="Times New Roman" w:eastAsia="宋体" w:hAnsi="Times New Roman" w:cs="Times New Roman"/>
      <w:szCs w:val="20"/>
      <w:shd w:val="clear" w:color="auto" w:fill="000080"/>
    </w:rPr>
  </w:style>
  <w:style w:type="paragraph" w:styleId="31">
    <w:name w:val="Body Text Indent 3"/>
    <w:basedOn w:val="a"/>
    <w:link w:val="32"/>
    <w:rsid w:val="006C207F"/>
    <w:pPr>
      <w:adjustRightInd w:val="0"/>
      <w:snapToGrid w:val="0"/>
      <w:spacing w:line="360" w:lineRule="auto"/>
      <w:ind w:firstLineChars="200" w:firstLine="600"/>
    </w:pPr>
    <w:rPr>
      <w:rFonts w:ascii="黑体" w:eastAsia="黑体"/>
      <w:sz w:val="30"/>
      <w:szCs w:val="28"/>
    </w:rPr>
  </w:style>
  <w:style w:type="character" w:customStyle="1" w:styleId="32">
    <w:name w:val="正文文本缩进 3字符"/>
    <w:basedOn w:val="a1"/>
    <w:link w:val="31"/>
    <w:rsid w:val="006C207F"/>
    <w:rPr>
      <w:rFonts w:ascii="黑体" w:eastAsia="黑体" w:hAnsi="Times New Roman" w:cs="Times New Roman"/>
      <w:sz w:val="30"/>
      <w:szCs w:val="28"/>
    </w:rPr>
  </w:style>
  <w:style w:type="paragraph" w:styleId="22">
    <w:name w:val="Body Text Indent 2"/>
    <w:basedOn w:val="a"/>
    <w:link w:val="21"/>
    <w:rsid w:val="006C207F"/>
    <w:pPr>
      <w:ind w:firstLine="630"/>
    </w:pPr>
    <w:rPr>
      <w:rFonts w:asciiTheme="minorHAnsi" w:hAnsiTheme="minorHAnsi" w:cstheme="minorBidi"/>
      <w:sz w:val="32"/>
      <w:szCs w:val="22"/>
    </w:rPr>
  </w:style>
  <w:style w:type="character" w:customStyle="1" w:styleId="210">
    <w:name w:val="正文文本缩进 2 字符1"/>
    <w:basedOn w:val="a1"/>
    <w:uiPriority w:val="99"/>
    <w:semiHidden/>
    <w:rsid w:val="006C207F"/>
    <w:rPr>
      <w:rFonts w:ascii="Times New Roman" w:eastAsia="宋体" w:hAnsi="Times New Roman" w:cs="Times New Roman"/>
      <w:szCs w:val="20"/>
    </w:rPr>
  </w:style>
  <w:style w:type="paragraph" w:customStyle="1" w:styleId="Char">
    <w:name w:val="Char"/>
    <w:basedOn w:val="a"/>
    <w:rsid w:val="006C207F"/>
    <w:rPr>
      <w:rFonts w:ascii="Tahoma" w:hAnsi="Tahoma"/>
      <w:sz w:val="24"/>
    </w:rPr>
  </w:style>
  <w:style w:type="paragraph" w:customStyle="1" w:styleId="Style31">
    <w:name w:val="_Style 31"/>
    <w:basedOn w:val="a"/>
    <w:rsid w:val="006C207F"/>
  </w:style>
  <w:style w:type="paragraph" w:customStyle="1" w:styleId="11">
    <w:name w:val="表1"/>
    <w:basedOn w:val="a"/>
    <w:link w:val="1Char1"/>
    <w:rsid w:val="006C207F"/>
    <w:pPr>
      <w:spacing w:beforeLines="50" w:before="156" w:afterLines="50" w:after="156" w:line="440" w:lineRule="exact"/>
      <w:jc w:val="center"/>
    </w:pPr>
    <w:rPr>
      <w:rFonts w:asciiTheme="minorHAnsi" w:eastAsia="黑体" w:hAnsiTheme="minorHAnsi" w:cstheme="minorBidi"/>
      <w:szCs w:val="21"/>
    </w:rPr>
  </w:style>
  <w:style w:type="paragraph" w:customStyle="1" w:styleId="Char10">
    <w:name w:val="Char1"/>
    <w:basedOn w:val="a"/>
    <w:rsid w:val="006C207F"/>
    <w:rPr>
      <w:szCs w:val="21"/>
    </w:rPr>
  </w:style>
  <w:style w:type="paragraph" w:customStyle="1" w:styleId="CharCharCharChar">
    <w:name w:val="Char Char Char Char"/>
    <w:basedOn w:val="af9"/>
    <w:rsid w:val="006C207F"/>
    <w:pPr>
      <w:adjustRightInd w:val="0"/>
      <w:snapToGrid w:val="0"/>
      <w:spacing w:line="360" w:lineRule="auto"/>
    </w:pPr>
    <w:rPr>
      <w:rFonts w:ascii="仿宋_GB2312" w:eastAsia="仿宋_GB2312"/>
      <w:sz w:val="24"/>
      <w:szCs w:val="24"/>
    </w:rPr>
  </w:style>
  <w:style w:type="paragraph" w:customStyle="1" w:styleId="Char1CharCharChar">
    <w:name w:val="Char1 Char Char Char"/>
    <w:basedOn w:val="a"/>
    <w:rsid w:val="006C207F"/>
    <w:pPr>
      <w:widowControl/>
      <w:spacing w:after="160" w:line="240" w:lineRule="exact"/>
      <w:jc w:val="left"/>
    </w:pPr>
    <w:rPr>
      <w:rFonts w:ascii="Verdana" w:eastAsia="楷体_GB2312" w:hAnsi="Verdana"/>
      <w:b/>
      <w:i/>
      <w:iCs/>
      <w:color w:val="000000"/>
      <w:kern w:val="0"/>
      <w:sz w:val="20"/>
      <w:lang w:eastAsia="en-US"/>
    </w:rPr>
  </w:style>
  <w:style w:type="paragraph" w:customStyle="1" w:styleId="afb">
    <w:name w:val="正文首行缩进两字符"/>
    <w:basedOn w:val="a"/>
    <w:rsid w:val="006C207F"/>
    <w:pPr>
      <w:spacing w:line="360" w:lineRule="auto"/>
      <w:ind w:firstLineChars="200" w:firstLine="200"/>
    </w:pPr>
    <w:rPr>
      <w:szCs w:val="24"/>
    </w:rPr>
  </w:style>
  <w:style w:type="paragraph" w:customStyle="1" w:styleId="afc">
    <w:name w:val="表格"/>
    <w:basedOn w:val="a"/>
    <w:rsid w:val="006C207F"/>
    <w:pPr>
      <w:spacing w:line="400" w:lineRule="exact"/>
    </w:pPr>
    <w:rPr>
      <w:sz w:val="24"/>
      <w:szCs w:val="24"/>
    </w:rPr>
  </w:style>
  <w:style w:type="paragraph" w:customStyle="1" w:styleId="CharChar8">
    <w:name w:val="Char Char8"/>
    <w:basedOn w:val="a"/>
    <w:rsid w:val="006C207F"/>
  </w:style>
  <w:style w:type="paragraph" w:customStyle="1" w:styleId="afd">
    <w:name w:val="样式"/>
    <w:rsid w:val="006C207F"/>
    <w:pPr>
      <w:widowControl w:val="0"/>
      <w:autoSpaceDE w:val="0"/>
      <w:autoSpaceDN w:val="0"/>
      <w:adjustRightInd w:val="0"/>
    </w:pPr>
    <w:rPr>
      <w:rFonts w:ascii="宋体" w:eastAsia="宋体" w:hAnsi="宋体" w:cs="宋体"/>
      <w:kern w:val="0"/>
      <w:sz w:val="24"/>
      <w:szCs w:val="24"/>
    </w:rPr>
  </w:style>
  <w:style w:type="paragraph" w:customStyle="1" w:styleId="Style1">
    <w:name w:val="_Style 1"/>
    <w:basedOn w:val="a"/>
    <w:rsid w:val="006C207F"/>
    <w:rPr>
      <w:rFonts w:ascii="Tahoma" w:hAnsi="Tahoma"/>
      <w:kern w:val="0"/>
      <w:sz w:val="24"/>
    </w:rPr>
  </w:style>
  <w:style w:type="paragraph" w:customStyle="1" w:styleId="Char1CharCharCharCharCharChar">
    <w:name w:val="Char1 Char Char Char Char Char Char"/>
    <w:basedOn w:val="a"/>
    <w:rsid w:val="006C207F"/>
    <w:rPr>
      <w:rFonts w:ascii="Tahoma" w:hAnsi="Tahoma"/>
      <w:sz w:val="24"/>
    </w:rPr>
  </w:style>
  <w:style w:type="paragraph" w:customStyle="1" w:styleId="23">
    <w:name w:val="样式 首行缩进:  2 字符"/>
    <w:basedOn w:val="a"/>
    <w:rsid w:val="006C207F"/>
    <w:pPr>
      <w:spacing w:line="400" w:lineRule="exact"/>
      <w:ind w:firstLineChars="200" w:firstLine="200"/>
    </w:pPr>
    <w:rPr>
      <w:rFonts w:cs="宋体"/>
      <w:sz w:val="24"/>
      <w:szCs w:val="24"/>
    </w:rPr>
  </w:style>
  <w:style w:type="paragraph" w:customStyle="1" w:styleId="CharChar80">
    <w:name w:val="Char Char8"/>
    <w:basedOn w:val="a"/>
    <w:rsid w:val="006C207F"/>
  </w:style>
  <w:style w:type="paragraph" w:customStyle="1" w:styleId="Char0">
    <w:name w:val="Char"/>
    <w:basedOn w:val="a"/>
    <w:rsid w:val="006C207F"/>
    <w:pPr>
      <w:widowControl/>
      <w:spacing w:after="160" w:line="240" w:lineRule="exact"/>
      <w:jc w:val="left"/>
    </w:pPr>
    <w:rPr>
      <w:rFonts w:ascii="Verdana" w:hAnsi="Verdana"/>
      <w:kern w:val="0"/>
      <w:sz w:val="20"/>
      <w:lang w:eastAsia="en-US"/>
    </w:rPr>
  </w:style>
  <w:style w:type="paragraph" w:customStyle="1" w:styleId="Text">
    <w:name w:val="Text"/>
    <w:rsid w:val="006C207F"/>
    <w:pPr>
      <w:spacing w:after="170" w:line="283" w:lineRule="atLeast"/>
      <w:jc w:val="both"/>
    </w:pPr>
    <w:rPr>
      <w:rFonts w:ascii="Arial" w:eastAsia="宋体" w:hAnsi="Arial" w:cs="Times New Roman"/>
      <w:iCs/>
      <w:color w:val="000000"/>
      <w:kern w:val="0"/>
      <w:sz w:val="22"/>
      <w:szCs w:val="20"/>
      <w:lang w:val="de-DE" w:eastAsia="en-US"/>
    </w:rPr>
  </w:style>
  <w:style w:type="paragraph" w:customStyle="1" w:styleId="15">
    <w:name w:val="正文1"/>
    <w:rsid w:val="006C207F"/>
    <w:pPr>
      <w:widowControl w:val="0"/>
      <w:adjustRightInd w:val="0"/>
      <w:spacing w:line="312" w:lineRule="atLeast"/>
      <w:jc w:val="both"/>
    </w:pPr>
    <w:rPr>
      <w:rFonts w:ascii="宋体" w:eastAsia="宋体" w:hAnsi="Times New Roman" w:cs="Times New Roman"/>
      <w:kern w:val="0"/>
      <w:sz w:val="34"/>
      <w:szCs w:val="20"/>
    </w:rPr>
  </w:style>
  <w:style w:type="paragraph" w:customStyle="1" w:styleId="16">
    <w:name w:val="列出段落1"/>
    <w:basedOn w:val="a"/>
    <w:rsid w:val="006C207F"/>
    <w:pPr>
      <w:ind w:firstLineChars="200" w:firstLine="420"/>
    </w:pPr>
    <w:rPr>
      <w:rFonts w:ascii="Calibri" w:hAnsi="Calibri"/>
      <w:szCs w:val="22"/>
    </w:rPr>
  </w:style>
  <w:style w:type="table" w:styleId="afe">
    <w:name w:val="Table Grid"/>
    <w:basedOn w:val="a2"/>
    <w:uiPriority w:val="59"/>
    <w:rsid w:val="006C207F"/>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2">
    <w:name w:val="Char Char12"/>
    <w:rsid w:val="006C207F"/>
    <w:rPr>
      <w:rFonts w:ascii="Times New Roman" w:eastAsia="宋体" w:hAnsi="Times New Roman" w:cs="Times New Roman"/>
      <w:sz w:val="20"/>
      <w:szCs w:val="20"/>
    </w:rPr>
  </w:style>
  <w:style w:type="character" w:customStyle="1" w:styleId="CharChar3">
    <w:name w:val="Char Char3"/>
    <w:rsid w:val="006C207F"/>
    <w:rPr>
      <w:rFonts w:eastAsia="宋体"/>
      <w:kern w:val="2"/>
      <w:sz w:val="32"/>
      <w:lang w:val="en-US" w:eastAsia="zh-CN" w:bidi="ar-SA"/>
    </w:rPr>
  </w:style>
  <w:style w:type="character" w:customStyle="1" w:styleId="CharChar5">
    <w:name w:val="Char Char5"/>
    <w:rsid w:val="006C207F"/>
    <w:rPr>
      <w:rFonts w:ascii="Arial" w:eastAsia="黑体" w:hAnsi="Arial"/>
      <w:b/>
      <w:kern w:val="2"/>
      <w:sz w:val="28"/>
      <w:lang w:val="en-US" w:eastAsia="zh-CN" w:bidi="ar-SA"/>
    </w:rPr>
  </w:style>
  <w:style w:type="paragraph" w:styleId="aff">
    <w:name w:val="List Paragraph"/>
    <w:basedOn w:val="a"/>
    <w:uiPriority w:val="34"/>
    <w:qFormat/>
    <w:rsid w:val="00247D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707810">
      <w:bodyDiv w:val="1"/>
      <w:marLeft w:val="0"/>
      <w:marRight w:val="0"/>
      <w:marTop w:val="0"/>
      <w:marBottom w:val="0"/>
      <w:divBdr>
        <w:top w:val="none" w:sz="0" w:space="0" w:color="auto"/>
        <w:left w:val="none" w:sz="0" w:space="0" w:color="auto"/>
        <w:bottom w:val="none" w:sz="0" w:space="0" w:color="auto"/>
        <w:right w:val="none" w:sz="0" w:space="0" w:color="auto"/>
      </w:divBdr>
      <w:divsChild>
        <w:div w:id="892734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B426D8-1EBE-7942-8A07-B7D9907D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626</Words>
  <Characters>3574</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梁宗元</cp:lastModifiedBy>
  <cp:revision>2</cp:revision>
  <dcterms:created xsi:type="dcterms:W3CDTF">2017-10-23T16:05:00Z</dcterms:created>
  <dcterms:modified xsi:type="dcterms:W3CDTF">2017-10-23T16:05:00Z</dcterms:modified>
</cp:coreProperties>
</file>