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119" w:rsidRDefault="005F3119" w:rsidP="005F311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Table S1. </w:t>
      </w:r>
      <w:r>
        <w:rPr>
          <w:rFonts w:ascii="Arial" w:hAnsi="Arial" w:cs="Arial"/>
        </w:rPr>
        <w:t>Characteristics of 30 SARS-CoV-2</w:t>
      </w:r>
      <w:r w:rsidR="00562730">
        <w:rPr>
          <w:rFonts w:ascii="Arial" w:hAnsi="Arial" w:cs="Arial"/>
        </w:rPr>
        <w:t>–positive</w:t>
      </w:r>
      <w:bookmarkStart w:id="0" w:name="_GoBack"/>
      <w:bookmarkEnd w:id="0"/>
      <w:r>
        <w:rPr>
          <w:rFonts w:ascii="Arial" w:hAnsi="Arial" w:cs="Arial"/>
        </w:rPr>
        <w:t xml:space="preserve"> patient samples used for transcriptome analysis. Related to Fig. 1.</w:t>
      </w:r>
    </w:p>
    <w:tbl>
      <w:tblPr>
        <w:tblW w:w="7920" w:type="dxa"/>
        <w:tblLook w:val="04A0" w:firstRow="1" w:lastRow="0" w:firstColumn="1" w:lastColumn="0" w:noHBand="0" w:noVBand="1"/>
      </w:tblPr>
      <w:tblGrid>
        <w:gridCol w:w="2517"/>
        <w:gridCol w:w="1403"/>
        <w:gridCol w:w="2080"/>
        <w:gridCol w:w="1920"/>
      </w:tblGrid>
      <w:tr w:rsidR="00972996" w:rsidTr="00972996">
        <w:trPr>
          <w:trHeight w:val="320"/>
        </w:trPr>
        <w:tc>
          <w:tcPr>
            <w:tcW w:w="3920" w:type="dxa"/>
            <w:gridSpan w:val="2"/>
            <w:noWrap/>
            <w:vAlign w:val="center"/>
            <w:hideMark/>
          </w:tcPr>
          <w:p w:rsidR="00972996" w:rsidRDefault="00972996">
            <w:pPr>
              <w:rPr>
                <w:rFonts w:ascii="Arial" w:hAnsi="Arial" w:cs="Arial"/>
              </w:rPr>
            </w:pPr>
          </w:p>
        </w:tc>
        <w:tc>
          <w:tcPr>
            <w:tcW w:w="2080" w:type="dxa"/>
            <w:noWrap/>
            <w:vAlign w:val="bottom"/>
            <w:hideMark/>
          </w:tcPr>
          <w:p w:rsidR="00972996" w:rsidRDefault="00972996">
            <w:pPr>
              <w:rPr>
                <w:sz w:val="20"/>
                <w:szCs w:val="20"/>
              </w:rPr>
            </w:pPr>
          </w:p>
        </w:tc>
        <w:tc>
          <w:tcPr>
            <w:tcW w:w="1920" w:type="dxa"/>
            <w:noWrap/>
            <w:vAlign w:val="bottom"/>
            <w:hideMark/>
          </w:tcPr>
          <w:p w:rsidR="00972996" w:rsidRDefault="00972996">
            <w:pPr>
              <w:rPr>
                <w:sz w:val="20"/>
                <w:szCs w:val="20"/>
              </w:rPr>
            </w:pPr>
          </w:p>
        </w:tc>
      </w:tr>
      <w:tr w:rsidR="00972996" w:rsidTr="00972996">
        <w:trPr>
          <w:trHeight w:val="320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Admission status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Admitted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Outpatient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996" w:rsidTr="00972996">
        <w:trPr>
          <w:trHeight w:val="320"/>
        </w:trPr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996" w:rsidTr="00972996">
        <w:trPr>
          <w:trHeight w:val="320"/>
        </w:trPr>
        <w:tc>
          <w:tcPr>
            <w:tcW w:w="2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Sex</w:t>
            </w:r>
          </w:p>
        </w:tc>
        <w:tc>
          <w:tcPr>
            <w:tcW w:w="1403" w:type="dxa"/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Male</w:t>
            </w:r>
          </w:p>
        </w:tc>
        <w:tc>
          <w:tcPr>
            <w:tcW w:w="2080" w:type="dxa"/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Female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996" w:rsidTr="00972996">
        <w:trPr>
          <w:trHeight w:val="320"/>
        </w:trPr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72996" w:rsidTr="00972996">
        <w:trPr>
          <w:trHeight w:val="320"/>
        </w:trPr>
        <w:tc>
          <w:tcPr>
            <w:tcW w:w="25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Age</w:t>
            </w:r>
          </w:p>
        </w:tc>
        <w:tc>
          <w:tcPr>
            <w:tcW w:w="1403" w:type="dxa"/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&lt;59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yr</w:t>
            </w:r>
            <w:proofErr w:type="spellEnd"/>
          </w:p>
        </w:tc>
        <w:tc>
          <w:tcPr>
            <w:tcW w:w="2080" w:type="dxa"/>
            <w:noWrap/>
            <w:vAlign w:val="bottom"/>
            <w:hideMark/>
          </w:tcPr>
          <w:p w:rsidR="00972996" w:rsidRDefault="00972996" w:rsidP="005F311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60–65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&gt;70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yr</w:t>
            </w:r>
            <w:proofErr w:type="spellEnd"/>
          </w:p>
        </w:tc>
      </w:tr>
      <w:tr w:rsidR="00972996" w:rsidTr="00972996">
        <w:trPr>
          <w:trHeight w:val="320"/>
        </w:trPr>
        <w:tc>
          <w:tcPr>
            <w:tcW w:w="2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72996" w:rsidRDefault="0097299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</w:t>
            </w:r>
          </w:p>
        </w:tc>
      </w:tr>
    </w:tbl>
    <w:p w:rsidR="004F3B6B" w:rsidRDefault="004F3B6B"/>
    <w:sectPr w:rsidR="004F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19"/>
    <w:rsid w:val="001936CE"/>
    <w:rsid w:val="004F3B6B"/>
    <w:rsid w:val="00562730"/>
    <w:rsid w:val="005F3119"/>
    <w:rsid w:val="00972996"/>
    <w:rsid w:val="00EF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81C5"/>
  <w15:chartTrackingRefBased/>
  <w15:docId w15:val="{666644B6-115C-44DD-9ADE-6F535DEA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Rockefeller University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jmcgullam@rockefeller.edu</dc:creator>
  <cp:keywords/>
  <dc:description/>
  <cp:lastModifiedBy>jmcgullam@rockefeller.edu</cp:lastModifiedBy>
  <cp:revision>3</cp:revision>
  <dcterms:created xsi:type="dcterms:W3CDTF">2021-06-04T19:23:00Z</dcterms:created>
  <dcterms:modified xsi:type="dcterms:W3CDTF">2021-06-07T16:47:00Z</dcterms:modified>
</cp:coreProperties>
</file>