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bookmarkStart w:id="1" w:name="_Toc46088979"/>
      <w:r w:rsidRPr="0004727E">
        <w:rPr>
          <w:rFonts w:hint="eastAsia"/>
        </w:rPr>
        <w:t>证券市场基本法律法规</w:t>
      </w:r>
      <w:r w:rsidR="00723E83" w:rsidRPr="008028CE">
        <w:rPr>
          <w:rStyle w:val="ab"/>
          <w:b/>
          <w:bCs/>
        </w:rPr>
        <w:t>学习笔记</w:t>
      </w:r>
      <w:bookmarkEnd w:id="1"/>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5407ED19"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466E54">
        <w:rPr>
          <w:noProof/>
        </w:rPr>
        <w:t>2020年7月26日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6088980" w:displacedByCustomXml="next"/>
    <w:sdt>
      <w:sdtPr>
        <w:rPr>
          <w:b w:val="0"/>
          <w:bCs w:val="0"/>
          <w:kern w:val="2"/>
          <w:sz w:val="21"/>
          <w:szCs w:val="22"/>
          <w:lang w:val="zh-CN"/>
        </w:rPr>
        <w:id w:val="-1254043974"/>
        <w:docPartObj>
          <w:docPartGallery w:val="Table of Contents"/>
          <w:docPartUnique/>
        </w:docPartObj>
      </w:sdtPr>
      <w:sdtEndPr/>
      <w:sdtContent>
        <w:p w14:paraId="2AF0CE43" w14:textId="77777777" w:rsidR="003431E7" w:rsidRDefault="003431E7" w:rsidP="003431E7">
          <w:pPr>
            <w:pStyle w:val="1"/>
          </w:pPr>
          <w:r>
            <w:rPr>
              <w:lang w:val="zh-CN"/>
            </w:rPr>
            <w:t>目录</w:t>
          </w:r>
          <w:bookmarkEnd w:id="2"/>
        </w:p>
        <w:p w14:paraId="41A725EE" w14:textId="6627F1CB" w:rsidR="00113F5B" w:rsidRDefault="00C5551D">
          <w:pPr>
            <w:pStyle w:val="TOC1"/>
            <w:tabs>
              <w:tab w:val="right" w:leader="dot" w:pos="8296"/>
            </w:tabs>
            <w:rPr>
              <w:noProof/>
            </w:rPr>
          </w:pPr>
          <w:r>
            <w:fldChar w:fldCharType="begin"/>
          </w:r>
          <w:r>
            <w:instrText xml:space="preserve"> TOC \o "1-2" \h \z \u </w:instrText>
          </w:r>
          <w:r>
            <w:fldChar w:fldCharType="separate"/>
          </w:r>
          <w:hyperlink w:anchor="_Toc46088979" w:history="1">
            <w:r w:rsidR="00113F5B" w:rsidRPr="00031997">
              <w:rPr>
                <w:rStyle w:val="ac"/>
                <w:noProof/>
              </w:rPr>
              <w:t>证券市场基本法律法规学习笔记</w:t>
            </w:r>
            <w:r w:rsidR="00113F5B">
              <w:rPr>
                <w:noProof/>
                <w:webHidden/>
              </w:rPr>
              <w:tab/>
            </w:r>
            <w:r w:rsidR="00113F5B">
              <w:rPr>
                <w:noProof/>
                <w:webHidden/>
              </w:rPr>
              <w:fldChar w:fldCharType="begin"/>
            </w:r>
            <w:r w:rsidR="00113F5B">
              <w:rPr>
                <w:noProof/>
                <w:webHidden/>
              </w:rPr>
              <w:instrText xml:space="preserve"> PAGEREF _Toc46088979 \h </w:instrText>
            </w:r>
            <w:r w:rsidR="00113F5B">
              <w:rPr>
                <w:noProof/>
                <w:webHidden/>
              </w:rPr>
            </w:r>
            <w:r w:rsidR="00113F5B">
              <w:rPr>
                <w:noProof/>
                <w:webHidden/>
              </w:rPr>
              <w:fldChar w:fldCharType="separate"/>
            </w:r>
            <w:r w:rsidR="00113F5B">
              <w:rPr>
                <w:noProof/>
                <w:webHidden/>
              </w:rPr>
              <w:t>1</w:t>
            </w:r>
            <w:r w:rsidR="00113F5B">
              <w:rPr>
                <w:noProof/>
                <w:webHidden/>
              </w:rPr>
              <w:fldChar w:fldCharType="end"/>
            </w:r>
          </w:hyperlink>
        </w:p>
        <w:p w14:paraId="4466E44B" w14:textId="23936CC7" w:rsidR="00113F5B" w:rsidRDefault="00EB535B">
          <w:pPr>
            <w:pStyle w:val="TOC1"/>
            <w:tabs>
              <w:tab w:val="right" w:leader="dot" w:pos="8296"/>
            </w:tabs>
            <w:rPr>
              <w:noProof/>
            </w:rPr>
          </w:pPr>
          <w:hyperlink w:anchor="_Toc46088980" w:history="1">
            <w:r w:rsidR="00113F5B" w:rsidRPr="00031997">
              <w:rPr>
                <w:rStyle w:val="ac"/>
                <w:noProof/>
                <w:lang w:val="zh-CN"/>
              </w:rPr>
              <w:t>目录</w:t>
            </w:r>
            <w:r w:rsidR="00113F5B">
              <w:rPr>
                <w:noProof/>
                <w:webHidden/>
              </w:rPr>
              <w:tab/>
            </w:r>
            <w:r w:rsidR="00113F5B">
              <w:rPr>
                <w:noProof/>
                <w:webHidden/>
              </w:rPr>
              <w:fldChar w:fldCharType="begin"/>
            </w:r>
            <w:r w:rsidR="00113F5B">
              <w:rPr>
                <w:noProof/>
                <w:webHidden/>
              </w:rPr>
              <w:instrText xml:space="preserve"> PAGEREF _Toc46088980 \h </w:instrText>
            </w:r>
            <w:r w:rsidR="00113F5B">
              <w:rPr>
                <w:noProof/>
                <w:webHidden/>
              </w:rPr>
            </w:r>
            <w:r w:rsidR="00113F5B">
              <w:rPr>
                <w:noProof/>
                <w:webHidden/>
              </w:rPr>
              <w:fldChar w:fldCharType="separate"/>
            </w:r>
            <w:r w:rsidR="00113F5B">
              <w:rPr>
                <w:noProof/>
                <w:webHidden/>
              </w:rPr>
              <w:t>2</w:t>
            </w:r>
            <w:r w:rsidR="00113F5B">
              <w:rPr>
                <w:noProof/>
                <w:webHidden/>
              </w:rPr>
              <w:fldChar w:fldCharType="end"/>
            </w:r>
          </w:hyperlink>
        </w:p>
        <w:p w14:paraId="3A50DA01" w14:textId="1D3B2DB7" w:rsidR="00113F5B" w:rsidRDefault="00EB535B">
          <w:pPr>
            <w:pStyle w:val="TOC1"/>
            <w:tabs>
              <w:tab w:val="right" w:leader="dot" w:pos="8296"/>
            </w:tabs>
            <w:rPr>
              <w:noProof/>
            </w:rPr>
          </w:pPr>
          <w:hyperlink w:anchor="_Toc46088981" w:history="1">
            <w:r w:rsidR="00113F5B" w:rsidRPr="00031997">
              <w:rPr>
                <w:rStyle w:val="ac"/>
                <w:noProof/>
              </w:rPr>
              <w:t>概述</w:t>
            </w:r>
            <w:r w:rsidR="00113F5B">
              <w:rPr>
                <w:noProof/>
                <w:webHidden/>
              </w:rPr>
              <w:tab/>
            </w:r>
            <w:r w:rsidR="00113F5B">
              <w:rPr>
                <w:noProof/>
                <w:webHidden/>
              </w:rPr>
              <w:fldChar w:fldCharType="begin"/>
            </w:r>
            <w:r w:rsidR="00113F5B">
              <w:rPr>
                <w:noProof/>
                <w:webHidden/>
              </w:rPr>
              <w:instrText xml:space="preserve"> PAGEREF _Toc46088981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4AC81A26" w14:textId="58B802D2" w:rsidR="00113F5B" w:rsidRDefault="00EB535B">
          <w:pPr>
            <w:pStyle w:val="TOC2"/>
            <w:tabs>
              <w:tab w:val="right" w:leader="dot" w:pos="8296"/>
            </w:tabs>
            <w:rPr>
              <w:noProof/>
            </w:rPr>
          </w:pPr>
          <w:hyperlink w:anchor="_Toc46088982" w:history="1">
            <w:r w:rsidR="00113F5B" w:rsidRPr="00031997">
              <w:rPr>
                <w:rStyle w:val="ac"/>
                <w:noProof/>
              </w:rPr>
              <w:t>目的与受众</w:t>
            </w:r>
            <w:r w:rsidR="00113F5B">
              <w:rPr>
                <w:noProof/>
                <w:webHidden/>
              </w:rPr>
              <w:tab/>
            </w:r>
            <w:r w:rsidR="00113F5B">
              <w:rPr>
                <w:noProof/>
                <w:webHidden/>
              </w:rPr>
              <w:fldChar w:fldCharType="begin"/>
            </w:r>
            <w:r w:rsidR="00113F5B">
              <w:rPr>
                <w:noProof/>
                <w:webHidden/>
              </w:rPr>
              <w:instrText xml:space="preserve"> PAGEREF _Toc46088982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79A01013" w14:textId="13FC4FDA" w:rsidR="00113F5B" w:rsidRDefault="00EB535B">
          <w:pPr>
            <w:pStyle w:val="TOC2"/>
            <w:tabs>
              <w:tab w:val="right" w:leader="dot" w:pos="8296"/>
            </w:tabs>
            <w:rPr>
              <w:noProof/>
            </w:rPr>
          </w:pPr>
          <w:hyperlink w:anchor="_Toc46088983" w:history="1">
            <w:r w:rsidR="00113F5B" w:rsidRPr="00031997">
              <w:rPr>
                <w:rStyle w:val="ac"/>
                <w:noProof/>
              </w:rPr>
              <w:t>施工进度</w:t>
            </w:r>
            <w:r w:rsidR="00113F5B">
              <w:rPr>
                <w:noProof/>
                <w:webHidden/>
              </w:rPr>
              <w:tab/>
            </w:r>
            <w:r w:rsidR="00113F5B">
              <w:rPr>
                <w:noProof/>
                <w:webHidden/>
              </w:rPr>
              <w:fldChar w:fldCharType="begin"/>
            </w:r>
            <w:r w:rsidR="00113F5B">
              <w:rPr>
                <w:noProof/>
                <w:webHidden/>
              </w:rPr>
              <w:instrText xml:space="preserve"> PAGEREF _Toc46088983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0C9594CD" w14:textId="3C8AC341" w:rsidR="00113F5B" w:rsidRDefault="00EB535B">
          <w:pPr>
            <w:pStyle w:val="TOC2"/>
            <w:tabs>
              <w:tab w:val="right" w:leader="dot" w:pos="8296"/>
            </w:tabs>
            <w:rPr>
              <w:noProof/>
            </w:rPr>
          </w:pPr>
          <w:hyperlink w:anchor="_Toc46088984" w:history="1">
            <w:r w:rsidR="00113F5B" w:rsidRPr="00031997">
              <w:rPr>
                <w:rStyle w:val="ac"/>
                <w:noProof/>
              </w:rPr>
              <w:t>图例、规范，和指南</w:t>
            </w:r>
            <w:r w:rsidR="00113F5B">
              <w:rPr>
                <w:noProof/>
                <w:webHidden/>
              </w:rPr>
              <w:tab/>
            </w:r>
            <w:r w:rsidR="00113F5B">
              <w:rPr>
                <w:noProof/>
                <w:webHidden/>
              </w:rPr>
              <w:fldChar w:fldCharType="begin"/>
            </w:r>
            <w:r w:rsidR="00113F5B">
              <w:rPr>
                <w:noProof/>
                <w:webHidden/>
              </w:rPr>
              <w:instrText xml:space="preserve"> PAGEREF _Toc46088984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617A4587" w14:textId="556DBD37" w:rsidR="00113F5B" w:rsidRDefault="00EB535B">
          <w:pPr>
            <w:pStyle w:val="TOC2"/>
            <w:tabs>
              <w:tab w:val="right" w:leader="dot" w:pos="8296"/>
            </w:tabs>
            <w:rPr>
              <w:noProof/>
            </w:rPr>
          </w:pPr>
          <w:hyperlink w:anchor="_Toc46088985" w:history="1">
            <w:r w:rsidR="00113F5B" w:rsidRPr="00031997">
              <w:rPr>
                <w:rStyle w:val="ac"/>
                <w:noProof/>
              </w:rPr>
              <w:t>注意事项</w:t>
            </w:r>
            <w:r w:rsidR="00113F5B">
              <w:rPr>
                <w:noProof/>
                <w:webHidden/>
              </w:rPr>
              <w:tab/>
            </w:r>
            <w:r w:rsidR="00113F5B">
              <w:rPr>
                <w:noProof/>
                <w:webHidden/>
              </w:rPr>
              <w:fldChar w:fldCharType="begin"/>
            </w:r>
            <w:r w:rsidR="00113F5B">
              <w:rPr>
                <w:noProof/>
                <w:webHidden/>
              </w:rPr>
              <w:instrText xml:space="preserve"> PAGEREF _Toc46088985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ACA29B4" w14:textId="7493EC8C" w:rsidR="00113F5B" w:rsidRDefault="00EB535B">
          <w:pPr>
            <w:pStyle w:val="TOC2"/>
            <w:tabs>
              <w:tab w:val="right" w:leader="dot" w:pos="8296"/>
            </w:tabs>
            <w:rPr>
              <w:noProof/>
            </w:rPr>
          </w:pPr>
          <w:hyperlink w:anchor="_Toc46088986" w:history="1">
            <w:r w:rsidR="00113F5B" w:rsidRPr="00031997">
              <w:rPr>
                <w:rStyle w:val="ac"/>
                <w:noProof/>
              </w:rPr>
              <w:t>沟通合作</w:t>
            </w:r>
            <w:r w:rsidR="00113F5B">
              <w:rPr>
                <w:noProof/>
                <w:webHidden/>
              </w:rPr>
              <w:tab/>
            </w:r>
            <w:r w:rsidR="00113F5B">
              <w:rPr>
                <w:noProof/>
                <w:webHidden/>
              </w:rPr>
              <w:fldChar w:fldCharType="begin"/>
            </w:r>
            <w:r w:rsidR="00113F5B">
              <w:rPr>
                <w:noProof/>
                <w:webHidden/>
              </w:rPr>
              <w:instrText xml:space="preserve"> PAGEREF _Toc46088986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8AEBA2E" w14:textId="7B84D369" w:rsidR="00113F5B" w:rsidRDefault="00EB535B">
          <w:pPr>
            <w:pStyle w:val="TOC1"/>
            <w:tabs>
              <w:tab w:val="right" w:leader="dot" w:pos="8296"/>
            </w:tabs>
            <w:rPr>
              <w:noProof/>
            </w:rPr>
          </w:pPr>
          <w:hyperlink w:anchor="_Toc46088987" w:history="1">
            <w:r w:rsidR="00113F5B" w:rsidRPr="00031997">
              <w:rPr>
                <w:rStyle w:val="ac"/>
                <w:noProof/>
              </w:rPr>
              <w:t>章节概述与分数分布</w:t>
            </w:r>
            <w:r w:rsidR="00113F5B">
              <w:rPr>
                <w:noProof/>
                <w:webHidden/>
              </w:rPr>
              <w:tab/>
            </w:r>
            <w:r w:rsidR="00113F5B">
              <w:rPr>
                <w:noProof/>
                <w:webHidden/>
              </w:rPr>
              <w:fldChar w:fldCharType="begin"/>
            </w:r>
            <w:r w:rsidR="00113F5B">
              <w:rPr>
                <w:noProof/>
                <w:webHidden/>
              </w:rPr>
              <w:instrText xml:space="preserve"> PAGEREF _Toc46088987 \h </w:instrText>
            </w:r>
            <w:r w:rsidR="00113F5B">
              <w:rPr>
                <w:noProof/>
                <w:webHidden/>
              </w:rPr>
            </w:r>
            <w:r w:rsidR="00113F5B">
              <w:rPr>
                <w:noProof/>
                <w:webHidden/>
              </w:rPr>
              <w:fldChar w:fldCharType="separate"/>
            </w:r>
            <w:r w:rsidR="00113F5B">
              <w:rPr>
                <w:noProof/>
                <w:webHidden/>
              </w:rPr>
              <w:t>4</w:t>
            </w:r>
            <w:r w:rsidR="00113F5B">
              <w:rPr>
                <w:noProof/>
                <w:webHidden/>
              </w:rPr>
              <w:fldChar w:fldCharType="end"/>
            </w:r>
          </w:hyperlink>
        </w:p>
        <w:p w14:paraId="52293DBE" w14:textId="2144A53D" w:rsidR="00113F5B" w:rsidRDefault="00EB535B">
          <w:pPr>
            <w:pStyle w:val="TOC1"/>
            <w:tabs>
              <w:tab w:val="right" w:leader="dot" w:pos="8296"/>
            </w:tabs>
            <w:rPr>
              <w:noProof/>
            </w:rPr>
          </w:pPr>
          <w:hyperlink w:anchor="_Toc46088988" w:history="1">
            <w:r w:rsidR="00113F5B" w:rsidRPr="00031997">
              <w:rPr>
                <w:rStyle w:val="ac"/>
                <w:noProof/>
              </w:rPr>
              <w:t>第一章 证券市场的法律法规体系</w:t>
            </w:r>
            <w:r w:rsidR="00113F5B">
              <w:rPr>
                <w:noProof/>
                <w:webHidden/>
              </w:rPr>
              <w:tab/>
            </w:r>
            <w:r w:rsidR="00113F5B">
              <w:rPr>
                <w:noProof/>
                <w:webHidden/>
              </w:rPr>
              <w:fldChar w:fldCharType="begin"/>
            </w:r>
            <w:r w:rsidR="00113F5B">
              <w:rPr>
                <w:noProof/>
                <w:webHidden/>
              </w:rPr>
              <w:instrText xml:space="preserve"> PAGEREF _Toc46088988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32835C" w14:textId="506607C0" w:rsidR="00113F5B" w:rsidRDefault="00EB535B">
          <w:pPr>
            <w:pStyle w:val="TOC2"/>
            <w:tabs>
              <w:tab w:val="right" w:leader="dot" w:pos="8296"/>
            </w:tabs>
            <w:rPr>
              <w:noProof/>
            </w:rPr>
          </w:pPr>
          <w:hyperlink w:anchor="_Toc46088989" w:history="1">
            <w:r w:rsidR="00113F5B" w:rsidRPr="00031997">
              <w:rPr>
                <w:rStyle w:val="ac"/>
                <w:noProof/>
              </w:rPr>
              <w:t>第一节 证券市场的法律法规体系</w:t>
            </w:r>
            <w:r w:rsidR="00113F5B">
              <w:rPr>
                <w:noProof/>
                <w:webHidden/>
              </w:rPr>
              <w:tab/>
            </w:r>
            <w:r w:rsidR="00113F5B">
              <w:rPr>
                <w:noProof/>
                <w:webHidden/>
              </w:rPr>
              <w:fldChar w:fldCharType="begin"/>
            </w:r>
            <w:r w:rsidR="00113F5B">
              <w:rPr>
                <w:noProof/>
                <w:webHidden/>
              </w:rPr>
              <w:instrText xml:space="preserve"> PAGEREF _Toc46088989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E61207" w14:textId="31BAF5D4" w:rsidR="00113F5B" w:rsidRDefault="00EB535B">
          <w:pPr>
            <w:pStyle w:val="TOC2"/>
            <w:tabs>
              <w:tab w:val="right" w:leader="dot" w:pos="8296"/>
            </w:tabs>
            <w:rPr>
              <w:noProof/>
            </w:rPr>
          </w:pPr>
          <w:hyperlink w:anchor="_Toc46088990" w:history="1">
            <w:r w:rsidR="00113F5B" w:rsidRPr="00031997">
              <w:rPr>
                <w:rStyle w:val="ac"/>
                <w:noProof/>
              </w:rPr>
              <w:t>第二节 公司法</w:t>
            </w:r>
            <w:r w:rsidR="00113F5B">
              <w:rPr>
                <w:noProof/>
                <w:webHidden/>
              </w:rPr>
              <w:tab/>
            </w:r>
            <w:r w:rsidR="00113F5B">
              <w:rPr>
                <w:noProof/>
                <w:webHidden/>
              </w:rPr>
              <w:fldChar w:fldCharType="begin"/>
            </w:r>
            <w:r w:rsidR="00113F5B">
              <w:rPr>
                <w:noProof/>
                <w:webHidden/>
              </w:rPr>
              <w:instrText xml:space="preserve"> PAGEREF _Toc46088990 \h </w:instrText>
            </w:r>
            <w:r w:rsidR="00113F5B">
              <w:rPr>
                <w:noProof/>
                <w:webHidden/>
              </w:rPr>
            </w:r>
            <w:r w:rsidR="00113F5B">
              <w:rPr>
                <w:noProof/>
                <w:webHidden/>
              </w:rPr>
              <w:fldChar w:fldCharType="separate"/>
            </w:r>
            <w:r w:rsidR="00113F5B">
              <w:rPr>
                <w:noProof/>
                <w:webHidden/>
              </w:rPr>
              <w:t>7</w:t>
            </w:r>
            <w:r w:rsidR="00113F5B">
              <w:rPr>
                <w:noProof/>
                <w:webHidden/>
              </w:rPr>
              <w:fldChar w:fldCharType="end"/>
            </w:r>
          </w:hyperlink>
        </w:p>
        <w:p w14:paraId="7C4E5375" w14:textId="4FF54FED" w:rsidR="00113F5B" w:rsidRDefault="00EB535B">
          <w:pPr>
            <w:pStyle w:val="TOC2"/>
            <w:tabs>
              <w:tab w:val="right" w:leader="dot" w:pos="8296"/>
            </w:tabs>
            <w:rPr>
              <w:noProof/>
            </w:rPr>
          </w:pPr>
          <w:hyperlink w:anchor="_Toc46088991" w:history="1">
            <w:r w:rsidR="00113F5B" w:rsidRPr="00031997">
              <w:rPr>
                <w:rStyle w:val="ac"/>
                <w:noProof/>
              </w:rPr>
              <w:t>第三节 合伙企业法</w:t>
            </w:r>
            <w:r w:rsidR="00113F5B">
              <w:rPr>
                <w:noProof/>
                <w:webHidden/>
              </w:rPr>
              <w:tab/>
            </w:r>
            <w:r w:rsidR="00113F5B">
              <w:rPr>
                <w:noProof/>
                <w:webHidden/>
              </w:rPr>
              <w:fldChar w:fldCharType="begin"/>
            </w:r>
            <w:r w:rsidR="00113F5B">
              <w:rPr>
                <w:noProof/>
                <w:webHidden/>
              </w:rPr>
              <w:instrText xml:space="preserve"> PAGEREF _Toc46088991 \h </w:instrText>
            </w:r>
            <w:r w:rsidR="00113F5B">
              <w:rPr>
                <w:noProof/>
                <w:webHidden/>
              </w:rPr>
            </w:r>
            <w:r w:rsidR="00113F5B">
              <w:rPr>
                <w:noProof/>
                <w:webHidden/>
              </w:rPr>
              <w:fldChar w:fldCharType="separate"/>
            </w:r>
            <w:r w:rsidR="00113F5B">
              <w:rPr>
                <w:noProof/>
                <w:webHidden/>
              </w:rPr>
              <w:t>22</w:t>
            </w:r>
            <w:r w:rsidR="00113F5B">
              <w:rPr>
                <w:noProof/>
                <w:webHidden/>
              </w:rPr>
              <w:fldChar w:fldCharType="end"/>
            </w:r>
          </w:hyperlink>
        </w:p>
        <w:p w14:paraId="63E4A331" w14:textId="47AC9F37" w:rsidR="00113F5B" w:rsidRDefault="00EB535B">
          <w:pPr>
            <w:pStyle w:val="TOC2"/>
            <w:tabs>
              <w:tab w:val="right" w:leader="dot" w:pos="8296"/>
            </w:tabs>
            <w:rPr>
              <w:noProof/>
            </w:rPr>
          </w:pPr>
          <w:hyperlink w:anchor="_Toc46088992" w:history="1">
            <w:r w:rsidR="00113F5B" w:rsidRPr="00031997">
              <w:rPr>
                <w:rStyle w:val="ac"/>
                <w:noProof/>
              </w:rPr>
              <w:t>第四节 证券法</w:t>
            </w:r>
            <w:r w:rsidR="00113F5B">
              <w:rPr>
                <w:noProof/>
                <w:webHidden/>
              </w:rPr>
              <w:tab/>
            </w:r>
            <w:r w:rsidR="00113F5B">
              <w:rPr>
                <w:noProof/>
                <w:webHidden/>
              </w:rPr>
              <w:fldChar w:fldCharType="begin"/>
            </w:r>
            <w:r w:rsidR="00113F5B">
              <w:rPr>
                <w:noProof/>
                <w:webHidden/>
              </w:rPr>
              <w:instrText xml:space="preserve"> PAGEREF _Toc46088992 \h </w:instrText>
            </w:r>
            <w:r w:rsidR="00113F5B">
              <w:rPr>
                <w:noProof/>
                <w:webHidden/>
              </w:rPr>
            </w:r>
            <w:r w:rsidR="00113F5B">
              <w:rPr>
                <w:noProof/>
                <w:webHidden/>
              </w:rPr>
              <w:fldChar w:fldCharType="separate"/>
            </w:r>
            <w:r w:rsidR="00113F5B">
              <w:rPr>
                <w:noProof/>
                <w:webHidden/>
              </w:rPr>
              <w:t>31</w:t>
            </w:r>
            <w:r w:rsidR="00113F5B">
              <w:rPr>
                <w:noProof/>
                <w:webHidden/>
              </w:rPr>
              <w:fldChar w:fldCharType="end"/>
            </w:r>
          </w:hyperlink>
        </w:p>
        <w:p w14:paraId="55557A06" w14:textId="1FD748C6" w:rsidR="00113F5B" w:rsidRDefault="00EB535B">
          <w:pPr>
            <w:pStyle w:val="TOC2"/>
            <w:tabs>
              <w:tab w:val="right" w:leader="dot" w:pos="8296"/>
            </w:tabs>
            <w:rPr>
              <w:noProof/>
            </w:rPr>
          </w:pPr>
          <w:hyperlink w:anchor="_Toc46088993" w:history="1">
            <w:r w:rsidR="00113F5B" w:rsidRPr="00031997">
              <w:rPr>
                <w:rStyle w:val="ac"/>
                <w:noProof/>
              </w:rPr>
              <w:t>第五节 证券投资基金法</w:t>
            </w:r>
            <w:r w:rsidR="00113F5B">
              <w:rPr>
                <w:noProof/>
                <w:webHidden/>
              </w:rPr>
              <w:tab/>
            </w:r>
            <w:r w:rsidR="00113F5B">
              <w:rPr>
                <w:noProof/>
                <w:webHidden/>
              </w:rPr>
              <w:fldChar w:fldCharType="begin"/>
            </w:r>
            <w:r w:rsidR="00113F5B">
              <w:rPr>
                <w:noProof/>
                <w:webHidden/>
              </w:rPr>
              <w:instrText xml:space="preserve"> PAGEREF _Toc46088993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4B370F3F" w14:textId="6665B3D6" w:rsidR="00113F5B" w:rsidRDefault="00EB535B">
          <w:pPr>
            <w:pStyle w:val="TOC2"/>
            <w:tabs>
              <w:tab w:val="right" w:leader="dot" w:pos="8296"/>
            </w:tabs>
            <w:rPr>
              <w:noProof/>
            </w:rPr>
          </w:pPr>
          <w:hyperlink w:anchor="_Toc46088994" w:history="1">
            <w:r w:rsidR="00113F5B" w:rsidRPr="00031997">
              <w:rPr>
                <w:rStyle w:val="ac"/>
                <w:noProof/>
              </w:rPr>
              <w:t>第六节 期货交易管理条例</w:t>
            </w:r>
            <w:r w:rsidR="00113F5B">
              <w:rPr>
                <w:noProof/>
                <w:webHidden/>
              </w:rPr>
              <w:tab/>
            </w:r>
            <w:r w:rsidR="00113F5B">
              <w:rPr>
                <w:noProof/>
                <w:webHidden/>
              </w:rPr>
              <w:fldChar w:fldCharType="begin"/>
            </w:r>
            <w:r w:rsidR="00113F5B">
              <w:rPr>
                <w:noProof/>
                <w:webHidden/>
              </w:rPr>
              <w:instrText xml:space="preserve"> PAGEREF _Toc46088994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1A50C047" w14:textId="6D1D1773" w:rsidR="00113F5B" w:rsidRDefault="00EB535B">
          <w:pPr>
            <w:pStyle w:val="TOC2"/>
            <w:tabs>
              <w:tab w:val="right" w:leader="dot" w:pos="8296"/>
            </w:tabs>
            <w:rPr>
              <w:noProof/>
            </w:rPr>
          </w:pPr>
          <w:hyperlink w:anchor="_Toc46088995" w:history="1">
            <w:r w:rsidR="00113F5B" w:rsidRPr="00031997">
              <w:rPr>
                <w:rStyle w:val="ac"/>
                <w:noProof/>
              </w:rPr>
              <w:t>第七节 证券公司监督管理条例</w:t>
            </w:r>
            <w:r w:rsidR="00113F5B">
              <w:rPr>
                <w:noProof/>
                <w:webHidden/>
              </w:rPr>
              <w:tab/>
            </w:r>
            <w:r w:rsidR="00113F5B">
              <w:rPr>
                <w:noProof/>
                <w:webHidden/>
              </w:rPr>
              <w:fldChar w:fldCharType="begin"/>
            </w:r>
            <w:r w:rsidR="00113F5B">
              <w:rPr>
                <w:noProof/>
                <w:webHidden/>
              </w:rPr>
              <w:instrText xml:space="preserve"> PAGEREF _Toc46088995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26ED15D9" w14:textId="6FA782B9" w:rsidR="00113F5B" w:rsidRDefault="00EB535B">
          <w:pPr>
            <w:pStyle w:val="TOC1"/>
            <w:tabs>
              <w:tab w:val="right" w:leader="dot" w:pos="8296"/>
            </w:tabs>
            <w:rPr>
              <w:noProof/>
            </w:rPr>
          </w:pPr>
          <w:hyperlink w:anchor="_Toc46088996" w:history="1">
            <w:r w:rsidR="00113F5B" w:rsidRPr="00031997">
              <w:rPr>
                <w:rStyle w:val="ac"/>
                <w:noProof/>
              </w:rPr>
              <w:t>附件和链接</w:t>
            </w:r>
            <w:r w:rsidR="00113F5B">
              <w:rPr>
                <w:noProof/>
                <w:webHidden/>
              </w:rPr>
              <w:tab/>
            </w:r>
            <w:r w:rsidR="00113F5B">
              <w:rPr>
                <w:noProof/>
                <w:webHidden/>
              </w:rPr>
              <w:fldChar w:fldCharType="begin"/>
            </w:r>
            <w:r w:rsidR="00113F5B">
              <w:rPr>
                <w:noProof/>
                <w:webHidden/>
              </w:rPr>
              <w:instrText xml:space="preserve"> PAGEREF _Toc46088996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706BE631" w14:textId="1CA1DF51" w:rsidR="00113F5B" w:rsidRDefault="00EB535B">
          <w:pPr>
            <w:pStyle w:val="TOC2"/>
            <w:tabs>
              <w:tab w:val="right" w:leader="dot" w:pos="8296"/>
            </w:tabs>
            <w:rPr>
              <w:noProof/>
            </w:rPr>
          </w:pPr>
          <w:hyperlink w:anchor="_Toc46088997" w:history="1">
            <w:r w:rsidR="00113F5B" w:rsidRPr="00031997">
              <w:rPr>
                <w:rStyle w:val="ac"/>
                <w:noProof/>
              </w:rPr>
              <w:t>学习视频链接</w:t>
            </w:r>
            <w:r w:rsidR="00113F5B">
              <w:rPr>
                <w:noProof/>
                <w:webHidden/>
              </w:rPr>
              <w:tab/>
            </w:r>
            <w:r w:rsidR="00113F5B">
              <w:rPr>
                <w:noProof/>
                <w:webHidden/>
              </w:rPr>
              <w:fldChar w:fldCharType="begin"/>
            </w:r>
            <w:r w:rsidR="00113F5B">
              <w:rPr>
                <w:noProof/>
                <w:webHidden/>
              </w:rPr>
              <w:instrText xml:space="preserve"> PAGEREF _Toc46088997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64FD1671" w14:textId="766AE720"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6088981"/>
      <w:r>
        <w:rPr>
          <w:rFonts w:hint="eastAsia"/>
        </w:rPr>
        <w:lastRenderedPageBreak/>
        <w:t>概述</w:t>
      </w:r>
      <w:bookmarkEnd w:id="3"/>
    </w:p>
    <w:p w14:paraId="6EA37499" w14:textId="77777777" w:rsidR="007E174D" w:rsidRDefault="0023786D" w:rsidP="0023786D">
      <w:pPr>
        <w:pStyle w:val="2"/>
      </w:pPr>
      <w:bookmarkStart w:id="4" w:name="_Toc4608898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7C923008" w14:textId="1F186815" w:rsidR="00225188" w:rsidRDefault="00225188" w:rsidP="00225188">
      <w:pPr>
        <w:pStyle w:val="2"/>
      </w:pPr>
      <w:bookmarkStart w:id="5" w:name="_Toc46088983"/>
      <w:r>
        <w:rPr>
          <w:rFonts w:hint="eastAsia"/>
        </w:rPr>
        <w:t>施工进度</w:t>
      </w:r>
      <w:bookmarkEnd w:id="5"/>
    </w:p>
    <w:p w14:paraId="065DB21E" w14:textId="4E8C4200" w:rsidR="00225188" w:rsidRDefault="00EB535B">
      <w:pPr>
        <w:widowControl/>
        <w:jc w:val="left"/>
      </w:pPr>
      <w:hyperlink r:id="rId10" w:history="1">
        <w:r w:rsidR="002A2ABE" w:rsidRPr="002E3286">
          <w:rPr>
            <w:rStyle w:val="ac"/>
          </w:rPr>
          <w:t>https://www.bilibili.com/video/BV1Nb411G7oB?t=1149&amp;p=5</w:t>
        </w:r>
      </w:hyperlink>
      <w:r w:rsidR="00EB5928">
        <w:rPr>
          <w:rStyle w:val="ac"/>
        </w:rPr>
        <w:t>4</w:t>
      </w:r>
    </w:p>
    <w:p w14:paraId="69D57ACB" w14:textId="77777777" w:rsidR="00E2153B" w:rsidRDefault="00E2153B" w:rsidP="00E2153B">
      <w:pPr>
        <w:pStyle w:val="2"/>
      </w:pPr>
      <w:bookmarkStart w:id="6" w:name="_Toc46088984"/>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6088985"/>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6088986"/>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6088987"/>
      <w:r>
        <w:rPr>
          <w:rFonts w:hint="eastAsia"/>
        </w:rPr>
        <w:lastRenderedPageBreak/>
        <w:t>章节概述与分数分布</w:t>
      </w:r>
      <w:bookmarkEnd w:id="9"/>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10" w:name="_Toc46088988"/>
      <w:r>
        <w:rPr>
          <w:rFonts w:hint="eastAsia"/>
        </w:rPr>
        <w:lastRenderedPageBreak/>
        <w:t xml:space="preserve">第一章 </w:t>
      </w:r>
      <w:r w:rsidR="00A959A1" w:rsidRPr="00A959A1">
        <w:rPr>
          <w:rFonts w:hint="eastAsia"/>
        </w:rPr>
        <w:t>证券市场的法律法规体系</w:t>
      </w:r>
      <w:bookmarkEnd w:id="10"/>
    </w:p>
    <w:p w14:paraId="5C046D2F" w14:textId="254EB8EC" w:rsidR="00601071" w:rsidRDefault="00601071" w:rsidP="009B4468">
      <w:pPr>
        <w:pStyle w:val="2"/>
      </w:pPr>
      <w:bookmarkStart w:id="11" w:name="_Toc46088989"/>
      <w:r>
        <w:t xml:space="preserve">第一节 </w:t>
      </w:r>
      <w:r w:rsidR="00A959A1" w:rsidRPr="00A959A1">
        <w:rPr>
          <w:rFonts w:hint="eastAsia"/>
        </w:rPr>
        <w:t>证券市场的法律法规体系</w:t>
      </w:r>
      <w:bookmarkEnd w:id="11"/>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第一性法律关系（主法律关系）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：部规我管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3" w:name="_Toc46088990"/>
      <w:r w:rsidRPr="00FC0614">
        <w:t>第二节 公司法</w:t>
      </w:r>
      <w:bookmarkEnd w:id="13"/>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r>
              <w:t>无人数限制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受让人：受让人根据前款规定承担责任后，可以向该未履行或未全面履行出资义务的股东追偿。但是，当事人另有约定的除外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增加或者减少注册资本作</w:t>
      </w:r>
      <w:r>
        <w:rPr>
          <w:rFonts w:hint="eastAsia"/>
        </w:rPr>
        <w:t>出决议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r>
        <w:rPr>
          <w:rFonts w:hint="eastAsia"/>
        </w:rPr>
        <w:t>作出决议，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公司形式作出决议；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公司发行新股，股东大会应对下列事项作出决议·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应当由股东大会作出决议，并经出席会议的股东所持表决权的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7F4D1740"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4B81EB09" w14:textId="77777777" w:rsidR="008271E0" w:rsidRPr="0051285F" w:rsidRDefault="008271E0" w:rsidP="008271E0">
      <w:pPr>
        <w:widowControl/>
        <w:jc w:val="left"/>
        <w:rPr>
          <w:rStyle w:val="ab"/>
        </w:rPr>
      </w:pPr>
      <w:r w:rsidRPr="0051285F">
        <w:rPr>
          <w:rStyle w:val="ab"/>
          <w:rFonts w:hint="eastAsia"/>
        </w:rPr>
        <w:t>记名股票的转让</w:t>
      </w:r>
    </w:p>
    <w:p w14:paraId="52228A9D"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122C9AC8"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543A93CA" w14:textId="77777777" w:rsidR="008271E0" w:rsidRDefault="008271E0" w:rsidP="008271E0">
      <w:pPr>
        <w:widowControl/>
        <w:jc w:val="left"/>
      </w:pPr>
    </w:p>
    <w:p w14:paraId="6644A1DE" w14:textId="77777777" w:rsidR="008271E0" w:rsidRPr="00222CC2" w:rsidRDefault="008271E0" w:rsidP="008271E0">
      <w:pPr>
        <w:widowControl/>
        <w:jc w:val="left"/>
        <w:rPr>
          <w:rStyle w:val="ab"/>
        </w:rPr>
      </w:pPr>
      <w:r w:rsidRPr="00222CC2">
        <w:rPr>
          <w:rStyle w:val="ab"/>
        </w:rPr>
        <w:t>无记名股票的转让</w:t>
      </w:r>
    </w:p>
    <w:p w14:paraId="7202BAA8"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6DBFA648"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6C5AFDAF"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79C30135"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491237FA"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5AFA570C" w14:textId="77777777" w:rsidR="008271E0" w:rsidRDefault="008271E0" w:rsidP="008271E0">
      <w:pPr>
        <w:widowControl/>
        <w:jc w:val="left"/>
      </w:pPr>
    </w:p>
    <w:p w14:paraId="50EA506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481B98F2"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65C75CB8"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2C3CF2C2"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3939D63E" w14:textId="77777777" w:rsidR="008271E0" w:rsidRDefault="008271E0" w:rsidP="008271E0">
      <w:pPr>
        <w:pStyle w:val="ad"/>
        <w:widowControl/>
        <w:numPr>
          <w:ilvl w:val="0"/>
          <w:numId w:val="40"/>
        </w:numPr>
        <w:ind w:firstLineChars="0"/>
        <w:jc w:val="left"/>
      </w:pPr>
      <w:r>
        <w:rPr>
          <w:rFonts w:hint="eastAsia"/>
        </w:rPr>
        <w:t>股东因对股东大会作出的公司</w:t>
      </w:r>
      <w:r w:rsidRPr="00D96CF1">
        <w:rPr>
          <w:rStyle w:val="a5"/>
          <w:rFonts w:hint="eastAsia"/>
        </w:rPr>
        <w:t>合并、分立决议持异议</w:t>
      </w:r>
      <w:r>
        <w:rPr>
          <w:rFonts w:hint="eastAsia"/>
        </w:rPr>
        <w:t>，要求公司收购其股份；</w:t>
      </w:r>
    </w:p>
    <w:p w14:paraId="7ADCD339"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4A03596"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113462FC" w14:textId="77777777" w:rsidR="008271E0" w:rsidRDefault="008271E0" w:rsidP="008271E0">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公司应当自作出合并、分立决议之日起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司应当自作出减少注册资本决议之日起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4" w:name="_Toc46088991"/>
      <w:r>
        <w:rPr>
          <w:rFonts w:hint="eastAsia"/>
        </w:rPr>
        <w:t>第三节 合伙企业法</w:t>
      </w:r>
      <w:bookmarkEnd w:id="14"/>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合伙企业财产与合伙人仅相对独立，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合伙人一起出资份额出质，须经全体合伙人一致同意，否则出质行为无效。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普通合伙人的主体适格性限制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实缴出资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r w:rsidRPr="00F41D6D">
        <w:rPr>
          <w:rStyle w:val="ab"/>
        </w:rPr>
        <w:t>不</w:t>
      </w:r>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执行事务合伙人怠于行使权利时，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666AB6">
      <w:pPr>
        <w:pStyle w:val="ad"/>
        <w:numPr>
          <w:ilvl w:val="0"/>
          <w:numId w:val="74"/>
        </w:numPr>
        <w:ind w:firstLineChars="0"/>
      </w:pPr>
      <w:r>
        <w:rPr>
          <w:rFonts w:hint="eastAsia"/>
        </w:rPr>
        <w:t>有限合伙人可以同本有限合伙企业进行交易。</w:t>
      </w:r>
    </w:p>
    <w:p w14:paraId="3A9D5E3B" w14:textId="53EC4FAD"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666AB6">
      <w:pPr>
        <w:pStyle w:val="ad"/>
        <w:numPr>
          <w:ilvl w:val="0"/>
          <w:numId w:val="74"/>
        </w:numPr>
        <w:ind w:firstLineChars="0"/>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666AB6">
      <w:pPr>
        <w:pStyle w:val="ad"/>
        <w:numPr>
          <w:ilvl w:val="0"/>
          <w:numId w:val="75"/>
        </w:numPr>
        <w:ind w:firstLineChars="0"/>
      </w:pPr>
      <w:r w:rsidRPr="00DE633C">
        <w:rPr>
          <w:rStyle w:val="a5"/>
        </w:rPr>
        <w:t>表见</w:t>
      </w:r>
      <w:r>
        <w:rPr>
          <w:rFonts w:hint="eastAsia"/>
        </w:rPr>
        <w:t>普通合伙。</w:t>
      </w:r>
    </w:p>
    <w:p w14:paraId="03316F22" w14:textId="23F943AD"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666AB6">
      <w:pPr>
        <w:pStyle w:val="ad"/>
        <w:numPr>
          <w:ilvl w:val="0"/>
          <w:numId w:val="75"/>
        </w:numPr>
        <w:ind w:firstLineChars="0"/>
      </w:pPr>
      <w:r>
        <w:rPr>
          <w:rFonts w:hint="eastAsia"/>
        </w:rPr>
        <w:t>债务承担</w:t>
      </w:r>
    </w:p>
    <w:p w14:paraId="29393E06" w14:textId="59DD1ADC"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后的责任承担</w:t>
      </w:r>
    </w:p>
    <w:p w14:paraId="1540FB31" w14:textId="7C48350F"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7C74BDA8" w:rsidR="00D26372" w:rsidRDefault="002A1173" w:rsidP="002A1173">
      <w:pPr>
        <w:pStyle w:val="3"/>
      </w:pPr>
      <w:r>
        <w:rPr>
          <w:rFonts w:hint="eastAsia"/>
        </w:rPr>
        <w:t>考点9：合伙企业的解散、清算</w:t>
      </w:r>
    </w:p>
    <w:p w14:paraId="691D1E16" w14:textId="5A4B9EE7" w:rsidR="001344FC" w:rsidRPr="00A34364" w:rsidRDefault="00A34364" w:rsidP="00D26372">
      <w:pPr>
        <w:rPr>
          <w:rStyle w:val="ab"/>
        </w:rPr>
      </w:pPr>
      <w:r w:rsidRPr="00A34364">
        <w:rPr>
          <w:rStyle w:val="ab"/>
        </w:rPr>
        <w:t>合伙企业的解散事由</w:t>
      </w:r>
    </w:p>
    <w:p w14:paraId="1E14A403"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18E4D3F8"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1DA49282"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4D954EA8"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73F75D2B"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73BE282A"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221BDF68" w14:textId="679DCC71" w:rsidR="00A34364" w:rsidRDefault="00A34364" w:rsidP="00666AB6">
      <w:pPr>
        <w:pStyle w:val="ad"/>
        <w:numPr>
          <w:ilvl w:val="0"/>
          <w:numId w:val="78"/>
        </w:numPr>
        <w:ind w:firstLineChars="0"/>
      </w:pPr>
      <w:r>
        <w:rPr>
          <w:rFonts w:hint="eastAsia"/>
        </w:rPr>
        <w:t>法律、行政法规规定的其他原因。</w:t>
      </w:r>
    </w:p>
    <w:p w14:paraId="28771895" w14:textId="0F9AA762" w:rsidR="001344FC" w:rsidRDefault="001344FC" w:rsidP="00D26372"/>
    <w:p w14:paraId="3B1414BF" w14:textId="3F7D8992" w:rsidR="001344FC" w:rsidRPr="00FD4E67" w:rsidRDefault="00FD4E67" w:rsidP="00D26372">
      <w:pPr>
        <w:rPr>
          <w:rStyle w:val="ab"/>
        </w:rPr>
      </w:pPr>
      <w:r w:rsidRPr="00FD4E67">
        <w:rPr>
          <w:rStyle w:val="ab"/>
          <w:rFonts w:hint="eastAsia"/>
        </w:rPr>
        <w:t>清算人</w:t>
      </w:r>
    </w:p>
    <w:p w14:paraId="34B4E6D2" w14:textId="1D60AD2C"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20E03698" w14:textId="31757963" w:rsidR="00FD4E67" w:rsidRDefault="00FD4E67" w:rsidP="00666AB6">
      <w:pPr>
        <w:pStyle w:val="ad"/>
        <w:numPr>
          <w:ilvl w:val="0"/>
          <w:numId w:val="79"/>
        </w:numPr>
        <w:ind w:firstLineChars="0"/>
      </w:pPr>
      <w:r>
        <w:rPr>
          <w:rFonts w:hint="eastAsia"/>
        </w:rPr>
        <w:t>清算人的组成：</w:t>
      </w:r>
    </w:p>
    <w:p w14:paraId="02BE8962" w14:textId="22DC9554"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0359720A" w14:textId="43B8067C"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05DDAD39" w14:textId="55BDF054"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6BB8CFC6" w14:textId="701BFBAF" w:rsidR="001344FC" w:rsidRDefault="001344FC" w:rsidP="00D26372"/>
    <w:p w14:paraId="7C936567" w14:textId="16686E29" w:rsidR="001344FC" w:rsidRPr="00BA5046" w:rsidRDefault="00BA5046" w:rsidP="00D26372">
      <w:pPr>
        <w:rPr>
          <w:rStyle w:val="ab"/>
        </w:rPr>
      </w:pPr>
      <w:r w:rsidRPr="00BA5046">
        <w:rPr>
          <w:rStyle w:val="ab"/>
        </w:rPr>
        <w:t>清算人的义务</w:t>
      </w:r>
    </w:p>
    <w:p w14:paraId="1668BC6E" w14:textId="25953AEE"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4B118B19"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B120E54"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7EBC9AF5" w14:textId="4B36AF12"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24919F51"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F56C72D" w14:textId="0199B913"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347B789A" w14:textId="3E04CDB2" w:rsidR="001344FC" w:rsidRDefault="001344FC" w:rsidP="00D26372"/>
    <w:p w14:paraId="5953EF8B" w14:textId="728E42DC" w:rsidR="001344FC" w:rsidRPr="002C3C17" w:rsidRDefault="002C3C17" w:rsidP="00D26372">
      <w:pPr>
        <w:rPr>
          <w:rStyle w:val="ab"/>
        </w:rPr>
      </w:pPr>
      <w:r w:rsidRPr="002C3C17">
        <w:rPr>
          <w:rStyle w:val="ab"/>
        </w:rPr>
        <w:t>清算期间的活动</w:t>
      </w:r>
    </w:p>
    <w:p w14:paraId="56A7E77C" w14:textId="04185DB6"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35CFC78A" w14:textId="00D8E5BE"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7469E9A" w14:textId="7255858D"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55F16696" w14:textId="2585F7D3"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1F8126FB" w14:textId="4425B74E"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69CDB054" w14:textId="5993B5AA" w:rsidR="001344FC" w:rsidRDefault="001344FC" w:rsidP="00D26372"/>
    <w:p w14:paraId="12AD32B9" w14:textId="1E0A3D56" w:rsidR="001344FC" w:rsidRPr="00EB553A" w:rsidRDefault="004C3C1A" w:rsidP="00D26372">
      <w:pPr>
        <w:rPr>
          <w:rStyle w:val="ab"/>
        </w:rPr>
      </w:pPr>
      <w:r w:rsidRPr="00EB553A">
        <w:rPr>
          <w:rStyle w:val="ab"/>
        </w:rPr>
        <w:t>清算后的清偿顺序</w:t>
      </w:r>
    </w:p>
    <w:p w14:paraId="09DFC21F" w14:textId="44707954"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29EB6B0D" w14:textId="17876615" w:rsidR="004C3C1A" w:rsidRDefault="004C3C1A" w:rsidP="00666AB6">
      <w:pPr>
        <w:pStyle w:val="ad"/>
        <w:numPr>
          <w:ilvl w:val="0"/>
          <w:numId w:val="82"/>
        </w:numPr>
        <w:ind w:firstLineChars="0"/>
      </w:pPr>
      <w:r w:rsidRPr="00EB553A">
        <w:rPr>
          <w:rStyle w:val="a5"/>
        </w:rPr>
        <w:t>社会保险费用</w:t>
      </w:r>
      <w:r>
        <w:rPr>
          <w:rFonts w:hint="eastAsia"/>
        </w:rPr>
        <w:t>；</w:t>
      </w:r>
    </w:p>
    <w:p w14:paraId="4063F6C4" w14:textId="5ACA2FE8" w:rsidR="004C3C1A" w:rsidRDefault="004C3C1A" w:rsidP="00666AB6">
      <w:pPr>
        <w:pStyle w:val="ad"/>
        <w:numPr>
          <w:ilvl w:val="0"/>
          <w:numId w:val="82"/>
        </w:numPr>
        <w:ind w:firstLineChars="0"/>
      </w:pPr>
      <w:r w:rsidRPr="00EB553A">
        <w:rPr>
          <w:rStyle w:val="a5"/>
        </w:rPr>
        <w:t>法定补偿金</w:t>
      </w:r>
      <w:r>
        <w:rPr>
          <w:rFonts w:hint="eastAsia"/>
        </w:rPr>
        <w:t>；</w:t>
      </w:r>
    </w:p>
    <w:p w14:paraId="199CBE03" w14:textId="2099CF7E"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47B9D1FD" w14:textId="22BBA344"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13731E2E" w14:textId="48FAB1FE"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2195C8BB" w14:textId="67B25418" w:rsidR="001344FC" w:rsidRDefault="001344FC" w:rsidP="00D26372"/>
    <w:p w14:paraId="3F510D7C" w14:textId="599CF71D" w:rsidR="001344FC" w:rsidRPr="000B71D4" w:rsidRDefault="000B71D4" w:rsidP="00D26372">
      <w:pPr>
        <w:rPr>
          <w:rStyle w:val="ab"/>
        </w:rPr>
      </w:pPr>
      <w:r w:rsidRPr="000B71D4">
        <w:rPr>
          <w:rStyle w:val="ab"/>
        </w:rPr>
        <w:t>清算结束以后的操作</w:t>
      </w:r>
    </w:p>
    <w:p w14:paraId="75C0EC06" w14:textId="4BE6E7C0"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073B4B49" w14:textId="439D71DD" w:rsidR="001344FC" w:rsidRDefault="001344FC" w:rsidP="00D26372"/>
    <w:p w14:paraId="0A260102" w14:textId="23AC8EE5" w:rsidR="001344FC" w:rsidRPr="00CD283E" w:rsidRDefault="00CD283E" w:rsidP="00D26372">
      <w:pPr>
        <w:rPr>
          <w:rStyle w:val="ab"/>
        </w:rPr>
      </w:pPr>
      <w:r w:rsidRPr="00CD283E">
        <w:rPr>
          <w:rStyle w:val="ab"/>
        </w:rPr>
        <w:t>合伙企业的注销</w:t>
      </w:r>
    </w:p>
    <w:p w14:paraId="16263000" w14:textId="22AF340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2F32DC96" w14:textId="2995CF54"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2DF29EDD" w14:textId="01606252"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56A91332" w14:textId="71DE009F" w:rsidR="001344FC" w:rsidRDefault="001344FC" w:rsidP="00D26372"/>
    <w:p w14:paraId="6CCACC52" w14:textId="15133707" w:rsidR="001344FC" w:rsidRDefault="00091B97" w:rsidP="00091B97">
      <w:pPr>
        <w:pStyle w:val="3"/>
      </w:pPr>
      <w:r>
        <w:rPr>
          <w:rFonts w:hint="eastAsia"/>
        </w:rPr>
        <w:t>考点1</w:t>
      </w:r>
      <w:r>
        <w:t>0</w:t>
      </w:r>
      <w:r>
        <w:rPr>
          <w:rFonts w:hint="eastAsia"/>
        </w:rPr>
        <w:t>：合伙企业法的相关法律责任</w:t>
      </w:r>
    </w:p>
    <w:p w14:paraId="5C28F1C3" w14:textId="0AE5A6ED" w:rsidR="001344FC" w:rsidRPr="00131779" w:rsidRDefault="00695F75" w:rsidP="00D26372">
      <w:pPr>
        <w:rPr>
          <w:rStyle w:val="ab"/>
        </w:rPr>
      </w:pPr>
      <w:r w:rsidRPr="00131779">
        <w:rPr>
          <w:rStyle w:val="ab"/>
        </w:rPr>
        <w:t>违法行为和法律责任</w:t>
      </w:r>
    </w:p>
    <w:p w14:paraId="27419AA1" w14:textId="6765BCE6" w:rsidR="00695F75" w:rsidRDefault="00695F75" w:rsidP="00666AB6">
      <w:pPr>
        <w:pStyle w:val="ad"/>
        <w:numPr>
          <w:ilvl w:val="0"/>
          <w:numId w:val="84"/>
        </w:numPr>
        <w:ind w:firstLineChars="0"/>
      </w:pPr>
      <w:r>
        <w:rPr>
          <w:rFonts w:hint="eastAsia"/>
        </w:rPr>
        <w:t>采取欺骗手段取得企业登记</w:t>
      </w:r>
    </w:p>
    <w:p w14:paraId="78502CD2" w14:textId="42B64CBF"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646D4D5E" w14:textId="6E9680C7" w:rsidR="00695F75" w:rsidRDefault="00695F75" w:rsidP="00666AB6">
      <w:pPr>
        <w:pStyle w:val="ad"/>
        <w:numPr>
          <w:ilvl w:val="0"/>
          <w:numId w:val="84"/>
        </w:numPr>
        <w:ind w:firstLineChars="0"/>
      </w:pPr>
      <w:r>
        <w:rPr>
          <w:rFonts w:hint="eastAsia"/>
        </w:rPr>
        <w:t>未领取营业执照从业、未及时办理变更登记</w:t>
      </w:r>
    </w:p>
    <w:p w14:paraId="0E0618C0" w14:textId="01C3C51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1ADE16E8" w14:textId="7B609ED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44BAA607" w14:textId="06837BBD" w:rsidR="001E381E" w:rsidRDefault="001E381E" w:rsidP="00666AB6">
      <w:pPr>
        <w:pStyle w:val="ad"/>
        <w:numPr>
          <w:ilvl w:val="0"/>
          <w:numId w:val="84"/>
        </w:numPr>
        <w:ind w:firstLineChars="0"/>
      </w:pPr>
      <w:r>
        <w:rPr>
          <w:rFonts w:hint="eastAsia"/>
        </w:rPr>
        <w:t>擅自处理须经全体合伙人一致同意方可执行的事务</w:t>
      </w:r>
    </w:p>
    <w:p w14:paraId="7D2EAB51" w14:textId="0E30839E" w:rsidR="001E381E" w:rsidRDefault="001E381E" w:rsidP="00666AB6">
      <w:pPr>
        <w:pStyle w:val="ad"/>
        <w:numPr>
          <w:ilvl w:val="1"/>
          <w:numId w:val="84"/>
        </w:numPr>
        <w:ind w:firstLineChars="0"/>
      </w:pPr>
      <w:r>
        <w:rPr>
          <w:rFonts w:hint="eastAsia"/>
        </w:rPr>
        <w:t>给合伙企业或其他合伙人造成损失的，依法承担赔偿责任。</w:t>
      </w:r>
    </w:p>
    <w:p w14:paraId="7635F83F" w14:textId="364DCE81" w:rsidR="001E381E" w:rsidRDefault="001E381E" w:rsidP="00666AB6">
      <w:pPr>
        <w:pStyle w:val="ad"/>
        <w:numPr>
          <w:ilvl w:val="0"/>
          <w:numId w:val="84"/>
        </w:numPr>
        <w:ind w:firstLineChars="0"/>
      </w:pPr>
      <w:r>
        <w:rPr>
          <w:rFonts w:hint="eastAsia"/>
        </w:rPr>
        <w:t>非执行事务合伙人擅自执行合伙事务</w:t>
      </w:r>
    </w:p>
    <w:p w14:paraId="61F7EBC0" w14:textId="2408C592" w:rsidR="001E381E" w:rsidRDefault="001E381E" w:rsidP="00666AB6">
      <w:pPr>
        <w:pStyle w:val="ad"/>
        <w:numPr>
          <w:ilvl w:val="1"/>
          <w:numId w:val="84"/>
        </w:numPr>
        <w:ind w:firstLineChars="0"/>
      </w:pPr>
      <w:r>
        <w:rPr>
          <w:rFonts w:hint="eastAsia"/>
        </w:rPr>
        <w:t>给合伙企业或其他合伙人造成损失的，依法承担赔偿责任。</w:t>
      </w:r>
    </w:p>
    <w:p w14:paraId="5D65EFF8" w14:textId="43314187" w:rsidR="001E381E" w:rsidRDefault="001E381E" w:rsidP="00666AB6">
      <w:pPr>
        <w:pStyle w:val="ad"/>
        <w:numPr>
          <w:ilvl w:val="0"/>
          <w:numId w:val="84"/>
        </w:numPr>
        <w:ind w:firstLineChars="0"/>
      </w:pPr>
      <w:r>
        <w:rPr>
          <w:rFonts w:hint="eastAsia"/>
        </w:rPr>
        <w:t>擅自从事竞争业务或与合伙企业交易</w:t>
      </w:r>
    </w:p>
    <w:p w14:paraId="53ABB195" w14:textId="554BEF97" w:rsidR="001E381E" w:rsidRDefault="001E381E" w:rsidP="00666AB6">
      <w:pPr>
        <w:pStyle w:val="ad"/>
        <w:numPr>
          <w:ilvl w:val="1"/>
          <w:numId w:val="84"/>
        </w:numPr>
        <w:ind w:firstLineChars="0"/>
      </w:pPr>
      <w:r>
        <w:rPr>
          <w:rFonts w:hint="eastAsia"/>
        </w:rPr>
        <w:t>给合伙企业或其他合伙人造成损失的，依法承担赔偿责任。</w:t>
      </w:r>
    </w:p>
    <w:p w14:paraId="5D336A51" w14:textId="44AD58C3"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932FF5D" w14:textId="3D24ED66" w:rsidR="00BD45E6" w:rsidRDefault="00BD45E6" w:rsidP="00666AB6">
      <w:pPr>
        <w:pStyle w:val="ad"/>
        <w:numPr>
          <w:ilvl w:val="0"/>
          <w:numId w:val="84"/>
        </w:numPr>
        <w:ind w:firstLineChars="0"/>
      </w:pPr>
      <w:r>
        <w:rPr>
          <w:rFonts w:hint="eastAsia"/>
        </w:rPr>
        <w:t>合伙人的违约行为</w:t>
      </w:r>
    </w:p>
    <w:p w14:paraId="410B0F68" w14:textId="5984AE3F"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B3E8DB8" w14:textId="323F6F19"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49CF89BC" w14:textId="6CEC9315"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4CB442F0" w14:textId="24DC3D83" w:rsidR="00BD45E6" w:rsidRDefault="009B6546" w:rsidP="00666AB6">
      <w:pPr>
        <w:pStyle w:val="ad"/>
        <w:numPr>
          <w:ilvl w:val="0"/>
          <w:numId w:val="84"/>
        </w:numPr>
        <w:ind w:firstLineChars="0"/>
      </w:pPr>
      <w:r>
        <w:rPr>
          <w:rFonts w:hint="eastAsia"/>
        </w:rPr>
        <w:t>清算人违法违规</w:t>
      </w:r>
    </w:p>
    <w:p w14:paraId="5ACBBB21"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4D6D9EC"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51731304"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303096CB" w14:textId="42FDB28E"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176EC6F0"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2B04C4BF" w14:textId="77777777" w:rsidR="0054620D" w:rsidRDefault="0054620D" w:rsidP="00666AB6">
      <w:pPr>
        <w:pStyle w:val="ad"/>
        <w:numPr>
          <w:ilvl w:val="0"/>
          <w:numId w:val="84"/>
        </w:numPr>
        <w:ind w:firstLineChars="0"/>
      </w:pPr>
      <w:r>
        <w:rPr>
          <w:rFonts w:hint="eastAsia"/>
        </w:rPr>
        <w:t>违反《合伙企业法》规定</w:t>
      </w:r>
    </w:p>
    <w:p w14:paraId="0FD2AB53" w14:textId="3A10A132" w:rsidR="0054620D" w:rsidRDefault="0054620D" w:rsidP="00666AB6">
      <w:pPr>
        <w:pStyle w:val="ad"/>
        <w:numPr>
          <w:ilvl w:val="1"/>
          <w:numId w:val="84"/>
        </w:numPr>
        <w:ind w:firstLineChars="0"/>
      </w:pPr>
      <w:r>
        <w:rPr>
          <w:rFonts w:hint="eastAsia"/>
        </w:rPr>
        <w:t>构成犯罪的，依法追究刑事责任。</w:t>
      </w:r>
    </w:p>
    <w:p w14:paraId="2003433B"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641F0BBC" w14:textId="2332EAEB" w:rsidR="00D26372" w:rsidRDefault="00D26372" w:rsidP="00D26372"/>
    <w:p w14:paraId="2770AD05" w14:textId="2A7D04B5" w:rsidR="00EF400A" w:rsidRDefault="00EF400A" w:rsidP="00B76B3C">
      <w:pPr>
        <w:pStyle w:val="2"/>
      </w:pPr>
      <w:bookmarkStart w:id="15" w:name="_Toc46088992"/>
      <w:r>
        <w:rPr>
          <w:rFonts w:hint="eastAsia"/>
        </w:rPr>
        <w:t>第四节 证券法</w:t>
      </w:r>
      <w:bookmarkEnd w:id="15"/>
    </w:p>
    <w:p w14:paraId="1FA82A3E" w14:textId="601319DB" w:rsidR="00D26372" w:rsidRDefault="00562DA0" w:rsidP="00195325">
      <w:pPr>
        <w:pStyle w:val="3"/>
      </w:pPr>
      <w:r>
        <w:rPr>
          <w:rFonts w:hint="eastAsia"/>
        </w:rPr>
        <w:t>考点1：证券法的适用范围及发行与交易的相关规定</w:t>
      </w:r>
    </w:p>
    <w:p w14:paraId="57D3C917" w14:textId="6108036E" w:rsidR="00562DA0" w:rsidRPr="00A7411E" w:rsidRDefault="009155A3" w:rsidP="00D26372">
      <w:pPr>
        <w:rPr>
          <w:rStyle w:val="ab"/>
        </w:rPr>
      </w:pPr>
      <w:r w:rsidRPr="00A7411E">
        <w:rPr>
          <w:rStyle w:val="ab"/>
          <w:rFonts w:hint="eastAsia"/>
        </w:rPr>
        <w:t>证券法的适用范围</w:t>
      </w:r>
    </w:p>
    <w:p w14:paraId="6E6BFD19" w14:textId="1AD2E1BD"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3FD9AA62"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0B7877E5" w14:textId="785B8E26"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370C1F60" w14:textId="1D97C6AC" w:rsidR="00983186" w:rsidRDefault="00983186" w:rsidP="00D26372"/>
    <w:p w14:paraId="62AD66AF" w14:textId="42E7EED5" w:rsidR="00983186" w:rsidRPr="00F14C7C" w:rsidRDefault="00F14C7C" w:rsidP="00D26372">
      <w:pPr>
        <w:rPr>
          <w:rStyle w:val="ab"/>
        </w:rPr>
      </w:pPr>
      <w:r w:rsidRPr="00F14C7C">
        <w:rPr>
          <w:rStyle w:val="ab"/>
        </w:rPr>
        <w:t>发行与交易的原则</w:t>
      </w:r>
    </w:p>
    <w:p w14:paraId="56C23A65" w14:textId="183C8EFC" w:rsidR="00F14C7C" w:rsidRDefault="00F14C7C" w:rsidP="00D26372">
      <w:r>
        <w:rPr>
          <w:rFonts w:hint="eastAsia"/>
        </w:rPr>
        <w:t>公开、公平、公正</w:t>
      </w:r>
    </w:p>
    <w:p w14:paraId="1D2B7393" w14:textId="007F96B5" w:rsidR="00983186" w:rsidRDefault="00983186" w:rsidP="00D26372"/>
    <w:p w14:paraId="39C54A7D" w14:textId="239B25E8" w:rsidR="00983186" w:rsidRPr="007565AF" w:rsidRDefault="00677FA7" w:rsidP="00D26372">
      <w:pPr>
        <w:rPr>
          <w:rStyle w:val="ab"/>
        </w:rPr>
      </w:pPr>
      <w:r w:rsidRPr="007565AF">
        <w:rPr>
          <w:rStyle w:val="ab"/>
        </w:rPr>
        <w:t>发行与交易当事人的行为准则</w:t>
      </w:r>
    </w:p>
    <w:p w14:paraId="1209EA69" w14:textId="53981F13"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62F49EDD" w14:textId="5D8085B0" w:rsidR="00983186" w:rsidRDefault="00983186" w:rsidP="00D26372"/>
    <w:p w14:paraId="2695A288" w14:textId="24F35B41" w:rsidR="00983186" w:rsidRPr="008644FE" w:rsidRDefault="008644FE" w:rsidP="00D26372">
      <w:pPr>
        <w:rPr>
          <w:b/>
          <w:bCs/>
        </w:rPr>
      </w:pPr>
      <w:r w:rsidRPr="007565AF">
        <w:rPr>
          <w:rStyle w:val="ab"/>
        </w:rPr>
        <w:t>发行与交易当事人的</w:t>
      </w:r>
      <w:r>
        <w:rPr>
          <w:rStyle w:val="ab"/>
          <w:rFonts w:hint="eastAsia"/>
        </w:rPr>
        <w:t>禁止行为</w:t>
      </w:r>
    </w:p>
    <w:p w14:paraId="6266817D" w14:textId="6AE7FABC" w:rsidR="00983186" w:rsidRDefault="008644FE" w:rsidP="00D26372">
      <w:r w:rsidRPr="00591F14">
        <w:rPr>
          <w:rStyle w:val="a5"/>
          <w:rFonts w:hint="eastAsia"/>
        </w:rPr>
        <w:t>欺诈、内幕交易和操纵证券市场</w:t>
      </w:r>
      <w:r>
        <w:rPr>
          <w:rFonts w:hint="eastAsia"/>
        </w:rPr>
        <w:t>。</w:t>
      </w:r>
    </w:p>
    <w:p w14:paraId="1724005A" w14:textId="3B816827" w:rsidR="00983186" w:rsidRDefault="00983186" w:rsidP="00D26372"/>
    <w:p w14:paraId="6E85750F" w14:textId="7A71490A" w:rsidR="00983186" w:rsidRDefault="000521D0" w:rsidP="000521D0">
      <w:pPr>
        <w:pStyle w:val="3"/>
      </w:pPr>
      <w:r>
        <w:rPr>
          <w:rFonts w:hint="eastAsia"/>
        </w:rPr>
        <w:t>考点2：公开发行证券</w:t>
      </w:r>
    </w:p>
    <w:p w14:paraId="6FAFD0E5" w14:textId="1BA8AD0D" w:rsidR="00983186" w:rsidRPr="00854CD9" w:rsidRDefault="00F36739" w:rsidP="00D26372">
      <w:pPr>
        <w:rPr>
          <w:rStyle w:val="ab"/>
        </w:rPr>
      </w:pPr>
      <w:r w:rsidRPr="00854CD9">
        <w:rPr>
          <w:rStyle w:val="ab"/>
        </w:rPr>
        <w:t>证券发行的方式</w:t>
      </w:r>
    </w:p>
    <w:p w14:paraId="310383EC" w14:textId="67A7E739" w:rsidR="00F36739" w:rsidRDefault="00F36739" w:rsidP="00666AB6">
      <w:pPr>
        <w:pStyle w:val="ad"/>
        <w:numPr>
          <w:ilvl w:val="0"/>
          <w:numId w:val="86"/>
        </w:numPr>
        <w:ind w:firstLineChars="0"/>
      </w:pPr>
      <w:r>
        <w:rPr>
          <w:rFonts w:hint="eastAsia"/>
        </w:rPr>
        <w:t>公开发行：</w:t>
      </w:r>
    </w:p>
    <w:p w14:paraId="2F5E73E3" w14:textId="54FF96AA" w:rsidR="00F36739" w:rsidRDefault="00F36739" w:rsidP="00666AB6">
      <w:pPr>
        <w:pStyle w:val="ad"/>
        <w:numPr>
          <w:ilvl w:val="1"/>
          <w:numId w:val="86"/>
        </w:numPr>
        <w:ind w:firstLineChars="0"/>
      </w:pPr>
      <w:r>
        <w:rPr>
          <w:rFonts w:hint="eastAsia"/>
        </w:rPr>
        <w:t>需经国务院证券监督管理机构或者国务院授权的部门核准；</w:t>
      </w:r>
    </w:p>
    <w:p w14:paraId="6C43D4E4" w14:textId="52A5A46D"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7B7BFE93" w14:textId="569DC649" w:rsidR="00F36739" w:rsidRDefault="00F36739" w:rsidP="00666AB6">
      <w:pPr>
        <w:pStyle w:val="ad"/>
        <w:numPr>
          <w:ilvl w:val="0"/>
          <w:numId w:val="86"/>
        </w:numPr>
        <w:ind w:firstLineChars="0"/>
      </w:pPr>
      <w:r>
        <w:rPr>
          <w:rFonts w:hint="eastAsia"/>
        </w:rPr>
        <w:lastRenderedPageBreak/>
        <w:t>非公开发行：</w:t>
      </w:r>
    </w:p>
    <w:p w14:paraId="7DCCB163" w14:textId="065A5B8B"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BE30A40" w14:textId="2DD294B2" w:rsidR="00983186" w:rsidRDefault="00983186" w:rsidP="00D26372"/>
    <w:p w14:paraId="029F2C16" w14:textId="3DE1547B" w:rsidR="00983186" w:rsidRPr="002B56CC" w:rsidRDefault="00A365E7" w:rsidP="00D26372">
      <w:pPr>
        <w:rPr>
          <w:rStyle w:val="ab"/>
        </w:rPr>
      </w:pPr>
      <w:r w:rsidRPr="002B56CC">
        <w:rPr>
          <w:rStyle w:val="ab"/>
        </w:rPr>
        <w:t>公开发行的情形</w:t>
      </w:r>
    </w:p>
    <w:p w14:paraId="7A33C782" w14:textId="1C97843C"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2F79C6A8" w14:textId="77777777" w:rsidR="00A365E7" w:rsidRPr="00A365E7" w:rsidRDefault="00A365E7" w:rsidP="00666AB6">
      <w:pPr>
        <w:pStyle w:val="ad"/>
        <w:numPr>
          <w:ilvl w:val="0"/>
          <w:numId w:val="87"/>
        </w:numPr>
        <w:ind w:firstLineChars="0"/>
      </w:pPr>
      <w:r w:rsidRPr="00A365E7">
        <w:rPr>
          <w:rFonts w:hint="eastAsia"/>
        </w:rPr>
        <w:t>向特定对象发行证券累计超过</w:t>
      </w:r>
      <w:r w:rsidRPr="00B44575">
        <w:rPr>
          <w:rStyle w:val="a5"/>
        </w:rPr>
        <w:t>200</w:t>
      </w:r>
      <w:r w:rsidRPr="00A365E7">
        <w:t>人的，</w:t>
      </w:r>
    </w:p>
    <w:p w14:paraId="0872BA52" w14:textId="6DC6DB64" w:rsidR="00A365E7" w:rsidRDefault="00A365E7" w:rsidP="00666AB6">
      <w:pPr>
        <w:pStyle w:val="ad"/>
        <w:numPr>
          <w:ilvl w:val="0"/>
          <w:numId w:val="87"/>
        </w:numPr>
        <w:ind w:firstLineChars="0"/>
      </w:pPr>
      <w:r>
        <w:rPr>
          <w:rFonts w:hint="eastAsia"/>
        </w:rPr>
        <w:t>法律、行政法规规定的其他发行行为。</w:t>
      </w:r>
    </w:p>
    <w:p w14:paraId="2E99A17E" w14:textId="5E2EA47E" w:rsidR="00854CD9" w:rsidRDefault="00854CD9" w:rsidP="00D26372"/>
    <w:p w14:paraId="3E6952D6" w14:textId="13CCC936" w:rsidR="00854CD9" w:rsidRPr="00C8743F" w:rsidRDefault="002B56CC" w:rsidP="00D26372">
      <w:pPr>
        <w:rPr>
          <w:rStyle w:val="ab"/>
        </w:rPr>
      </w:pPr>
      <w:r w:rsidRPr="00C8743F">
        <w:rPr>
          <w:rStyle w:val="ab"/>
        </w:rPr>
        <w:t>公开发行新股的条件</w:t>
      </w:r>
    </w:p>
    <w:p w14:paraId="64B28736" w14:textId="2955DC88"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247684C1" w14:textId="148805BC"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4801041E" w14:textId="59AF8C33"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6A07BE59"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324FD111" w14:textId="4281981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r>
        <w:rPr>
          <w:rFonts w:hint="eastAsia"/>
        </w:rPr>
        <w:t>作出决议。擅自改变用途而未作纠正的，或者未经股东大会认可的，不得公开发行新股。</w:t>
      </w:r>
    </w:p>
    <w:p w14:paraId="657C4647" w14:textId="4D953B4C" w:rsidR="00854CD9" w:rsidRDefault="00854CD9" w:rsidP="00D26372"/>
    <w:p w14:paraId="7110AD92" w14:textId="7469CC0A"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4C12FD51" w14:textId="0C928A81" w:rsidR="00D85AAE" w:rsidRDefault="00D85AAE" w:rsidP="00D26372">
      <w:r>
        <w:rPr>
          <w:rFonts w:hint="eastAsia"/>
        </w:rPr>
        <w:t>公司公开发行新股，应向国务院证券监督管理及后报送募股申请和下列文件：</w:t>
      </w:r>
    </w:p>
    <w:p w14:paraId="42B193AF" w14:textId="79AF943E"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317B66A2" w14:textId="2412CF2D" w:rsidR="00D85AAE" w:rsidRDefault="00D85AAE" w:rsidP="00666AB6">
      <w:pPr>
        <w:pStyle w:val="ad"/>
        <w:numPr>
          <w:ilvl w:val="1"/>
          <w:numId w:val="89"/>
        </w:numPr>
        <w:ind w:firstLineChars="0"/>
      </w:pPr>
      <w:r>
        <w:t>公司章程，</w:t>
      </w:r>
    </w:p>
    <w:p w14:paraId="661D2852" w14:textId="3486E7B3" w:rsidR="00D85AAE" w:rsidRDefault="00D85AAE" w:rsidP="00666AB6">
      <w:pPr>
        <w:pStyle w:val="ad"/>
        <w:numPr>
          <w:ilvl w:val="1"/>
          <w:numId w:val="89"/>
        </w:numPr>
        <w:ind w:firstLineChars="0"/>
      </w:pPr>
      <w:r>
        <w:t>发起人协议，</w:t>
      </w:r>
    </w:p>
    <w:p w14:paraId="07A0B8F8" w14:textId="5F47B8DF" w:rsidR="00D85AAE" w:rsidRDefault="00D85AAE" w:rsidP="00666AB6">
      <w:pPr>
        <w:pStyle w:val="ad"/>
        <w:numPr>
          <w:ilvl w:val="1"/>
          <w:numId w:val="89"/>
        </w:numPr>
        <w:ind w:firstLineChars="0"/>
      </w:pPr>
      <w:r>
        <w:t>发起人姓名或者名称，发起人</w:t>
      </w:r>
    </w:p>
    <w:p w14:paraId="3BE4BA24" w14:textId="77777777" w:rsidR="00D85AAE" w:rsidRDefault="00D85AAE" w:rsidP="00666AB6">
      <w:pPr>
        <w:pStyle w:val="ad"/>
        <w:numPr>
          <w:ilvl w:val="1"/>
          <w:numId w:val="89"/>
        </w:numPr>
        <w:ind w:firstLineChars="0"/>
      </w:pPr>
      <w:r>
        <w:rPr>
          <w:rFonts w:hint="eastAsia"/>
        </w:rPr>
        <w:t>认购的股份数、出资种类及验资证明；</w:t>
      </w:r>
    </w:p>
    <w:p w14:paraId="50C5CBD2" w14:textId="5940E532" w:rsidR="00D85AAE" w:rsidRDefault="00D85AAE" w:rsidP="00666AB6">
      <w:pPr>
        <w:pStyle w:val="ad"/>
        <w:numPr>
          <w:ilvl w:val="1"/>
          <w:numId w:val="89"/>
        </w:numPr>
        <w:ind w:firstLineChars="0"/>
      </w:pPr>
      <w:r>
        <w:t>招</w:t>
      </w:r>
      <w:r>
        <w:rPr>
          <w:rFonts w:hint="eastAsia"/>
        </w:rPr>
        <w:t>股说</w:t>
      </w:r>
      <w:r>
        <w:t>明书，</w:t>
      </w:r>
    </w:p>
    <w:p w14:paraId="4F2921D6" w14:textId="2A2ACE9F" w:rsidR="00D85AAE" w:rsidRDefault="00D85AAE" w:rsidP="00666AB6">
      <w:pPr>
        <w:pStyle w:val="ad"/>
        <w:numPr>
          <w:ilvl w:val="1"/>
          <w:numId w:val="89"/>
        </w:numPr>
        <w:ind w:firstLineChars="0"/>
      </w:pPr>
      <w:r>
        <w:t>代收股款银行的名称及地址，</w:t>
      </w:r>
    </w:p>
    <w:p w14:paraId="4546073C" w14:textId="31BF3479" w:rsidR="00854CD9" w:rsidRPr="00D85AAE" w:rsidRDefault="00D85AAE" w:rsidP="00666AB6">
      <w:pPr>
        <w:pStyle w:val="ad"/>
        <w:numPr>
          <w:ilvl w:val="1"/>
          <w:numId w:val="89"/>
        </w:numPr>
        <w:ind w:firstLineChars="0"/>
      </w:pPr>
      <w:r>
        <w:t>承销机构名称及有关的协议。</w:t>
      </w:r>
    </w:p>
    <w:p w14:paraId="4A91FFD9" w14:textId="18805B85"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5E10F7EE" w14:textId="2A747333" w:rsidR="00D85AAE" w:rsidRDefault="00D85AAE" w:rsidP="00666AB6">
      <w:pPr>
        <w:pStyle w:val="ad"/>
        <w:numPr>
          <w:ilvl w:val="1"/>
          <w:numId w:val="89"/>
        </w:numPr>
        <w:ind w:firstLineChars="0"/>
      </w:pPr>
      <w:r>
        <w:t>公司营业执照；</w:t>
      </w:r>
    </w:p>
    <w:p w14:paraId="4C0445F8" w14:textId="1907FDC0" w:rsidR="00D85AAE" w:rsidRDefault="00D85AAE" w:rsidP="00666AB6">
      <w:pPr>
        <w:pStyle w:val="ad"/>
        <w:numPr>
          <w:ilvl w:val="1"/>
          <w:numId w:val="89"/>
        </w:numPr>
        <w:ind w:firstLineChars="0"/>
      </w:pPr>
      <w:r>
        <w:t>公司章程；</w:t>
      </w:r>
    </w:p>
    <w:p w14:paraId="5AFD1322" w14:textId="1F9A7BAC" w:rsidR="00D85AAE" w:rsidRDefault="00D85AAE" w:rsidP="00666AB6">
      <w:pPr>
        <w:pStyle w:val="ad"/>
        <w:numPr>
          <w:ilvl w:val="1"/>
          <w:numId w:val="89"/>
        </w:numPr>
        <w:ind w:firstLineChars="0"/>
      </w:pPr>
      <w:r>
        <w:t>股东大会决议，</w:t>
      </w:r>
    </w:p>
    <w:p w14:paraId="39D3E99A" w14:textId="02D86DF4" w:rsidR="00D85AAE" w:rsidRDefault="00D85AAE" w:rsidP="00666AB6">
      <w:pPr>
        <w:pStyle w:val="ad"/>
        <w:numPr>
          <w:ilvl w:val="1"/>
          <w:numId w:val="89"/>
        </w:numPr>
        <w:ind w:firstLineChars="0"/>
      </w:pPr>
      <w:r>
        <w:t>招股说明书，</w:t>
      </w:r>
    </w:p>
    <w:p w14:paraId="11B58227" w14:textId="35B81214" w:rsidR="00D85AAE" w:rsidRDefault="00D85AAE" w:rsidP="00666AB6">
      <w:pPr>
        <w:pStyle w:val="ad"/>
        <w:numPr>
          <w:ilvl w:val="1"/>
          <w:numId w:val="89"/>
        </w:numPr>
        <w:ind w:firstLineChars="0"/>
      </w:pPr>
      <w:r>
        <w:t>财务会计报告</w:t>
      </w:r>
    </w:p>
    <w:p w14:paraId="7B4ED766" w14:textId="6B3C0066" w:rsidR="00D85AAE" w:rsidRDefault="00D85AAE" w:rsidP="00666AB6">
      <w:pPr>
        <w:pStyle w:val="ad"/>
        <w:numPr>
          <w:ilvl w:val="1"/>
          <w:numId w:val="89"/>
        </w:numPr>
        <w:ind w:firstLineChars="0"/>
      </w:pPr>
      <w:r>
        <w:t>代收股款银行的名称及地址</w:t>
      </w:r>
    </w:p>
    <w:p w14:paraId="5650B78D" w14:textId="336B1C29" w:rsidR="00983186" w:rsidRPr="00D85AAE" w:rsidRDefault="00D85AAE" w:rsidP="00666AB6">
      <w:pPr>
        <w:pStyle w:val="ad"/>
        <w:numPr>
          <w:ilvl w:val="1"/>
          <w:numId w:val="89"/>
        </w:numPr>
        <w:ind w:firstLineChars="0"/>
      </w:pPr>
      <w:r>
        <w:t>承销机构名称及有关的协议。</w:t>
      </w:r>
    </w:p>
    <w:p w14:paraId="4B60427F" w14:textId="0C55770D"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149A8E06" w14:textId="53CBA977" w:rsidR="00983186" w:rsidRDefault="00983186" w:rsidP="00D26372"/>
    <w:p w14:paraId="4731235B" w14:textId="47C3E01E" w:rsidR="00983186" w:rsidRPr="00BD3FF6" w:rsidRDefault="00D738A7" w:rsidP="00D26372">
      <w:pPr>
        <w:rPr>
          <w:rStyle w:val="ab"/>
        </w:rPr>
      </w:pPr>
      <w:r w:rsidRPr="00BD3FF6">
        <w:rPr>
          <w:rStyle w:val="ab"/>
        </w:rPr>
        <w:t>公开发行新股的程序</w:t>
      </w:r>
    </w:p>
    <w:p w14:paraId="4079BE82" w14:textId="50CE0499" w:rsidR="00D738A7" w:rsidRDefault="00D738A7" w:rsidP="00666AB6">
      <w:pPr>
        <w:pStyle w:val="ad"/>
        <w:numPr>
          <w:ilvl w:val="0"/>
          <w:numId w:val="90"/>
        </w:numPr>
        <w:ind w:firstLineChars="0"/>
      </w:pPr>
      <w:r>
        <w:rPr>
          <w:rFonts w:hint="eastAsia"/>
        </w:rPr>
        <w:t>提交申请文件；</w:t>
      </w:r>
    </w:p>
    <w:p w14:paraId="0A93459D" w14:textId="209A00A2"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4F1704E4" w14:textId="7E0D81F2"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673F0B29" w14:textId="32DA5332"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7CB67CF0" w14:textId="7E162ECA"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510F472C" w14:textId="06BF0E0A" w:rsidR="00983186" w:rsidRDefault="00983186" w:rsidP="00D26372"/>
    <w:p w14:paraId="6A8A4D14" w14:textId="37B58413" w:rsidR="00983186" w:rsidRPr="00A9695B" w:rsidRDefault="00A9695B" w:rsidP="00D26372">
      <w:pPr>
        <w:rPr>
          <w:rStyle w:val="ab"/>
        </w:rPr>
      </w:pPr>
      <w:r w:rsidRPr="00A9695B">
        <w:rPr>
          <w:rStyle w:val="ab"/>
        </w:rPr>
        <w:t>公司公开发行新股的规则</w:t>
      </w:r>
    </w:p>
    <w:p w14:paraId="49988BEB" w14:textId="2EB4B0DA"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2ED73E90" w14:textId="5E8F17EB" w:rsidR="00A9695B" w:rsidRDefault="00A9695B" w:rsidP="00D26372"/>
    <w:p w14:paraId="32958324" w14:textId="5874752B" w:rsidR="00A9695B" w:rsidRPr="00E24F2E" w:rsidRDefault="00E24F2E" w:rsidP="00D26372">
      <w:pPr>
        <w:rPr>
          <w:rStyle w:val="ab"/>
        </w:rPr>
      </w:pPr>
      <w:r w:rsidRPr="00E24F2E">
        <w:rPr>
          <w:rStyle w:val="ab"/>
        </w:rPr>
        <w:t>公开发行债券的条件</w:t>
      </w:r>
    </w:p>
    <w:p w14:paraId="27735FCE" w14:textId="4498604E"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102F1FE1"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7AE6BD7F"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0100AB46" w14:textId="77777777" w:rsidR="00E24F2E" w:rsidRDefault="00E24F2E" w:rsidP="00666AB6">
      <w:pPr>
        <w:pStyle w:val="ad"/>
        <w:numPr>
          <w:ilvl w:val="0"/>
          <w:numId w:val="91"/>
        </w:numPr>
        <w:ind w:firstLineChars="0"/>
      </w:pPr>
      <w:r>
        <w:rPr>
          <w:rFonts w:hint="eastAsia"/>
        </w:rPr>
        <w:t>筹集的资金投向符合国家产业政策；</w:t>
      </w:r>
    </w:p>
    <w:p w14:paraId="11B752E8" w14:textId="77777777" w:rsidR="00E24F2E" w:rsidRDefault="00E24F2E" w:rsidP="00666AB6">
      <w:pPr>
        <w:pStyle w:val="ad"/>
        <w:numPr>
          <w:ilvl w:val="0"/>
          <w:numId w:val="91"/>
        </w:numPr>
        <w:ind w:firstLineChars="0"/>
      </w:pPr>
      <w:r>
        <w:rPr>
          <w:rFonts w:hint="eastAsia"/>
        </w:rPr>
        <w:t>债券的利率不超过国务院限定的利率水平，</w:t>
      </w:r>
    </w:p>
    <w:p w14:paraId="06BFCEA3" w14:textId="6C86C2F0" w:rsidR="00E24F2E" w:rsidRDefault="00E24F2E" w:rsidP="00666AB6">
      <w:pPr>
        <w:pStyle w:val="ad"/>
        <w:numPr>
          <w:ilvl w:val="0"/>
          <w:numId w:val="91"/>
        </w:numPr>
        <w:ind w:firstLineChars="0"/>
      </w:pPr>
      <w:r>
        <w:rPr>
          <w:rFonts w:hint="eastAsia"/>
        </w:rPr>
        <w:t>国务院规定的其他条件。</w:t>
      </w:r>
    </w:p>
    <w:p w14:paraId="08F15BBD" w14:textId="1E59C88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2A86039D" w14:textId="4F114C9B" w:rsidR="00A9695B" w:rsidRDefault="00A9695B" w:rsidP="00D26372"/>
    <w:p w14:paraId="65B4A49B" w14:textId="1572BB40" w:rsidR="00A9695B" w:rsidRPr="001B5B90" w:rsidRDefault="002E2882" w:rsidP="00D26372">
      <w:pPr>
        <w:rPr>
          <w:rStyle w:val="ab"/>
        </w:rPr>
      </w:pPr>
      <w:r w:rsidRPr="001B5B90">
        <w:rPr>
          <w:rStyle w:val="ab"/>
          <w:rFonts w:hint="eastAsia"/>
        </w:rPr>
        <w:t>公开发行债券应报送的文件</w:t>
      </w:r>
    </w:p>
    <w:p w14:paraId="7E69E3D0"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3F55944E" w14:textId="77777777" w:rsidR="002E2882" w:rsidRDefault="002E2882" w:rsidP="00666AB6">
      <w:pPr>
        <w:pStyle w:val="ad"/>
        <w:numPr>
          <w:ilvl w:val="0"/>
          <w:numId w:val="92"/>
        </w:numPr>
        <w:ind w:firstLineChars="0"/>
      </w:pPr>
      <w:r>
        <w:rPr>
          <w:rFonts w:hint="eastAsia"/>
        </w:rPr>
        <w:t>公司章程；</w:t>
      </w:r>
    </w:p>
    <w:p w14:paraId="512743FC" w14:textId="77777777" w:rsidR="002E2882" w:rsidRDefault="002E2882" w:rsidP="00666AB6">
      <w:pPr>
        <w:pStyle w:val="ad"/>
        <w:numPr>
          <w:ilvl w:val="0"/>
          <w:numId w:val="92"/>
        </w:numPr>
        <w:ind w:firstLineChars="0"/>
      </w:pPr>
      <w:r>
        <w:rPr>
          <w:rFonts w:hint="eastAsia"/>
        </w:rPr>
        <w:t>公司债券募集办法；</w:t>
      </w:r>
    </w:p>
    <w:p w14:paraId="6A67F79B" w14:textId="6674AE45"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3192E614" w14:textId="2972E650"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6D864D6E" w14:textId="5F47CEFA"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77EC0E1B" w14:textId="0F1DFC68" w:rsidR="00A9695B" w:rsidRDefault="00A9695B" w:rsidP="00D26372"/>
    <w:p w14:paraId="0C68DD0E" w14:textId="3AA4796F" w:rsidR="00A9695B" w:rsidRPr="009B7932" w:rsidRDefault="007F5B03" w:rsidP="00D26372">
      <w:pPr>
        <w:rPr>
          <w:rStyle w:val="ab"/>
        </w:rPr>
      </w:pPr>
      <w:r w:rsidRPr="009B7932">
        <w:rPr>
          <w:rStyle w:val="ab"/>
        </w:rPr>
        <w:t>不得再次公开发行公司债券的情形</w:t>
      </w:r>
    </w:p>
    <w:p w14:paraId="05D2D995"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4C5B86FB" w14:textId="25A0D46A"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52D37968" w14:textId="6E563641"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775F767F" w14:textId="1AF114A5"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08811E47" w14:textId="5EF28C38" w:rsidR="00A9695B" w:rsidRDefault="00A9695B" w:rsidP="00D26372"/>
    <w:p w14:paraId="19FA25CD" w14:textId="7B228B98" w:rsidR="00A9695B" w:rsidRDefault="000938D3" w:rsidP="00FB1915">
      <w:pPr>
        <w:pStyle w:val="3"/>
      </w:pPr>
      <w:r>
        <w:rPr>
          <w:rFonts w:hint="eastAsia"/>
        </w:rPr>
        <w:t>考点</w:t>
      </w:r>
      <w:r w:rsidR="00AB6490">
        <w:t>3</w:t>
      </w:r>
      <w:r>
        <w:rPr>
          <w:rFonts w:hint="eastAsia"/>
        </w:rPr>
        <w:t>：证券承销业务的规定</w:t>
      </w:r>
    </w:p>
    <w:p w14:paraId="55F32DA8" w14:textId="07E736C3" w:rsidR="000938D3" w:rsidRPr="00A633D8" w:rsidRDefault="00A633D8" w:rsidP="00D26372">
      <w:pPr>
        <w:rPr>
          <w:rStyle w:val="ab"/>
        </w:rPr>
      </w:pPr>
      <w:r w:rsidRPr="00A633D8">
        <w:rPr>
          <w:rStyle w:val="ab"/>
          <w:rFonts w:hint="eastAsia"/>
        </w:rPr>
        <w:t>证券承销业务的种类</w:t>
      </w:r>
    </w:p>
    <w:p w14:paraId="743E10CA" w14:textId="5EDECE9F" w:rsidR="00A633D8" w:rsidRDefault="00A633D8" w:rsidP="00D26372">
      <w:r>
        <w:rPr>
          <w:rFonts w:hint="eastAsia"/>
        </w:rPr>
        <w:t>代销、包销</w:t>
      </w:r>
    </w:p>
    <w:p w14:paraId="1309CF32" w14:textId="28784FCB" w:rsidR="00A9695B" w:rsidRDefault="00A9695B" w:rsidP="00D26372"/>
    <w:p w14:paraId="2A99EF98" w14:textId="001B0FF9" w:rsidR="00A9695B" w:rsidRPr="004C172F" w:rsidRDefault="00670B99" w:rsidP="00D26372">
      <w:pPr>
        <w:rPr>
          <w:rStyle w:val="ab"/>
        </w:rPr>
      </w:pPr>
      <w:r w:rsidRPr="004C172F">
        <w:rPr>
          <w:rStyle w:val="ab"/>
        </w:rPr>
        <w:t>承销协议的主要内容</w:t>
      </w:r>
    </w:p>
    <w:p w14:paraId="1E7EC2F4" w14:textId="15DC0FAF" w:rsidR="00670B99" w:rsidRDefault="00670B99" w:rsidP="00666AB6">
      <w:pPr>
        <w:pStyle w:val="ad"/>
        <w:numPr>
          <w:ilvl w:val="0"/>
          <w:numId w:val="94"/>
        </w:numPr>
        <w:ind w:firstLineChars="0"/>
      </w:pPr>
      <w:r>
        <w:rPr>
          <w:rFonts w:hint="eastAsia"/>
        </w:rPr>
        <w:t>当事人的名称、住所及法定代表人姓名；</w:t>
      </w:r>
    </w:p>
    <w:p w14:paraId="0009DD11" w14:textId="70AE7396" w:rsidR="00670B99" w:rsidRDefault="00670B99" w:rsidP="00666AB6">
      <w:pPr>
        <w:pStyle w:val="ad"/>
        <w:numPr>
          <w:ilvl w:val="0"/>
          <w:numId w:val="94"/>
        </w:numPr>
        <w:ind w:firstLineChars="0"/>
      </w:pPr>
      <w:r>
        <w:rPr>
          <w:rFonts w:hint="eastAsia"/>
        </w:rPr>
        <w:t>代销、包销证券的种类、数量、金额及发行价格</w:t>
      </w:r>
    </w:p>
    <w:p w14:paraId="15728129" w14:textId="77777777" w:rsidR="00670B99" w:rsidRDefault="00670B99" w:rsidP="00666AB6">
      <w:pPr>
        <w:pStyle w:val="ad"/>
        <w:numPr>
          <w:ilvl w:val="0"/>
          <w:numId w:val="94"/>
        </w:numPr>
        <w:ind w:firstLineChars="0"/>
      </w:pPr>
      <w:r>
        <w:rPr>
          <w:rFonts w:hint="eastAsia"/>
        </w:rPr>
        <w:t>代销、包销的期限及起止日期；</w:t>
      </w:r>
    </w:p>
    <w:p w14:paraId="64D1CD46" w14:textId="77777777" w:rsidR="00670B99" w:rsidRDefault="00670B99" w:rsidP="00666AB6">
      <w:pPr>
        <w:pStyle w:val="ad"/>
        <w:numPr>
          <w:ilvl w:val="0"/>
          <w:numId w:val="94"/>
        </w:numPr>
        <w:ind w:firstLineChars="0"/>
      </w:pPr>
      <w:r>
        <w:rPr>
          <w:rFonts w:hint="eastAsia"/>
        </w:rPr>
        <w:t>代销、包销的付款方式及日期，</w:t>
      </w:r>
    </w:p>
    <w:p w14:paraId="5FBCD395" w14:textId="77777777" w:rsidR="00670B99" w:rsidRDefault="00670B99" w:rsidP="00666AB6">
      <w:pPr>
        <w:pStyle w:val="ad"/>
        <w:numPr>
          <w:ilvl w:val="0"/>
          <w:numId w:val="94"/>
        </w:numPr>
        <w:ind w:firstLineChars="0"/>
      </w:pPr>
      <w:r>
        <w:rPr>
          <w:rFonts w:hint="eastAsia"/>
        </w:rPr>
        <w:lastRenderedPageBreak/>
        <w:t>代销、包销的费用和结算办法；</w:t>
      </w:r>
    </w:p>
    <w:p w14:paraId="6A0DEAFF" w14:textId="77777777" w:rsidR="00670B99" w:rsidRDefault="00670B99" w:rsidP="00666AB6">
      <w:pPr>
        <w:pStyle w:val="ad"/>
        <w:numPr>
          <w:ilvl w:val="0"/>
          <w:numId w:val="94"/>
        </w:numPr>
        <w:ind w:firstLineChars="0"/>
      </w:pPr>
      <w:r>
        <w:rPr>
          <w:rFonts w:hint="eastAsia"/>
        </w:rPr>
        <w:t>违约责任，</w:t>
      </w:r>
    </w:p>
    <w:p w14:paraId="29408505" w14:textId="10607EA8" w:rsidR="00670B99" w:rsidRDefault="00670B99" w:rsidP="00666AB6">
      <w:pPr>
        <w:pStyle w:val="ad"/>
        <w:numPr>
          <w:ilvl w:val="0"/>
          <w:numId w:val="94"/>
        </w:numPr>
        <w:ind w:firstLineChars="0"/>
      </w:pPr>
      <w:r>
        <w:rPr>
          <w:rFonts w:hint="eastAsia"/>
        </w:rPr>
        <w:t>国务院证券监督管理机构规定的其他事项。</w:t>
      </w:r>
    </w:p>
    <w:p w14:paraId="60E79F9D" w14:textId="780D799E"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5BCEBFDD" w14:textId="26EC33FE" w:rsidR="00A9695B" w:rsidRDefault="00A9695B" w:rsidP="00D26372"/>
    <w:p w14:paraId="4E935E74" w14:textId="645E4423" w:rsidR="00A9695B" w:rsidRPr="00815581" w:rsidRDefault="0047295A" w:rsidP="00D26372">
      <w:pPr>
        <w:rPr>
          <w:rStyle w:val="ab"/>
        </w:rPr>
      </w:pPr>
      <w:r w:rsidRPr="00815581">
        <w:rPr>
          <w:rStyle w:val="ab"/>
        </w:rPr>
        <w:t>承销团</w:t>
      </w:r>
    </w:p>
    <w:p w14:paraId="0F68D0FA" w14:textId="604A17E3"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158357BA" w14:textId="08C73109"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2033624B" w14:textId="25E92676" w:rsidR="00A9695B" w:rsidRDefault="00A9695B" w:rsidP="00D26372"/>
    <w:p w14:paraId="7C754AF0" w14:textId="3C5B9E51" w:rsidR="00A9695B" w:rsidRPr="00D32061" w:rsidRDefault="00D32061" w:rsidP="00D26372">
      <w:pPr>
        <w:rPr>
          <w:rStyle w:val="ab"/>
        </w:rPr>
      </w:pPr>
      <w:r w:rsidRPr="00D32061">
        <w:rPr>
          <w:rStyle w:val="ab"/>
        </w:rPr>
        <w:t>证券的销售期限</w:t>
      </w:r>
    </w:p>
    <w:p w14:paraId="21D559C0" w14:textId="204FEEBC"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199B1332" w14:textId="77777777" w:rsidR="00D32061" w:rsidRDefault="00D32061" w:rsidP="00666AB6">
      <w:pPr>
        <w:pStyle w:val="ad"/>
        <w:numPr>
          <w:ilvl w:val="0"/>
          <w:numId w:val="95"/>
        </w:numPr>
        <w:ind w:firstLineChars="0"/>
      </w:pPr>
      <w:r>
        <w:rPr>
          <w:rFonts w:hint="eastAsia"/>
        </w:rPr>
        <w:t>证券公司在代销、包销期内</w:t>
      </w:r>
    </w:p>
    <w:p w14:paraId="358669C8" w14:textId="1BCE1ED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4FAF69B1" w14:textId="77777777" w:rsidR="00D32061" w:rsidRDefault="00D32061" w:rsidP="00666AB6">
      <w:pPr>
        <w:pStyle w:val="ad"/>
        <w:numPr>
          <w:ilvl w:val="0"/>
          <w:numId w:val="95"/>
        </w:numPr>
        <w:ind w:firstLineChars="0"/>
      </w:pPr>
      <w:r>
        <w:rPr>
          <w:rFonts w:hint="eastAsia"/>
        </w:rPr>
        <w:t>公开发行股票，代销、包销期限届满</w:t>
      </w:r>
    </w:p>
    <w:p w14:paraId="23F0B9A3" w14:textId="1019FA99"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3B832FC9" w14:textId="7B820814" w:rsidR="00A9695B" w:rsidRDefault="00A9695B" w:rsidP="00D26372"/>
    <w:p w14:paraId="467CD6FC" w14:textId="46F14A64" w:rsidR="00A9695B" w:rsidRPr="005A2716" w:rsidRDefault="005A2716" w:rsidP="00D26372">
      <w:pPr>
        <w:rPr>
          <w:rStyle w:val="ab"/>
        </w:rPr>
      </w:pPr>
      <w:r w:rsidRPr="005A2716">
        <w:rPr>
          <w:rStyle w:val="ab"/>
          <w:rFonts w:hint="eastAsia"/>
        </w:rPr>
        <w:t>发行失败的情形</w:t>
      </w:r>
    </w:p>
    <w:p w14:paraId="67E9C761" w14:textId="00E12B7B"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31BFB1BA" w14:textId="7797A1D9"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2FE51CA6" w14:textId="77777777" w:rsidR="005A2716" w:rsidRDefault="005A2716" w:rsidP="00D26372"/>
    <w:p w14:paraId="73DFFC08" w14:textId="1AE24DE9" w:rsidR="00A9695B" w:rsidRDefault="00060BEF" w:rsidP="00060BEF">
      <w:pPr>
        <w:pStyle w:val="3"/>
      </w:pPr>
      <w:r>
        <w:rPr>
          <w:rFonts w:hint="eastAsia"/>
        </w:rPr>
        <w:t>考点4：股票上市交易的规定</w:t>
      </w:r>
    </w:p>
    <w:p w14:paraId="76D3B3BD" w14:textId="0BBABA30" w:rsidR="00060BEF" w:rsidRPr="00794DD1" w:rsidRDefault="00060BEF" w:rsidP="00D26372">
      <w:pPr>
        <w:rPr>
          <w:rStyle w:val="ab"/>
        </w:rPr>
      </w:pPr>
      <w:r w:rsidRPr="00794DD1">
        <w:rPr>
          <w:rStyle w:val="ab"/>
        </w:rPr>
        <w:t>股票上市的条件</w:t>
      </w:r>
    </w:p>
    <w:p w14:paraId="133ABCAF"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25734FA"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7DE12B3D" w14:textId="5109DC59"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285F6D6B" w14:textId="1BC84669"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6C41FA89" w14:textId="68A5ED9D" w:rsidR="00A9695B" w:rsidRDefault="00A9695B" w:rsidP="00D26372"/>
    <w:p w14:paraId="40997FDE" w14:textId="53BD7878" w:rsidR="00A9695B" w:rsidRPr="00142544" w:rsidRDefault="00142544" w:rsidP="00D26372">
      <w:pPr>
        <w:rPr>
          <w:rStyle w:val="ab"/>
        </w:rPr>
      </w:pPr>
      <w:r w:rsidRPr="00142544">
        <w:rPr>
          <w:rStyle w:val="ab"/>
          <w:rFonts w:hint="eastAsia"/>
        </w:rPr>
        <w:t>申请股票上市的文件规定</w:t>
      </w:r>
    </w:p>
    <w:p w14:paraId="29A04A16" w14:textId="2515110C" w:rsidR="00142544" w:rsidRDefault="00142544" w:rsidP="00142544">
      <w:r>
        <w:rPr>
          <w:rFonts w:hint="eastAsia"/>
        </w:rPr>
        <w:t>申请股票上市交易，应当向证券交易所报送下列文件：</w:t>
      </w:r>
    </w:p>
    <w:p w14:paraId="1A357BA6"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10D540C3" w14:textId="77777777" w:rsidR="00142544" w:rsidRDefault="00142544" w:rsidP="00142544">
      <w:pPr>
        <w:pStyle w:val="ad"/>
        <w:numPr>
          <w:ilvl w:val="0"/>
          <w:numId w:val="98"/>
        </w:numPr>
        <w:ind w:firstLineChars="0"/>
      </w:pPr>
      <w:r>
        <w:rPr>
          <w:rFonts w:hint="eastAsia"/>
        </w:rPr>
        <w:t>申请股票上市的股东大会决议，</w:t>
      </w:r>
    </w:p>
    <w:p w14:paraId="602227D1" w14:textId="77777777" w:rsidR="00142544" w:rsidRDefault="00142544" w:rsidP="00142544">
      <w:pPr>
        <w:pStyle w:val="ad"/>
        <w:numPr>
          <w:ilvl w:val="0"/>
          <w:numId w:val="98"/>
        </w:numPr>
        <w:ind w:firstLineChars="0"/>
      </w:pPr>
      <w:r>
        <w:rPr>
          <w:rFonts w:hint="eastAsia"/>
        </w:rPr>
        <w:t>公司章程；</w:t>
      </w:r>
    </w:p>
    <w:p w14:paraId="195E78DC" w14:textId="77777777" w:rsidR="00142544" w:rsidRDefault="00142544" w:rsidP="00142544">
      <w:pPr>
        <w:pStyle w:val="ad"/>
        <w:numPr>
          <w:ilvl w:val="0"/>
          <w:numId w:val="98"/>
        </w:numPr>
        <w:ind w:firstLineChars="0"/>
      </w:pPr>
      <w:r>
        <w:rPr>
          <w:rFonts w:hint="eastAsia"/>
        </w:rPr>
        <w:t>公司营业执昭</w:t>
      </w:r>
    </w:p>
    <w:p w14:paraId="584F5408" w14:textId="00BFD592"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76579503" w14:textId="2A01475B"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18FC99B1" w14:textId="77777777" w:rsidR="00142544" w:rsidRDefault="00142544" w:rsidP="00142544">
      <w:pPr>
        <w:pStyle w:val="ad"/>
        <w:numPr>
          <w:ilvl w:val="0"/>
          <w:numId w:val="98"/>
        </w:numPr>
        <w:ind w:firstLineChars="0"/>
      </w:pPr>
      <w:r>
        <w:rPr>
          <w:rFonts w:hint="eastAsia"/>
        </w:rPr>
        <w:t>最近一次的招股说明书，</w:t>
      </w:r>
    </w:p>
    <w:p w14:paraId="26C36B90" w14:textId="1F162E89" w:rsidR="00142544" w:rsidRDefault="00142544" w:rsidP="00142544">
      <w:pPr>
        <w:pStyle w:val="ad"/>
        <w:numPr>
          <w:ilvl w:val="0"/>
          <w:numId w:val="98"/>
        </w:numPr>
        <w:ind w:firstLineChars="0"/>
      </w:pPr>
      <w:r>
        <w:rPr>
          <w:rFonts w:hint="eastAsia"/>
        </w:rPr>
        <w:t>证券交易所上市规则规定的其他文件。</w:t>
      </w:r>
    </w:p>
    <w:p w14:paraId="2B352CB8" w14:textId="397E12D0" w:rsidR="00A9695B" w:rsidRDefault="00A9695B" w:rsidP="00D26372"/>
    <w:p w14:paraId="34A484C3" w14:textId="4AAF2633" w:rsidR="00A55830" w:rsidRPr="00A55830" w:rsidRDefault="00A55830" w:rsidP="00D26372">
      <w:pPr>
        <w:rPr>
          <w:rStyle w:val="ab"/>
        </w:rPr>
      </w:pPr>
      <w:r w:rsidRPr="00A55830">
        <w:rPr>
          <w:rStyle w:val="ab"/>
        </w:rPr>
        <w:t>股票上市的公告</w:t>
      </w:r>
    </w:p>
    <w:p w14:paraId="513F8260" w14:textId="77777777" w:rsidR="00A55830" w:rsidRDefault="00A55830" w:rsidP="00A55830">
      <w:pPr>
        <w:pStyle w:val="ad"/>
        <w:numPr>
          <w:ilvl w:val="0"/>
          <w:numId w:val="99"/>
        </w:numPr>
        <w:ind w:firstLineChars="0"/>
      </w:pPr>
      <w:r>
        <w:rPr>
          <w:rFonts w:hint="eastAsia"/>
        </w:rPr>
        <w:lastRenderedPageBreak/>
        <w:t>股票上市的有关文件，</w:t>
      </w:r>
    </w:p>
    <w:p w14:paraId="0C7980AF" w14:textId="77777777" w:rsidR="00A55830" w:rsidRDefault="00A55830" w:rsidP="00A55830">
      <w:pPr>
        <w:pStyle w:val="ad"/>
        <w:numPr>
          <w:ilvl w:val="0"/>
          <w:numId w:val="99"/>
        </w:numPr>
        <w:ind w:firstLineChars="0"/>
      </w:pPr>
      <w:r>
        <w:rPr>
          <w:rFonts w:hint="eastAsia"/>
        </w:rPr>
        <w:t>股票获准在证券交易所交易的日期；</w:t>
      </w:r>
    </w:p>
    <w:p w14:paraId="2C4A6AF4"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DF5E104"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3C596073" w14:textId="1CC63025"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68B0C0E2" w14:textId="58839766" w:rsidR="00A9695B" w:rsidRDefault="00A9695B" w:rsidP="00D26372"/>
    <w:p w14:paraId="4B53F8F3" w14:textId="16BD672C"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7B2BC91D" w14:textId="03FFFD44"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6AD66A3A"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3EB6220A"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062FCBCD" w14:textId="6FAFB1EB" w:rsidR="007B33AC" w:rsidRDefault="007B33AC" w:rsidP="00DD12BF">
      <w:pPr>
        <w:pStyle w:val="ad"/>
        <w:numPr>
          <w:ilvl w:val="0"/>
          <w:numId w:val="100"/>
        </w:numPr>
        <w:ind w:firstLineChars="0"/>
      </w:pPr>
      <w:r>
        <w:rPr>
          <w:rFonts w:hint="eastAsia"/>
        </w:rPr>
        <w:t>公司有重大违法行为，</w:t>
      </w:r>
    </w:p>
    <w:p w14:paraId="2B28145E"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424969D3" w14:textId="3BA2247A" w:rsidR="007B33AC" w:rsidRDefault="007B33AC" w:rsidP="00DD12BF">
      <w:pPr>
        <w:pStyle w:val="ad"/>
        <w:numPr>
          <w:ilvl w:val="0"/>
          <w:numId w:val="100"/>
        </w:numPr>
        <w:ind w:firstLineChars="0"/>
      </w:pPr>
      <w:r>
        <w:rPr>
          <w:rFonts w:hint="eastAsia"/>
        </w:rPr>
        <w:t>证券交易所上市规则规定的其他情形。</w:t>
      </w:r>
    </w:p>
    <w:p w14:paraId="44CA6416" w14:textId="6807056C" w:rsidR="00A9695B" w:rsidRDefault="00A9695B" w:rsidP="00D26372"/>
    <w:p w14:paraId="7067F498" w14:textId="6699D17A" w:rsidR="00332073" w:rsidRPr="0009216A" w:rsidRDefault="00DD12BF" w:rsidP="00D26372">
      <w:pPr>
        <w:rPr>
          <w:rStyle w:val="ab"/>
        </w:rPr>
      </w:pPr>
      <w:r w:rsidRPr="0009216A">
        <w:rPr>
          <w:rStyle w:val="ab"/>
        </w:rPr>
        <w:t>股票交易终止的情形</w:t>
      </w:r>
    </w:p>
    <w:p w14:paraId="3606165A" w14:textId="312A30C3"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5FEF10FF" w14:textId="311DE071"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716BF0C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55021DCC"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75903F92" w14:textId="7F1E01FE"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1C26E459" w14:textId="0ED54215" w:rsidR="006B6E6F" w:rsidRDefault="006B6E6F" w:rsidP="00212D52">
      <w:pPr>
        <w:pStyle w:val="ad"/>
        <w:numPr>
          <w:ilvl w:val="0"/>
          <w:numId w:val="101"/>
        </w:numPr>
        <w:ind w:firstLineChars="0"/>
      </w:pPr>
      <w:r>
        <w:rPr>
          <w:rFonts w:hint="eastAsia"/>
        </w:rPr>
        <w:t>证券交易所上市规则规定的其他情形。</w:t>
      </w:r>
    </w:p>
    <w:p w14:paraId="2AC3CFC8" w14:textId="17DDFE99"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49C6970" w14:textId="6B110044" w:rsidR="00332073" w:rsidRPr="00CD282A" w:rsidRDefault="00332073" w:rsidP="00D26372"/>
    <w:p w14:paraId="06441F73" w14:textId="4B2EC07B" w:rsidR="00332073" w:rsidRDefault="00CD282A" w:rsidP="001E6010">
      <w:pPr>
        <w:pStyle w:val="3"/>
      </w:pPr>
      <w:r>
        <w:rPr>
          <w:rFonts w:hint="eastAsia"/>
        </w:rPr>
        <w:t>考点5：债券上市交易的规定</w:t>
      </w:r>
    </w:p>
    <w:p w14:paraId="5B9B030D" w14:textId="1CF1C942" w:rsidR="00CD282A" w:rsidRPr="00FA7559" w:rsidRDefault="00FA7559" w:rsidP="00D26372">
      <w:pPr>
        <w:rPr>
          <w:rStyle w:val="ab"/>
        </w:rPr>
      </w:pPr>
      <w:r w:rsidRPr="00FA7559">
        <w:rPr>
          <w:rStyle w:val="ab"/>
          <w:rFonts w:hint="eastAsia"/>
        </w:rPr>
        <w:t>债券上市的条件</w:t>
      </w:r>
    </w:p>
    <w:p w14:paraId="16164A8D" w14:textId="1368BA9A"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7036B92B"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02C299E9" w14:textId="7E6A9E6E" w:rsidR="00FA7559" w:rsidRDefault="00FA7559" w:rsidP="00F0064C">
      <w:pPr>
        <w:pStyle w:val="ad"/>
        <w:numPr>
          <w:ilvl w:val="0"/>
          <w:numId w:val="102"/>
        </w:numPr>
        <w:ind w:firstLineChars="0"/>
      </w:pPr>
      <w:r>
        <w:rPr>
          <w:rFonts w:hint="eastAsia"/>
        </w:rPr>
        <w:t>公司申请债券上市时仍符合法定的公司债券发行条件。</w:t>
      </w:r>
    </w:p>
    <w:p w14:paraId="7466FC4B" w14:textId="7F71C4F5" w:rsidR="00332073" w:rsidRDefault="00332073" w:rsidP="00D26372"/>
    <w:p w14:paraId="4A9DF1CD" w14:textId="3B7EF508" w:rsidR="00332073" w:rsidRPr="003A49C3" w:rsidRDefault="003A49C3" w:rsidP="00D26372">
      <w:pPr>
        <w:rPr>
          <w:rStyle w:val="ab"/>
        </w:rPr>
      </w:pPr>
      <w:r w:rsidRPr="003A49C3">
        <w:rPr>
          <w:rStyle w:val="ab"/>
        </w:rPr>
        <w:t>债券上市的文件报送</w:t>
      </w:r>
    </w:p>
    <w:p w14:paraId="580E32A0" w14:textId="77777777" w:rsidR="003A49C3" w:rsidRDefault="003A49C3" w:rsidP="003A49C3">
      <w:pPr>
        <w:pStyle w:val="ad"/>
        <w:numPr>
          <w:ilvl w:val="0"/>
          <w:numId w:val="103"/>
        </w:numPr>
        <w:ind w:firstLineChars="0"/>
      </w:pPr>
      <w:r>
        <w:rPr>
          <w:rFonts w:hint="eastAsia"/>
        </w:rPr>
        <w:t>上市报告书；</w:t>
      </w:r>
    </w:p>
    <w:p w14:paraId="33B8FE57" w14:textId="40E1FADB"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5B021DC1" w14:textId="77777777" w:rsidR="003A49C3" w:rsidRDefault="003A49C3" w:rsidP="003A49C3">
      <w:pPr>
        <w:pStyle w:val="ad"/>
        <w:numPr>
          <w:ilvl w:val="0"/>
          <w:numId w:val="103"/>
        </w:numPr>
        <w:ind w:firstLineChars="0"/>
      </w:pPr>
      <w:r>
        <w:rPr>
          <w:rFonts w:hint="eastAsia"/>
        </w:rPr>
        <w:t>公司章程；</w:t>
      </w:r>
    </w:p>
    <w:p w14:paraId="7B3C6042" w14:textId="77777777" w:rsidR="003A49C3" w:rsidRDefault="003A49C3" w:rsidP="003A49C3">
      <w:pPr>
        <w:pStyle w:val="ad"/>
        <w:numPr>
          <w:ilvl w:val="0"/>
          <w:numId w:val="103"/>
        </w:numPr>
        <w:ind w:firstLineChars="0"/>
      </w:pPr>
      <w:r>
        <w:rPr>
          <w:rFonts w:hint="eastAsia"/>
        </w:rPr>
        <w:t>公司营业执照；</w:t>
      </w:r>
    </w:p>
    <w:p w14:paraId="5645BA70" w14:textId="77777777" w:rsidR="003A49C3" w:rsidRDefault="003A49C3" w:rsidP="003A49C3">
      <w:pPr>
        <w:pStyle w:val="ad"/>
        <w:numPr>
          <w:ilvl w:val="0"/>
          <w:numId w:val="103"/>
        </w:numPr>
        <w:ind w:firstLineChars="0"/>
      </w:pPr>
      <w:r>
        <w:rPr>
          <w:rFonts w:hint="eastAsia"/>
        </w:rPr>
        <w:t>公司债券募集办法；</w:t>
      </w:r>
    </w:p>
    <w:p w14:paraId="4C0E3B45" w14:textId="77777777" w:rsidR="003A49C3" w:rsidRDefault="003A49C3" w:rsidP="003A49C3">
      <w:pPr>
        <w:pStyle w:val="ad"/>
        <w:numPr>
          <w:ilvl w:val="0"/>
          <w:numId w:val="103"/>
        </w:numPr>
        <w:ind w:firstLineChars="0"/>
      </w:pPr>
      <w:r>
        <w:rPr>
          <w:rFonts w:hint="eastAsia"/>
        </w:rPr>
        <w:t>公司债券的实际发行数额；</w:t>
      </w:r>
    </w:p>
    <w:p w14:paraId="108AF911" w14:textId="3C916034" w:rsidR="003A49C3" w:rsidRDefault="003A49C3" w:rsidP="003A49C3">
      <w:pPr>
        <w:pStyle w:val="ad"/>
        <w:numPr>
          <w:ilvl w:val="0"/>
          <w:numId w:val="103"/>
        </w:numPr>
        <w:ind w:firstLineChars="0"/>
      </w:pPr>
      <w:r>
        <w:rPr>
          <w:rFonts w:hint="eastAsia"/>
        </w:rPr>
        <w:t>证券交易所上市规则规定的其他文件。</w:t>
      </w:r>
    </w:p>
    <w:p w14:paraId="302478BE" w14:textId="40A933E0"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18EEE393" w14:textId="0558E734" w:rsidR="00332073" w:rsidRDefault="00332073" w:rsidP="00D26372"/>
    <w:p w14:paraId="3EAA7A27" w14:textId="1BD91E08" w:rsidR="00332073" w:rsidRPr="00E72759" w:rsidRDefault="00E72759" w:rsidP="00D26372">
      <w:pPr>
        <w:rPr>
          <w:rStyle w:val="ab"/>
        </w:rPr>
      </w:pPr>
      <w:r w:rsidRPr="00E72759">
        <w:rPr>
          <w:rStyle w:val="ab"/>
        </w:rPr>
        <w:t>债券暂停上市的情形</w:t>
      </w:r>
    </w:p>
    <w:p w14:paraId="6FC57265"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04C284E1"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35706CB4"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3506FB60" w14:textId="77777777" w:rsidR="00E72759" w:rsidRDefault="00E72759" w:rsidP="00E72759">
      <w:pPr>
        <w:pStyle w:val="ad"/>
        <w:numPr>
          <w:ilvl w:val="0"/>
          <w:numId w:val="104"/>
        </w:numPr>
        <w:ind w:firstLineChars="0"/>
      </w:pPr>
      <w:r>
        <w:rPr>
          <w:rFonts w:hint="eastAsia"/>
        </w:rPr>
        <w:t>未按照公司债券募集办法履行义务，</w:t>
      </w:r>
    </w:p>
    <w:p w14:paraId="7361D00D" w14:textId="67E65E60"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08207F13" w14:textId="1B449370" w:rsidR="00332073" w:rsidRDefault="00332073" w:rsidP="00D26372"/>
    <w:p w14:paraId="30D8DF1E" w14:textId="23667BE9" w:rsidR="00332073" w:rsidRPr="004E036C" w:rsidRDefault="00EE51EB" w:rsidP="00D26372">
      <w:pPr>
        <w:rPr>
          <w:rStyle w:val="ab"/>
        </w:rPr>
      </w:pPr>
      <w:r w:rsidRPr="004E036C">
        <w:rPr>
          <w:rStyle w:val="ab"/>
        </w:rPr>
        <w:t>债券停止上市的情形</w:t>
      </w:r>
    </w:p>
    <w:p w14:paraId="6DDB3F44" w14:textId="77777777" w:rsidR="00060248" w:rsidRDefault="00060248" w:rsidP="004E036C">
      <w:pPr>
        <w:pStyle w:val="ad"/>
        <w:numPr>
          <w:ilvl w:val="0"/>
          <w:numId w:val="105"/>
        </w:numPr>
        <w:ind w:firstLineChars="0"/>
      </w:pPr>
      <w:r>
        <w:rPr>
          <w:rFonts w:hint="eastAsia"/>
        </w:rPr>
        <w:t>公司有重大违法行为且后果严重的，</w:t>
      </w:r>
    </w:p>
    <w:p w14:paraId="0F16F770"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7F1F2E2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6A3B2772" w14:textId="43C97B15" w:rsidR="00060248" w:rsidRDefault="00060248" w:rsidP="004E036C">
      <w:pPr>
        <w:pStyle w:val="ad"/>
        <w:numPr>
          <w:ilvl w:val="0"/>
          <w:numId w:val="105"/>
        </w:numPr>
        <w:ind w:firstLineChars="0"/>
      </w:pPr>
      <w:r>
        <w:rPr>
          <w:rFonts w:hint="eastAsia"/>
        </w:rPr>
        <w:t>未按照公司债券募集办法履行义务且后果严重的，</w:t>
      </w:r>
    </w:p>
    <w:p w14:paraId="7A653C1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DAC5CA2" w14:textId="18C046D5" w:rsidR="00EE51EB" w:rsidRDefault="00060248" w:rsidP="004E036C">
      <w:pPr>
        <w:pStyle w:val="ad"/>
        <w:numPr>
          <w:ilvl w:val="0"/>
          <w:numId w:val="105"/>
        </w:numPr>
        <w:ind w:firstLineChars="0"/>
      </w:pPr>
      <w:r>
        <w:rPr>
          <w:rFonts w:hint="eastAsia"/>
        </w:rPr>
        <w:t>公司解散或者被宣告破产的。</w:t>
      </w:r>
    </w:p>
    <w:p w14:paraId="39D7EF2F" w14:textId="43180CB1" w:rsidR="00332073" w:rsidRDefault="00332073" w:rsidP="00D26372"/>
    <w:p w14:paraId="0CABC55C" w14:textId="4B3D5AA0" w:rsidR="00332073" w:rsidRDefault="00B6043A" w:rsidP="00B6043A">
      <w:pPr>
        <w:pStyle w:val="3"/>
      </w:pPr>
      <w:r>
        <w:rPr>
          <w:rFonts w:hint="eastAsia"/>
        </w:rPr>
        <w:t>考点6：持续信息公开制度及信息公开不实的法律后果</w:t>
      </w:r>
    </w:p>
    <w:p w14:paraId="65747F79" w14:textId="4C2B443B" w:rsidR="00332073" w:rsidRPr="0013348B" w:rsidRDefault="0028122D" w:rsidP="00D26372">
      <w:pPr>
        <w:rPr>
          <w:rStyle w:val="ab"/>
        </w:rPr>
      </w:pPr>
      <w:r w:rsidRPr="0013348B">
        <w:rPr>
          <w:rStyle w:val="ab"/>
        </w:rPr>
        <w:t>持续信息公开制度的内容</w:t>
      </w:r>
    </w:p>
    <w:p w14:paraId="32E55DDB" w14:textId="26989DAE"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47E5E6EA" w14:textId="50A26480" w:rsidR="005B4B4C" w:rsidRDefault="005B4B4C" w:rsidP="005B4B4C">
      <w:pPr>
        <w:pStyle w:val="ad"/>
        <w:numPr>
          <w:ilvl w:val="1"/>
          <w:numId w:val="106"/>
        </w:numPr>
        <w:ind w:firstLineChars="0"/>
      </w:pPr>
      <w:r>
        <w:rPr>
          <w:rFonts w:hint="eastAsia"/>
        </w:rPr>
        <w:t>公开发行股票：招股说明书、公司债券募集办法；</w:t>
      </w:r>
    </w:p>
    <w:p w14:paraId="2DF3EE97" w14:textId="0923D858"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3F2F6BC7" w14:textId="6F22EA3D"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79151C6E" w14:textId="4F6E0E8B" w:rsidR="0028122D" w:rsidRDefault="0028122D" w:rsidP="0028122D">
      <w:pPr>
        <w:pStyle w:val="ad"/>
        <w:numPr>
          <w:ilvl w:val="0"/>
          <w:numId w:val="106"/>
        </w:numPr>
        <w:ind w:firstLineChars="0"/>
      </w:pPr>
      <w:r w:rsidRPr="00CD4977">
        <w:rPr>
          <w:rStyle w:val="a5"/>
        </w:rPr>
        <w:t>中期</w:t>
      </w:r>
      <w:r>
        <w:rPr>
          <w:rFonts w:hint="eastAsia"/>
        </w:rPr>
        <w:t>报告</w:t>
      </w:r>
    </w:p>
    <w:p w14:paraId="4C30D771" w14:textId="5966E2E1" w:rsidR="002F6C53" w:rsidRDefault="002F6C53" w:rsidP="002F6C53">
      <w:pPr>
        <w:pStyle w:val="ad"/>
        <w:numPr>
          <w:ilvl w:val="1"/>
          <w:numId w:val="106"/>
        </w:numPr>
        <w:ind w:firstLineChars="0"/>
      </w:pPr>
      <w:r>
        <w:rPr>
          <w:rFonts w:hint="eastAsia"/>
        </w:rPr>
        <w:t>报告内容：</w:t>
      </w:r>
    </w:p>
    <w:p w14:paraId="795F0702"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4D9CDF0C" w14:textId="6601E251"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1625AB00"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3E1DD819" w14:textId="62DA6281"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19F7FA4C" w14:textId="04A9AC09" w:rsidR="002F6C53" w:rsidRDefault="002F6C53" w:rsidP="002F6C53">
      <w:pPr>
        <w:pStyle w:val="ad"/>
        <w:numPr>
          <w:ilvl w:val="2"/>
          <w:numId w:val="106"/>
        </w:numPr>
        <w:ind w:firstLineChars="0"/>
      </w:pPr>
      <w:r>
        <w:rPr>
          <w:rFonts w:hint="eastAsia"/>
        </w:rPr>
        <w:t>国务院证券监督管理机构规定的其他事项。</w:t>
      </w:r>
    </w:p>
    <w:p w14:paraId="4E76E983" w14:textId="3A9F9539"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42BEE81C" w14:textId="1DADED94" w:rsidR="0028122D" w:rsidRDefault="0028122D" w:rsidP="0028122D">
      <w:pPr>
        <w:pStyle w:val="ad"/>
        <w:numPr>
          <w:ilvl w:val="0"/>
          <w:numId w:val="106"/>
        </w:numPr>
        <w:ind w:firstLineChars="0"/>
      </w:pPr>
      <w:r>
        <w:rPr>
          <w:rFonts w:hint="eastAsia"/>
        </w:rPr>
        <w:t>年度报告</w:t>
      </w:r>
    </w:p>
    <w:p w14:paraId="3D6E89DC" w14:textId="77777777" w:rsidR="00876D45" w:rsidRDefault="00876D45" w:rsidP="00876D45">
      <w:pPr>
        <w:pStyle w:val="ad"/>
        <w:numPr>
          <w:ilvl w:val="1"/>
          <w:numId w:val="106"/>
        </w:numPr>
        <w:ind w:firstLineChars="0"/>
      </w:pPr>
      <w:r>
        <w:rPr>
          <w:rFonts w:hint="eastAsia"/>
        </w:rPr>
        <w:t>公司概况；</w:t>
      </w:r>
    </w:p>
    <w:p w14:paraId="54ABA106" w14:textId="77777777" w:rsidR="00876D45" w:rsidRDefault="00876D45" w:rsidP="00876D45">
      <w:pPr>
        <w:pStyle w:val="ad"/>
        <w:numPr>
          <w:ilvl w:val="1"/>
          <w:numId w:val="106"/>
        </w:numPr>
        <w:ind w:firstLineChars="0"/>
      </w:pPr>
      <w:r>
        <w:rPr>
          <w:rFonts w:hint="eastAsia"/>
        </w:rPr>
        <w:t>公司财务会计报告和经营情况；</w:t>
      </w:r>
    </w:p>
    <w:p w14:paraId="574D56CB"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4D078E00" w14:textId="77777777" w:rsidR="00876D45" w:rsidRDefault="00876D45" w:rsidP="00876D45">
      <w:pPr>
        <w:pStyle w:val="ad"/>
        <w:numPr>
          <w:ilvl w:val="1"/>
          <w:numId w:val="106"/>
        </w:numPr>
        <w:ind w:firstLineChars="0"/>
      </w:pPr>
      <w:r>
        <w:rPr>
          <w:rFonts w:hint="eastAsia"/>
        </w:rPr>
        <w:t>已发行的股票、公司债券情况，包括持有公司股份</w:t>
      </w:r>
    </w:p>
    <w:p w14:paraId="35DF7130" w14:textId="77777777" w:rsidR="00876D45" w:rsidRDefault="00876D45" w:rsidP="00876D45">
      <w:pPr>
        <w:pStyle w:val="ad"/>
        <w:numPr>
          <w:ilvl w:val="1"/>
          <w:numId w:val="106"/>
        </w:numPr>
        <w:ind w:firstLineChars="0"/>
      </w:pPr>
      <w:r>
        <w:rPr>
          <w:rFonts w:hint="eastAsia"/>
        </w:rPr>
        <w:t>最多的前十名股东的名单和持股数额；</w:t>
      </w:r>
    </w:p>
    <w:p w14:paraId="58061A73" w14:textId="7BFAC359"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3480045C" w14:textId="19701E14" w:rsidR="00876D45" w:rsidRDefault="00876D45" w:rsidP="00876D45">
      <w:pPr>
        <w:pStyle w:val="ad"/>
        <w:numPr>
          <w:ilvl w:val="1"/>
          <w:numId w:val="106"/>
        </w:numPr>
        <w:ind w:firstLineChars="0"/>
      </w:pPr>
      <w:r>
        <w:rPr>
          <w:rFonts w:hint="eastAsia"/>
        </w:rPr>
        <w:t>国务院证券监督管理机构规定的其他事项。</w:t>
      </w:r>
    </w:p>
    <w:p w14:paraId="63B9036A" w14:textId="3B6A7E94"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60781D59"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7B0AC1B6"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66B64FE9"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7B2493F4"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454CF093" w14:textId="77777777" w:rsidR="003C651D" w:rsidRDefault="003C651D" w:rsidP="003C651D">
      <w:pPr>
        <w:pStyle w:val="ad"/>
        <w:numPr>
          <w:ilvl w:val="1"/>
          <w:numId w:val="106"/>
        </w:numPr>
        <w:ind w:firstLineChars="0"/>
      </w:pPr>
      <w:r>
        <w:rPr>
          <w:rFonts w:hint="eastAsia"/>
        </w:rPr>
        <w:t>公司发生重大亏损或者重大损失，</w:t>
      </w:r>
    </w:p>
    <w:p w14:paraId="33B617D6"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6F62C10F"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A9547F9"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0BF6E81D" w14:textId="77777777" w:rsidR="002A3544" w:rsidRDefault="002A3544" w:rsidP="002A3544">
      <w:pPr>
        <w:pStyle w:val="ad"/>
        <w:numPr>
          <w:ilvl w:val="1"/>
          <w:numId w:val="106"/>
        </w:numPr>
        <w:ind w:firstLineChars="0"/>
      </w:pPr>
      <w:r>
        <w:rPr>
          <w:rFonts w:hint="eastAsia"/>
        </w:rPr>
        <w:t>公司减资、合并、分立、解散及申请破产的决定；</w:t>
      </w:r>
    </w:p>
    <w:p w14:paraId="1A334D0C"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3D1F74CA"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6D1BE3DF" w14:textId="142B05FE" w:rsidR="003C651D" w:rsidRDefault="002A3544" w:rsidP="00FF3214">
      <w:pPr>
        <w:pStyle w:val="ad"/>
        <w:numPr>
          <w:ilvl w:val="1"/>
          <w:numId w:val="106"/>
        </w:numPr>
        <w:ind w:firstLineChars="0"/>
      </w:pPr>
      <w:r>
        <w:rPr>
          <w:rFonts w:hint="eastAsia"/>
        </w:rPr>
        <w:t>国务院证券监督管理机构规定的其他事项。</w:t>
      </w:r>
    </w:p>
    <w:p w14:paraId="78CFF887" w14:textId="4C0439CF" w:rsidR="00332073" w:rsidRDefault="00332073" w:rsidP="00D26372"/>
    <w:p w14:paraId="592AA3D9" w14:textId="78073690"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538CA5BC"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1B329ED8" w14:textId="58318AF9"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47C52CBF" w14:textId="2CCA3D94"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6697D209" w14:textId="21940777" w:rsidR="009A1183" w:rsidRDefault="009A1183" w:rsidP="00D26372"/>
    <w:p w14:paraId="46EF2D7B" w14:textId="3E1CFDE5" w:rsidR="009A1183" w:rsidRPr="00046AC6" w:rsidRDefault="00046AC6" w:rsidP="00D26372">
      <w:pPr>
        <w:rPr>
          <w:rStyle w:val="ab"/>
        </w:rPr>
      </w:pPr>
      <w:r w:rsidRPr="00046AC6">
        <w:rPr>
          <w:rStyle w:val="ab"/>
        </w:rPr>
        <w:t>信息公开不实的法律责任</w:t>
      </w:r>
    </w:p>
    <w:p w14:paraId="3968870B" w14:textId="727489E6"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7BDB31AA" w14:textId="38AC55BC"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0C0FBB8C" w14:textId="2381F224"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17A2B66E" w14:textId="7472915D"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945044B" w14:textId="3AA658BF" w:rsidR="00046AC6" w:rsidRDefault="00046AC6" w:rsidP="00046AC6"/>
    <w:p w14:paraId="36DE6199" w14:textId="3060EC4E" w:rsidR="009A1183" w:rsidRDefault="00B61D6E" w:rsidP="00B61D6E">
      <w:pPr>
        <w:pStyle w:val="3"/>
      </w:pPr>
      <w:r>
        <w:rPr>
          <w:rFonts w:hint="eastAsia"/>
        </w:rPr>
        <w:t>考点7：证券市场的禁止行为</w:t>
      </w:r>
    </w:p>
    <w:p w14:paraId="11563D7D" w14:textId="57DF9F82" w:rsidR="00B61D6E" w:rsidRPr="00A00193" w:rsidRDefault="00A00193" w:rsidP="00D26372">
      <w:pPr>
        <w:rPr>
          <w:rStyle w:val="ab"/>
        </w:rPr>
      </w:pPr>
      <w:r w:rsidRPr="00A00193">
        <w:rPr>
          <w:rStyle w:val="ab"/>
          <w:rFonts w:hint="eastAsia"/>
        </w:rPr>
        <w:t>内幕信息概念</w:t>
      </w:r>
    </w:p>
    <w:p w14:paraId="38F726D4" w14:textId="182D354C"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5FF67FBE" w14:textId="70470BD8" w:rsidR="009A1183" w:rsidRDefault="009A1183" w:rsidP="00D26372"/>
    <w:p w14:paraId="709E5880" w14:textId="1DA812CA" w:rsidR="009A1183" w:rsidRPr="00C83147" w:rsidRDefault="00C83147" w:rsidP="00D26372">
      <w:pPr>
        <w:rPr>
          <w:rStyle w:val="ab"/>
        </w:rPr>
      </w:pPr>
      <w:r w:rsidRPr="00C83147">
        <w:rPr>
          <w:rStyle w:val="ab"/>
        </w:rPr>
        <w:t>内幕信息的内容</w:t>
      </w:r>
    </w:p>
    <w:p w14:paraId="18A7F6AF" w14:textId="77777777" w:rsidR="00C83147" w:rsidRDefault="00C83147" w:rsidP="00C83147">
      <w:pPr>
        <w:pStyle w:val="ad"/>
        <w:numPr>
          <w:ilvl w:val="0"/>
          <w:numId w:val="109"/>
        </w:numPr>
        <w:ind w:firstLineChars="0"/>
      </w:pPr>
      <w:r>
        <w:rPr>
          <w:rFonts w:hint="eastAsia"/>
        </w:rPr>
        <w:t>《证券法》第六十七条第二款所列重大事件；</w:t>
      </w:r>
    </w:p>
    <w:p w14:paraId="7EAF5995"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280CAA4F"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3E58CD3" w14:textId="58A173E1"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5E846F26" w14:textId="4EF634ED"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19A8F9B2"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27FE2EE"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7F317FF3"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44E75DE6" w14:textId="0B085C1A" w:rsidR="00B41F83" w:rsidRDefault="00B41F83" w:rsidP="001918C1"/>
    <w:p w14:paraId="5AC215DB" w14:textId="3270E77E" w:rsidR="001918C1" w:rsidRPr="00332962" w:rsidRDefault="00332962" w:rsidP="001918C1">
      <w:pPr>
        <w:rPr>
          <w:rStyle w:val="ab"/>
        </w:rPr>
      </w:pPr>
      <w:r w:rsidRPr="00332962">
        <w:rPr>
          <w:rStyle w:val="ab"/>
        </w:rPr>
        <w:t>内幕信息的知情人</w:t>
      </w:r>
    </w:p>
    <w:p w14:paraId="4123808A" w14:textId="3E4B1B85"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4A9BAF33" w14:textId="1DEA370F"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1000E839" w14:textId="7629716C"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306DA74A" w14:textId="13DA9073"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4BD30987"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7A2169EA"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2E44DCA" w14:textId="6DF0095C" w:rsidR="0077539A" w:rsidRDefault="0077539A" w:rsidP="0077539A">
      <w:pPr>
        <w:pStyle w:val="ad"/>
        <w:numPr>
          <w:ilvl w:val="0"/>
          <w:numId w:val="110"/>
        </w:numPr>
        <w:ind w:firstLineChars="0"/>
      </w:pPr>
      <w:r>
        <w:rPr>
          <w:rFonts w:hint="eastAsia"/>
        </w:rPr>
        <w:t>国务院证券监督管理机构规定的其他人。</w:t>
      </w:r>
    </w:p>
    <w:p w14:paraId="6B2E77A5" w14:textId="62B3C694" w:rsidR="001918C1" w:rsidRDefault="001918C1" w:rsidP="001918C1"/>
    <w:p w14:paraId="336546E5" w14:textId="4E9187C8" w:rsidR="001918C1" w:rsidRPr="00452A7C" w:rsidRDefault="00452A7C" w:rsidP="001918C1">
      <w:pPr>
        <w:rPr>
          <w:rStyle w:val="ab"/>
        </w:rPr>
      </w:pPr>
      <w:r w:rsidRPr="00452A7C">
        <w:rPr>
          <w:rStyle w:val="ab"/>
        </w:rPr>
        <w:t>内幕交易的禁止性规定</w:t>
      </w:r>
    </w:p>
    <w:p w14:paraId="788E1E9F" w14:textId="0248E871"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62EB1E22" w14:textId="77D2620F"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4012EE94" w14:textId="70EFEB5F"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0325188F" w14:textId="77777777" w:rsidR="001918C1" w:rsidRDefault="001918C1" w:rsidP="001918C1"/>
    <w:p w14:paraId="65DADFD9" w14:textId="47B13E6E" w:rsidR="009A1183" w:rsidRPr="00452A7C" w:rsidRDefault="00452A7C" w:rsidP="00D26372">
      <w:pPr>
        <w:rPr>
          <w:rStyle w:val="ab"/>
        </w:rPr>
      </w:pPr>
      <w:r w:rsidRPr="00452A7C">
        <w:rPr>
          <w:rStyle w:val="ab"/>
        </w:rPr>
        <w:t>操纵证券市场的行为</w:t>
      </w:r>
    </w:p>
    <w:p w14:paraId="73E4F2D1" w14:textId="460FF26B"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D798124" w14:textId="496605DA"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595BFD6C" w14:textId="3CF2E144"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75B4CC49" w14:textId="3915ECAE" w:rsidR="00452A7C" w:rsidRDefault="00452A7C" w:rsidP="00452A7C">
      <w:pPr>
        <w:pStyle w:val="ad"/>
        <w:numPr>
          <w:ilvl w:val="0"/>
          <w:numId w:val="112"/>
        </w:numPr>
        <w:ind w:firstLineChars="0"/>
      </w:pPr>
      <w:r>
        <w:rPr>
          <w:rFonts w:hint="eastAsia"/>
        </w:rPr>
        <w:t>以其他手段操纵证券市场。</w:t>
      </w:r>
    </w:p>
    <w:p w14:paraId="0B7697B4" w14:textId="5D52C594" w:rsidR="009A1183" w:rsidRDefault="009A1183" w:rsidP="00D26372"/>
    <w:p w14:paraId="4B72A69E" w14:textId="39B2E37C" w:rsidR="009A1183" w:rsidRPr="00AE72FE" w:rsidRDefault="00AE72FE" w:rsidP="00D26372">
      <w:pPr>
        <w:rPr>
          <w:rStyle w:val="ab"/>
        </w:rPr>
      </w:pPr>
      <w:r w:rsidRPr="00AE72FE">
        <w:rPr>
          <w:rStyle w:val="ab"/>
        </w:rPr>
        <w:t>虚假</w:t>
      </w:r>
      <w:r w:rsidRPr="00AE72FE">
        <w:rPr>
          <w:rStyle w:val="ab"/>
          <w:rFonts w:hint="eastAsia"/>
        </w:rPr>
        <w:t>陈述和信息误导</w:t>
      </w:r>
    </w:p>
    <w:p w14:paraId="311C7AC1" w14:textId="66BA24DC"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210402F0" w14:textId="5D7675AC"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证券交易所、证券公司、证券登记结算机构、证券服务机构及其从业人员，证券业协会、证券监督管理机构及其工作人员：禁止在证券交易活动中作出</w:t>
      </w:r>
      <w:r w:rsidRPr="00CC4846">
        <w:rPr>
          <w:rStyle w:val="a5"/>
          <w:rFonts w:hint="eastAsia"/>
        </w:rPr>
        <w:t>虚假陈述或者信息误导</w:t>
      </w:r>
      <w:r>
        <w:rPr>
          <w:rFonts w:hint="eastAsia"/>
        </w:rPr>
        <w:t>；</w:t>
      </w:r>
    </w:p>
    <w:p w14:paraId="187B4674" w14:textId="719D3BB0"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1ECDD63A" w14:textId="4C4A83C4" w:rsidR="00AE72FE" w:rsidRDefault="00AE72FE" w:rsidP="00AE72FE"/>
    <w:p w14:paraId="58AC3A51" w14:textId="1DF166AF" w:rsidR="009A1183" w:rsidRPr="007E73C3" w:rsidRDefault="00E44006" w:rsidP="00D26372">
      <w:pPr>
        <w:rPr>
          <w:rStyle w:val="ab"/>
        </w:rPr>
      </w:pPr>
      <w:r w:rsidRPr="007E73C3">
        <w:rPr>
          <w:rStyle w:val="ab"/>
          <w:rFonts w:hint="eastAsia"/>
        </w:rPr>
        <w:t>欺诈客户行为</w:t>
      </w:r>
    </w:p>
    <w:p w14:paraId="50FD10DB" w14:textId="11C7753E"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2BE99554" w14:textId="6B38B042"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78CEB2FC" w14:textId="5011AB58"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6D12A5D7" w14:textId="61FDEB7F"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65405C53" w14:textId="719032B8"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43F6B15B" w14:textId="255D79DD"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DEEA846" w14:textId="4B6368E8"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631B5D18" w14:textId="2A3F9675" w:rsidR="009A1183" w:rsidRDefault="009A1183" w:rsidP="00D26372"/>
    <w:p w14:paraId="647BD2EE" w14:textId="5E6C0C58" w:rsidR="009A1183" w:rsidRDefault="00430F9C" w:rsidP="00C13AE1">
      <w:pPr>
        <w:pStyle w:val="3"/>
      </w:pPr>
      <w:r>
        <w:rPr>
          <w:rFonts w:hint="eastAsia"/>
        </w:rPr>
        <w:t>考点8：收购</w:t>
      </w:r>
      <w:r w:rsidR="00F86E42">
        <w:rPr>
          <w:rFonts w:hint="eastAsia"/>
        </w:rPr>
        <w:t>上市公司</w:t>
      </w:r>
      <w:r>
        <w:rPr>
          <w:rFonts w:hint="eastAsia"/>
        </w:rPr>
        <w:t>的规定</w:t>
      </w:r>
    </w:p>
    <w:p w14:paraId="2BFFE8E3" w14:textId="2165F0ED" w:rsidR="00430F9C" w:rsidRPr="00213AA0" w:rsidRDefault="00213AA0" w:rsidP="00D26372">
      <w:pPr>
        <w:rPr>
          <w:rStyle w:val="ab"/>
        </w:rPr>
      </w:pPr>
      <w:r w:rsidRPr="00213AA0">
        <w:rPr>
          <w:rStyle w:val="ab"/>
          <w:rFonts w:hint="eastAsia"/>
        </w:rPr>
        <w:t>上市公司收购的方式</w:t>
      </w:r>
    </w:p>
    <w:p w14:paraId="5ED86B05" w14:textId="70C2DFC5"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F0F8F0F" w14:textId="2708BADE" w:rsidR="00213AA0" w:rsidRDefault="00213AA0" w:rsidP="00213AA0">
      <w:pPr>
        <w:pStyle w:val="ad"/>
        <w:numPr>
          <w:ilvl w:val="0"/>
          <w:numId w:val="115"/>
        </w:numPr>
        <w:ind w:firstLineChars="0"/>
      </w:pPr>
      <w:r w:rsidRPr="00213AA0">
        <w:rPr>
          <w:rStyle w:val="a5"/>
        </w:rPr>
        <w:t>要约</w:t>
      </w:r>
      <w:r>
        <w:rPr>
          <w:rFonts w:hint="eastAsia"/>
        </w:rPr>
        <w:t>收购</w:t>
      </w:r>
    </w:p>
    <w:p w14:paraId="14F58DA6" w14:textId="6C3E60FF" w:rsidR="00213AA0" w:rsidRDefault="00213AA0" w:rsidP="00213AA0">
      <w:pPr>
        <w:pStyle w:val="ad"/>
        <w:numPr>
          <w:ilvl w:val="0"/>
          <w:numId w:val="115"/>
        </w:numPr>
        <w:ind w:firstLineChars="0"/>
      </w:pPr>
      <w:r>
        <w:rPr>
          <w:rFonts w:hint="eastAsia"/>
        </w:rPr>
        <w:t>其他合法方式</w:t>
      </w:r>
    </w:p>
    <w:p w14:paraId="73565E9D" w14:textId="07053142" w:rsidR="009A1183" w:rsidRDefault="009A1183" w:rsidP="00D26372"/>
    <w:p w14:paraId="6D768113" w14:textId="15E3C14A" w:rsidR="002B2358" w:rsidRPr="002B2358" w:rsidRDefault="002B2358" w:rsidP="00D26372">
      <w:pPr>
        <w:rPr>
          <w:rStyle w:val="ab"/>
        </w:rPr>
      </w:pPr>
      <w:r w:rsidRPr="002B2358">
        <w:rPr>
          <w:rStyle w:val="ab"/>
        </w:rPr>
        <w:t>协议收购的概念</w:t>
      </w:r>
    </w:p>
    <w:p w14:paraId="5D7AE02A" w14:textId="63978C6B" w:rsidR="002B2358" w:rsidRDefault="002B2358" w:rsidP="002B2358">
      <w:r>
        <w:rPr>
          <w:rFonts w:hint="eastAsia"/>
        </w:rPr>
        <w:t>收购人必须在</w:t>
      </w:r>
      <w:r>
        <w:t>3日内将该收购协议向国务院证券监督管理机构及证券交易</w:t>
      </w:r>
      <w:r>
        <w:rPr>
          <w:rFonts w:hint="eastAsia"/>
        </w:rPr>
        <w:t>所作出书面报告，并予公告。在公告前不得履行收购协议。</w:t>
      </w:r>
    </w:p>
    <w:p w14:paraId="227F7691" w14:textId="1FF74389" w:rsidR="009A1183" w:rsidRDefault="009A1183" w:rsidP="00D26372"/>
    <w:p w14:paraId="6BE6AD24" w14:textId="7F22E405" w:rsidR="009A1183" w:rsidRPr="00EC65C1" w:rsidRDefault="00773661" w:rsidP="00D26372">
      <w:pPr>
        <w:rPr>
          <w:rStyle w:val="ab"/>
        </w:rPr>
      </w:pPr>
      <w:r w:rsidRPr="00EC65C1">
        <w:rPr>
          <w:rStyle w:val="ab"/>
        </w:rPr>
        <w:t>协议收购的规定</w:t>
      </w:r>
    </w:p>
    <w:p w14:paraId="78929058" w14:textId="0B1AB06A" w:rsidR="00773661" w:rsidRDefault="00773661" w:rsidP="00EC65C1">
      <w:pPr>
        <w:pStyle w:val="ad"/>
        <w:numPr>
          <w:ilvl w:val="0"/>
          <w:numId w:val="116"/>
        </w:numPr>
        <w:ind w:firstLineChars="0"/>
      </w:pPr>
      <w:r>
        <w:rPr>
          <w:rFonts w:hint="eastAsia"/>
        </w:rPr>
        <w:t>收购规定</w:t>
      </w:r>
    </w:p>
    <w:p w14:paraId="40562B74" w14:textId="7D005314"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68C2B072" w14:textId="622331A4" w:rsidR="00773661" w:rsidRDefault="00773661" w:rsidP="00EC65C1">
      <w:pPr>
        <w:pStyle w:val="ad"/>
        <w:numPr>
          <w:ilvl w:val="0"/>
          <w:numId w:val="116"/>
        </w:numPr>
        <w:ind w:firstLineChars="0"/>
      </w:pPr>
      <w:r>
        <w:rPr>
          <w:rFonts w:hint="eastAsia"/>
        </w:rPr>
        <w:t>股票和资金存放</w:t>
      </w:r>
    </w:p>
    <w:p w14:paraId="372AA506" w14:textId="3971A58C"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10BBDC0F" w14:textId="77777777" w:rsidR="009C4A18" w:rsidRDefault="009C4A18" w:rsidP="00D26372"/>
    <w:p w14:paraId="7F2B9E6D" w14:textId="2F5CA893" w:rsidR="009A1183" w:rsidRPr="009C4A18" w:rsidRDefault="009C4A18" w:rsidP="00D26372">
      <w:pPr>
        <w:rPr>
          <w:rStyle w:val="ab"/>
        </w:rPr>
      </w:pPr>
      <w:r w:rsidRPr="009C4A18">
        <w:rPr>
          <w:rStyle w:val="ab"/>
        </w:rPr>
        <w:t>要约收购触发条件</w:t>
      </w:r>
    </w:p>
    <w:p w14:paraId="68F3C9D2" w14:textId="5E8FE4B4"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762573EC" w14:textId="58B4D7C9" w:rsidR="00332073" w:rsidRDefault="00332073" w:rsidP="00D26372"/>
    <w:p w14:paraId="2CC721F2" w14:textId="55EA3F3E" w:rsidR="009C4A18" w:rsidRPr="006F7493" w:rsidRDefault="006F7493" w:rsidP="00D26372">
      <w:pPr>
        <w:rPr>
          <w:rStyle w:val="ab"/>
        </w:rPr>
      </w:pPr>
      <w:r w:rsidRPr="006F7493">
        <w:rPr>
          <w:rStyle w:val="ab"/>
        </w:rPr>
        <w:t>要约收购的收购方式</w:t>
      </w:r>
    </w:p>
    <w:p w14:paraId="168907F7" w14:textId="34C8418A"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533C25F8" w14:textId="1CC99255" w:rsidR="009C4A18" w:rsidRDefault="009C4A18" w:rsidP="00D26372"/>
    <w:p w14:paraId="7BFF8B0F" w14:textId="038F33C2" w:rsidR="009C4A18" w:rsidRPr="006F7493" w:rsidRDefault="006F7493" w:rsidP="00D26372">
      <w:pPr>
        <w:rPr>
          <w:rStyle w:val="ab"/>
        </w:rPr>
      </w:pPr>
      <w:r w:rsidRPr="006F7493">
        <w:rPr>
          <w:rStyle w:val="ab"/>
        </w:rPr>
        <w:t>要约收购期限限制</w:t>
      </w:r>
    </w:p>
    <w:p w14:paraId="27C15460" w14:textId="172A879A"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338DD556" w14:textId="226C13C6" w:rsidR="009C4A18" w:rsidRDefault="009C4A18" w:rsidP="00D26372"/>
    <w:p w14:paraId="273F6341" w14:textId="6CC15DD2" w:rsidR="009C4A18" w:rsidRPr="00672B48" w:rsidRDefault="00672B48" w:rsidP="00D26372">
      <w:pPr>
        <w:rPr>
          <w:rStyle w:val="ab"/>
        </w:rPr>
      </w:pPr>
      <w:r w:rsidRPr="00672B48">
        <w:rPr>
          <w:rStyle w:val="ab"/>
        </w:rPr>
        <w:t>要约收购要求</w:t>
      </w:r>
    </w:p>
    <w:p w14:paraId="51182FB0" w14:textId="47F25F61"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5139217F" w14:textId="6CE8D81D"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0DAB28C0" w14:textId="0D80DB16" w:rsidR="009C4A18" w:rsidRDefault="009C4A18" w:rsidP="00D26372"/>
    <w:p w14:paraId="23618DCC" w14:textId="4D45CD5A"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010CC8F0" w14:textId="77777777" w:rsidTr="004A2327">
        <w:tc>
          <w:tcPr>
            <w:tcW w:w="738" w:type="pct"/>
          </w:tcPr>
          <w:p w14:paraId="32864AB9" w14:textId="6DE943FF" w:rsidR="004A2327" w:rsidRPr="004A2327" w:rsidRDefault="004A2327" w:rsidP="00D26372">
            <w:pPr>
              <w:rPr>
                <w:b/>
                <w:bCs/>
              </w:rPr>
            </w:pPr>
            <w:r w:rsidRPr="004A2327">
              <w:rPr>
                <w:rFonts w:hint="eastAsia"/>
                <w:b/>
                <w:bCs/>
              </w:rPr>
              <w:t>持股情况</w:t>
            </w:r>
          </w:p>
        </w:tc>
        <w:tc>
          <w:tcPr>
            <w:tcW w:w="4262" w:type="pct"/>
          </w:tcPr>
          <w:p w14:paraId="64ED5CC4" w14:textId="07D3F124" w:rsidR="004A2327" w:rsidRPr="004A2327" w:rsidRDefault="004A2327" w:rsidP="00D26372">
            <w:pPr>
              <w:rPr>
                <w:b/>
                <w:bCs/>
              </w:rPr>
            </w:pPr>
            <w:r w:rsidRPr="004A2327">
              <w:rPr>
                <w:rFonts w:hint="eastAsia"/>
                <w:b/>
                <w:bCs/>
              </w:rPr>
              <w:t>程序和规则</w:t>
            </w:r>
          </w:p>
        </w:tc>
      </w:tr>
      <w:tr w:rsidR="004A2327" w14:paraId="74382967" w14:textId="77777777" w:rsidTr="004A2327">
        <w:tc>
          <w:tcPr>
            <w:tcW w:w="738" w:type="pct"/>
          </w:tcPr>
          <w:p w14:paraId="62854AB8" w14:textId="0C5202A8"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0558DEA0"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管理机构、证券交易所作出书面报告，通知该上市公司，并予公告；</w:t>
            </w:r>
          </w:p>
          <w:p w14:paraId="2E906324" w14:textId="3AE88591"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53516F33" w14:textId="77777777" w:rsidTr="004A2327">
        <w:trPr>
          <w:trHeight w:val="312"/>
        </w:trPr>
        <w:tc>
          <w:tcPr>
            <w:tcW w:w="738" w:type="pct"/>
            <w:vMerge w:val="restart"/>
          </w:tcPr>
          <w:p w14:paraId="29993FA4" w14:textId="12E3F7EC"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2B4DB7" w14:textId="77777777" w:rsidR="004A2327" w:rsidRDefault="004A2327" w:rsidP="004A2327"/>
        </w:tc>
      </w:tr>
      <w:tr w:rsidR="004A2327" w14:paraId="10DA8DB4" w14:textId="77777777" w:rsidTr="004A2327">
        <w:tc>
          <w:tcPr>
            <w:tcW w:w="738" w:type="pct"/>
            <w:vMerge/>
          </w:tcPr>
          <w:p w14:paraId="7623CBF8" w14:textId="77777777" w:rsidR="004A2327" w:rsidRDefault="004A2327" w:rsidP="00D26372"/>
        </w:tc>
        <w:tc>
          <w:tcPr>
            <w:tcW w:w="4262" w:type="pct"/>
          </w:tcPr>
          <w:p w14:paraId="5654DE21" w14:textId="483FF59C" w:rsidR="004A2327" w:rsidRDefault="004A2327" w:rsidP="00566375">
            <w:r>
              <w:rPr>
                <w:rFonts w:hint="eastAsia"/>
              </w:rPr>
              <w:t>在报告期限内和作出报告、公告后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5FFFA02B" w14:textId="77777777" w:rsidTr="004A2327">
        <w:tc>
          <w:tcPr>
            <w:tcW w:w="738" w:type="pct"/>
          </w:tcPr>
          <w:p w14:paraId="2B7AF394" w14:textId="2AA23A42"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26DF4FA8" w14:textId="60F61282"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785480FF" w14:textId="290433BF" w:rsidR="009C4A18" w:rsidRDefault="009C4A18" w:rsidP="00D26372"/>
    <w:p w14:paraId="6B777773" w14:textId="625199BF" w:rsidR="004A2327" w:rsidRPr="001F754A" w:rsidRDefault="00C503C0" w:rsidP="004A2327">
      <w:pPr>
        <w:rPr>
          <w:rStyle w:val="ab"/>
        </w:rPr>
      </w:pPr>
      <w:r w:rsidRPr="001F754A">
        <w:rPr>
          <w:rStyle w:val="ab"/>
        </w:rPr>
        <w:t>上市公司收购中</w:t>
      </w:r>
    </w:p>
    <w:p w14:paraId="6F841365" w14:textId="57922A09"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656E4598" w14:textId="2A7461EE" w:rsidR="009C4A18" w:rsidRDefault="009C4A18" w:rsidP="00D26372"/>
    <w:p w14:paraId="4DDDA174" w14:textId="57F9577A" w:rsidR="009C4A18" w:rsidRPr="00FD6C5E" w:rsidRDefault="00E70AC3" w:rsidP="00D26372">
      <w:pPr>
        <w:rPr>
          <w:rStyle w:val="ab"/>
        </w:rPr>
      </w:pPr>
      <w:r w:rsidRPr="00FD6C5E">
        <w:rPr>
          <w:rStyle w:val="ab"/>
        </w:rPr>
        <w:t>收购期限届满的注意事项</w:t>
      </w:r>
    </w:p>
    <w:p w14:paraId="0D0745EE" w14:textId="6773D2A9"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3D8A1B1C" w14:textId="3CC87986"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139DD5D0" w14:textId="6927FB4B"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344FA451" w14:textId="52A0B393"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67177732" w14:textId="5B0DCFF4"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053FAE9A" w14:textId="77777777" w:rsidR="009C4A18" w:rsidRDefault="009C4A18" w:rsidP="00D26372"/>
    <w:p w14:paraId="43298875" w14:textId="5BF753A9" w:rsidR="00332073" w:rsidRDefault="00B859A2" w:rsidP="00B92BD8">
      <w:pPr>
        <w:pStyle w:val="3"/>
      </w:pPr>
      <w:r>
        <w:rPr>
          <w:rFonts w:hint="eastAsia"/>
        </w:rPr>
        <w:t>考点9：证券交易所</w:t>
      </w:r>
    </w:p>
    <w:p w14:paraId="3A515848" w14:textId="7E386F29" w:rsidR="00B859A2" w:rsidRPr="007C0A40" w:rsidRDefault="007C0A40" w:rsidP="00D26372">
      <w:pPr>
        <w:rPr>
          <w:rStyle w:val="ab"/>
        </w:rPr>
      </w:pPr>
      <w:r w:rsidRPr="007C0A40">
        <w:rPr>
          <w:rStyle w:val="ab"/>
          <w:rFonts w:hint="eastAsia"/>
        </w:rPr>
        <w:t>证券交易所的一般规定</w:t>
      </w:r>
    </w:p>
    <w:p w14:paraId="0578A716" w14:textId="5D1BF9C8"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0D7F24" w14:textId="27815ED8"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594D2A18" w14:textId="10AC5BD2" w:rsidR="008D68FC" w:rsidRDefault="008D68FC" w:rsidP="00D26372"/>
    <w:p w14:paraId="3F4B4242" w14:textId="67301C88" w:rsidR="00C8201C" w:rsidRPr="00C8201C" w:rsidRDefault="00C8201C" w:rsidP="00D26372">
      <w:pPr>
        <w:rPr>
          <w:rStyle w:val="ab"/>
        </w:rPr>
      </w:pPr>
      <w:r w:rsidRPr="00C8201C">
        <w:rPr>
          <w:rStyle w:val="ab"/>
        </w:rPr>
        <w:t>证券交易所的组织架构</w:t>
      </w:r>
    </w:p>
    <w:p w14:paraId="3BC38DD5" w14:textId="3152E963"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1C0B3B14" w14:textId="5EC3729D" w:rsidR="008D68FC" w:rsidRDefault="008D68FC" w:rsidP="00D26372"/>
    <w:p w14:paraId="0B10EA1F" w14:textId="5E8216B7" w:rsidR="008D68FC" w:rsidRPr="00D353EF" w:rsidRDefault="00D353EF" w:rsidP="00D26372">
      <w:pPr>
        <w:rPr>
          <w:rStyle w:val="ab"/>
        </w:rPr>
      </w:pPr>
      <w:r w:rsidRPr="00D353EF">
        <w:rPr>
          <w:rStyle w:val="ab"/>
        </w:rPr>
        <w:t>不得担任证券交易所的负责人的情形</w:t>
      </w:r>
    </w:p>
    <w:p w14:paraId="3FAE406C" w14:textId="443AAAB3"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36A4ED3D" w14:textId="4A4A469B"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7B5FE7A0" w14:textId="36B3B758"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1E839615" w14:textId="77777777" w:rsidR="00C860FE" w:rsidRPr="00D353EF" w:rsidRDefault="00C860FE" w:rsidP="00C860FE"/>
    <w:p w14:paraId="4908B9D2" w14:textId="10013C19" w:rsidR="008D68FC" w:rsidRPr="00EA50E3" w:rsidRDefault="009B0DE7" w:rsidP="00D26372">
      <w:pPr>
        <w:rPr>
          <w:rStyle w:val="ab"/>
        </w:rPr>
      </w:pPr>
      <w:r w:rsidRPr="00EA50E3">
        <w:rPr>
          <w:rStyle w:val="ab"/>
        </w:rPr>
        <w:t>证券交易所的交易规则</w:t>
      </w:r>
    </w:p>
    <w:p w14:paraId="1A6B459B" w14:textId="3A024A33"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07A3A589" w14:textId="2185D300" w:rsidR="009B0DE7" w:rsidRDefault="009B0DE7" w:rsidP="00EA50E3">
      <w:pPr>
        <w:pStyle w:val="ad"/>
        <w:numPr>
          <w:ilvl w:val="0"/>
          <w:numId w:val="120"/>
        </w:numPr>
        <w:ind w:firstLineChars="0"/>
      </w:pPr>
      <w:r>
        <w:rPr>
          <w:rFonts w:hint="eastAsia"/>
        </w:rPr>
        <w:t>委托交易</w:t>
      </w:r>
    </w:p>
    <w:p w14:paraId="25FC7B12" w14:textId="4A7E29D0"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40D06BBB" w14:textId="0782BADC" w:rsidR="009B0DE7" w:rsidRDefault="009B0DE7" w:rsidP="00EA50E3">
      <w:pPr>
        <w:pStyle w:val="ad"/>
        <w:numPr>
          <w:ilvl w:val="0"/>
          <w:numId w:val="120"/>
        </w:numPr>
        <w:ind w:firstLineChars="0"/>
      </w:pPr>
      <w:r>
        <w:rPr>
          <w:rFonts w:hint="eastAsia"/>
        </w:rPr>
        <w:t>公布证券交易即时行情</w:t>
      </w:r>
    </w:p>
    <w:p w14:paraId="3D474FFB" w14:textId="0F8FFE83"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C091220" w14:textId="6D0E9B13"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467E6A0D"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4600ACE" w14:textId="6B31A958"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20928B49" w14:textId="50EAD01D" w:rsidR="008D68FC" w:rsidRDefault="008D68FC" w:rsidP="00D26372"/>
    <w:p w14:paraId="5B3ED15C" w14:textId="0521B853" w:rsidR="008D68FC" w:rsidRPr="00A918BC" w:rsidRDefault="00A918BC" w:rsidP="00A918BC">
      <w:pPr>
        <w:rPr>
          <w:rStyle w:val="ab"/>
        </w:rPr>
      </w:pPr>
      <w:r w:rsidRPr="00A918BC">
        <w:rPr>
          <w:rStyle w:val="ab"/>
        </w:rPr>
        <w:t>风险基金</w:t>
      </w:r>
    </w:p>
    <w:p w14:paraId="79A8F8BD" w14:textId="7840E3F8"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6C769CF3" w14:textId="70360868"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63ED61C5" w14:textId="7E12FBE0" w:rsidR="00A918BC" w:rsidRDefault="00A918BC" w:rsidP="00A918BC">
      <w:pPr>
        <w:pStyle w:val="ad"/>
        <w:numPr>
          <w:ilvl w:val="0"/>
          <w:numId w:val="121"/>
        </w:numPr>
        <w:ind w:firstLineChars="0"/>
      </w:pPr>
      <w:r>
        <w:rPr>
          <w:rFonts w:hint="eastAsia"/>
        </w:rPr>
        <w:t>保存：存入开户银行专门账户，不得擅自使用。</w:t>
      </w:r>
    </w:p>
    <w:p w14:paraId="364471EF" w14:textId="7B9B8F50" w:rsidR="008D68FC" w:rsidRDefault="008D68FC" w:rsidP="00D26372"/>
    <w:p w14:paraId="19D5EA46" w14:textId="72508A93" w:rsidR="008D68FC" w:rsidRDefault="008630A5" w:rsidP="008630A5">
      <w:pPr>
        <w:pStyle w:val="3"/>
      </w:pPr>
      <w:r>
        <w:rPr>
          <w:rFonts w:hint="eastAsia"/>
        </w:rPr>
        <w:t>考点1</w:t>
      </w:r>
      <w:r>
        <w:t>0</w:t>
      </w:r>
      <w:r>
        <w:rPr>
          <w:rFonts w:hint="eastAsia"/>
        </w:rPr>
        <w:t>：证券登记结算机构</w:t>
      </w:r>
    </w:p>
    <w:p w14:paraId="16E11394" w14:textId="52883A5F" w:rsidR="008630A5" w:rsidRPr="0077076F" w:rsidRDefault="0077076F" w:rsidP="00D26372">
      <w:pPr>
        <w:rPr>
          <w:rStyle w:val="ab"/>
        </w:rPr>
      </w:pPr>
      <w:r w:rsidRPr="0077076F">
        <w:rPr>
          <w:rStyle w:val="ab"/>
          <w:rFonts w:hint="eastAsia"/>
        </w:rPr>
        <w:t>证券登记结算机构的概念</w:t>
      </w:r>
    </w:p>
    <w:p w14:paraId="4F3423EE" w14:textId="6FB9A8C3"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3761E917" w14:textId="2DEECC6C" w:rsidR="008D68FC" w:rsidRDefault="008D68FC" w:rsidP="00D26372"/>
    <w:p w14:paraId="3D2511AB" w14:textId="2D5A7C7A" w:rsidR="008D68FC" w:rsidRPr="00A04169" w:rsidRDefault="007344D0" w:rsidP="00D26372">
      <w:pPr>
        <w:rPr>
          <w:rStyle w:val="ab"/>
        </w:rPr>
      </w:pPr>
      <w:r w:rsidRPr="00A04169">
        <w:rPr>
          <w:rStyle w:val="ab"/>
        </w:rPr>
        <w:t>证券登记结算机构的设立条件</w:t>
      </w:r>
    </w:p>
    <w:p w14:paraId="03662E17" w14:textId="4F5FA4D6"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234382CE" w14:textId="1A80D306" w:rsidR="007344D0" w:rsidRDefault="007344D0" w:rsidP="007344D0">
      <w:pPr>
        <w:pStyle w:val="ad"/>
        <w:numPr>
          <w:ilvl w:val="0"/>
          <w:numId w:val="122"/>
        </w:numPr>
        <w:ind w:firstLineChars="0"/>
      </w:pPr>
      <w:r>
        <w:rPr>
          <w:rFonts w:hint="eastAsia"/>
        </w:rPr>
        <w:t>有地方：具有证券登记、存管和结算服务所必须的场所和设施；</w:t>
      </w:r>
    </w:p>
    <w:p w14:paraId="5B2C4EF7" w14:textId="56F89B26" w:rsidR="007344D0" w:rsidRDefault="007344D0" w:rsidP="007344D0">
      <w:pPr>
        <w:pStyle w:val="ad"/>
        <w:numPr>
          <w:ilvl w:val="0"/>
          <w:numId w:val="122"/>
        </w:numPr>
        <w:ind w:firstLineChars="0"/>
      </w:pPr>
      <w:r>
        <w:rPr>
          <w:rFonts w:hint="eastAsia"/>
        </w:rPr>
        <w:t>有资质：主要管理人员和从业人员必须具有证券从业资格；</w:t>
      </w:r>
    </w:p>
    <w:p w14:paraId="1A64DE18" w14:textId="3FC0EE70" w:rsidR="007344D0" w:rsidRDefault="007344D0" w:rsidP="007344D0">
      <w:pPr>
        <w:pStyle w:val="ad"/>
        <w:numPr>
          <w:ilvl w:val="0"/>
          <w:numId w:val="122"/>
        </w:numPr>
        <w:ind w:firstLineChars="0"/>
      </w:pPr>
      <w:r>
        <w:rPr>
          <w:rFonts w:hint="eastAsia"/>
        </w:rPr>
        <w:t>合规：国务院证券监督管理机构规定的其他条件。</w:t>
      </w:r>
    </w:p>
    <w:p w14:paraId="7E4AB879" w14:textId="427CAA4B" w:rsidR="008D68FC" w:rsidRDefault="008D68FC" w:rsidP="00D26372"/>
    <w:p w14:paraId="439DDD5B" w14:textId="71B332ED" w:rsidR="003C7496" w:rsidRPr="00BA4A57" w:rsidRDefault="003C7496" w:rsidP="00D26372">
      <w:pPr>
        <w:rPr>
          <w:rStyle w:val="ab"/>
        </w:rPr>
      </w:pPr>
      <w:r w:rsidRPr="00BA4A57">
        <w:rPr>
          <w:rStyle w:val="ab"/>
        </w:rPr>
        <w:t>证券登记结算机构的职能</w:t>
      </w:r>
    </w:p>
    <w:p w14:paraId="02B5A038" w14:textId="5F9668A8"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2839E50D" w14:textId="5290AAAC"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12F07D27" w14:textId="2D25C740" w:rsidR="003C7496" w:rsidRDefault="003C7496" w:rsidP="003C7496">
      <w:pPr>
        <w:pStyle w:val="ad"/>
        <w:numPr>
          <w:ilvl w:val="0"/>
          <w:numId w:val="123"/>
        </w:numPr>
        <w:ind w:firstLineChars="0"/>
      </w:pPr>
      <w:r>
        <w:rPr>
          <w:rFonts w:hint="eastAsia"/>
        </w:rPr>
        <w:t>证券持有人名册登记；</w:t>
      </w:r>
    </w:p>
    <w:p w14:paraId="1D59A371" w14:textId="4D93B0C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35F1A0EE" w14:textId="6B97D0E7" w:rsidR="003C7496" w:rsidRDefault="003C7496" w:rsidP="003C7496">
      <w:pPr>
        <w:pStyle w:val="ad"/>
        <w:numPr>
          <w:ilvl w:val="0"/>
          <w:numId w:val="123"/>
        </w:numPr>
        <w:ind w:firstLineChars="0"/>
      </w:pPr>
      <w:r>
        <w:rPr>
          <w:rFonts w:hint="eastAsia"/>
        </w:rPr>
        <w:t>受发行人的委托派发证券权益；</w:t>
      </w:r>
    </w:p>
    <w:p w14:paraId="3A362F65" w14:textId="067C617A" w:rsidR="003C7496" w:rsidRDefault="003C7496" w:rsidP="003C7496">
      <w:pPr>
        <w:pStyle w:val="ad"/>
        <w:numPr>
          <w:ilvl w:val="0"/>
          <w:numId w:val="123"/>
        </w:numPr>
        <w:ind w:firstLineChars="0"/>
      </w:pPr>
      <w:r>
        <w:rPr>
          <w:rFonts w:hint="eastAsia"/>
        </w:rPr>
        <w:t>办理与上述业务有关的查询；</w:t>
      </w:r>
    </w:p>
    <w:p w14:paraId="6CB42C6E" w14:textId="5E11C398" w:rsidR="003C7496" w:rsidRDefault="003C7496" w:rsidP="003C7496">
      <w:pPr>
        <w:pStyle w:val="ad"/>
        <w:numPr>
          <w:ilvl w:val="0"/>
          <w:numId w:val="123"/>
        </w:numPr>
        <w:ind w:firstLineChars="0"/>
      </w:pPr>
      <w:r>
        <w:rPr>
          <w:rFonts w:hint="eastAsia"/>
        </w:rPr>
        <w:t>国务院证券监督管理机构批准的其他业务。</w:t>
      </w:r>
    </w:p>
    <w:p w14:paraId="023E6C18" w14:textId="3A90285F" w:rsidR="008D68FC" w:rsidRDefault="008D68FC" w:rsidP="00D26372"/>
    <w:p w14:paraId="476992E3" w14:textId="085D7B92" w:rsidR="008D68FC" w:rsidRDefault="000C7139" w:rsidP="00D26372">
      <w:r w:rsidRPr="00BA4A57">
        <w:rPr>
          <w:rStyle w:val="ab"/>
        </w:rPr>
        <w:t>证券登记结算机构的</w:t>
      </w:r>
      <w:r>
        <w:rPr>
          <w:rStyle w:val="ab"/>
          <w:rFonts w:hint="eastAsia"/>
        </w:rPr>
        <w:t>业务规则</w:t>
      </w:r>
    </w:p>
    <w:p w14:paraId="1972B159" w14:textId="426FBC8E"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03F71445" w14:textId="2853B722"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702B2019" w14:textId="2D983A95"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7A2A79A4" w14:textId="7113CB5A"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在交收完成之前，任何人不得动用用于交收的证券、资金和担保物</w:t>
      </w:r>
      <w:r>
        <w:rPr>
          <w:rFonts w:hint="eastAsia"/>
        </w:rPr>
        <w:t>。</w:t>
      </w:r>
    </w:p>
    <w:p w14:paraId="0C8DCA83" w14:textId="2D9384F2"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43666203" w14:textId="21A6626C" w:rsidR="00983186" w:rsidRDefault="00983186" w:rsidP="00D26372"/>
    <w:p w14:paraId="071A8FD2" w14:textId="53D001CD" w:rsidR="00983186" w:rsidRPr="00E756BC" w:rsidRDefault="00424A6D" w:rsidP="00D26372">
      <w:pPr>
        <w:rPr>
          <w:rStyle w:val="ab"/>
        </w:rPr>
      </w:pPr>
      <w:r w:rsidRPr="00E756BC">
        <w:rPr>
          <w:rStyle w:val="ab"/>
        </w:rPr>
        <w:t>风险基金</w:t>
      </w:r>
    </w:p>
    <w:p w14:paraId="5299B8D3" w14:textId="64A5A1E1"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61EE93B7" w14:textId="4503B0E8"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07A0491F" w14:textId="5146D00F"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5B2D8F9B" w14:textId="77777777" w:rsidR="00424A6D" w:rsidRPr="0003762F" w:rsidRDefault="00424A6D" w:rsidP="00D26372"/>
    <w:p w14:paraId="56C0E117" w14:textId="59F746E1" w:rsidR="00EF400A" w:rsidRDefault="00EF400A" w:rsidP="00B76B3C">
      <w:pPr>
        <w:pStyle w:val="2"/>
      </w:pPr>
      <w:bookmarkStart w:id="16" w:name="_Toc46088993"/>
      <w:r>
        <w:rPr>
          <w:rFonts w:hint="eastAsia"/>
        </w:rPr>
        <w:t>第五节 证券投资基金法</w:t>
      </w:r>
      <w:bookmarkEnd w:id="16"/>
    </w:p>
    <w:p w14:paraId="7E671334" w14:textId="7AAF875F" w:rsidR="0003762F" w:rsidRDefault="006D78D2" w:rsidP="006D78D2">
      <w:pPr>
        <w:pStyle w:val="3"/>
      </w:pPr>
      <w:r>
        <w:rPr>
          <w:rFonts w:hint="eastAsia"/>
        </w:rPr>
        <w:t>考点1：基金合同当事人</w:t>
      </w:r>
    </w:p>
    <w:p w14:paraId="3AE94518" w14:textId="71010D33" w:rsidR="006D78D2" w:rsidRPr="002E540A" w:rsidRDefault="002E540A" w:rsidP="0003762F">
      <w:pPr>
        <w:rPr>
          <w:rStyle w:val="ab"/>
        </w:rPr>
      </w:pPr>
      <w:r w:rsidRPr="002E540A">
        <w:rPr>
          <w:rStyle w:val="ab"/>
        </w:rPr>
        <w:t>基金合同当事人的概念</w:t>
      </w:r>
    </w:p>
    <w:p w14:paraId="50644F6B" w14:textId="1CB552A4" w:rsidR="002E540A" w:rsidRDefault="002E540A" w:rsidP="002E540A">
      <w:pPr>
        <w:pStyle w:val="ad"/>
        <w:numPr>
          <w:ilvl w:val="0"/>
          <w:numId w:val="126"/>
        </w:numPr>
        <w:ind w:firstLineChars="0"/>
      </w:pPr>
      <w:r>
        <w:rPr>
          <w:rFonts w:hint="eastAsia"/>
        </w:rPr>
        <w:t>基金份额持有人</w:t>
      </w:r>
    </w:p>
    <w:p w14:paraId="73302B5A" w14:textId="505E1992" w:rsidR="002E540A" w:rsidRDefault="002E540A" w:rsidP="002E540A">
      <w:pPr>
        <w:pStyle w:val="ad"/>
        <w:numPr>
          <w:ilvl w:val="0"/>
          <w:numId w:val="126"/>
        </w:numPr>
        <w:ind w:firstLineChars="0"/>
      </w:pPr>
      <w:r>
        <w:rPr>
          <w:rFonts w:hint="eastAsia"/>
        </w:rPr>
        <w:t>基金管理人</w:t>
      </w:r>
    </w:p>
    <w:p w14:paraId="4507D13A" w14:textId="2D32EF64" w:rsidR="002E540A" w:rsidRDefault="002E540A" w:rsidP="002E540A">
      <w:pPr>
        <w:pStyle w:val="ad"/>
        <w:numPr>
          <w:ilvl w:val="0"/>
          <w:numId w:val="126"/>
        </w:numPr>
        <w:ind w:firstLineChars="0"/>
      </w:pPr>
      <w:r>
        <w:rPr>
          <w:rFonts w:hint="eastAsia"/>
        </w:rPr>
        <w:t>基金托管人</w:t>
      </w:r>
    </w:p>
    <w:p w14:paraId="2D53CAA4" w14:textId="54853C29" w:rsidR="002E540A" w:rsidRDefault="002E540A" w:rsidP="0003762F"/>
    <w:p w14:paraId="1661D3F4" w14:textId="7691E5EF" w:rsidR="002E540A" w:rsidRPr="00094989" w:rsidRDefault="00010E1C" w:rsidP="0003762F">
      <w:pPr>
        <w:rPr>
          <w:rStyle w:val="ab"/>
        </w:rPr>
      </w:pPr>
      <w:r w:rsidRPr="00094989">
        <w:rPr>
          <w:rStyle w:val="ab"/>
        </w:rPr>
        <w:t>基金份额持有人的权利</w:t>
      </w:r>
    </w:p>
    <w:p w14:paraId="562F0B18" w14:textId="14BC39CA"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1401B02F" w14:textId="22A9CE9D"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67681DB2" w14:textId="7CD600E6"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38ED7E80" w14:textId="585533B8"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AA11A40" w14:textId="77777777" w:rsidR="00882D41" w:rsidRDefault="00882D41" w:rsidP="00882D41">
      <w:pPr>
        <w:pStyle w:val="ad"/>
        <w:numPr>
          <w:ilvl w:val="0"/>
          <w:numId w:val="127"/>
        </w:numPr>
        <w:ind w:firstLineChars="0"/>
      </w:pPr>
      <w:r>
        <w:rPr>
          <w:rFonts w:hint="eastAsia"/>
        </w:rPr>
        <w:t>对基金份额持有人大会审议事项行使表决权，</w:t>
      </w:r>
    </w:p>
    <w:p w14:paraId="117901AA"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6A418656"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6ECB7831"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57ADEF56" w14:textId="5B8C82DF" w:rsidR="00882D41" w:rsidRDefault="00882D41" w:rsidP="00882D41"/>
    <w:p w14:paraId="388587D8" w14:textId="21138C9A" w:rsidR="00882D41" w:rsidRPr="00882D41" w:rsidRDefault="00882D41" w:rsidP="00882D41">
      <w:pPr>
        <w:rPr>
          <w:rStyle w:val="ab"/>
        </w:rPr>
      </w:pPr>
      <w:r w:rsidRPr="00882D41">
        <w:rPr>
          <w:rStyle w:val="ab"/>
        </w:rPr>
        <w:t>基金份额持有人大会的职权</w:t>
      </w:r>
    </w:p>
    <w:p w14:paraId="41E19A15" w14:textId="77777777" w:rsidR="00882D41" w:rsidRDefault="00882D41" w:rsidP="00882D41">
      <w:pPr>
        <w:pStyle w:val="ad"/>
        <w:numPr>
          <w:ilvl w:val="0"/>
          <w:numId w:val="128"/>
        </w:numPr>
        <w:ind w:firstLineChars="0"/>
      </w:pPr>
      <w:r>
        <w:rPr>
          <w:rFonts w:hint="eastAsia"/>
        </w:rPr>
        <w:t>决定基金扩募或者延长基金合同期限，</w:t>
      </w:r>
    </w:p>
    <w:p w14:paraId="06E0F884"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7FAA8E1B" w14:textId="77777777" w:rsidR="00882D41" w:rsidRDefault="00882D41" w:rsidP="00882D41">
      <w:pPr>
        <w:pStyle w:val="ad"/>
        <w:numPr>
          <w:ilvl w:val="0"/>
          <w:numId w:val="128"/>
        </w:numPr>
        <w:ind w:firstLineChars="0"/>
      </w:pPr>
      <w:r>
        <w:rPr>
          <w:rFonts w:hint="eastAsia"/>
        </w:rPr>
        <w:t>决定更换基金管理人、基金托管人；</w:t>
      </w:r>
    </w:p>
    <w:p w14:paraId="0605A646" w14:textId="4D1A9DD0"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1D3CF9AD" w14:textId="6471A26E" w:rsidR="002E540A" w:rsidRDefault="002E540A" w:rsidP="0003762F"/>
    <w:p w14:paraId="593BF4E4" w14:textId="2C46C448"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31E4C890" w14:textId="62485C5C" w:rsidR="00882D41" w:rsidRDefault="00882D41" w:rsidP="0003762F">
      <w:r>
        <w:rPr>
          <w:rFonts w:hint="eastAsia"/>
        </w:rPr>
        <w:t>召集基金份额持有人大会；</w:t>
      </w:r>
    </w:p>
    <w:p w14:paraId="0D0C1290" w14:textId="35B11FC2" w:rsidR="00882D41" w:rsidRDefault="00882D41" w:rsidP="0003762F">
      <w:r>
        <w:rPr>
          <w:rFonts w:hint="eastAsia"/>
        </w:rPr>
        <w:t>提请更换基金管理人、基金托管人；</w:t>
      </w:r>
    </w:p>
    <w:p w14:paraId="671C2F50" w14:textId="1FBC5C35" w:rsidR="00882D41" w:rsidRDefault="00882D41" w:rsidP="0003762F">
      <w:r>
        <w:rPr>
          <w:rFonts w:hint="eastAsia"/>
        </w:rPr>
        <w:t>监督基金管理人的投资运作、基金托管人的托管活动；</w:t>
      </w:r>
    </w:p>
    <w:p w14:paraId="182A2E7B" w14:textId="1A76582C" w:rsidR="00882D41" w:rsidRDefault="00882D41" w:rsidP="0003762F">
      <w:r>
        <w:rPr>
          <w:rFonts w:hint="eastAsia"/>
        </w:rPr>
        <w:t>提请调整基金管理人、基金托管人的报酬标准。</w:t>
      </w:r>
    </w:p>
    <w:p w14:paraId="1F567C37" w14:textId="07D095F6" w:rsidR="002E540A" w:rsidRDefault="002E540A" w:rsidP="0003762F"/>
    <w:p w14:paraId="6815BBBB" w14:textId="5C6AAEDF" w:rsidR="002E540A" w:rsidRPr="007F5CBE" w:rsidRDefault="007F5CBE" w:rsidP="0003762F">
      <w:pPr>
        <w:rPr>
          <w:rStyle w:val="ab"/>
        </w:rPr>
      </w:pPr>
      <w:r w:rsidRPr="007F5CBE">
        <w:rPr>
          <w:rStyle w:val="a5"/>
        </w:rPr>
        <w:t>公募</w:t>
      </w:r>
      <w:r w:rsidRPr="007F5CBE">
        <w:rPr>
          <w:rStyle w:val="ab"/>
        </w:rPr>
        <w:t>基金管理人</w:t>
      </w:r>
      <w:r w:rsidRPr="007F5CBE">
        <w:rPr>
          <w:rStyle w:val="ab"/>
          <w:rFonts w:hint="eastAsia"/>
        </w:rPr>
        <w:t>的职责</w:t>
      </w:r>
    </w:p>
    <w:p w14:paraId="7C8BEAAB" w14:textId="7D0B57C6"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1EB69CC8"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5EA96578" w14:textId="192C7806"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03C3760F" w14:textId="407C3159"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26EC586D" w14:textId="1AA47E90" w:rsidR="007F5CBE" w:rsidRDefault="007F5CBE" w:rsidP="003967C8">
      <w:pPr>
        <w:pStyle w:val="ad"/>
        <w:numPr>
          <w:ilvl w:val="0"/>
          <w:numId w:val="129"/>
        </w:numPr>
        <w:ind w:firstLineChars="0"/>
      </w:pPr>
      <w:r>
        <w:rPr>
          <w:rFonts w:hint="eastAsia"/>
        </w:rPr>
        <w:t>进行基金会计核算；</w:t>
      </w:r>
    </w:p>
    <w:p w14:paraId="5409250A" w14:textId="54ECC04B" w:rsidR="007F5CBE" w:rsidRDefault="007F5CBE" w:rsidP="003967C8">
      <w:pPr>
        <w:pStyle w:val="ad"/>
        <w:numPr>
          <w:ilvl w:val="0"/>
          <w:numId w:val="129"/>
        </w:numPr>
        <w:ind w:firstLineChars="0"/>
      </w:pPr>
      <w:r>
        <w:rPr>
          <w:rFonts w:hint="eastAsia"/>
        </w:rPr>
        <w:t>编制基金财务会计报告，</w:t>
      </w:r>
    </w:p>
    <w:p w14:paraId="7DDEC97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66E4F74F"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1E77416D" w14:textId="24FC46A8"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212E89A2" w14:textId="3575985B" w:rsidR="002E540A" w:rsidRDefault="002E540A" w:rsidP="0003762F"/>
    <w:p w14:paraId="7B62A589" w14:textId="564F2288" w:rsidR="002E540A" w:rsidRPr="00F47CEC" w:rsidRDefault="00642E91" w:rsidP="0003762F">
      <w:pPr>
        <w:rPr>
          <w:rStyle w:val="ab"/>
        </w:rPr>
      </w:pPr>
      <w:r w:rsidRPr="00F47CEC">
        <w:rPr>
          <w:rStyle w:val="ab"/>
        </w:rPr>
        <w:t>基金托管人的职责</w:t>
      </w:r>
    </w:p>
    <w:p w14:paraId="26E42BC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1A6FCC6E"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4E0263B7" w14:textId="3CE48FDD"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34ECA8BA" w14:textId="4CB82F75"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07BAF6FE" w14:textId="40F0183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2AA22127" w14:textId="77777777" w:rsidR="00F47CEC" w:rsidRDefault="00F47CEC" w:rsidP="00F47CEC">
      <w:pPr>
        <w:pStyle w:val="ad"/>
        <w:numPr>
          <w:ilvl w:val="0"/>
          <w:numId w:val="130"/>
        </w:numPr>
        <w:ind w:firstLineChars="0"/>
      </w:pPr>
      <w:r>
        <w:rPr>
          <w:rFonts w:hint="eastAsia"/>
        </w:rPr>
        <w:t>办理与基金托管业务活动有关的信息披露事项；</w:t>
      </w:r>
    </w:p>
    <w:p w14:paraId="28DE9575"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4F3EDB82" w14:textId="7E187D7F"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3F8F19CF" w14:textId="32B80630" w:rsidR="00F47CEC" w:rsidRDefault="00F47CEC" w:rsidP="00F47CEC">
      <w:pPr>
        <w:pStyle w:val="ad"/>
        <w:numPr>
          <w:ilvl w:val="0"/>
          <w:numId w:val="130"/>
        </w:numPr>
        <w:ind w:firstLineChars="0"/>
      </w:pPr>
      <w:r>
        <w:rPr>
          <w:rFonts w:hint="eastAsia"/>
        </w:rPr>
        <w:t>按照规定召集基金份额持有人大会；</w:t>
      </w:r>
    </w:p>
    <w:p w14:paraId="09641FFD" w14:textId="43B36FFC" w:rsidR="002E540A" w:rsidRDefault="00F47CEC" w:rsidP="00F47CEC">
      <w:pPr>
        <w:pStyle w:val="ad"/>
        <w:numPr>
          <w:ilvl w:val="0"/>
          <w:numId w:val="130"/>
        </w:numPr>
        <w:ind w:firstLineChars="0"/>
      </w:pPr>
      <w:r>
        <w:rPr>
          <w:rFonts w:hint="eastAsia"/>
        </w:rPr>
        <w:t>按照规定监督基金管理人的投资运作。</w:t>
      </w:r>
    </w:p>
    <w:p w14:paraId="366A5987" w14:textId="1CBE1EF0" w:rsidR="002E540A" w:rsidRDefault="002E540A" w:rsidP="0003762F"/>
    <w:p w14:paraId="44B59E26" w14:textId="09D505DD" w:rsidR="002E540A" w:rsidRDefault="0077719C" w:rsidP="0077719C">
      <w:pPr>
        <w:pStyle w:val="3"/>
      </w:pPr>
      <w:r>
        <w:rPr>
          <w:rFonts w:hint="eastAsia"/>
        </w:rPr>
        <w:t>考点2：基金管理</w:t>
      </w:r>
    </w:p>
    <w:p w14:paraId="4C4EA023" w14:textId="3857A895" w:rsidR="0077719C" w:rsidRPr="0037192D" w:rsidRDefault="0037192D" w:rsidP="0003762F">
      <w:pPr>
        <w:rPr>
          <w:rStyle w:val="ab"/>
        </w:rPr>
      </w:pPr>
      <w:r w:rsidRPr="0037192D">
        <w:rPr>
          <w:rStyle w:val="ab"/>
          <w:rFonts w:hint="eastAsia"/>
        </w:rPr>
        <w:t>基金管理公司的条件</w:t>
      </w:r>
    </w:p>
    <w:p w14:paraId="250FBC6D" w14:textId="7CDE726E" w:rsidR="0037192D" w:rsidRDefault="0037192D" w:rsidP="0037192D">
      <w:pPr>
        <w:pStyle w:val="ad"/>
        <w:numPr>
          <w:ilvl w:val="0"/>
          <w:numId w:val="131"/>
        </w:numPr>
        <w:ind w:firstLineChars="0"/>
      </w:pPr>
      <w:r>
        <w:rPr>
          <w:rFonts w:hint="eastAsia"/>
        </w:rPr>
        <w:t>有符合《证券投资基金法》和《公司法》规定的章程；</w:t>
      </w:r>
    </w:p>
    <w:p w14:paraId="15EB3BD1" w14:textId="79DF77C2" w:rsidR="0037192D" w:rsidRDefault="0037192D" w:rsidP="0037192D">
      <w:pPr>
        <w:pStyle w:val="ad"/>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6C3B8799" w14:textId="60A459FA"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4D02D135" w14:textId="5234FB95"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59764B67"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A37A46F" w14:textId="77777777" w:rsidR="00B22FCE" w:rsidRDefault="00B22FCE" w:rsidP="00B22FCE">
      <w:pPr>
        <w:pStyle w:val="ad"/>
        <w:numPr>
          <w:ilvl w:val="0"/>
          <w:numId w:val="131"/>
        </w:numPr>
        <w:ind w:firstLineChars="0"/>
      </w:pPr>
      <w:r>
        <w:rPr>
          <w:rFonts w:hint="eastAsia"/>
        </w:rPr>
        <w:t>董事、监事、高级管理人员具备相应的任职条件；</w:t>
      </w:r>
    </w:p>
    <w:p w14:paraId="33ABED06"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5A46B81" w14:textId="7F660A6E" w:rsidR="00B22FCE" w:rsidRDefault="00B22FCE" w:rsidP="00AE2884"/>
    <w:p w14:paraId="08AB1D45" w14:textId="3325F3EC" w:rsidR="00AE2884" w:rsidRPr="000C75BA" w:rsidRDefault="00C56D0A" w:rsidP="00AE2884">
      <w:pPr>
        <w:rPr>
          <w:rStyle w:val="ab"/>
        </w:rPr>
      </w:pPr>
      <w:r w:rsidRPr="000C75BA">
        <w:rPr>
          <w:rStyle w:val="ab"/>
          <w:rFonts w:hint="eastAsia"/>
        </w:rPr>
        <w:t>公募</w:t>
      </w:r>
      <w:r w:rsidR="00AE2884" w:rsidRPr="000C75BA">
        <w:rPr>
          <w:rStyle w:val="ab"/>
        </w:rPr>
        <w:t>基金管理人的禁止行为</w:t>
      </w:r>
    </w:p>
    <w:p w14:paraId="485628DE"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2C6AA943"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12EC364D"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78AAC784" w14:textId="0AEBDBFA" w:rsidR="00AE2884" w:rsidRDefault="00C56D0A" w:rsidP="000C75BA">
      <w:pPr>
        <w:pStyle w:val="ad"/>
        <w:numPr>
          <w:ilvl w:val="0"/>
          <w:numId w:val="132"/>
        </w:numPr>
        <w:ind w:firstLineChars="0"/>
      </w:pPr>
      <w:r>
        <w:rPr>
          <w:rFonts w:hint="eastAsia"/>
        </w:rPr>
        <w:t>向基金份额持有人违规</w:t>
      </w:r>
      <w:r w:rsidRPr="000C75BA">
        <w:rPr>
          <w:rStyle w:val="a5"/>
          <w:rFonts w:hint="eastAsia"/>
        </w:rPr>
        <w:t>承诺</w:t>
      </w:r>
      <w:r>
        <w:rPr>
          <w:rFonts w:hint="eastAsia"/>
        </w:rPr>
        <w:t>收益或者承担损失，</w:t>
      </w:r>
    </w:p>
    <w:p w14:paraId="0DC525E4" w14:textId="77777777" w:rsidR="000C75BA" w:rsidRDefault="000C75BA" w:rsidP="000C75BA">
      <w:pPr>
        <w:pStyle w:val="ad"/>
        <w:numPr>
          <w:ilvl w:val="0"/>
          <w:numId w:val="132"/>
        </w:numPr>
        <w:ind w:firstLineChars="0"/>
      </w:pPr>
      <w:r>
        <w:rPr>
          <w:rFonts w:hint="eastAsia"/>
        </w:rPr>
        <w:t>侵占、挪用基金财产；</w:t>
      </w:r>
    </w:p>
    <w:p w14:paraId="65C4054D" w14:textId="3F2FF6AD"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5BF5D8A5" w14:textId="2C0C48E5" w:rsidR="002E540A" w:rsidRDefault="000C75BA" w:rsidP="000C75BA">
      <w:pPr>
        <w:pStyle w:val="ad"/>
        <w:numPr>
          <w:ilvl w:val="0"/>
          <w:numId w:val="132"/>
        </w:numPr>
        <w:ind w:firstLineChars="0"/>
      </w:pPr>
      <w:r>
        <w:rPr>
          <w:rFonts w:hint="eastAsia"/>
        </w:rPr>
        <w:t>玩忽职守，不按照规定履行职责。</w:t>
      </w:r>
    </w:p>
    <w:p w14:paraId="5B53D241" w14:textId="7A63896B" w:rsidR="002E540A" w:rsidRDefault="002E540A" w:rsidP="0003762F"/>
    <w:p w14:paraId="579BD231" w14:textId="3A92F520" w:rsidR="002E540A" w:rsidRPr="00473B97" w:rsidRDefault="00473B97" w:rsidP="0003762F">
      <w:pPr>
        <w:rPr>
          <w:rStyle w:val="ab"/>
        </w:rPr>
      </w:pPr>
      <w:r w:rsidRPr="00473B97">
        <w:rPr>
          <w:rStyle w:val="ab"/>
        </w:rPr>
        <w:t>公募基金管理人的股东、控制人的禁止行为</w:t>
      </w:r>
    </w:p>
    <w:p w14:paraId="550B7990"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3443712A"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2D28E57" w14:textId="5023D244" w:rsidR="00473B97" w:rsidRDefault="00473B97" w:rsidP="00781A46">
      <w:pPr>
        <w:pStyle w:val="ad"/>
        <w:numPr>
          <w:ilvl w:val="0"/>
          <w:numId w:val="133"/>
        </w:numPr>
        <w:ind w:firstLineChars="0"/>
      </w:pPr>
      <w:r>
        <w:rPr>
          <w:rFonts w:hint="eastAsia"/>
        </w:rPr>
        <w:t>要求基金管理人利用基金财产为自己或者他人牟取利益，损害基金份额持有人利益。</w:t>
      </w:r>
    </w:p>
    <w:p w14:paraId="6CFBE084" w14:textId="0F92D6AD" w:rsidR="002E540A" w:rsidRDefault="002E540A" w:rsidP="0003762F"/>
    <w:p w14:paraId="0F425376" w14:textId="2FB02965" w:rsidR="002E540A" w:rsidRPr="00A23D6E" w:rsidRDefault="00781A46" w:rsidP="0003762F">
      <w:pPr>
        <w:rPr>
          <w:rStyle w:val="ab"/>
        </w:rPr>
      </w:pPr>
      <w:r w:rsidRPr="00A23D6E">
        <w:rPr>
          <w:rStyle w:val="ab"/>
        </w:rPr>
        <w:t>私募基金管理人的禁止行为</w:t>
      </w:r>
    </w:p>
    <w:p w14:paraId="5FDA4E76" w14:textId="5CD0C6FA" w:rsidR="00781A46" w:rsidRDefault="00781A46" w:rsidP="00781A46">
      <w:r>
        <w:rPr>
          <w:rFonts w:hint="eastAsia"/>
        </w:rPr>
        <w:t>将其固有财产或者他人财产混同于基金财产从事投资活动，</w:t>
      </w:r>
    </w:p>
    <w:p w14:paraId="1430C1B0" w14:textId="000DA1F9" w:rsidR="00781A46" w:rsidRDefault="00781A46" w:rsidP="00781A46">
      <w:r>
        <w:rPr>
          <w:rFonts w:hint="eastAsia"/>
        </w:rPr>
        <w:t>利用基金财产或者职务之便，为本人或者投资者以外的人单取利益，进行利益输送，</w:t>
      </w:r>
    </w:p>
    <w:p w14:paraId="260B8C8C" w14:textId="7827D054" w:rsidR="00781A46" w:rsidRDefault="00781A46" w:rsidP="00781A46">
      <w:r>
        <w:rPr>
          <w:rFonts w:hint="eastAsia"/>
        </w:rPr>
        <w:t>不公平地未带其管理的不同基金财产；</w:t>
      </w:r>
    </w:p>
    <w:p w14:paraId="2A702D8A" w14:textId="6D06455C" w:rsidR="00781A46" w:rsidRPr="00781A46" w:rsidRDefault="00781A46" w:rsidP="00781A46">
      <w:r>
        <w:rPr>
          <w:rFonts w:hint="eastAsia"/>
        </w:rPr>
        <w:t>侵占、挪用基金财产。</w:t>
      </w:r>
    </w:p>
    <w:p w14:paraId="43062F68" w14:textId="48A4C54C" w:rsidR="00A23D6E" w:rsidRDefault="00A23D6E" w:rsidP="00A23D6E">
      <w:r>
        <w:rPr>
          <w:rFonts w:hint="eastAsia"/>
        </w:rPr>
        <w:t>泄露因职务便利获取的未公开信息，利用该信息从事或者明示、暗示他人从事相关的交易活动，</w:t>
      </w:r>
    </w:p>
    <w:p w14:paraId="4C11BC5D" w14:textId="5F556EC3" w:rsidR="002E540A" w:rsidRDefault="00A23D6E" w:rsidP="00A23D6E">
      <w:r>
        <w:rPr>
          <w:rFonts w:hint="eastAsia"/>
        </w:rPr>
        <w:t>玩忽职守，不按照规定履行职责</w:t>
      </w:r>
    </w:p>
    <w:p w14:paraId="32DC30DF" w14:textId="7593AE3D" w:rsidR="00A23D6E" w:rsidRDefault="00A23D6E" w:rsidP="00A23D6E">
      <w:r>
        <w:rPr>
          <w:rFonts w:hint="eastAsia"/>
        </w:rPr>
        <w:t>从事损害基金财产和投资者益的投资活动；</w:t>
      </w:r>
    </w:p>
    <w:p w14:paraId="1CD5CE7B" w14:textId="5D38FCAB" w:rsidR="002E540A" w:rsidRPr="00A23D6E" w:rsidRDefault="00A23D6E" w:rsidP="00A23D6E">
      <w:r>
        <w:rPr>
          <w:rFonts w:hint="eastAsia"/>
        </w:rPr>
        <w:t>从事内幕交易、操纵交易价格及其他不正当交易活动。</w:t>
      </w:r>
    </w:p>
    <w:p w14:paraId="2F8922B8" w14:textId="5EF9665D" w:rsidR="002E540A" w:rsidRDefault="002E540A" w:rsidP="0003762F"/>
    <w:p w14:paraId="20D8E14B" w14:textId="348F1F42" w:rsidR="004D03DF" w:rsidRDefault="004D03DF" w:rsidP="008A56FD">
      <w:pPr>
        <w:pStyle w:val="3"/>
      </w:pPr>
      <w:r>
        <w:rPr>
          <w:rFonts w:hint="eastAsia"/>
        </w:rPr>
        <w:t>考点3：</w:t>
      </w:r>
      <w:r w:rsidR="008A56FD">
        <w:rPr>
          <w:rFonts w:hint="eastAsia"/>
        </w:rPr>
        <w:t>基金财产的独立性</w:t>
      </w:r>
    </w:p>
    <w:p w14:paraId="71AEE431" w14:textId="2DA8E1FA" w:rsidR="008A56FD" w:rsidRPr="00C96630" w:rsidRDefault="00C96630" w:rsidP="0003762F">
      <w:pPr>
        <w:rPr>
          <w:rStyle w:val="ab"/>
        </w:rPr>
      </w:pPr>
      <w:r w:rsidRPr="00C96630">
        <w:rPr>
          <w:rStyle w:val="ab"/>
          <w:rFonts w:hint="eastAsia"/>
        </w:rPr>
        <w:t>基金财产的概念</w:t>
      </w:r>
    </w:p>
    <w:p w14:paraId="42F20664" w14:textId="3EE206A6" w:rsidR="00C96630" w:rsidRDefault="00C96630" w:rsidP="00C96630">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70538649" w14:textId="310EE1CD" w:rsidR="002E540A" w:rsidRDefault="002E540A" w:rsidP="0003762F"/>
    <w:p w14:paraId="4979EAFA" w14:textId="60ADABB8"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22F95323" w14:textId="56139CF9" w:rsidR="002E540A" w:rsidRDefault="00576565" w:rsidP="00A04D62">
      <w:pPr>
        <w:pStyle w:val="ad"/>
        <w:numPr>
          <w:ilvl w:val="0"/>
          <w:numId w:val="134"/>
        </w:numPr>
        <w:ind w:firstLineChars="0"/>
      </w:pPr>
      <w:r>
        <w:rPr>
          <w:rFonts w:hint="eastAsia"/>
        </w:rPr>
        <w:t>基金财产独立于基金管理人、基金托管人；</w:t>
      </w:r>
    </w:p>
    <w:p w14:paraId="41B665FC" w14:textId="31A8FD95" w:rsidR="00576565" w:rsidRDefault="00576565" w:rsidP="00A04D62">
      <w:pPr>
        <w:pStyle w:val="ad"/>
        <w:numPr>
          <w:ilvl w:val="0"/>
          <w:numId w:val="134"/>
        </w:numPr>
        <w:ind w:firstLineChars="0"/>
      </w:pPr>
      <w:r>
        <w:rPr>
          <w:rFonts w:hint="eastAsia"/>
        </w:rPr>
        <w:t>基金管理人、基金托管人不得将基金财产归入其固有财产。</w:t>
      </w:r>
    </w:p>
    <w:p w14:paraId="63810AE9" w14:textId="76CF6FC3"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3075E142" w14:textId="4A8C7CDE"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1F8C0176" w14:textId="712E944C" w:rsidR="00576565" w:rsidRDefault="00576565" w:rsidP="0003762F"/>
    <w:p w14:paraId="5A780659" w14:textId="341525CB"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22FC2DBC" w14:textId="60267FBB" w:rsidR="00576565" w:rsidRPr="002A470D" w:rsidRDefault="00BD6033" w:rsidP="00BD6033">
      <w:r>
        <w:rPr>
          <w:rFonts w:hint="eastAsia"/>
        </w:rPr>
        <w:t>基金销售结算资金、基金份额独立于基金销售机构、基金销售支付机构或者基金份额登记机构的自有财产。</w:t>
      </w:r>
    </w:p>
    <w:p w14:paraId="7C4BB6F1" w14:textId="1212BAF1"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0B8E1378" w14:textId="47F8FB73" w:rsidR="00576565" w:rsidRDefault="00576565" w:rsidP="0003762F"/>
    <w:p w14:paraId="35D349A3" w14:textId="16BFBA72" w:rsidR="00576565" w:rsidRPr="000634DA" w:rsidRDefault="000634DA" w:rsidP="0003762F">
      <w:pPr>
        <w:rPr>
          <w:b/>
          <w:bCs/>
        </w:rPr>
      </w:pPr>
      <w:r w:rsidRPr="00FF5046">
        <w:rPr>
          <w:rStyle w:val="ab"/>
        </w:rPr>
        <w:t>基金财产本身的独立性</w:t>
      </w:r>
      <w:r>
        <w:rPr>
          <w:rStyle w:val="ab"/>
          <w:rFonts w:hint="eastAsia"/>
        </w:rPr>
        <w:t>-债权</w:t>
      </w:r>
    </w:p>
    <w:p w14:paraId="59B96606" w14:textId="5AB73D5E" w:rsidR="00576565" w:rsidRDefault="000634DA" w:rsidP="000634DA">
      <w:r>
        <w:rPr>
          <w:rFonts w:hint="eastAsia"/>
        </w:rPr>
        <w:t>基金财产的债权，不得与基金管理人、基金托管人固有财产的债务相抵销；</w:t>
      </w:r>
    </w:p>
    <w:p w14:paraId="717B95DA" w14:textId="28B76EC9" w:rsidR="00576565" w:rsidRPr="000634DA" w:rsidRDefault="000634DA" w:rsidP="0003762F">
      <w:r>
        <w:t>不同基金财产的债权债务，不得相互抵消</w:t>
      </w:r>
    </w:p>
    <w:p w14:paraId="66E13506" w14:textId="549BDB65" w:rsidR="00576565" w:rsidRDefault="00576565" w:rsidP="0003762F"/>
    <w:p w14:paraId="7A3C86BB" w14:textId="14E6F04A" w:rsidR="00576565" w:rsidRPr="000634DA" w:rsidRDefault="000634DA" w:rsidP="0003762F">
      <w:pPr>
        <w:rPr>
          <w:b/>
          <w:bCs/>
        </w:rPr>
      </w:pPr>
      <w:r w:rsidRPr="00FF5046">
        <w:rPr>
          <w:rStyle w:val="ab"/>
        </w:rPr>
        <w:t>基金财产本身的独立性</w:t>
      </w:r>
      <w:r>
        <w:rPr>
          <w:rStyle w:val="ab"/>
          <w:rFonts w:hint="eastAsia"/>
        </w:rPr>
        <w:t>-债务</w:t>
      </w:r>
    </w:p>
    <w:p w14:paraId="76211DA7" w14:textId="46BA0D15" w:rsidR="00576565" w:rsidRDefault="000634DA" w:rsidP="0003762F">
      <w:r>
        <w:t>基金财产的债务由基金财产本身承担；</w:t>
      </w:r>
    </w:p>
    <w:p w14:paraId="6A94A835" w14:textId="2965C1B5" w:rsidR="000634DA" w:rsidRDefault="000634DA" w:rsidP="0003762F">
      <w:r>
        <w:t>非因基金财产本身承担的债务，不得对基金财产强制执行；</w:t>
      </w:r>
    </w:p>
    <w:p w14:paraId="3FC508BB" w14:textId="0CA8FC5B" w:rsidR="000634DA" w:rsidRDefault="000634DA" w:rsidP="000634DA">
      <w:r>
        <w:rPr>
          <w:rFonts w:hint="eastAsia"/>
        </w:rPr>
        <w:t>非因投资人本身的债务或者法律规定的其他情形，不得查封、冻结、扣划或者强制执行基金销售结算资金、基金份额。</w:t>
      </w:r>
    </w:p>
    <w:p w14:paraId="26145B7B" w14:textId="36D4446D" w:rsidR="00576565" w:rsidRDefault="00576565" w:rsidP="0003762F"/>
    <w:p w14:paraId="73D154C1" w14:textId="76E27D10" w:rsidR="000634DA" w:rsidRPr="000634DA" w:rsidRDefault="000634DA" w:rsidP="000634DA">
      <w:pPr>
        <w:rPr>
          <w:b/>
          <w:bCs/>
        </w:rPr>
      </w:pPr>
      <w:r w:rsidRPr="00FF5046">
        <w:rPr>
          <w:rStyle w:val="ab"/>
        </w:rPr>
        <w:t>基金财产本身的独立性</w:t>
      </w:r>
      <w:r>
        <w:rPr>
          <w:rStyle w:val="ab"/>
          <w:rFonts w:hint="eastAsia"/>
        </w:rPr>
        <w:t>-赔偿</w:t>
      </w:r>
    </w:p>
    <w:p w14:paraId="0851CEFC" w14:textId="0B6F6A78"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14:paraId="74997E06" w14:textId="332995D1" w:rsidR="000634DA" w:rsidRDefault="000634DA" w:rsidP="0003762F"/>
    <w:p w14:paraId="5D6544AC" w14:textId="0553F81D" w:rsidR="000634DA" w:rsidRPr="00F21874" w:rsidRDefault="001C1BBF" w:rsidP="0003762F">
      <w:pPr>
        <w:rPr>
          <w:rStyle w:val="ab"/>
        </w:rPr>
      </w:pPr>
      <w:r w:rsidRPr="00F21874">
        <w:rPr>
          <w:rStyle w:val="ab"/>
        </w:rPr>
        <w:t>基金财产债券债务独立性的意义</w:t>
      </w:r>
    </w:p>
    <w:p w14:paraId="016226F0" w14:textId="21ADA3BA" w:rsidR="001C1BBF" w:rsidRDefault="001C1BBF" w:rsidP="0003762F">
      <w:r>
        <w:t>有利于维护基金财产的独立性；</w:t>
      </w:r>
    </w:p>
    <w:p w14:paraId="1D6ED044" w14:textId="68CF6426" w:rsidR="001C1BBF" w:rsidRDefault="001C1BBF" w:rsidP="0003762F">
      <w:r>
        <w:t>有利于保障基金财产的安全；</w:t>
      </w:r>
    </w:p>
    <w:p w14:paraId="7741F67E" w14:textId="663F67E7" w:rsidR="001C1BBF" w:rsidRDefault="001C1BBF" w:rsidP="0003762F">
      <w:r>
        <w:t>有利于保护基金份额持有人的合法权益；</w:t>
      </w:r>
    </w:p>
    <w:p w14:paraId="298207FF" w14:textId="2D9CE52A" w:rsidR="001C1BBF" w:rsidRDefault="001C1BBF" w:rsidP="0003762F">
      <w:r>
        <w:t>有利于基金财产的稳定运作，提高激进的运作效率。</w:t>
      </w:r>
    </w:p>
    <w:p w14:paraId="39FE17E7" w14:textId="59C13895" w:rsidR="000634DA" w:rsidRDefault="000634DA" w:rsidP="0003762F"/>
    <w:p w14:paraId="64A498A0" w14:textId="657DFA8E" w:rsidR="000634DA" w:rsidRDefault="00DE12E1" w:rsidP="00FB59A0">
      <w:pPr>
        <w:pStyle w:val="3"/>
      </w:pPr>
      <w:r>
        <w:rPr>
          <w:rFonts w:hint="eastAsia"/>
        </w:rPr>
        <w:t>考点4：基金公开募集与非公开募集</w:t>
      </w:r>
    </w:p>
    <w:p w14:paraId="2D021598" w14:textId="4B1E3508" w:rsidR="00DE12E1" w:rsidRPr="00331278" w:rsidRDefault="00B31E7C" w:rsidP="0003762F">
      <w:pPr>
        <w:rPr>
          <w:rStyle w:val="ab"/>
        </w:rPr>
      </w:pPr>
      <w:r w:rsidRPr="00331278">
        <w:rPr>
          <w:rStyle w:val="ab"/>
          <w:rFonts w:hint="eastAsia"/>
        </w:rPr>
        <w:t>基金的募集方式的区别</w:t>
      </w:r>
    </w:p>
    <w:tbl>
      <w:tblPr>
        <w:tblStyle w:val="ae"/>
        <w:tblW w:w="0" w:type="auto"/>
        <w:tblLook w:val="04A0" w:firstRow="1" w:lastRow="0" w:firstColumn="1" w:lastColumn="0" w:noHBand="0" w:noVBand="1"/>
      </w:tblPr>
      <w:tblGrid>
        <w:gridCol w:w="1028"/>
        <w:gridCol w:w="3346"/>
        <w:gridCol w:w="4148"/>
      </w:tblGrid>
      <w:tr w:rsidR="00867A63" w:rsidRPr="00331278" w14:paraId="5FD4D5BF" w14:textId="77777777" w:rsidTr="00331278">
        <w:tc>
          <w:tcPr>
            <w:tcW w:w="0" w:type="auto"/>
          </w:tcPr>
          <w:p w14:paraId="2CA88090" w14:textId="77777777" w:rsidR="00B31E7C" w:rsidRPr="00331278" w:rsidRDefault="00B31E7C" w:rsidP="0003762F">
            <w:pPr>
              <w:rPr>
                <w:b/>
                <w:bCs/>
              </w:rPr>
            </w:pPr>
          </w:p>
        </w:tc>
        <w:tc>
          <w:tcPr>
            <w:tcW w:w="0" w:type="auto"/>
          </w:tcPr>
          <w:p w14:paraId="5758D340" w14:textId="7413318B" w:rsidR="00B31E7C" w:rsidRPr="00331278" w:rsidRDefault="00B31E7C" w:rsidP="0003762F">
            <w:pPr>
              <w:rPr>
                <w:b/>
                <w:bCs/>
              </w:rPr>
            </w:pPr>
            <w:r w:rsidRPr="00331278">
              <w:rPr>
                <w:rFonts w:hint="eastAsia"/>
                <w:b/>
                <w:bCs/>
              </w:rPr>
              <w:t>公开募集</w:t>
            </w:r>
          </w:p>
        </w:tc>
        <w:tc>
          <w:tcPr>
            <w:tcW w:w="0" w:type="auto"/>
          </w:tcPr>
          <w:p w14:paraId="05AD2E46" w14:textId="633A9EE6" w:rsidR="00B31E7C" w:rsidRPr="00331278" w:rsidRDefault="00B31E7C" w:rsidP="0003762F">
            <w:pPr>
              <w:rPr>
                <w:b/>
                <w:bCs/>
              </w:rPr>
            </w:pPr>
            <w:r w:rsidRPr="00331278">
              <w:rPr>
                <w:rFonts w:hint="eastAsia"/>
                <w:b/>
                <w:bCs/>
              </w:rPr>
              <w:t>非公开募集</w:t>
            </w:r>
          </w:p>
        </w:tc>
      </w:tr>
      <w:tr w:rsidR="00867A63" w14:paraId="292B999C" w14:textId="77777777" w:rsidTr="00331278">
        <w:tc>
          <w:tcPr>
            <w:tcW w:w="0" w:type="auto"/>
          </w:tcPr>
          <w:p w14:paraId="0318E193" w14:textId="4C06D9F7" w:rsidR="00B31E7C" w:rsidRPr="00331278" w:rsidRDefault="00B31E7C" w:rsidP="0003762F">
            <w:pPr>
              <w:rPr>
                <w:b/>
                <w:bCs/>
              </w:rPr>
            </w:pPr>
            <w:r w:rsidRPr="00331278">
              <w:rPr>
                <w:rFonts w:hint="eastAsia"/>
                <w:b/>
                <w:bCs/>
              </w:rPr>
              <w:t>募集对象</w:t>
            </w:r>
          </w:p>
        </w:tc>
        <w:tc>
          <w:tcPr>
            <w:tcW w:w="0" w:type="auto"/>
          </w:tcPr>
          <w:p w14:paraId="1FDBE78C" w14:textId="77777777" w:rsidR="00B31E7C" w:rsidRDefault="00B31E7C" w:rsidP="0003762F">
            <w:r>
              <w:rPr>
                <w:rFonts w:hint="eastAsia"/>
              </w:rPr>
              <w:t>不特定对象；</w:t>
            </w:r>
          </w:p>
          <w:p w14:paraId="6C926811" w14:textId="14E259FC" w:rsidR="00B31E7C" w:rsidRDefault="00B31E7C" w:rsidP="0003762F">
            <w:r>
              <w:rPr>
                <w:rFonts w:hint="eastAsia"/>
              </w:rPr>
              <w:t>特定对象超过</w:t>
            </w:r>
            <w:r w:rsidRPr="004D5091">
              <w:rPr>
                <w:rStyle w:val="a5"/>
                <w:rFonts w:hint="eastAsia"/>
              </w:rPr>
              <w:t>2</w:t>
            </w:r>
            <w:r w:rsidRPr="004D5091">
              <w:rPr>
                <w:rStyle w:val="a5"/>
              </w:rPr>
              <w:t>00</w:t>
            </w:r>
            <w:r>
              <w:rPr>
                <w:rFonts w:hint="eastAsia"/>
              </w:rPr>
              <w:t>人。</w:t>
            </w:r>
          </w:p>
        </w:tc>
        <w:tc>
          <w:tcPr>
            <w:tcW w:w="0" w:type="auto"/>
          </w:tcPr>
          <w:p w14:paraId="3E8A693F" w14:textId="77777777" w:rsidR="001729D4" w:rsidRDefault="00B31E7C" w:rsidP="0003762F">
            <w:r>
              <w:rPr>
                <w:rFonts w:hint="eastAsia"/>
              </w:rPr>
              <w:t>合格投资者，</w:t>
            </w:r>
          </w:p>
          <w:p w14:paraId="47AF3FB3" w14:textId="34B27DA1" w:rsidR="00B31E7C" w:rsidRDefault="00B31E7C" w:rsidP="0003762F">
            <w:r>
              <w:rPr>
                <w:rFonts w:hint="eastAsia"/>
              </w:rPr>
              <w:t>且累计不超过2</w:t>
            </w:r>
            <w:r>
              <w:t>00</w:t>
            </w:r>
            <w:r>
              <w:rPr>
                <w:rFonts w:hint="eastAsia"/>
              </w:rPr>
              <w:t>人。</w:t>
            </w:r>
          </w:p>
        </w:tc>
      </w:tr>
      <w:tr w:rsidR="00867A63" w14:paraId="5C34730F" w14:textId="77777777" w:rsidTr="00331278">
        <w:tc>
          <w:tcPr>
            <w:tcW w:w="0" w:type="auto"/>
          </w:tcPr>
          <w:p w14:paraId="5EA33333" w14:textId="77777777" w:rsidR="004D5091" w:rsidRDefault="004D5091" w:rsidP="0003762F">
            <w:pPr>
              <w:rPr>
                <w:b/>
                <w:bCs/>
              </w:rPr>
            </w:pPr>
            <w:r>
              <w:rPr>
                <w:rFonts w:hint="eastAsia"/>
                <w:b/>
                <w:bCs/>
              </w:rPr>
              <w:t>基金管理人的</w:t>
            </w:r>
          </w:p>
          <w:p w14:paraId="08B0B883" w14:textId="0257E22D" w:rsidR="00B31E7C" w:rsidRPr="00331278" w:rsidRDefault="004D5091" w:rsidP="0003762F">
            <w:pPr>
              <w:rPr>
                <w:b/>
                <w:bCs/>
              </w:rPr>
            </w:pPr>
            <w:r>
              <w:rPr>
                <w:rFonts w:hint="eastAsia"/>
                <w:b/>
                <w:bCs/>
              </w:rPr>
              <w:t>类型和产生方式</w:t>
            </w:r>
          </w:p>
        </w:tc>
        <w:tc>
          <w:tcPr>
            <w:tcW w:w="0" w:type="auto"/>
          </w:tcPr>
          <w:p w14:paraId="3158A8EF" w14:textId="77777777" w:rsidR="004D5091" w:rsidRDefault="004D5091" w:rsidP="0003762F">
            <w:r>
              <w:rPr>
                <w:rFonts w:hint="eastAsia"/>
              </w:rPr>
              <w:t>由基金管理公司或者</w:t>
            </w:r>
          </w:p>
          <w:p w14:paraId="7EA32DF6" w14:textId="3B270AD7" w:rsidR="00B31E7C" w:rsidRDefault="004D5091" w:rsidP="0003762F">
            <w:r>
              <w:rPr>
                <w:rFonts w:hint="eastAsia"/>
              </w:rPr>
              <w:t>经证监会按照规定核准的其他机构担任。</w:t>
            </w:r>
          </w:p>
        </w:tc>
        <w:tc>
          <w:tcPr>
            <w:tcW w:w="0" w:type="auto"/>
          </w:tcPr>
          <w:p w14:paraId="5527354B" w14:textId="556E0E78" w:rsidR="00B31E7C" w:rsidRDefault="004D5091" w:rsidP="0003762F">
            <w:r>
              <w:rPr>
                <w:rFonts w:hint="eastAsia"/>
              </w:rPr>
              <w:t>由依法设立的公司或者合伙企业担任。</w:t>
            </w:r>
          </w:p>
        </w:tc>
      </w:tr>
      <w:tr w:rsidR="00867A63" w14:paraId="666FEF7F" w14:textId="77777777" w:rsidTr="00331278">
        <w:tc>
          <w:tcPr>
            <w:tcW w:w="0" w:type="auto"/>
          </w:tcPr>
          <w:p w14:paraId="632EE71B" w14:textId="4927ADAC" w:rsidR="00B31E7C" w:rsidRPr="00331278" w:rsidRDefault="00867A63" w:rsidP="0003762F">
            <w:pPr>
              <w:rPr>
                <w:b/>
                <w:bCs/>
              </w:rPr>
            </w:pPr>
            <w:r>
              <w:rPr>
                <w:rFonts w:hint="eastAsia"/>
                <w:b/>
                <w:bCs/>
              </w:rPr>
              <w:t>投资范围</w:t>
            </w:r>
          </w:p>
        </w:tc>
        <w:tc>
          <w:tcPr>
            <w:tcW w:w="0" w:type="auto"/>
          </w:tcPr>
          <w:p w14:paraId="1964DCCA" w14:textId="7330C568" w:rsidR="00B31E7C" w:rsidRDefault="00867A63" w:rsidP="0003762F">
            <w:r w:rsidRPr="002D36CA">
              <w:rPr>
                <w:rStyle w:val="a5"/>
                <w:rFonts w:hint="eastAsia"/>
              </w:rPr>
              <w:t>只能</w:t>
            </w:r>
            <w:r>
              <w:rPr>
                <w:rFonts w:hint="eastAsia"/>
              </w:rPr>
              <w:t>用于投资上市交易的股票、债券或者其他证券及其衍生品种。</w:t>
            </w:r>
          </w:p>
        </w:tc>
        <w:tc>
          <w:tcPr>
            <w:tcW w:w="0" w:type="auto"/>
          </w:tcPr>
          <w:p w14:paraId="4D76ED06" w14:textId="014DE8D1" w:rsidR="00B31E7C" w:rsidRDefault="00867A63" w:rsidP="0003762F">
            <w:r>
              <w:rPr>
                <w:rFonts w:hint="eastAsia"/>
              </w:rPr>
              <w:t>可投资公开发行的股份有限公司股票、债券、基金份额，其他证券及其衍生品种。</w:t>
            </w:r>
          </w:p>
        </w:tc>
      </w:tr>
      <w:tr w:rsidR="00867A63" w14:paraId="2194C15A" w14:textId="77777777" w:rsidTr="00331278">
        <w:tc>
          <w:tcPr>
            <w:tcW w:w="0" w:type="auto"/>
          </w:tcPr>
          <w:p w14:paraId="6F43BFB0" w14:textId="6597CE40" w:rsidR="00B31E7C" w:rsidRPr="00331278" w:rsidRDefault="00FB607C" w:rsidP="0003762F">
            <w:pPr>
              <w:rPr>
                <w:b/>
                <w:bCs/>
              </w:rPr>
            </w:pPr>
            <w:r>
              <w:rPr>
                <w:rFonts w:hint="eastAsia"/>
                <w:b/>
                <w:bCs/>
              </w:rPr>
              <w:t>信息披露要求</w:t>
            </w:r>
          </w:p>
        </w:tc>
        <w:tc>
          <w:tcPr>
            <w:tcW w:w="0" w:type="auto"/>
          </w:tcPr>
          <w:p w14:paraId="151DBA00" w14:textId="23EB60FD" w:rsidR="00B31E7C" w:rsidRDefault="00751B25" w:rsidP="0003762F">
            <w:r>
              <w:rPr>
                <w:rFonts w:hint="eastAsia"/>
              </w:rPr>
              <w:t>依法富有公开披露信息的义务。</w:t>
            </w:r>
          </w:p>
        </w:tc>
        <w:tc>
          <w:tcPr>
            <w:tcW w:w="0" w:type="auto"/>
          </w:tcPr>
          <w:p w14:paraId="30755D9B" w14:textId="42D98995" w:rsidR="00B31E7C" w:rsidRDefault="00751B25" w:rsidP="0003762F">
            <w:r>
              <w:rPr>
                <w:rFonts w:hint="eastAsia"/>
              </w:rPr>
              <w:t>没有此义务，仅负有按照基金合同的约定，向基金份额持有人提供基金信息的义务。</w:t>
            </w:r>
          </w:p>
        </w:tc>
      </w:tr>
    </w:tbl>
    <w:p w14:paraId="60E55875" w14:textId="77777777" w:rsidR="00B31E7C" w:rsidRDefault="00B31E7C" w:rsidP="0003762F"/>
    <w:p w14:paraId="10AA13DC" w14:textId="320D9644" w:rsidR="000634DA" w:rsidRPr="00824425" w:rsidRDefault="00824425" w:rsidP="0003762F">
      <w:pPr>
        <w:rPr>
          <w:rStyle w:val="ab"/>
        </w:rPr>
      </w:pPr>
      <w:r w:rsidRPr="00824425">
        <w:rPr>
          <w:rStyle w:val="ab"/>
        </w:rPr>
        <w:t>公募基金的运作方式</w:t>
      </w:r>
    </w:p>
    <w:p w14:paraId="4E4A8133" w14:textId="3A7AD75D" w:rsidR="00824425" w:rsidRDefault="00824425" w:rsidP="00824425">
      <w:pPr>
        <w:pStyle w:val="ad"/>
        <w:numPr>
          <w:ilvl w:val="0"/>
          <w:numId w:val="135"/>
        </w:numPr>
        <w:ind w:firstLineChars="0"/>
      </w:pPr>
      <w:r>
        <w:rPr>
          <w:rFonts w:hint="eastAsia"/>
        </w:rPr>
        <w:t>封闭式基金；</w:t>
      </w:r>
    </w:p>
    <w:p w14:paraId="15A4DC63" w14:textId="2D1221EB" w:rsidR="00824425" w:rsidRDefault="00824425" w:rsidP="00824425">
      <w:pPr>
        <w:pStyle w:val="ad"/>
        <w:numPr>
          <w:ilvl w:val="0"/>
          <w:numId w:val="135"/>
        </w:numPr>
        <w:ind w:firstLineChars="0"/>
      </w:pPr>
      <w:r>
        <w:rPr>
          <w:rFonts w:hint="eastAsia"/>
        </w:rPr>
        <w:t>开放式基金。</w:t>
      </w:r>
    </w:p>
    <w:p w14:paraId="55F63422" w14:textId="4568F666" w:rsidR="000634DA" w:rsidRDefault="000634DA" w:rsidP="0003762F"/>
    <w:p w14:paraId="66C18B62" w14:textId="72217DBA" w:rsidR="00824425" w:rsidRDefault="00824425" w:rsidP="0003762F">
      <w:r w:rsidRPr="00824425">
        <w:rPr>
          <w:rStyle w:val="ab"/>
        </w:rPr>
        <w:t>公募基金的运作方式</w:t>
      </w:r>
      <w:r>
        <w:rPr>
          <w:rStyle w:val="ab"/>
          <w:rFonts w:hint="eastAsia"/>
        </w:rPr>
        <w:t>的区别</w:t>
      </w:r>
    </w:p>
    <w:p w14:paraId="2A524ADC" w14:textId="71D70688" w:rsidR="000634DA" w:rsidRDefault="00824425" w:rsidP="00824425">
      <w:pPr>
        <w:pStyle w:val="ad"/>
        <w:numPr>
          <w:ilvl w:val="0"/>
          <w:numId w:val="136"/>
        </w:numPr>
        <w:ind w:firstLineChars="0"/>
      </w:pPr>
      <w:r>
        <w:rPr>
          <w:rFonts w:hint="eastAsia"/>
        </w:rPr>
        <w:t>存续期限不同</w:t>
      </w:r>
    </w:p>
    <w:p w14:paraId="6122754F" w14:textId="04A26279" w:rsidR="00824425" w:rsidRDefault="00824425" w:rsidP="00824425">
      <w:pPr>
        <w:pStyle w:val="ad"/>
        <w:numPr>
          <w:ilvl w:val="0"/>
          <w:numId w:val="136"/>
        </w:numPr>
        <w:ind w:firstLineChars="0"/>
      </w:pPr>
      <w:r>
        <w:rPr>
          <w:rFonts w:hint="eastAsia"/>
        </w:rPr>
        <w:t>申购和赎回份额的限制不同</w:t>
      </w:r>
    </w:p>
    <w:p w14:paraId="64A861CB" w14:textId="114D7E48" w:rsidR="00824425" w:rsidRDefault="00824425" w:rsidP="00824425">
      <w:pPr>
        <w:pStyle w:val="ad"/>
        <w:numPr>
          <w:ilvl w:val="0"/>
          <w:numId w:val="136"/>
        </w:numPr>
        <w:ind w:firstLineChars="0"/>
      </w:pPr>
      <w:r>
        <w:rPr>
          <w:rFonts w:hint="eastAsia"/>
        </w:rPr>
        <w:t>基金规模不同</w:t>
      </w:r>
    </w:p>
    <w:p w14:paraId="64F251DE" w14:textId="09853A33" w:rsidR="00824425" w:rsidRDefault="00824425" w:rsidP="00824425">
      <w:pPr>
        <w:pStyle w:val="ad"/>
        <w:numPr>
          <w:ilvl w:val="0"/>
          <w:numId w:val="136"/>
        </w:numPr>
        <w:ind w:firstLineChars="0"/>
      </w:pPr>
      <w:r>
        <w:rPr>
          <w:rFonts w:hint="eastAsia"/>
        </w:rPr>
        <w:t>基金份额交易方式不同</w:t>
      </w:r>
    </w:p>
    <w:p w14:paraId="571678B0" w14:textId="03EFE7A4" w:rsidR="00824425" w:rsidRPr="000634DA" w:rsidRDefault="00824425" w:rsidP="00824425">
      <w:pPr>
        <w:pStyle w:val="ad"/>
        <w:numPr>
          <w:ilvl w:val="0"/>
          <w:numId w:val="136"/>
        </w:numPr>
        <w:ind w:firstLineChars="0"/>
      </w:pPr>
      <w:r>
        <w:rPr>
          <w:rFonts w:hint="eastAsia"/>
        </w:rPr>
        <w:t>基金投资策略不同</w:t>
      </w:r>
    </w:p>
    <w:p w14:paraId="59F11298" w14:textId="21A9CF87" w:rsidR="002E540A" w:rsidRDefault="002E540A" w:rsidP="0003762F"/>
    <w:p w14:paraId="0A8B245F" w14:textId="36E932E6" w:rsidR="002E540A" w:rsidRPr="006E41F1" w:rsidRDefault="006E313F" w:rsidP="0003762F">
      <w:pPr>
        <w:rPr>
          <w:rStyle w:val="ab"/>
        </w:rPr>
      </w:pPr>
      <w:r w:rsidRPr="006E41F1">
        <w:rPr>
          <w:rStyle w:val="ab"/>
        </w:rPr>
        <w:t>私募基金</w:t>
      </w:r>
      <w:r w:rsidRPr="006E41F1">
        <w:rPr>
          <w:rStyle w:val="ab"/>
          <w:rFonts w:hint="eastAsia"/>
        </w:rPr>
        <w:t>募集</w:t>
      </w:r>
      <w:r w:rsidRPr="006E41F1">
        <w:rPr>
          <w:rStyle w:val="ab"/>
        </w:rPr>
        <w:t>的规定</w:t>
      </w:r>
    </w:p>
    <w:p w14:paraId="5FE7B272" w14:textId="2D7B2535" w:rsidR="006E313F" w:rsidRDefault="007328CF" w:rsidP="007328CF">
      <w:pPr>
        <w:pStyle w:val="ad"/>
        <w:numPr>
          <w:ilvl w:val="0"/>
          <w:numId w:val="137"/>
        </w:numPr>
        <w:ind w:firstLineChars="0"/>
      </w:pPr>
      <w:r>
        <w:rPr>
          <w:rFonts w:hint="eastAsia"/>
        </w:rPr>
        <w:t>合格投资者：</w:t>
      </w:r>
    </w:p>
    <w:p w14:paraId="684F290F" w14:textId="3C0DA248" w:rsidR="007328CF" w:rsidRDefault="007328CF" w:rsidP="007328CF">
      <w:pPr>
        <w:pStyle w:val="ad"/>
        <w:numPr>
          <w:ilvl w:val="1"/>
          <w:numId w:val="137"/>
        </w:numPr>
        <w:ind w:firstLineChars="0"/>
      </w:pPr>
      <w:r>
        <w:rPr>
          <w:rFonts w:hint="eastAsia"/>
        </w:rPr>
        <w:t>投资于单只私募基金的金额不小于1</w:t>
      </w:r>
      <w:r>
        <w:t>00</w:t>
      </w:r>
      <w:r>
        <w:rPr>
          <w:rFonts w:hint="eastAsia"/>
        </w:rPr>
        <w:t>万元；</w:t>
      </w:r>
    </w:p>
    <w:p w14:paraId="72177826" w14:textId="6903148A" w:rsidR="007328CF" w:rsidRDefault="007328CF" w:rsidP="007328CF">
      <w:pPr>
        <w:pStyle w:val="ad"/>
        <w:numPr>
          <w:ilvl w:val="1"/>
          <w:numId w:val="137"/>
        </w:numPr>
        <w:ind w:firstLineChars="0"/>
      </w:pPr>
      <w:r>
        <w:rPr>
          <w:rFonts w:hint="eastAsia"/>
        </w:rPr>
        <w:t>具备相应的风险识别能力和风险承担能力。</w:t>
      </w:r>
    </w:p>
    <w:p w14:paraId="3637CEAC" w14:textId="56851D4B" w:rsidR="000700B9" w:rsidRDefault="000700B9" w:rsidP="000700B9">
      <w:pPr>
        <w:pStyle w:val="ad"/>
        <w:numPr>
          <w:ilvl w:val="0"/>
          <w:numId w:val="137"/>
        </w:numPr>
        <w:ind w:firstLineChars="0"/>
      </w:pPr>
      <w:r>
        <w:rPr>
          <w:rFonts w:hint="eastAsia"/>
        </w:rPr>
        <w:lastRenderedPageBreak/>
        <w:t>合格单位投资者：</w:t>
      </w:r>
    </w:p>
    <w:p w14:paraId="4BC1B058" w14:textId="7A691BF3" w:rsidR="000700B9" w:rsidRDefault="000700B9" w:rsidP="000700B9">
      <w:pPr>
        <w:pStyle w:val="ad"/>
        <w:numPr>
          <w:ilvl w:val="1"/>
          <w:numId w:val="137"/>
        </w:numPr>
        <w:ind w:firstLineChars="0"/>
      </w:pPr>
      <w:r>
        <w:rPr>
          <w:rFonts w:hint="eastAsia"/>
        </w:rPr>
        <w:t>净资产不低于1</w:t>
      </w:r>
      <w:r>
        <w:t>000</w:t>
      </w:r>
      <w:r>
        <w:rPr>
          <w:rFonts w:hint="eastAsia"/>
        </w:rPr>
        <w:t>万元</w:t>
      </w:r>
    </w:p>
    <w:p w14:paraId="2D623549" w14:textId="58FBF5F8" w:rsidR="000700B9" w:rsidRDefault="000700B9" w:rsidP="000700B9">
      <w:pPr>
        <w:pStyle w:val="ad"/>
        <w:numPr>
          <w:ilvl w:val="0"/>
          <w:numId w:val="137"/>
        </w:numPr>
        <w:ind w:firstLineChars="0"/>
      </w:pPr>
      <w:r>
        <w:rPr>
          <w:rFonts w:hint="eastAsia"/>
        </w:rPr>
        <w:t>合格个人投资者</w:t>
      </w:r>
    </w:p>
    <w:p w14:paraId="55180CF3" w14:textId="788FD214" w:rsidR="000700B9" w:rsidRDefault="000700B9" w:rsidP="000700B9">
      <w:pPr>
        <w:pStyle w:val="ad"/>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14:paraId="0B9ECF35" w14:textId="0365301E" w:rsidR="007328CF" w:rsidRDefault="007328CF" w:rsidP="0003762F"/>
    <w:p w14:paraId="5BF3A3CC" w14:textId="7CC6AC7B" w:rsidR="000700B9" w:rsidRPr="006421E0" w:rsidRDefault="006421E0" w:rsidP="0003762F">
      <w:pPr>
        <w:rPr>
          <w:rStyle w:val="ab"/>
        </w:rPr>
      </w:pPr>
      <w:r w:rsidRPr="006421E0">
        <w:rPr>
          <w:rStyle w:val="ab"/>
        </w:rPr>
        <w:t>当然合格投资者</w:t>
      </w:r>
    </w:p>
    <w:p w14:paraId="28DA4FE0" w14:textId="24E2D137" w:rsidR="006421E0" w:rsidRDefault="006421E0" w:rsidP="006421E0">
      <w:pPr>
        <w:pStyle w:val="ad"/>
        <w:numPr>
          <w:ilvl w:val="0"/>
          <w:numId w:val="138"/>
        </w:numPr>
        <w:ind w:firstLineChars="0"/>
      </w:pPr>
      <w:r>
        <w:rPr>
          <w:rFonts w:hint="eastAsia"/>
        </w:rPr>
        <w:t>社会保障基金、企业年金等养老基金，慈善基金等社会公益基金，</w:t>
      </w:r>
    </w:p>
    <w:p w14:paraId="6CD3F021" w14:textId="62FADDDB" w:rsidR="006421E0" w:rsidRDefault="006421E0" w:rsidP="006421E0">
      <w:pPr>
        <w:pStyle w:val="ad"/>
        <w:numPr>
          <w:ilvl w:val="0"/>
          <w:numId w:val="138"/>
        </w:numPr>
        <w:ind w:firstLineChars="0"/>
      </w:pPr>
      <w:r>
        <w:rPr>
          <w:rFonts w:hint="eastAsia"/>
        </w:rPr>
        <w:t>受国务院金融监督管理机构监管的金融产品；</w:t>
      </w:r>
    </w:p>
    <w:p w14:paraId="09F6506D" w14:textId="5AA8832A" w:rsidR="006421E0" w:rsidRDefault="006421E0" w:rsidP="006421E0">
      <w:pPr>
        <w:pStyle w:val="ad"/>
        <w:numPr>
          <w:ilvl w:val="0"/>
          <w:numId w:val="138"/>
        </w:numPr>
        <w:ind w:firstLineChars="0"/>
      </w:pPr>
      <w:r>
        <w:rPr>
          <w:rFonts w:hint="eastAsia"/>
        </w:rPr>
        <w:t>依法设立并在中国基金业协会备案的私募基金产品</w:t>
      </w:r>
    </w:p>
    <w:p w14:paraId="773F4B42" w14:textId="38F5D0EC" w:rsidR="000700B9" w:rsidRPr="006421E0" w:rsidRDefault="006421E0" w:rsidP="006421E0">
      <w:pPr>
        <w:pStyle w:val="ad"/>
        <w:numPr>
          <w:ilvl w:val="0"/>
          <w:numId w:val="138"/>
        </w:numPr>
        <w:ind w:firstLineChars="0"/>
      </w:pPr>
      <w:r>
        <w:rPr>
          <w:rFonts w:hint="eastAsia"/>
        </w:rPr>
        <w:t>投资于所管理私募基金的私募基金管理人及其从业人员以及法律法规、中国证监会和中国基金业协会规定的其他投资者。</w:t>
      </w:r>
    </w:p>
    <w:p w14:paraId="0418D571" w14:textId="26025EF6" w:rsidR="000700B9" w:rsidRDefault="000700B9" w:rsidP="0003762F"/>
    <w:p w14:paraId="4401D02B" w14:textId="38BA3460" w:rsidR="000700B9" w:rsidRPr="00A6626D" w:rsidRDefault="00C35222" w:rsidP="0003762F">
      <w:pPr>
        <w:rPr>
          <w:rStyle w:val="ab"/>
        </w:rPr>
      </w:pPr>
      <w:r w:rsidRPr="00A6626D">
        <w:rPr>
          <w:rStyle w:val="ab"/>
        </w:rPr>
        <w:t>私募基金募集的规定</w:t>
      </w:r>
    </w:p>
    <w:p w14:paraId="5A781DDE" w14:textId="17E2D71E" w:rsidR="00C35222" w:rsidRDefault="00C35222" w:rsidP="00A6626D">
      <w:pPr>
        <w:pStyle w:val="ad"/>
        <w:numPr>
          <w:ilvl w:val="0"/>
          <w:numId w:val="139"/>
        </w:numPr>
        <w:ind w:firstLineChars="0"/>
      </w:pPr>
      <w:r>
        <w:rPr>
          <w:rFonts w:hint="eastAsia"/>
        </w:rPr>
        <w:t>基金管理人的登记</w:t>
      </w:r>
    </w:p>
    <w:p w14:paraId="74634D85" w14:textId="670CDDAE" w:rsidR="00C35222" w:rsidRDefault="00C35222" w:rsidP="00A6626D">
      <w:pPr>
        <w:pStyle w:val="ad"/>
        <w:numPr>
          <w:ilvl w:val="1"/>
          <w:numId w:val="139"/>
        </w:numPr>
        <w:ind w:firstLineChars="0"/>
      </w:pPr>
      <w:r>
        <w:rPr>
          <w:rFonts w:hint="eastAsia"/>
        </w:rPr>
        <w:t>向</w:t>
      </w:r>
      <w:r w:rsidRPr="00C35222">
        <w:rPr>
          <w:rStyle w:val="a5"/>
        </w:rPr>
        <w:t>中国基金业协会</w:t>
      </w:r>
      <w:r>
        <w:rPr>
          <w:rFonts w:hint="eastAsia"/>
        </w:rPr>
        <w:t>申请登记手续；</w:t>
      </w:r>
    </w:p>
    <w:p w14:paraId="03F3241D" w14:textId="743E1002" w:rsidR="00C35222" w:rsidRPr="00C35222" w:rsidRDefault="00C35222" w:rsidP="00A6626D">
      <w:pPr>
        <w:pStyle w:val="ad"/>
        <w:numPr>
          <w:ilvl w:val="1"/>
          <w:numId w:val="139"/>
        </w:numPr>
        <w:ind w:firstLineChars="0"/>
      </w:pPr>
      <w:r>
        <w:rPr>
          <w:rFonts w:hint="eastAsia"/>
        </w:rPr>
        <w:t>中国基金业协会应当自收齐登记材料之日起</w:t>
      </w:r>
      <w:r w:rsidRPr="00C35222">
        <w:rPr>
          <w:rStyle w:val="a5"/>
        </w:rPr>
        <w:t>20个工</w:t>
      </w:r>
      <w:r w:rsidRPr="00C35222">
        <w:rPr>
          <w:rStyle w:val="a5"/>
          <w:rFonts w:hint="eastAsia"/>
        </w:rPr>
        <w:t>作日</w:t>
      </w:r>
      <w:r>
        <w:rPr>
          <w:rFonts w:hint="eastAsia"/>
        </w:rPr>
        <w:t>内，以通过</w:t>
      </w:r>
      <w:r w:rsidRPr="00C35222">
        <w:rPr>
          <w:rStyle w:val="a5"/>
          <w:rFonts w:hint="eastAsia"/>
        </w:rPr>
        <w:t>网站公示</w:t>
      </w:r>
      <w:r>
        <w:rPr>
          <w:rFonts w:hint="eastAsia"/>
        </w:rPr>
        <w:t>募基金管理人基本情况的方式，为私募基金管理人办结登记手续。</w:t>
      </w:r>
    </w:p>
    <w:p w14:paraId="7AB915EE" w14:textId="3E270C61" w:rsidR="000700B9" w:rsidRDefault="00C35222" w:rsidP="00A6626D">
      <w:pPr>
        <w:pStyle w:val="ad"/>
        <w:numPr>
          <w:ilvl w:val="0"/>
          <w:numId w:val="139"/>
        </w:numPr>
        <w:ind w:firstLineChars="0"/>
      </w:pPr>
      <w:r>
        <w:rPr>
          <w:rFonts w:hint="eastAsia"/>
        </w:rPr>
        <w:t>基金的备案</w:t>
      </w:r>
    </w:p>
    <w:p w14:paraId="7B12BA5B" w14:textId="3F0A0138" w:rsidR="00C35222" w:rsidRDefault="00C35222" w:rsidP="00A6626D">
      <w:pPr>
        <w:pStyle w:val="ad"/>
        <w:numPr>
          <w:ilvl w:val="1"/>
          <w:numId w:val="139"/>
        </w:numPr>
        <w:ind w:firstLineChars="0"/>
      </w:pPr>
      <w:r>
        <w:rPr>
          <w:rFonts w:hint="eastAsia"/>
        </w:rPr>
        <w:t>基金募集完毕后</w:t>
      </w:r>
      <w:r w:rsidRPr="00C35222">
        <w:rPr>
          <w:rStyle w:val="a5"/>
        </w:rPr>
        <w:t>20个工</w:t>
      </w:r>
      <w:r w:rsidRPr="00C35222">
        <w:rPr>
          <w:rStyle w:val="a5"/>
          <w:rFonts w:hint="eastAsia"/>
        </w:rPr>
        <w:t>作日</w:t>
      </w:r>
      <w:r>
        <w:rPr>
          <w:rFonts w:hint="eastAsia"/>
        </w:rPr>
        <w:t>内，基金管理人应当向</w:t>
      </w:r>
      <w:r w:rsidRPr="00C35222">
        <w:rPr>
          <w:rStyle w:val="a5"/>
          <w:rFonts w:hint="eastAsia"/>
        </w:rPr>
        <w:t>中国基金业协会</w:t>
      </w:r>
      <w:r>
        <w:rPr>
          <w:rFonts w:hint="eastAsia"/>
        </w:rPr>
        <w:t>备案。</w:t>
      </w:r>
    </w:p>
    <w:p w14:paraId="199EC558" w14:textId="491AF3F1" w:rsidR="000700B9" w:rsidRDefault="00C35222" w:rsidP="00A6626D">
      <w:pPr>
        <w:pStyle w:val="ad"/>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5"/>
          <w:rFonts w:hint="eastAsia"/>
        </w:rPr>
        <w:t>网站公告</w:t>
      </w:r>
      <w:r>
        <w:rPr>
          <w:rFonts w:hint="eastAsia"/>
        </w:rPr>
        <w:t>私募基金名单及其基本情况的方式，为私募基金办结备案手续。</w:t>
      </w:r>
    </w:p>
    <w:p w14:paraId="2A0D3001" w14:textId="0FB36EAB" w:rsidR="0047298B" w:rsidRPr="00C35222" w:rsidRDefault="0047298B" w:rsidP="0047298B"/>
    <w:p w14:paraId="0D896A4D" w14:textId="55C32F00" w:rsidR="00EF400A" w:rsidRDefault="00EF400A" w:rsidP="00B76B3C">
      <w:pPr>
        <w:pStyle w:val="2"/>
      </w:pPr>
      <w:bookmarkStart w:id="17" w:name="_Toc46088994"/>
      <w:r>
        <w:rPr>
          <w:rFonts w:hint="eastAsia"/>
        </w:rPr>
        <w:t>第六节 期货交易管理条例</w:t>
      </w:r>
      <w:bookmarkEnd w:id="17"/>
    </w:p>
    <w:p w14:paraId="3BEEFE4C" w14:textId="5ED3D52A" w:rsidR="00BE6B3C" w:rsidRDefault="00BE6B3C" w:rsidP="004C1DAC">
      <w:pPr>
        <w:pStyle w:val="3"/>
      </w:pPr>
      <w:r>
        <w:rPr>
          <w:rFonts w:hint="eastAsia"/>
        </w:rPr>
        <w:t>考点1：</w:t>
      </w:r>
      <w:r w:rsidR="00013783">
        <w:rPr>
          <w:rFonts w:hint="eastAsia"/>
        </w:rPr>
        <w:t>期货概述</w:t>
      </w:r>
    </w:p>
    <w:p w14:paraId="7FA585F2" w14:textId="6334CB16" w:rsidR="00013783" w:rsidRPr="00F33314" w:rsidRDefault="00F33314" w:rsidP="00BE6B3C">
      <w:pPr>
        <w:rPr>
          <w:rStyle w:val="ab"/>
        </w:rPr>
      </w:pPr>
      <w:r w:rsidRPr="00F33314">
        <w:rPr>
          <w:rStyle w:val="ab"/>
          <w:rFonts w:hint="eastAsia"/>
        </w:rPr>
        <w:t>期货的种类</w:t>
      </w:r>
    </w:p>
    <w:p w14:paraId="7B5FE5BA" w14:textId="02A87380" w:rsidR="00F33314" w:rsidRDefault="00F33314" w:rsidP="00F33314">
      <w:pPr>
        <w:pStyle w:val="ad"/>
        <w:numPr>
          <w:ilvl w:val="0"/>
          <w:numId w:val="140"/>
        </w:numPr>
        <w:ind w:firstLineChars="0"/>
      </w:pPr>
      <w:r>
        <w:rPr>
          <w:rFonts w:hint="eastAsia"/>
        </w:rPr>
        <w:t>商品期货合约</w:t>
      </w:r>
    </w:p>
    <w:p w14:paraId="13639B6B" w14:textId="13573A88" w:rsidR="00F33314" w:rsidRDefault="00F33314" w:rsidP="00F33314">
      <w:pPr>
        <w:pStyle w:val="ad"/>
        <w:numPr>
          <w:ilvl w:val="1"/>
          <w:numId w:val="140"/>
        </w:numPr>
        <w:ind w:firstLineChars="0"/>
      </w:pPr>
      <w:r>
        <w:rPr>
          <w:rFonts w:hint="eastAsia"/>
        </w:rPr>
        <w:t>农产品、金属期货、能源和其他商品及其相关指数产品为标的物的期货合约</w:t>
      </w:r>
    </w:p>
    <w:p w14:paraId="146D2948" w14:textId="276424A8" w:rsidR="00F33314" w:rsidRDefault="00F33314" w:rsidP="00F33314">
      <w:pPr>
        <w:pStyle w:val="ad"/>
        <w:numPr>
          <w:ilvl w:val="0"/>
          <w:numId w:val="140"/>
        </w:numPr>
        <w:ind w:firstLineChars="0"/>
      </w:pPr>
      <w:r>
        <w:rPr>
          <w:rFonts w:hint="eastAsia"/>
        </w:rPr>
        <w:t>金融期货合约</w:t>
      </w:r>
    </w:p>
    <w:p w14:paraId="47DEF628" w14:textId="722AE803" w:rsidR="00F33314" w:rsidRPr="00F33314" w:rsidRDefault="00F33314" w:rsidP="00F33314">
      <w:pPr>
        <w:pStyle w:val="ad"/>
        <w:numPr>
          <w:ilvl w:val="1"/>
          <w:numId w:val="140"/>
        </w:numPr>
        <w:ind w:firstLineChars="0"/>
      </w:pPr>
      <w:r>
        <w:rPr>
          <w:rFonts w:hint="eastAsia"/>
        </w:rPr>
        <w:t>以有价证券、利率、汇率等金融产品及其相关指数产品为标的物的期货合约</w:t>
      </w:r>
    </w:p>
    <w:p w14:paraId="684A01B6" w14:textId="5A717DF1" w:rsidR="00BE6B3C" w:rsidRDefault="00BE6B3C" w:rsidP="00BE6B3C"/>
    <w:p w14:paraId="4EF97C1D" w14:textId="7EDEE37D" w:rsidR="00BE6B3C" w:rsidRPr="008E2A50" w:rsidRDefault="008E2A50" w:rsidP="00BE6B3C">
      <w:pPr>
        <w:rPr>
          <w:rStyle w:val="ab"/>
        </w:rPr>
      </w:pPr>
      <w:r w:rsidRPr="008E2A50">
        <w:rPr>
          <w:rStyle w:val="ab"/>
        </w:rPr>
        <w:t>期货交易所概述</w:t>
      </w:r>
    </w:p>
    <w:p w14:paraId="4070A828" w14:textId="77777777" w:rsidR="008E2A50" w:rsidRDefault="008E2A50" w:rsidP="008E2A50">
      <w:pPr>
        <w:pStyle w:val="ad"/>
        <w:numPr>
          <w:ilvl w:val="0"/>
          <w:numId w:val="141"/>
        </w:numPr>
        <w:ind w:firstLineChars="0"/>
      </w:pPr>
      <w:r>
        <w:rPr>
          <w:rFonts w:hint="eastAsia"/>
        </w:rPr>
        <w:t>期货交易所，由国务院</w:t>
      </w:r>
      <w:r w:rsidRPr="00E941C8">
        <w:rPr>
          <w:rStyle w:val="a5"/>
          <w:rFonts w:hint="eastAsia"/>
        </w:rPr>
        <w:t>期货监督管理机构</w:t>
      </w:r>
      <w:r>
        <w:rPr>
          <w:rFonts w:hint="eastAsia"/>
        </w:rPr>
        <w:t>审批设立。</w:t>
      </w:r>
    </w:p>
    <w:p w14:paraId="3CEFD415" w14:textId="77777777" w:rsidR="008E2A50" w:rsidRDefault="008E2A50" w:rsidP="008E2A50">
      <w:pPr>
        <w:pStyle w:val="ad"/>
        <w:numPr>
          <w:ilvl w:val="0"/>
          <w:numId w:val="141"/>
        </w:numPr>
        <w:ind w:firstLineChars="0"/>
      </w:pPr>
      <w:r>
        <w:rPr>
          <w:rFonts w:hint="eastAsia"/>
        </w:rPr>
        <w:t>期货交易所不以营利为目的，按照其章程的规定实行自律管理。</w:t>
      </w:r>
    </w:p>
    <w:p w14:paraId="57A80364" w14:textId="77777777" w:rsidR="008E2A50" w:rsidRDefault="008E2A50" w:rsidP="008E2A50">
      <w:pPr>
        <w:pStyle w:val="ad"/>
        <w:numPr>
          <w:ilvl w:val="0"/>
          <w:numId w:val="141"/>
        </w:numPr>
        <w:ind w:firstLineChars="0"/>
      </w:pPr>
      <w:r>
        <w:rPr>
          <w:rFonts w:hint="eastAsia"/>
        </w:rPr>
        <w:t>期货交易所以其</w:t>
      </w:r>
      <w:r w:rsidRPr="00E941C8">
        <w:rPr>
          <w:rStyle w:val="a5"/>
          <w:rFonts w:hint="eastAsia"/>
        </w:rPr>
        <w:t>全部财产</w:t>
      </w:r>
      <w:r>
        <w:rPr>
          <w:rFonts w:hint="eastAsia"/>
        </w:rPr>
        <w:t>承担民事责任。</w:t>
      </w:r>
    </w:p>
    <w:p w14:paraId="47CA1E9B" w14:textId="63970465" w:rsidR="008E2A50" w:rsidRDefault="008E2A50" w:rsidP="008E2A50">
      <w:pPr>
        <w:pStyle w:val="ad"/>
        <w:numPr>
          <w:ilvl w:val="0"/>
          <w:numId w:val="141"/>
        </w:numPr>
        <w:ind w:firstLineChars="0"/>
      </w:pPr>
      <w:r>
        <w:rPr>
          <w:rFonts w:hint="eastAsia"/>
        </w:rPr>
        <w:t>期货交易所的负责人由国务院期货监督管理机构任免。</w:t>
      </w:r>
    </w:p>
    <w:p w14:paraId="2FA0D48C" w14:textId="733E8831" w:rsidR="00BE6B3C" w:rsidRDefault="00BE6B3C" w:rsidP="00BE6B3C"/>
    <w:p w14:paraId="40FBBF2E" w14:textId="7760B09A" w:rsidR="00577E63" w:rsidRPr="00577E63" w:rsidRDefault="00577E63" w:rsidP="00BE6B3C">
      <w:pPr>
        <w:rPr>
          <w:rStyle w:val="ab"/>
        </w:rPr>
      </w:pPr>
      <w:r w:rsidRPr="00577E63">
        <w:rPr>
          <w:rStyle w:val="ab"/>
        </w:rPr>
        <w:t>中国境内期货交易所</w:t>
      </w:r>
    </w:p>
    <w:p w14:paraId="537F1EB9" w14:textId="31AAED04" w:rsidR="00577E63" w:rsidRDefault="00577E63" w:rsidP="00577E63">
      <w:pPr>
        <w:pStyle w:val="ad"/>
        <w:numPr>
          <w:ilvl w:val="0"/>
          <w:numId w:val="142"/>
        </w:numPr>
        <w:ind w:firstLineChars="0"/>
      </w:pPr>
      <w:r w:rsidRPr="00577E63">
        <w:rPr>
          <w:rStyle w:val="a5"/>
          <w:rFonts w:hint="eastAsia"/>
        </w:rPr>
        <w:t>郑州</w:t>
      </w:r>
      <w:r>
        <w:rPr>
          <w:rFonts w:hint="eastAsia"/>
        </w:rPr>
        <w:t>商品交易所（境内</w:t>
      </w:r>
      <w:r w:rsidRPr="00577E63">
        <w:rPr>
          <w:rStyle w:val="a5"/>
          <w:rFonts w:hint="eastAsia"/>
        </w:rPr>
        <w:t>第一家</w:t>
      </w:r>
      <w:r>
        <w:rPr>
          <w:rFonts w:hint="eastAsia"/>
        </w:rPr>
        <w:t>）：强筋小麦、白糖、甲醇等</w:t>
      </w:r>
    </w:p>
    <w:p w14:paraId="49F42320" w14:textId="7FF2EB54" w:rsidR="00577E63" w:rsidRDefault="00577E63" w:rsidP="00577E63">
      <w:pPr>
        <w:pStyle w:val="ad"/>
        <w:numPr>
          <w:ilvl w:val="0"/>
          <w:numId w:val="142"/>
        </w:numPr>
        <w:ind w:firstLineChars="0"/>
      </w:pPr>
      <w:r w:rsidRPr="00577E63">
        <w:rPr>
          <w:rStyle w:val="a5"/>
          <w:rFonts w:hint="eastAsia"/>
        </w:rPr>
        <w:t>上海</w:t>
      </w:r>
      <w:r>
        <w:rPr>
          <w:rFonts w:hint="eastAsia"/>
        </w:rPr>
        <w:t>期货交易所：黄金、白银、铜等</w:t>
      </w:r>
    </w:p>
    <w:p w14:paraId="794181C6" w14:textId="1A56F454" w:rsidR="00577E63" w:rsidRDefault="00577E63" w:rsidP="00577E63">
      <w:pPr>
        <w:pStyle w:val="ad"/>
        <w:numPr>
          <w:ilvl w:val="0"/>
          <w:numId w:val="142"/>
        </w:numPr>
        <w:ind w:firstLineChars="0"/>
      </w:pPr>
      <w:r w:rsidRPr="00577E63">
        <w:rPr>
          <w:rStyle w:val="a5"/>
          <w:rFonts w:hint="eastAsia"/>
        </w:rPr>
        <w:t>大连</w:t>
      </w:r>
      <w:r>
        <w:rPr>
          <w:rFonts w:hint="eastAsia"/>
        </w:rPr>
        <w:t>商品交易所：玉米、塑料、焦炭、鸡蛋等</w:t>
      </w:r>
    </w:p>
    <w:p w14:paraId="5363F469" w14:textId="6CDA8A68" w:rsidR="00577E63" w:rsidRDefault="00577E63" w:rsidP="00577E63">
      <w:pPr>
        <w:pStyle w:val="ad"/>
        <w:numPr>
          <w:ilvl w:val="0"/>
          <w:numId w:val="142"/>
        </w:numPr>
        <w:ind w:firstLineChars="0"/>
      </w:pPr>
      <w:r w:rsidRPr="00577E63">
        <w:rPr>
          <w:rStyle w:val="a5"/>
          <w:rFonts w:hint="eastAsia"/>
        </w:rPr>
        <w:lastRenderedPageBreak/>
        <w:t>中</w:t>
      </w:r>
      <w:r>
        <w:rPr>
          <w:rFonts w:hint="eastAsia"/>
        </w:rPr>
        <w:t>国</w:t>
      </w:r>
      <w:r w:rsidRPr="00577E63">
        <w:rPr>
          <w:rStyle w:val="a5"/>
          <w:rFonts w:hint="eastAsia"/>
        </w:rPr>
        <w:t>金</w:t>
      </w:r>
      <w:r>
        <w:rPr>
          <w:rFonts w:hint="eastAsia"/>
        </w:rPr>
        <w:t>融</w:t>
      </w:r>
      <w:r w:rsidRPr="00577E63">
        <w:rPr>
          <w:rFonts w:hint="eastAsia"/>
        </w:rPr>
        <w:t>期</w:t>
      </w:r>
      <w:r>
        <w:rPr>
          <w:rFonts w:hint="eastAsia"/>
        </w:rPr>
        <w:t>货交易所：股指期货、国债期货等</w:t>
      </w:r>
    </w:p>
    <w:p w14:paraId="29526D4E" w14:textId="419131CE" w:rsidR="00BE6B3C" w:rsidRDefault="00BE6B3C" w:rsidP="00BE6B3C"/>
    <w:p w14:paraId="7A3094F5" w14:textId="737F6A40" w:rsidR="00BE6B3C" w:rsidRPr="00655470" w:rsidRDefault="00655470" w:rsidP="00BE6B3C">
      <w:pPr>
        <w:rPr>
          <w:rStyle w:val="ab"/>
        </w:rPr>
      </w:pPr>
      <w:r w:rsidRPr="00655470">
        <w:rPr>
          <w:rStyle w:val="ab"/>
        </w:rPr>
        <w:t>期货交易所的职责</w:t>
      </w:r>
    </w:p>
    <w:p w14:paraId="03EF83D6" w14:textId="77777777" w:rsidR="00655470" w:rsidRDefault="00655470" w:rsidP="00655470">
      <w:pPr>
        <w:pStyle w:val="ad"/>
        <w:numPr>
          <w:ilvl w:val="0"/>
          <w:numId w:val="143"/>
        </w:numPr>
        <w:ind w:firstLineChars="0"/>
      </w:pPr>
      <w:r>
        <w:rPr>
          <w:rFonts w:hint="eastAsia"/>
        </w:rPr>
        <w:t>提供交易的场所、设施和服务，</w:t>
      </w:r>
    </w:p>
    <w:p w14:paraId="16A14F09" w14:textId="77777777" w:rsidR="00655470" w:rsidRDefault="00655470" w:rsidP="00655470">
      <w:pPr>
        <w:pStyle w:val="ad"/>
        <w:numPr>
          <w:ilvl w:val="0"/>
          <w:numId w:val="143"/>
        </w:numPr>
        <w:ind w:firstLineChars="0"/>
      </w:pPr>
      <w:r>
        <w:rPr>
          <w:rFonts w:hint="eastAsia"/>
        </w:rPr>
        <w:t>组织并监督交易、结算和交割；</w:t>
      </w:r>
    </w:p>
    <w:p w14:paraId="7A1C104F" w14:textId="26612003" w:rsidR="00655470" w:rsidRDefault="00655470" w:rsidP="00655470">
      <w:pPr>
        <w:pStyle w:val="ad"/>
        <w:numPr>
          <w:ilvl w:val="0"/>
          <w:numId w:val="143"/>
        </w:numPr>
        <w:ind w:firstLineChars="0"/>
      </w:pPr>
      <w:r>
        <w:rPr>
          <w:rFonts w:hint="eastAsia"/>
        </w:rPr>
        <w:t>按照章程和交易规则对会员进行监督管理</w:t>
      </w:r>
    </w:p>
    <w:p w14:paraId="416C7527" w14:textId="77777777" w:rsidR="00655470" w:rsidRDefault="00655470" w:rsidP="00655470">
      <w:pPr>
        <w:pStyle w:val="ad"/>
        <w:numPr>
          <w:ilvl w:val="0"/>
          <w:numId w:val="143"/>
        </w:numPr>
        <w:ind w:firstLineChars="0"/>
      </w:pPr>
      <w:r>
        <w:rPr>
          <w:rFonts w:hint="eastAsia"/>
        </w:rPr>
        <w:t>设计合约，安排合约上市，</w:t>
      </w:r>
    </w:p>
    <w:p w14:paraId="78D72451" w14:textId="418DBE2B" w:rsidR="00655470" w:rsidRDefault="00655470" w:rsidP="00655470">
      <w:pPr>
        <w:pStyle w:val="ad"/>
        <w:numPr>
          <w:ilvl w:val="0"/>
          <w:numId w:val="143"/>
        </w:numPr>
        <w:ind w:firstLineChars="0"/>
      </w:pPr>
      <w:r>
        <w:t>为期货交易</w:t>
      </w:r>
      <w:r w:rsidRPr="002E561F">
        <w:rPr>
          <w:rStyle w:val="a5"/>
        </w:rPr>
        <w:t>提供集中履约担保</w:t>
      </w:r>
      <w:r>
        <w:t>，</w:t>
      </w:r>
    </w:p>
    <w:p w14:paraId="0CF294B1" w14:textId="7D259E43" w:rsidR="00BE6B3C" w:rsidRPr="00655470" w:rsidRDefault="00655470" w:rsidP="00655470">
      <w:pPr>
        <w:pStyle w:val="ad"/>
        <w:numPr>
          <w:ilvl w:val="0"/>
          <w:numId w:val="143"/>
        </w:numPr>
        <w:ind w:firstLineChars="0"/>
      </w:pPr>
      <w:r>
        <w:rPr>
          <w:rFonts w:hint="eastAsia"/>
        </w:rPr>
        <w:t>国务院期货监督管理机构规定的其他职责。</w:t>
      </w:r>
    </w:p>
    <w:p w14:paraId="0820B082" w14:textId="16E5F2FF" w:rsidR="00BE6B3C" w:rsidRDefault="00BE6B3C" w:rsidP="00BE6B3C"/>
    <w:p w14:paraId="0EA7EA12" w14:textId="35746C1B" w:rsidR="00BE6B3C" w:rsidRPr="00593F3E" w:rsidRDefault="002E561F" w:rsidP="00BE6B3C">
      <w:pPr>
        <w:rPr>
          <w:rStyle w:val="ab"/>
        </w:rPr>
      </w:pPr>
      <w:r w:rsidRPr="00593F3E">
        <w:rPr>
          <w:rStyle w:val="ab"/>
        </w:rPr>
        <w:t>期货交易所的会员管理制度</w:t>
      </w:r>
    </w:p>
    <w:p w14:paraId="4E641103" w14:textId="43083F8E" w:rsidR="002E561F" w:rsidRDefault="00536042" w:rsidP="002E561F">
      <w:pPr>
        <w:pStyle w:val="ad"/>
        <w:numPr>
          <w:ilvl w:val="0"/>
          <w:numId w:val="144"/>
        </w:numPr>
        <w:ind w:firstLineChars="0"/>
      </w:pPr>
      <w:r>
        <w:rPr>
          <w:rFonts w:hint="eastAsia"/>
        </w:rPr>
        <w:t>全员</w:t>
      </w:r>
      <w:r w:rsidR="002E561F">
        <w:rPr>
          <w:rFonts w:hint="eastAsia"/>
        </w:rPr>
        <w:t>结算制度：期货公司会员和非期货公司会员</w:t>
      </w:r>
    </w:p>
    <w:p w14:paraId="11594BB9" w14:textId="503D0614" w:rsidR="002E561F" w:rsidRDefault="002E561F" w:rsidP="002E561F">
      <w:pPr>
        <w:pStyle w:val="ad"/>
        <w:numPr>
          <w:ilvl w:val="1"/>
          <w:numId w:val="144"/>
        </w:numPr>
        <w:ind w:firstLineChars="0"/>
      </w:pPr>
      <w:r>
        <w:rPr>
          <w:rFonts w:hint="eastAsia"/>
        </w:rPr>
        <w:t>期货交易所会员均具有与期货交易所进行结算的资格。</w:t>
      </w:r>
    </w:p>
    <w:p w14:paraId="501F17BD" w14:textId="0F4AE7F2" w:rsidR="002E561F" w:rsidRDefault="002E561F" w:rsidP="002E561F">
      <w:pPr>
        <w:pStyle w:val="ad"/>
        <w:numPr>
          <w:ilvl w:val="0"/>
          <w:numId w:val="144"/>
        </w:numPr>
        <w:ind w:firstLineChars="0"/>
      </w:pPr>
      <w:r>
        <w:rPr>
          <w:rFonts w:hint="eastAsia"/>
        </w:rPr>
        <w:t>会员分级结算制度</w:t>
      </w:r>
    </w:p>
    <w:p w14:paraId="47B0E35D" w14:textId="37FE829E" w:rsidR="002E561F" w:rsidRDefault="002E561F" w:rsidP="002E561F">
      <w:pPr>
        <w:pStyle w:val="ad"/>
        <w:numPr>
          <w:ilvl w:val="1"/>
          <w:numId w:val="144"/>
        </w:numPr>
        <w:ind w:firstLineChars="0"/>
      </w:pPr>
      <w:r>
        <w:rPr>
          <w:rFonts w:hint="eastAsia"/>
        </w:rPr>
        <w:t>期货交易所会员有结算会员和非结算会员组成。</w:t>
      </w:r>
    </w:p>
    <w:p w14:paraId="2ED3EC1E" w14:textId="7C7F4027" w:rsidR="00BE6B3C" w:rsidRDefault="00BE6B3C" w:rsidP="00BE6B3C"/>
    <w:p w14:paraId="38CD17C6" w14:textId="2DDDCAE0" w:rsidR="00BE6B3C" w:rsidRDefault="00340B98" w:rsidP="004E0A7B">
      <w:pPr>
        <w:pStyle w:val="3"/>
      </w:pPr>
      <w:r>
        <w:rPr>
          <w:rFonts w:hint="eastAsia"/>
        </w:rPr>
        <w:t>考点2：期货交易的基本规则</w:t>
      </w:r>
    </w:p>
    <w:p w14:paraId="30BCC92B" w14:textId="36F7032B" w:rsidR="00340B98" w:rsidRPr="00562D65" w:rsidRDefault="00CC711E" w:rsidP="00BE6B3C">
      <w:pPr>
        <w:rPr>
          <w:rStyle w:val="ab"/>
        </w:rPr>
      </w:pPr>
      <w:r w:rsidRPr="00562D65">
        <w:rPr>
          <w:rStyle w:val="ab"/>
          <w:rFonts w:hint="eastAsia"/>
        </w:rPr>
        <w:t>期货交易规则</w:t>
      </w:r>
    </w:p>
    <w:p w14:paraId="681E3516" w14:textId="766860D3" w:rsidR="00EE11B9" w:rsidRDefault="00EE11B9" w:rsidP="00374102">
      <w:pPr>
        <w:pStyle w:val="ad"/>
        <w:numPr>
          <w:ilvl w:val="0"/>
          <w:numId w:val="145"/>
        </w:numPr>
        <w:ind w:firstLineChars="0"/>
      </w:pPr>
      <w:r>
        <w:rPr>
          <w:rFonts w:hint="eastAsia"/>
        </w:rPr>
        <w:t>在期货交易所进行期货交易的，应当是期货交易所会员；</w:t>
      </w:r>
    </w:p>
    <w:p w14:paraId="1D5785AD" w14:textId="3EBF37FD" w:rsidR="00EE11B9" w:rsidRDefault="00EE11B9" w:rsidP="00374102">
      <w:pPr>
        <w:pStyle w:val="ad"/>
        <w:numPr>
          <w:ilvl w:val="0"/>
          <w:numId w:val="145"/>
        </w:numPr>
        <w:ind w:firstLineChars="0"/>
      </w:pPr>
      <w:r>
        <w:rPr>
          <w:rFonts w:hint="eastAsia"/>
        </w:rPr>
        <w:t>应当事先向客户出示风险说明书，经客户签字确认吼，与客户签订书面合同。</w:t>
      </w:r>
    </w:p>
    <w:p w14:paraId="3D414C48" w14:textId="583AF036" w:rsidR="00CC711E" w:rsidRDefault="00CC711E" w:rsidP="00374102">
      <w:pPr>
        <w:pStyle w:val="ad"/>
        <w:numPr>
          <w:ilvl w:val="0"/>
          <w:numId w:val="145"/>
        </w:numPr>
        <w:ind w:firstLineChars="0"/>
      </w:pPr>
      <w:r>
        <w:rPr>
          <w:rFonts w:hint="eastAsia"/>
        </w:rPr>
        <w:t>保证金交易制度</w:t>
      </w:r>
    </w:p>
    <w:p w14:paraId="107828B3" w14:textId="3AB64A03" w:rsidR="00CC711E" w:rsidRDefault="00CC711E" w:rsidP="00374102">
      <w:pPr>
        <w:pStyle w:val="ad"/>
        <w:numPr>
          <w:ilvl w:val="0"/>
          <w:numId w:val="145"/>
        </w:numPr>
        <w:ind w:firstLineChars="0"/>
      </w:pPr>
      <w:r>
        <w:rPr>
          <w:rFonts w:hint="eastAsia"/>
        </w:rPr>
        <w:t>当日无负责结算制度</w:t>
      </w:r>
    </w:p>
    <w:p w14:paraId="7E422AA8" w14:textId="737309CC" w:rsidR="00CC711E" w:rsidRDefault="00CC711E" w:rsidP="00374102">
      <w:pPr>
        <w:pStyle w:val="ad"/>
        <w:numPr>
          <w:ilvl w:val="0"/>
          <w:numId w:val="145"/>
        </w:numPr>
        <w:ind w:firstLineChars="0"/>
      </w:pPr>
      <w:r>
        <w:rPr>
          <w:rFonts w:hint="eastAsia"/>
        </w:rPr>
        <w:t>强行平仓制度</w:t>
      </w:r>
    </w:p>
    <w:p w14:paraId="1F4BB991" w14:textId="20AA2C49" w:rsidR="00CC711E" w:rsidRDefault="00CC711E" w:rsidP="00374102">
      <w:pPr>
        <w:pStyle w:val="ad"/>
        <w:numPr>
          <w:ilvl w:val="0"/>
          <w:numId w:val="145"/>
        </w:numPr>
        <w:ind w:firstLineChars="0"/>
      </w:pPr>
      <w:r>
        <w:rPr>
          <w:rFonts w:hint="eastAsia"/>
        </w:rPr>
        <w:t>涨跌停制度</w:t>
      </w:r>
    </w:p>
    <w:p w14:paraId="3B71B31A" w14:textId="1EEDBEE4" w:rsidR="00CC711E" w:rsidRDefault="00CC711E" w:rsidP="00374102">
      <w:pPr>
        <w:pStyle w:val="ad"/>
        <w:numPr>
          <w:ilvl w:val="0"/>
          <w:numId w:val="145"/>
        </w:numPr>
        <w:ind w:firstLineChars="0"/>
      </w:pPr>
      <w:r>
        <w:rPr>
          <w:rFonts w:hint="eastAsia"/>
        </w:rPr>
        <w:t>强制减仓制度</w:t>
      </w:r>
    </w:p>
    <w:p w14:paraId="21C0F58A" w14:textId="62D67368" w:rsidR="00CC711E" w:rsidRDefault="00CC711E" w:rsidP="00374102">
      <w:pPr>
        <w:pStyle w:val="ad"/>
        <w:numPr>
          <w:ilvl w:val="0"/>
          <w:numId w:val="145"/>
        </w:numPr>
        <w:ind w:firstLineChars="0"/>
      </w:pPr>
      <w:r>
        <w:rPr>
          <w:rFonts w:hint="eastAsia"/>
        </w:rPr>
        <w:t>大户报告制度</w:t>
      </w:r>
    </w:p>
    <w:p w14:paraId="5816442E" w14:textId="6CEAC3A6" w:rsidR="00CC711E" w:rsidRDefault="00CC711E" w:rsidP="00374102">
      <w:pPr>
        <w:pStyle w:val="ad"/>
        <w:numPr>
          <w:ilvl w:val="0"/>
          <w:numId w:val="145"/>
        </w:numPr>
        <w:ind w:firstLineChars="0"/>
      </w:pPr>
      <w:r>
        <w:rPr>
          <w:rFonts w:hint="eastAsia"/>
        </w:rPr>
        <w:t>套期保值制度</w:t>
      </w:r>
    </w:p>
    <w:p w14:paraId="4A7959B4" w14:textId="0C81F8A6" w:rsidR="00BE6B3C" w:rsidRDefault="00BE6B3C" w:rsidP="00BE6B3C"/>
    <w:p w14:paraId="712CA915" w14:textId="3268B5FA" w:rsidR="00BE6B3C" w:rsidRPr="006C5AAC" w:rsidRDefault="006C5AAC" w:rsidP="00BE6B3C">
      <w:pPr>
        <w:rPr>
          <w:rStyle w:val="ab"/>
        </w:rPr>
      </w:pPr>
      <w:r w:rsidRPr="006C5AAC">
        <w:rPr>
          <w:rStyle w:val="ab"/>
        </w:rPr>
        <w:t>不得从事期货交易的单位和个人</w:t>
      </w:r>
    </w:p>
    <w:p w14:paraId="22161F70" w14:textId="77777777" w:rsidR="006C5AAC" w:rsidRDefault="006C5AAC" w:rsidP="006C5AAC">
      <w:pPr>
        <w:pStyle w:val="ad"/>
        <w:numPr>
          <w:ilvl w:val="0"/>
          <w:numId w:val="146"/>
        </w:numPr>
        <w:ind w:firstLineChars="0"/>
      </w:pPr>
      <w:r>
        <w:rPr>
          <w:rFonts w:hint="eastAsia"/>
        </w:rPr>
        <w:t>国家机关和事业单位；</w:t>
      </w:r>
    </w:p>
    <w:p w14:paraId="0F80B3C7" w14:textId="03682E17" w:rsidR="006C5AAC" w:rsidRDefault="006C5AAC" w:rsidP="006C5AAC">
      <w:pPr>
        <w:pStyle w:val="ad"/>
        <w:numPr>
          <w:ilvl w:val="0"/>
          <w:numId w:val="146"/>
        </w:numPr>
        <w:ind w:firstLineChars="0"/>
      </w:pPr>
      <w:r>
        <w:rPr>
          <w:rFonts w:hint="eastAsia"/>
        </w:rPr>
        <w:t>国务院期货监督管理机构、期货交易所、期货保证金安全存管监控机构和期货业协会的</w:t>
      </w:r>
      <w:r w:rsidRPr="00974CF2">
        <w:rPr>
          <w:rStyle w:val="a5"/>
          <w:rFonts w:hint="eastAsia"/>
        </w:rPr>
        <w:t>工作人员</w:t>
      </w:r>
      <w:r w:rsidR="00974CF2">
        <w:rPr>
          <w:rFonts w:hint="eastAsia"/>
        </w:rPr>
        <w:t>；</w:t>
      </w:r>
    </w:p>
    <w:p w14:paraId="577D8892" w14:textId="77777777" w:rsidR="006C5AAC" w:rsidRDefault="006C5AAC" w:rsidP="006C5AAC">
      <w:pPr>
        <w:pStyle w:val="ad"/>
        <w:numPr>
          <w:ilvl w:val="0"/>
          <w:numId w:val="146"/>
        </w:numPr>
        <w:ind w:firstLineChars="0"/>
      </w:pPr>
      <w:r>
        <w:rPr>
          <w:rFonts w:hint="eastAsia"/>
        </w:rPr>
        <w:t>证券、期货市场禁止进入者；</w:t>
      </w:r>
    </w:p>
    <w:p w14:paraId="05ED3A7C" w14:textId="77777777" w:rsidR="006C5AAC" w:rsidRDefault="006C5AAC" w:rsidP="006C5AAC">
      <w:pPr>
        <w:pStyle w:val="ad"/>
        <w:numPr>
          <w:ilvl w:val="0"/>
          <w:numId w:val="146"/>
        </w:numPr>
        <w:ind w:firstLineChars="0"/>
      </w:pPr>
      <w:r>
        <w:rPr>
          <w:rFonts w:hint="eastAsia"/>
        </w:rPr>
        <w:t>未能提供开户证明材料的单位和个人，</w:t>
      </w:r>
    </w:p>
    <w:p w14:paraId="7619FF39" w14:textId="78E95AAB" w:rsidR="006C5AAC" w:rsidRDefault="006C5AAC" w:rsidP="006C5AAC">
      <w:pPr>
        <w:pStyle w:val="ad"/>
        <w:numPr>
          <w:ilvl w:val="0"/>
          <w:numId w:val="146"/>
        </w:numPr>
        <w:ind w:firstLineChars="0"/>
      </w:pPr>
      <w:r>
        <w:rPr>
          <w:rFonts w:hint="eastAsia"/>
        </w:rPr>
        <w:t>国务院期货监督管理机构规定不得从事期货交易的其他单位和个人。</w:t>
      </w:r>
    </w:p>
    <w:p w14:paraId="02A318C2" w14:textId="29939478" w:rsidR="00BE6B3C" w:rsidRDefault="00BE6B3C" w:rsidP="00BE6B3C"/>
    <w:p w14:paraId="1DB38CD9" w14:textId="4C26E626" w:rsidR="00BE6B3C" w:rsidRPr="009F6756" w:rsidRDefault="000137DF" w:rsidP="00BE6B3C">
      <w:pPr>
        <w:rPr>
          <w:rStyle w:val="ab"/>
        </w:rPr>
      </w:pPr>
      <w:r w:rsidRPr="009F6756">
        <w:rPr>
          <w:rStyle w:val="ab"/>
        </w:rPr>
        <w:t>客户下单的方式</w:t>
      </w:r>
    </w:p>
    <w:p w14:paraId="0B582F00" w14:textId="193640C0" w:rsidR="000137DF" w:rsidRDefault="000137DF" w:rsidP="004D1149">
      <w:pPr>
        <w:pStyle w:val="ad"/>
        <w:numPr>
          <w:ilvl w:val="0"/>
          <w:numId w:val="147"/>
        </w:numPr>
        <w:ind w:firstLineChars="0"/>
      </w:pPr>
      <w:r>
        <w:rPr>
          <w:rFonts w:hint="eastAsia"/>
        </w:rPr>
        <w:t>书面</w:t>
      </w:r>
    </w:p>
    <w:p w14:paraId="515ECA9C" w14:textId="5E849C1A" w:rsidR="000137DF" w:rsidRDefault="000137DF" w:rsidP="004D1149">
      <w:pPr>
        <w:pStyle w:val="ad"/>
        <w:numPr>
          <w:ilvl w:val="0"/>
          <w:numId w:val="147"/>
        </w:numPr>
        <w:ind w:firstLineChars="0"/>
      </w:pPr>
      <w:r>
        <w:rPr>
          <w:rFonts w:hint="eastAsia"/>
        </w:rPr>
        <w:t>电话</w:t>
      </w:r>
    </w:p>
    <w:p w14:paraId="2065891C" w14:textId="7CFFDA9E" w:rsidR="000137DF" w:rsidRDefault="000137DF" w:rsidP="004D1149">
      <w:pPr>
        <w:pStyle w:val="ad"/>
        <w:numPr>
          <w:ilvl w:val="0"/>
          <w:numId w:val="147"/>
        </w:numPr>
        <w:ind w:firstLineChars="0"/>
      </w:pPr>
      <w:r>
        <w:rPr>
          <w:rFonts w:hint="eastAsia"/>
        </w:rPr>
        <w:t>互联网</w:t>
      </w:r>
    </w:p>
    <w:p w14:paraId="74260692" w14:textId="6F965A54" w:rsidR="00BE6B3C" w:rsidRDefault="00BE6B3C" w:rsidP="00BE6B3C"/>
    <w:p w14:paraId="2218DBFB" w14:textId="77777777" w:rsidR="00A923EF" w:rsidRPr="00A923EF" w:rsidRDefault="00A923EF" w:rsidP="00A923EF">
      <w:pPr>
        <w:rPr>
          <w:rStyle w:val="ab"/>
        </w:rPr>
      </w:pPr>
      <w:r w:rsidRPr="00A923EF">
        <w:rPr>
          <w:rStyle w:val="ab"/>
          <w:rFonts w:hint="eastAsia"/>
        </w:rPr>
        <w:t>期货公司接受客户委托交易过程中的禁止性行为</w:t>
      </w:r>
    </w:p>
    <w:p w14:paraId="2EBC03A0" w14:textId="2A6FAC2A" w:rsidR="00A923EF" w:rsidRDefault="00A923EF" w:rsidP="00A923EF">
      <w:pPr>
        <w:pStyle w:val="ad"/>
        <w:numPr>
          <w:ilvl w:val="0"/>
          <w:numId w:val="148"/>
        </w:numPr>
        <w:ind w:firstLineChars="0"/>
      </w:pPr>
      <w:r>
        <w:rPr>
          <w:rFonts w:hint="eastAsia"/>
        </w:rPr>
        <w:lastRenderedPageBreak/>
        <w:t>期货公司未经客户委托或不按照客户委托内容，擅自进行期货交易；</w:t>
      </w:r>
    </w:p>
    <w:p w14:paraId="2B947916" w14:textId="495E2909" w:rsidR="00A923EF" w:rsidRDefault="00A923EF" w:rsidP="00A923EF">
      <w:pPr>
        <w:pStyle w:val="ad"/>
        <w:numPr>
          <w:ilvl w:val="0"/>
          <w:numId w:val="148"/>
        </w:numPr>
        <w:ind w:firstLineChars="0"/>
      </w:pPr>
      <w:r>
        <w:rPr>
          <w:rFonts w:hint="eastAsia"/>
        </w:rPr>
        <w:t>期货公司向客户作获利保证，在经纪业务与客户约定分享利益或共担风险；</w:t>
      </w:r>
    </w:p>
    <w:p w14:paraId="6DE997A8" w14:textId="77777777" w:rsidR="00A923EF" w:rsidRDefault="00A923EF" w:rsidP="00A923EF">
      <w:pPr>
        <w:pStyle w:val="ad"/>
        <w:numPr>
          <w:ilvl w:val="0"/>
          <w:numId w:val="148"/>
        </w:numPr>
        <w:ind w:firstLineChars="0"/>
      </w:pPr>
      <w:r>
        <w:rPr>
          <w:rFonts w:hint="eastAsia"/>
        </w:rPr>
        <w:t>期货公司隐瞒重要事项或使用其他不正当手段诱骗客户发出交易</w:t>
      </w:r>
    </w:p>
    <w:p w14:paraId="778C8646" w14:textId="3297B2CC" w:rsidR="002618B6" w:rsidRDefault="002618B6" w:rsidP="00504657">
      <w:pPr>
        <w:pStyle w:val="ad"/>
        <w:numPr>
          <w:ilvl w:val="0"/>
          <w:numId w:val="148"/>
        </w:numPr>
        <w:ind w:firstLineChars="0"/>
      </w:pPr>
      <w:r>
        <w:rPr>
          <w:rFonts w:hint="eastAsia"/>
        </w:rPr>
        <w:t>期货公司未为每一个客户单独开立专门账户、设置交易编码，混码交易；</w:t>
      </w:r>
    </w:p>
    <w:p w14:paraId="04DDBED8" w14:textId="075D8197" w:rsidR="002618B6" w:rsidRDefault="002618B6" w:rsidP="00504657">
      <w:pPr>
        <w:pStyle w:val="ad"/>
        <w:numPr>
          <w:ilvl w:val="0"/>
          <w:numId w:val="148"/>
        </w:numPr>
        <w:ind w:firstLineChars="0"/>
      </w:pPr>
      <w:r>
        <w:rPr>
          <w:rFonts w:hint="eastAsia"/>
        </w:rPr>
        <w:t>期货公司经营期货经纪业务又同时经营其他期货业务的，</w:t>
      </w:r>
      <w:r w:rsidRPr="009E53A4">
        <w:rPr>
          <w:rStyle w:val="a5"/>
          <w:rFonts w:hint="eastAsia"/>
        </w:rPr>
        <w:t>未严格执行业务分离和资金分离制度</w:t>
      </w:r>
      <w:r>
        <w:rPr>
          <w:rFonts w:hint="eastAsia"/>
        </w:rPr>
        <w:t>，混合操作；</w:t>
      </w:r>
    </w:p>
    <w:p w14:paraId="234BAAB9" w14:textId="12BAAF3F" w:rsidR="004D1149" w:rsidRDefault="002618B6" w:rsidP="00504657">
      <w:pPr>
        <w:pStyle w:val="ad"/>
        <w:numPr>
          <w:ilvl w:val="0"/>
          <w:numId w:val="148"/>
        </w:numPr>
        <w:ind w:firstLineChars="0"/>
      </w:pPr>
      <w:r>
        <w:rPr>
          <w:rFonts w:hint="eastAsia"/>
        </w:rPr>
        <w:t>期货交易所、期货公司、非期货公司结算会员未按照国务院期货监督管理机构、财政部门的规定提取、管理和使用风险准备金，进行挪用。</w:t>
      </w:r>
    </w:p>
    <w:p w14:paraId="6082C212" w14:textId="4EA71505" w:rsidR="004D1149" w:rsidRDefault="004D1149" w:rsidP="00BE6B3C"/>
    <w:p w14:paraId="7ADE2FA3" w14:textId="4D16AB0C" w:rsidR="00E30D4E" w:rsidRPr="00E30D4E" w:rsidRDefault="00E30D4E" w:rsidP="00BE6B3C">
      <w:pPr>
        <w:rPr>
          <w:rStyle w:val="ab"/>
        </w:rPr>
      </w:pPr>
      <w:r w:rsidRPr="00E30D4E">
        <w:rPr>
          <w:rStyle w:val="ab"/>
        </w:rPr>
        <w:t>保证金</w:t>
      </w:r>
      <w:r w:rsidRPr="00E30D4E">
        <w:rPr>
          <w:rStyle w:val="ab"/>
          <w:rFonts w:hint="eastAsia"/>
        </w:rPr>
        <w:t>的用途</w:t>
      </w:r>
    </w:p>
    <w:p w14:paraId="1A8E1EDE" w14:textId="77777777" w:rsidR="00E30D4E" w:rsidRDefault="00E30D4E" w:rsidP="00E30D4E">
      <w:pPr>
        <w:pStyle w:val="ad"/>
        <w:numPr>
          <w:ilvl w:val="0"/>
          <w:numId w:val="149"/>
        </w:numPr>
        <w:ind w:firstLineChars="0"/>
      </w:pPr>
      <w:r>
        <w:rPr>
          <w:rFonts w:hint="eastAsia"/>
        </w:rPr>
        <w:t>依据客户的要求支付可用资金；</w:t>
      </w:r>
    </w:p>
    <w:p w14:paraId="5942EED5" w14:textId="77777777" w:rsidR="00E30D4E" w:rsidRDefault="00E30D4E" w:rsidP="00E30D4E">
      <w:pPr>
        <w:pStyle w:val="ad"/>
        <w:numPr>
          <w:ilvl w:val="0"/>
          <w:numId w:val="149"/>
        </w:numPr>
        <w:ind w:firstLineChars="0"/>
      </w:pPr>
      <w:r>
        <w:rPr>
          <w:rFonts w:hint="eastAsia"/>
        </w:rPr>
        <w:t>为客户交存保证金，支付手续费、税款；</w:t>
      </w:r>
    </w:p>
    <w:p w14:paraId="79ACD7A1" w14:textId="77D14674" w:rsidR="00E30D4E" w:rsidRDefault="00E30D4E" w:rsidP="00E30D4E">
      <w:pPr>
        <w:pStyle w:val="ad"/>
        <w:numPr>
          <w:ilvl w:val="0"/>
          <w:numId w:val="149"/>
        </w:numPr>
        <w:ind w:firstLineChars="0"/>
      </w:pPr>
      <w:r>
        <w:rPr>
          <w:rFonts w:hint="eastAsia"/>
        </w:rPr>
        <w:t>国务院期货监督管理机构规定的其他情形。</w:t>
      </w:r>
    </w:p>
    <w:p w14:paraId="26604110" w14:textId="77777777" w:rsidR="00E30D4E" w:rsidRDefault="00E30D4E" w:rsidP="00BE6B3C"/>
    <w:p w14:paraId="7732F79C" w14:textId="12D88DF9" w:rsidR="004D1149" w:rsidRPr="00FC29DF" w:rsidRDefault="00506599" w:rsidP="00BE6B3C">
      <w:pPr>
        <w:rPr>
          <w:rStyle w:val="ab"/>
        </w:rPr>
      </w:pPr>
      <w:r w:rsidRPr="00FC29DF">
        <w:rPr>
          <w:rStyle w:val="ab"/>
        </w:rPr>
        <w:t>期货交易的收费管理</w:t>
      </w:r>
    </w:p>
    <w:p w14:paraId="18CB3DC3" w14:textId="510CEE43" w:rsidR="00506599" w:rsidRDefault="00506599" w:rsidP="00BE6B3C">
      <w:r>
        <w:rPr>
          <w:rFonts w:hint="eastAsia"/>
        </w:rPr>
        <w:t>由</w:t>
      </w:r>
      <w:r w:rsidRPr="00D020D1">
        <w:rPr>
          <w:rStyle w:val="a5"/>
        </w:rPr>
        <w:t>国务院</w:t>
      </w:r>
      <w:r>
        <w:rPr>
          <w:rFonts w:hint="eastAsia"/>
        </w:rPr>
        <w:t>有关主管部门统一制定并公布。</w:t>
      </w:r>
    </w:p>
    <w:p w14:paraId="1F056706" w14:textId="5006E2A7" w:rsidR="00506599" w:rsidRDefault="00506599" w:rsidP="00BE6B3C"/>
    <w:p w14:paraId="33320094" w14:textId="23D0600C" w:rsidR="00506599" w:rsidRPr="00072BF8" w:rsidRDefault="00D020D1" w:rsidP="00BE6B3C">
      <w:pPr>
        <w:rPr>
          <w:rStyle w:val="ab"/>
        </w:rPr>
      </w:pPr>
      <w:r w:rsidRPr="00072BF8">
        <w:rPr>
          <w:rStyle w:val="ab"/>
        </w:rPr>
        <w:t>期货交易的结算制度</w:t>
      </w:r>
    </w:p>
    <w:p w14:paraId="0C0165FC" w14:textId="236AE295" w:rsidR="00D020D1" w:rsidRDefault="00D020D1" w:rsidP="00BE6B3C">
      <w:r>
        <w:rPr>
          <w:rFonts w:hint="eastAsia"/>
        </w:rPr>
        <w:t>由</w:t>
      </w:r>
      <w:r w:rsidRPr="00072BF8">
        <w:rPr>
          <w:rStyle w:val="a5"/>
        </w:rPr>
        <w:t>期货交易所</w:t>
      </w:r>
      <w:r>
        <w:rPr>
          <w:rFonts w:hint="eastAsia"/>
        </w:rPr>
        <w:t>统一组织进行。期货交易所实行当日无负债结算制度。</w:t>
      </w:r>
    </w:p>
    <w:p w14:paraId="3ACAAB9C" w14:textId="28AD88CA" w:rsidR="00506599" w:rsidRDefault="00506599" w:rsidP="00BE6B3C"/>
    <w:p w14:paraId="2465734B" w14:textId="11729679" w:rsidR="00506599" w:rsidRPr="009A64AC" w:rsidRDefault="00E15427" w:rsidP="00BE6B3C">
      <w:pPr>
        <w:rPr>
          <w:rStyle w:val="ab"/>
        </w:rPr>
      </w:pPr>
      <w:r w:rsidRPr="009A64AC">
        <w:rPr>
          <w:rStyle w:val="ab"/>
          <w:rFonts w:hint="eastAsia"/>
        </w:rPr>
        <w:t>禁止操纵</w:t>
      </w:r>
      <w:r w:rsidRPr="009A64AC">
        <w:rPr>
          <w:rStyle w:val="ab"/>
        </w:rPr>
        <w:t>期货</w:t>
      </w:r>
      <w:r w:rsidRPr="009A64AC">
        <w:rPr>
          <w:rStyle w:val="ab"/>
          <w:rFonts w:hint="eastAsia"/>
        </w:rPr>
        <w:t>交易价格</w:t>
      </w:r>
    </w:p>
    <w:p w14:paraId="44A96E74" w14:textId="71048CA0" w:rsidR="00E15427" w:rsidRDefault="00E15427" w:rsidP="00E15427">
      <w:r>
        <w:rPr>
          <w:rFonts w:hint="eastAsia"/>
        </w:rPr>
        <w:t>任何单位或者个人不得编造、传播有关期货交易的虚假信息，不得恶意串通、联手买卖或者以其他方式操纵期货交易价格。</w:t>
      </w:r>
    </w:p>
    <w:p w14:paraId="5E9A1084" w14:textId="27C3239F" w:rsidR="00506599" w:rsidRDefault="00506599" w:rsidP="00BE6B3C"/>
    <w:p w14:paraId="323BE32B" w14:textId="12C286C7" w:rsidR="00EF400A" w:rsidRDefault="00EF400A" w:rsidP="00B76B3C">
      <w:pPr>
        <w:pStyle w:val="2"/>
      </w:pPr>
      <w:bookmarkStart w:id="18" w:name="_Toc46088995"/>
      <w:r>
        <w:rPr>
          <w:rFonts w:hint="eastAsia"/>
        </w:rPr>
        <w:t>第七节 证券公司监督管理条例</w:t>
      </w:r>
      <w:bookmarkEnd w:id="18"/>
    </w:p>
    <w:p w14:paraId="65877384" w14:textId="4ECED416" w:rsidR="00FC0614" w:rsidRDefault="002A78B1" w:rsidP="002A78B1">
      <w:pPr>
        <w:pStyle w:val="3"/>
      </w:pPr>
      <w:r>
        <w:rPr>
          <w:rFonts w:hint="eastAsia"/>
        </w:rPr>
        <w:t>考点1：证券公司的设立和组织</w:t>
      </w:r>
    </w:p>
    <w:p w14:paraId="6FAB390A" w14:textId="072E29EB" w:rsidR="002A78B1" w:rsidRPr="00724AA9" w:rsidRDefault="00724AA9">
      <w:pPr>
        <w:widowControl/>
        <w:jc w:val="left"/>
        <w:rPr>
          <w:rStyle w:val="ab"/>
        </w:rPr>
      </w:pPr>
      <w:r w:rsidRPr="00724AA9">
        <w:rPr>
          <w:rStyle w:val="ab"/>
          <w:rFonts w:hint="eastAsia"/>
        </w:rPr>
        <w:t>证券公司的设立条件</w:t>
      </w:r>
    </w:p>
    <w:p w14:paraId="551C1F53" w14:textId="46C6EF8C" w:rsidR="00724AA9" w:rsidRDefault="00724AA9" w:rsidP="00724AA9">
      <w:pPr>
        <w:pStyle w:val="ad"/>
        <w:widowControl/>
        <w:numPr>
          <w:ilvl w:val="0"/>
          <w:numId w:val="150"/>
        </w:numPr>
        <w:ind w:firstLineChars="0"/>
        <w:jc w:val="left"/>
      </w:pPr>
      <w:r>
        <w:rPr>
          <w:rFonts w:hint="eastAsia"/>
        </w:rPr>
        <w:t>有符合法律、行政法规规定的公司章程；</w:t>
      </w:r>
    </w:p>
    <w:p w14:paraId="32B4CAE1" w14:textId="46AA2960" w:rsidR="00724AA9" w:rsidRDefault="00724AA9" w:rsidP="00724AA9">
      <w:pPr>
        <w:pStyle w:val="ad"/>
        <w:widowControl/>
        <w:numPr>
          <w:ilvl w:val="0"/>
          <w:numId w:val="150"/>
        </w:numPr>
        <w:ind w:firstLineChars="0"/>
        <w:jc w:val="left"/>
      </w:pPr>
      <w:r>
        <w:rPr>
          <w:rFonts w:hint="eastAsia"/>
        </w:rPr>
        <w:t>主要股东具有持续盈利能力，信誉良好，最近</w:t>
      </w:r>
      <w:r w:rsidRPr="00C44EFE">
        <w:rPr>
          <w:rStyle w:val="a5"/>
        </w:rPr>
        <w:t>3年</w:t>
      </w:r>
      <w:r>
        <w:rPr>
          <w:rFonts w:hint="eastAsia"/>
        </w:rPr>
        <w:t>无重大违法违规记录，净资产不低于人民币</w:t>
      </w:r>
      <w:r w:rsidRPr="00A81325">
        <w:rPr>
          <w:rStyle w:val="a5"/>
        </w:rPr>
        <w:t>2亿</w:t>
      </w:r>
      <w:r>
        <w:t>元</w:t>
      </w:r>
      <w:r>
        <w:rPr>
          <w:rFonts w:hint="eastAsia"/>
        </w:rPr>
        <w:t>；</w:t>
      </w:r>
    </w:p>
    <w:p w14:paraId="62DF0F7D" w14:textId="49D9FF71" w:rsidR="00724AA9" w:rsidRDefault="00724AA9" w:rsidP="00724AA9">
      <w:pPr>
        <w:pStyle w:val="ad"/>
        <w:widowControl/>
        <w:numPr>
          <w:ilvl w:val="0"/>
          <w:numId w:val="150"/>
        </w:numPr>
        <w:ind w:firstLineChars="0"/>
        <w:jc w:val="left"/>
      </w:pPr>
      <w:r>
        <w:rPr>
          <w:rFonts w:hint="eastAsia"/>
        </w:rPr>
        <w:t>有符合《证券法》规定的注册资本，</w:t>
      </w:r>
    </w:p>
    <w:p w14:paraId="110AD9AA" w14:textId="1B990158" w:rsidR="00724AA9" w:rsidRPr="00272489" w:rsidRDefault="00724AA9" w:rsidP="00724AA9">
      <w:pPr>
        <w:pStyle w:val="ad"/>
        <w:widowControl/>
        <w:numPr>
          <w:ilvl w:val="0"/>
          <w:numId w:val="150"/>
        </w:numPr>
        <w:ind w:firstLineChars="0"/>
        <w:jc w:val="left"/>
      </w:pPr>
      <w:r>
        <w:rPr>
          <w:rFonts w:hint="eastAsia"/>
        </w:rPr>
        <w:t>董事、监事、高级管理人员具备任职资格，从业人员具有证券从业资格，</w:t>
      </w:r>
    </w:p>
    <w:p w14:paraId="17A6381E" w14:textId="77777777" w:rsidR="00667EF6" w:rsidRDefault="00667EF6" w:rsidP="00667EF6">
      <w:pPr>
        <w:pStyle w:val="ad"/>
        <w:widowControl/>
        <w:numPr>
          <w:ilvl w:val="0"/>
          <w:numId w:val="150"/>
        </w:numPr>
        <w:ind w:firstLineChars="0"/>
        <w:jc w:val="left"/>
      </w:pPr>
      <w:r>
        <w:rPr>
          <w:rFonts w:hint="eastAsia"/>
        </w:rPr>
        <w:t>有完善的风险管理与内部控制制度，</w:t>
      </w:r>
    </w:p>
    <w:p w14:paraId="5EC39FBA" w14:textId="77777777" w:rsidR="00667EF6" w:rsidRDefault="00667EF6" w:rsidP="00667EF6">
      <w:pPr>
        <w:pStyle w:val="ad"/>
        <w:widowControl/>
        <w:numPr>
          <w:ilvl w:val="0"/>
          <w:numId w:val="150"/>
        </w:numPr>
        <w:ind w:firstLineChars="0"/>
        <w:jc w:val="left"/>
      </w:pPr>
      <w:r>
        <w:rPr>
          <w:rFonts w:hint="eastAsia"/>
        </w:rPr>
        <w:t>有合格的经营场所和业务设施，</w:t>
      </w:r>
    </w:p>
    <w:p w14:paraId="7C88F516" w14:textId="0E227EDD" w:rsidR="00667EF6" w:rsidRDefault="00667EF6" w:rsidP="00667EF6">
      <w:pPr>
        <w:pStyle w:val="ad"/>
        <w:widowControl/>
        <w:numPr>
          <w:ilvl w:val="0"/>
          <w:numId w:val="150"/>
        </w:numPr>
        <w:ind w:firstLineChars="0"/>
        <w:jc w:val="left"/>
      </w:pPr>
      <w:r>
        <w:rPr>
          <w:rFonts w:hint="eastAsia"/>
        </w:rPr>
        <w:t>法律、行政法规规定的和经国务院批准的国务院证券监督管理机构规定的其他条件。</w:t>
      </w:r>
    </w:p>
    <w:bookmarkEnd w:id="0"/>
    <w:p w14:paraId="38525BA0" w14:textId="29203BC9" w:rsidR="00AF3209" w:rsidRDefault="00AF3209" w:rsidP="00AF3209"/>
    <w:p w14:paraId="54A2514E" w14:textId="38648C51" w:rsidR="00667EF6" w:rsidRPr="005E541C" w:rsidRDefault="007125A7" w:rsidP="00AF3209">
      <w:pPr>
        <w:rPr>
          <w:rStyle w:val="ab"/>
        </w:rPr>
      </w:pPr>
      <w:r w:rsidRPr="005E541C">
        <w:rPr>
          <w:rStyle w:val="ab"/>
        </w:rPr>
        <w:t>证券公司设立业务范围应当适应的内容</w:t>
      </w:r>
    </w:p>
    <w:p w14:paraId="0467C2DD" w14:textId="373E10F0" w:rsidR="007125A7" w:rsidRDefault="007125A7" w:rsidP="007125A7">
      <w:pPr>
        <w:pStyle w:val="ad"/>
        <w:numPr>
          <w:ilvl w:val="0"/>
          <w:numId w:val="151"/>
        </w:numPr>
        <w:ind w:firstLineChars="0"/>
      </w:pPr>
      <w:r>
        <w:rPr>
          <w:rFonts w:hint="eastAsia"/>
        </w:rPr>
        <w:t>财务状况</w:t>
      </w:r>
      <w:r w:rsidR="005E541C">
        <w:rPr>
          <w:rFonts w:hint="eastAsia"/>
        </w:rPr>
        <w:t>；</w:t>
      </w:r>
    </w:p>
    <w:p w14:paraId="631C97A9" w14:textId="5A31E531" w:rsidR="007B2F71" w:rsidRDefault="007B2F71" w:rsidP="00A57DFC">
      <w:pPr>
        <w:pStyle w:val="ad"/>
        <w:numPr>
          <w:ilvl w:val="1"/>
          <w:numId w:val="151"/>
        </w:numPr>
        <w:ind w:firstLineChars="0"/>
      </w:pPr>
      <w:r>
        <w:rPr>
          <w:rFonts w:hint="eastAsia"/>
        </w:rPr>
        <w:t>证券公司经营相关业务应当符合法律对注册资本最低限额的要求，并且证券公司的注册资本应当是</w:t>
      </w:r>
      <w:r w:rsidRPr="004C7FD5">
        <w:rPr>
          <w:rStyle w:val="a5"/>
          <w:rFonts w:hint="eastAsia"/>
        </w:rPr>
        <w:t>实缴</w:t>
      </w:r>
      <w:r>
        <w:rPr>
          <w:rFonts w:hint="eastAsia"/>
        </w:rPr>
        <w:t>资本。</w:t>
      </w:r>
    </w:p>
    <w:p w14:paraId="464E1E61" w14:textId="4C990953" w:rsidR="007125A7" w:rsidRDefault="007125A7" w:rsidP="007125A7">
      <w:pPr>
        <w:pStyle w:val="ad"/>
        <w:numPr>
          <w:ilvl w:val="0"/>
          <w:numId w:val="151"/>
        </w:numPr>
        <w:ind w:firstLineChars="0"/>
      </w:pPr>
      <w:r>
        <w:rPr>
          <w:rFonts w:hint="eastAsia"/>
        </w:rPr>
        <w:lastRenderedPageBreak/>
        <w:t>内部控制制度</w:t>
      </w:r>
      <w:r w:rsidR="005E541C">
        <w:rPr>
          <w:rFonts w:hint="eastAsia"/>
        </w:rPr>
        <w:t>；</w:t>
      </w:r>
    </w:p>
    <w:p w14:paraId="26079656" w14:textId="5E1ADFE2" w:rsidR="00A57DFC" w:rsidRDefault="00A57DFC" w:rsidP="00A57DFC">
      <w:pPr>
        <w:pStyle w:val="ad"/>
        <w:numPr>
          <w:ilvl w:val="1"/>
          <w:numId w:val="151"/>
        </w:numPr>
        <w:ind w:firstLineChars="0"/>
      </w:pPr>
      <w:r>
        <w:rPr>
          <w:rFonts w:hint="eastAsia"/>
        </w:rPr>
        <w:t>证券公司内部控制是指证券公司为实现经营目标，根据经营环境变化，对证券公司经营与管理过程中的风险进行识别、评价和管理的制度安排、组织体系和控制措施。</w:t>
      </w:r>
    </w:p>
    <w:p w14:paraId="3BF5412D" w14:textId="48853ECB" w:rsidR="007125A7" w:rsidRDefault="007125A7" w:rsidP="007125A7">
      <w:pPr>
        <w:pStyle w:val="ad"/>
        <w:numPr>
          <w:ilvl w:val="0"/>
          <w:numId w:val="151"/>
        </w:numPr>
        <w:ind w:firstLineChars="0"/>
      </w:pPr>
      <w:r>
        <w:rPr>
          <w:rFonts w:hint="eastAsia"/>
        </w:rPr>
        <w:t>合规制度</w:t>
      </w:r>
      <w:r w:rsidR="005E541C">
        <w:rPr>
          <w:rFonts w:hint="eastAsia"/>
        </w:rPr>
        <w:t>；</w:t>
      </w:r>
    </w:p>
    <w:p w14:paraId="3AC6D2C7" w14:textId="2A681287" w:rsidR="00A57DFC" w:rsidRDefault="00A57DFC" w:rsidP="00A57DFC">
      <w:pPr>
        <w:pStyle w:val="ad"/>
        <w:numPr>
          <w:ilvl w:val="1"/>
          <w:numId w:val="151"/>
        </w:numPr>
        <w:ind w:firstLineChars="0"/>
      </w:pPr>
      <w:r>
        <w:rPr>
          <w:rFonts w:hint="eastAsia"/>
        </w:rPr>
        <w:t>证券公司制定和执行合规管理制度，建立合规管理机制，防范</w:t>
      </w:r>
      <w:r w:rsidR="00687D50">
        <w:rPr>
          <w:rFonts w:hint="eastAsia"/>
        </w:rPr>
        <w:t>合规</w:t>
      </w:r>
      <w:r>
        <w:rPr>
          <w:rFonts w:hint="eastAsia"/>
        </w:rPr>
        <w:t>风险。</w:t>
      </w:r>
    </w:p>
    <w:p w14:paraId="783D93C8" w14:textId="77777777" w:rsidR="00A57DFC" w:rsidRDefault="007125A7" w:rsidP="00A57DFC">
      <w:pPr>
        <w:pStyle w:val="ad"/>
        <w:numPr>
          <w:ilvl w:val="0"/>
          <w:numId w:val="151"/>
        </w:numPr>
        <w:ind w:firstLineChars="0"/>
      </w:pPr>
      <w:r>
        <w:rPr>
          <w:rFonts w:hint="eastAsia"/>
        </w:rPr>
        <w:t>人力资源状况</w:t>
      </w:r>
      <w:r w:rsidR="005E541C">
        <w:rPr>
          <w:rFonts w:hint="eastAsia"/>
        </w:rPr>
        <w:t>。</w:t>
      </w:r>
    </w:p>
    <w:p w14:paraId="4A91D6FA" w14:textId="321235F9" w:rsidR="00AF3209" w:rsidRPr="00AF3209" w:rsidRDefault="00A57DFC" w:rsidP="00A57DFC">
      <w:pPr>
        <w:pStyle w:val="ad"/>
        <w:numPr>
          <w:ilvl w:val="1"/>
          <w:numId w:val="151"/>
        </w:numPr>
        <w:ind w:firstLineChars="0"/>
      </w:pPr>
      <w:r>
        <w:rPr>
          <w:rFonts w:hint="eastAsia"/>
        </w:rPr>
        <w:t>人力资源状况主要涉及证券公司的高级管理人员、从业人员的</w:t>
      </w:r>
      <w:r w:rsidR="009A7EFF">
        <w:rPr>
          <w:rFonts w:hint="eastAsia"/>
        </w:rPr>
        <w:t>素质</w:t>
      </w:r>
      <w:r>
        <w:rPr>
          <w:rFonts w:hint="eastAsia"/>
        </w:rPr>
        <w:t>与状况。</w:t>
      </w:r>
    </w:p>
    <w:p w14:paraId="0E51CC13" w14:textId="77777777" w:rsidR="0090180E" w:rsidRDefault="0090180E">
      <w:pPr>
        <w:widowControl/>
        <w:jc w:val="left"/>
      </w:pPr>
    </w:p>
    <w:p w14:paraId="57F10418" w14:textId="45643D06" w:rsidR="005777AF" w:rsidRPr="00F91FCA" w:rsidRDefault="0090180E">
      <w:pPr>
        <w:widowControl/>
        <w:jc w:val="left"/>
        <w:rPr>
          <w:rStyle w:val="ab"/>
        </w:rPr>
      </w:pPr>
      <w:r w:rsidRPr="00F91FCA">
        <w:rPr>
          <w:rStyle w:val="ab"/>
        </w:rPr>
        <w:t>证券公司组织结构</w:t>
      </w:r>
    </w:p>
    <w:p w14:paraId="3185F10A" w14:textId="473934BB" w:rsidR="0090180E" w:rsidRDefault="00F826CB" w:rsidP="007B60F8">
      <w:pPr>
        <w:pStyle w:val="ad"/>
        <w:widowControl/>
        <w:numPr>
          <w:ilvl w:val="0"/>
          <w:numId w:val="152"/>
        </w:numPr>
        <w:ind w:firstLineChars="0"/>
        <w:jc w:val="left"/>
      </w:pPr>
      <w:r>
        <w:rPr>
          <w:rFonts w:hint="eastAsia"/>
        </w:rPr>
        <w:t>独立董事</w:t>
      </w:r>
    </w:p>
    <w:p w14:paraId="78A8C797" w14:textId="5F426D9A" w:rsidR="00F826CB" w:rsidRDefault="00F826CB" w:rsidP="007B60F8">
      <w:pPr>
        <w:pStyle w:val="ad"/>
        <w:widowControl/>
        <w:numPr>
          <w:ilvl w:val="1"/>
          <w:numId w:val="152"/>
        </w:numPr>
        <w:ind w:firstLineChars="0"/>
        <w:jc w:val="left"/>
      </w:pPr>
      <w:r>
        <w:rPr>
          <w:rFonts w:hint="eastAsia"/>
        </w:rPr>
        <w:t>证券公司可以设置独立董事</w:t>
      </w:r>
    </w:p>
    <w:p w14:paraId="12738EF4" w14:textId="0701A30A" w:rsidR="00F826CB" w:rsidRDefault="00F826CB" w:rsidP="007B60F8">
      <w:pPr>
        <w:pStyle w:val="ad"/>
        <w:widowControl/>
        <w:numPr>
          <w:ilvl w:val="1"/>
          <w:numId w:val="152"/>
        </w:numPr>
        <w:ind w:firstLineChars="0"/>
        <w:jc w:val="left"/>
      </w:pPr>
      <w:r>
        <w:rPr>
          <w:rFonts w:hint="eastAsia"/>
        </w:rPr>
        <w:t>不得在本证券公司担任董事会以外的职务；</w:t>
      </w:r>
    </w:p>
    <w:p w14:paraId="64D85A86" w14:textId="3A14922F" w:rsidR="00F826CB" w:rsidRDefault="00F826CB" w:rsidP="007B60F8">
      <w:pPr>
        <w:pStyle w:val="ad"/>
        <w:widowControl/>
        <w:numPr>
          <w:ilvl w:val="1"/>
          <w:numId w:val="152"/>
        </w:numPr>
        <w:ind w:firstLineChars="0"/>
        <w:jc w:val="left"/>
      </w:pPr>
      <w:r>
        <w:rPr>
          <w:rFonts w:hint="eastAsia"/>
        </w:rPr>
        <w:t>不得与本证券公司存在可能妨碍其作出独立、</w:t>
      </w:r>
      <w:r w:rsidR="00F91FCA">
        <w:rPr>
          <w:rFonts w:hint="eastAsia"/>
        </w:rPr>
        <w:t>客观</w:t>
      </w:r>
      <w:r>
        <w:rPr>
          <w:rFonts w:hint="eastAsia"/>
        </w:rPr>
        <w:t>判断的关系。</w:t>
      </w:r>
    </w:p>
    <w:p w14:paraId="70998C59" w14:textId="7944DF71" w:rsidR="0090180E" w:rsidRDefault="007A307E" w:rsidP="007B60F8">
      <w:pPr>
        <w:pStyle w:val="ad"/>
        <w:widowControl/>
        <w:numPr>
          <w:ilvl w:val="0"/>
          <w:numId w:val="152"/>
        </w:numPr>
        <w:ind w:firstLineChars="0"/>
        <w:jc w:val="left"/>
      </w:pPr>
      <w:r>
        <w:rPr>
          <w:rFonts w:hint="eastAsia"/>
        </w:rPr>
        <w:t>薪酬与提名委员会、审计委员会、风险控制委员会</w:t>
      </w:r>
    </w:p>
    <w:p w14:paraId="623CEBA8" w14:textId="3F57FCC2" w:rsidR="007A307E" w:rsidRDefault="007A307E" w:rsidP="007B60F8">
      <w:pPr>
        <w:pStyle w:val="ad"/>
        <w:widowControl/>
        <w:numPr>
          <w:ilvl w:val="1"/>
          <w:numId w:val="152"/>
        </w:numPr>
        <w:ind w:firstLineChars="0"/>
        <w:jc w:val="left"/>
      </w:pPr>
      <w:r>
        <w:rPr>
          <w:rFonts w:hint="eastAsia"/>
        </w:rPr>
        <w:t>证券公司经营证券经纪业务、证券资产管理业务、融资融券业务和证券承销与保荐业务中两种以上业务；</w:t>
      </w:r>
    </w:p>
    <w:p w14:paraId="2D887DDD" w14:textId="7737D20B" w:rsidR="007A307E" w:rsidRDefault="007A307E" w:rsidP="007B60F8">
      <w:pPr>
        <w:pStyle w:val="ad"/>
        <w:widowControl/>
        <w:numPr>
          <w:ilvl w:val="1"/>
          <w:numId w:val="152"/>
        </w:numPr>
        <w:ind w:firstLineChars="0"/>
        <w:jc w:val="left"/>
      </w:pPr>
      <w:r>
        <w:rPr>
          <w:rFonts w:hint="eastAsia"/>
        </w:rPr>
        <w:t>委员会负责人由独立董事担任。</w:t>
      </w:r>
    </w:p>
    <w:p w14:paraId="0F720AC4" w14:textId="066D3A72" w:rsidR="0090180E" w:rsidRDefault="00772646" w:rsidP="007B60F8">
      <w:pPr>
        <w:pStyle w:val="ad"/>
        <w:widowControl/>
        <w:numPr>
          <w:ilvl w:val="0"/>
          <w:numId w:val="152"/>
        </w:numPr>
        <w:ind w:firstLineChars="0"/>
        <w:jc w:val="left"/>
      </w:pPr>
      <w:r>
        <w:rPr>
          <w:rFonts w:hint="eastAsia"/>
        </w:rPr>
        <w:t>董事会秘书</w:t>
      </w:r>
    </w:p>
    <w:p w14:paraId="2767DD4A" w14:textId="7C0B6CB9" w:rsidR="00772646" w:rsidRDefault="00772646" w:rsidP="007B60F8">
      <w:pPr>
        <w:pStyle w:val="ad"/>
        <w:widowControl/>
        <w:numPr>
          <w:ilvl w:val="1"/>
          <w:numId w:val="152"/>
        </w:numPr>
        <w:ind w:firstLineChars="0"/>
        <w:jc w:val="left"/>
      </w:pPr>
      <w:r>
        <w:rPr>
          <w:rFonts w:hint="eastAsia"/>
        </w:rPr>
        <w:t>职责：负责股东会和董事会会议的筹备、文件的保管以及股东资料的管理。</w:t>
      </w:r>
    </w:p>
    <w:p w14:paraId="3D1CE5C9" w14:textId="648C3528" w:rsidR="00772646" w:rsidRDefault="00772646" w:rsidP="007B60F8">
      <w:pPr>
        <w:pStyle w:val="ad"/>
        <w:widowControl/>
        <w:numPr>
          <w:ilvl w:val="1"/>
          <w:numId w:val="152"/>
        </w:numPr>
        <w:ind w:firstLineChars="0"/>
        <w:jc w:val="left"/>
      </w:pPr>
      <w:r>
        <w:rPr>
          <w:rFonts w:hint="eastAsia"/>
        </w:rPr>
        <w:t>地位：高级管理人员。</w:t>
      </w:r>
    </w:p>
    <w:p w14:paraId="71E01DF0" w14:textId="5E2675E6" w:rsidR="00B03720" w:rsidRDefault="00B03720" w:rsidP="00B03720">
      <w:pPr>
        <w:pStyle w:val="ad"/>
        <w:widowControl/>
        <w:numPr>
          <w:ilvl w:val="0"/>
          <w:numId w:val="152"/>
        </w:numPr>
        <w:ind w:firstLineChars="0"/>
        <w:jc w:val="left"/>
      </w:pPr>
      <w:r>
        <w:rPr>
          <w:rFonts w:hint="eastAsia"/>
        </w:rPr>
        <w:t>合规负责人</w:t>
      </w:r>
    </w:p>
    <w:p w14:paraId="0485E1D5" w14:textId="55B51F33" w:rsidR="00B03720" w:rsidRDefault="00B03720" w:rsidP="00B03720">
      <w:pPr>
        <w:pStyle w:val="ad"/>
        <w:widowControl/>
        <w:numPr>
          <w:ilvl w:val="1"/>
          <w:numId w:val="152"/>
        </w:numPr>
        <w:ind w:firstLineChars="0"/>
        <w:jc w:val="left"/>
      </w:pPr>
      <w:r>
        <w:rPr>
          <w:rFonts w:hint="eastAsia"/>
        </w:rPr>
        <w:t>对证券公司经营管理行为的合法合规性进行审查、监督或检查；</w:t>
      </w:r>
    </w:p>
    <w:p w14:paraId="207AB827" w14:textId="293FD80C" w:rsidR="00B03720" w:rsidRDefault="00B03720" w:rsidP="00B03720">
      <w:pPr>
        <w:pStyle w:val="ad"/>
        <w:widowControl/>
        <w:numPr>
          <w:ilvl w:val="1"/>
          <w:numId w:val="152"/>
        </w:numPr>
        <w:ind w:firstLineChars="0"/>
        <w:jc w:val="left"/>
      </w:pPr>
      <w:r>
        <w:rPr>
          <w:rFonts w:hint="eastAsia"/>
        </w:rPr>
        <w:t>合规负责人为证券公司高级管理人员，由董事会决定聘任；</w:t>
      </w:r>
    </w:p>
    <w:p w14:paraId="114FFB23" w14:textId="5D477930" w:rsidR="00B03720" w:rsidRDefault="00B03720" w:rsidP="00B03720">
      <w:pPr>
        <w:pStyle w:val="ad"/>
        <w:widowControl/>
        <w:numPr>
          <w:ilvl w:val="1"/>
          <w:numId w:val="152"/>
        </w:numPr>
        <w:ind w:firstLineChars="0"/>
        <w:jc w:val="left"/>
      </w:pPr>
      <w:r>
        <w:rPr>
          <w:rFonts w:hint="eastAsia"/>
        </w:rPr>
        <w:t>合规负责人</w:t>
      </w:r>
      <w:r w:rsidRPr="0052373C">
        <w:rPr>
          <w:rStyle w:val="a5"/>
        </w:rPr>
        <w:t>不得</w:t>
      </w:r>
      <w:r>
        <w:rPr>
          <w:rFonts w:hint="eastAsia"/>
        </w:rPr>
        <w:t>在证券公司</w:t>
      </w:r>
      <w:r w:rsidRPr="0052373C">
        <w:rPr>
          <w:rStyle w:val="a5"/>
        </w:rPr>
        <w:t>兼任</w:t>
      </w:r>
      <w:r>
        <w:rPr>
          <w:rFonts w:hint="eastAsia"/>
        </w:rPr>
        <w:t>负责经营管理的职务；</w:t>
      </w:r>
    </w:p>
    <w:p w14:paraId="1A00FC15" w14:textId="2781C81B" w:rsidR="00B03720" w:rsidRDefault="00B03720" w:rsidP="00B03720">
      <w:pPr>
        <w:pStyle w:val="ad"/>
        <w:widowControl/>
        <w:numPr>
          <w:ilvl w:val="1"/>
          <w:numId w:val="152"/>
        </w:numPr>
        <w:ind w:firstLineChars="0"/>
        <w:jc w:val="left"/>
      </w:pPr>
      <w:r>
        <w:rPr>
          <w:rFonts w:hint="eastAsia"/>
        </w:rPr>
        <w:t>证券公司解聘合规负责人，自解聘之日起3个工作日内将解聘的事实和理由书面报告国务院证券监督管理机构。</w:t>
      </w:r>
    </w:p>
    <w:p w14:paraId="6A06959B" w14:textId="77777777" w:rsidR="00772646" w:rsidRDefault="00772646">
      <w:pPr>
        <w:widowControl/>
        <w:jc w:val="left"/>
      </w:pPr>
    </w:p>
    <w:p w14:paraId="4F8E6E86" w14:textId="4B4D7962" w:rsidR="0090180E" w:rsidRDefault="00673D55" w:rsidP="00345F27">
      <w:pPr>
        <w:pStyle w:val="3"/>
      </w:pPr>
      <w:r>
        <w:rPr>
          <w:rFonts w:hint="eastAsia"/>
        </w:rPr>
        <w:t>考点2：</w:t>
      </w:r>
      <w:r w:rsidR="00345F27">
        <w:rPr>
          <w:rFonts w:hint="eastAsia"/>
        </w:rPr>
        <w:t>证券公司客户资产的保护</w:t>
      </w:r>
    </w:p>
    <w:p w14:paraId="5D1F34AC" w14:textId="739FEFB6" w:rsidR="0090180E" w:rsidRPr="003C1293" w:rsidRDefault="00797798">
      <w:pPr>
        <w:widowControl/>
        <w:jc w:val="left"/>
        <w:rPr>
          <w:rStyle w:val="ab"/>
        </w:rPr>
      </w:pPr>
      <w:r w:rsidRPr="003C1293">
        <w:rPr>
          <w:rStyle w:val="ab"/>
        </w:rPr>
        <w:t>证券公司客户资金的管理</w:t>
      </w:r>
    </w:p>
    <w:p w14:paraId="59BC2096" w14:textId="344D5825"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交易结算资金</w:t>
      </w:r>
      <w:r>
        <w:rPr>
          <w:rFonts w:hint="eastAsia"/>
        </w:rPr>
        <w:t>的管理</w:t>
      </w:r>
    </w:p>
    <w:p w14:paraId="163B5770" w14:textId="47AD67FC" w:rsidR="004155FC" w:rsidRDefault="004155FC" w:rsidP="00784C9B">
      <w:pPr>
        <w:pStyle w:val="ad"/>
        <w:widowControl/>
        <w:numPr>
          <w:ilvl w:val="1"/>
          <w:numId w:val="153"/>
        </w:numPr>
        <w:ind w:firstLineChars="0"/>
        <w:jc w:val="left"/>
      </w:pPr>
      <w:r>
        <w:rPr>
          <w:rFonts w:hint="eastAsia"/>
        </w:rPr>
        <w:t>客户交易结算资金的存取，应当</w:t>
      </w:r>
      <w:r w:rsidRPr="00784C9B">
        <w:rPr>
          <w:rStyle w:val="a5"/>
          <w:rFonts w:hint="eastAsia"/>
        </w:rPr>
        <w:t>通过指定商业银行</w:t>
      </w:r>
      <w:r>
        <w:rPr>
          <w:rFonts w:hint="eastAsia"/>
        </w:rPr>
        <w:t>办理。</w:t>
      </w:r>
    </w:p>
    <w:p w14:paraId="33076F48" w14:textId="60390EF2"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委托资产</w:t>
      </w:r>
      <w:r>
        <w:rPr>
          <w:rFonts w:hint="eastAsia"/>
        </w:rPr>
        <w:t>的管理</w:t>
      </w:r>
    </w:p>
    <w:p w14:paraId="123F5862" w14:textId="322511CD" w:rsidR="0090180E" w:rsidRDefault="009302AF" w:rsidP="00784C9B">
      <w:pPr>
        <w:pStyle w:val="ad"/>
        <w:widowControl/>
        <w:numPr>
          <w:ilvl w:val="1"/>
          <w:numId w:val="153"/>
        </w:numPr>
        <w:ind w:firstLineChars="0"/>
        <w:jc w:val="left"/>
      </w:pPr>
      <w:r>
        <w:rPr>
          <w:rFonts w:hint="eastAsia"/>
        </w:rPr>
        <w:t>证券公司从事证券资产管理业务，应当将客户的委托资产交由</w:t>
      </w:r>
      <w:r w:rsidRPr="00784C9B">
        <w:rPr>
          <w:rStyle w:val="a5"/>
          <w:rFonts w:hint="eastAsia"/>
        </w:rPr>
        <w:t>指定商业银行</w:t>
      </w:r>
      <w:r>
        <w:rPr>
          <w:rFonts w:hint="eastAsia"/>
        </w:rPr>
        <w:t>或国务院证券监督管理机构认可的其他资产托管机构托管。</w:t>
      </w:r>
    </w:p>
    <w:p w14:paraId="4EB5BD86" w14:textId="34BCBE31" w:rsidR="0090180E" w:rsidRDefault="0090180E">
      <w:pPr>
        <w:widowControl/>
        <w:jc w:val="left"/>
      </w:pPr>
    </w:p>
    <w:p w14:paraId="47D93611" w14:textId="114FBBEC" w:rsidR="0090180E" w:rsidRPr="00F267D9" w:rsidRDefault="00CC1A3F">
      <w:pPr>
        <w:widowControl/>
        <w:jc w:val="left"/>
        <w:rPr>
          <w:rStyle w:val="ab"/>
        </w:rPr>
      </w:pPr>
      <w:r w:rsidRPr="00F267D9">
        <w:rPr>
          <w:rStyle w:val="ab"/>
          <w:rFonts w:hint="eastAsia"/>
        </w:rPr>
        <w:t>商业银行、资产托管机构和证券登记结算机构的监督职责</w:t>
      </w:r>
    </w:p>
    <w:p w14:paraId="3AE91916" w14:textId="1FE36D96" w:rsidR="00CC1A3F" w:rsidRDefault="00CC1A3F" w:rsidP="00CC1A3F">
      <w:pPr>
        <w:pStyle w:val="ad"/>
        <w:widowControl/>
        <w:numPr>
          <w:ilvl w:val="0"/>
          <w:numId w:val="154"/>
        </w:numPr>
        <w:ind w:firstLineChars="0"/>
        <w:jc w:val="left"/>
      </w:pPr>
      <w:r>
        <w:rPr>
          <w:rFonts w:hint="eastAsia"/>
        </w:rPr>
        <w:t>对资金和证券的动用情况进行监督；</w:t>
      </w:r>
    </w:p>
    <w:p w14:paraId="72EFE9E2" w14:textId="6D9D25E0" w:rsidR="00CC1A3F" w:rsidRDefault="00CC1A3F" w:rsidP="000E683D">
      <w:pPr>
        <w:pStyle w:val="ad"/>
        <w:widowControl/>
        <w:numPr>
          <w:ilvl w:val="0"/>
          <w:numId w:val="154"/>
        </w:numPr>
        <w:ind w:firstLineChars="0"/>
        <w:jc w:val="left"/>
      </w:pPr>
      <w:r>
        <w:rPr>
          <w:rFonts w:hint="eastAsia"/>
        </w:rPr>
        <w:t>定期向国务院证券监督管理机构报送客户的交易结算资金、委托资金和客户担保账户内的资金、证券的存管或动用情况的有关数据。</w:t>
      </w:r>
    </w:p>
    <w:p w14:paraId="06C327E0" w14:textId="2FF6679B" w:rsidR="0090180E" w:rsidRDefault="0090180E">
      <w:pPr>
        <w:widowControl/>
        <w:jc w:val="left"/>
      </w:pPr>
    </w:p>
    <w:p w14:paraId="1AF163F4" w14:textId="01BA655B" w:rsidR="0090180E" w:rsidRPr="00CF6547" w:rsidRDefault="002C22D3">
      <w:pPr>
        <w:widowControl/>
        <w:jc w:val="left"/>
        <w:rPr>
          <w:rStyle w:val="ab"/>
        </w:rPr>
      </w:pPr>
      <w:r w:rsidRPr="00CF6547">
        <w:rPr>
          <w:rStyle w:val="ab"/>
        </w:rPr>
        <w:t>动用客户但保证户内的证券或资金的情形</w:t>
      </w:r>
    </w:p>
    <w:p w14:paraId="66CF050F" w14:textId="70BD43BC" w:rsidR="002C22D3" w:rsidRDefault="002C22D3" w:rsidP="00CF6547">
      <w:pPr>
        <w:pStyle w:val="ad"/>
        <w:widowControl/>
        <w:numPr>
          <w:ilvl w:val="0"/>
          <w:numId w:val="155"/>
        </w:numPr>
        <w:ind w:firstLineChars="0"/>
        <w:jc w:val="left"/>
      </w:pPr>
      <w:r>
        <w:rPr>
          <w:rFonts w:hint="eastAsia"/>
        </w:rPr>
        <w:t>法定情形</w:t>
      </w:r>
    </w:p>
    <w:p w14:paraId="3B3A5D00" w14:textId="1F1690A7" w:rsidR="00CF3842" w:rsidRDefault="00CF3842" w:rsidP="00CF6547">
      <w:pPr>
        <w:pStyle w:val="ad"/>
        <w:widowControl/>
        <w:numPr>
          <w:ilvl w:val="1"/>
          <w:numId w:val="155"/>
        </w:numPr>
        <w:ind w:firstLineChars="0"/>
        <w:jc w:val="left"/>
      </w:pPr>
      <w:r>
        <w:rPr>
          <w:rFonts w:hint="eastAsia"/>
        </w:rPr>
        <w:lastRenderedPageBreak/>
        <w:t>客户担保账户内的证券或者资金与其债务的比例低于规定的最低维持比例、证券公司通知客户在一定期限内补交差额但</w:t>
      </w:r>
      <w:r w:rsidRPr="008D77A4">
        <w:rPr>
          <w:rStyle w:val="a5"/>
          <w:rFonts w:hint="eastAsia"/>
        </w:rPr>
        <w:t>客户未能按期交足</w:t>
      </w:r>
      <w:r>
        <w:rPr>
          <w:rFonts w:hint="eastAsia"/>
        </w:rPr>
        <w:t>，</w:t>
      </w:r>
    </w:p>
    <w:p w14:paraId="27DC84ED" w14:textId="37C40A66" w:rsidR="00CF3842" w:rsidRDefault="00CF3842" w:rsidP="00CF6547">
      <w:pPr>
        <w:pStyle w:val="ad"/>
        <w:widowControl/>
        <w:numPr>
          <w:ilvl w:val="1"/>
          <w:numId w:val="155"/>
        </w:numPr>
        <w:ind w:firstLineChars="0"/>
        <w:jc w:val="left"/>
      </w:pPr>
      <w:r>
        <w:rPr>
          <w:rFonts w:hint="eastAsia"/>
        </w:rPr>
        <w:t>到期未偿还融资融券债务的，证券公司应当立即按照约定处分其担保物。</w:t>
      </w:r>
    </w:p>
    <w:p w14:paraId="7E470144" w14:textId="4017FB7E" w:rsidR="002C22D3" w:rsidRDefault="002C22D3" w:rsidP="00CF6547">
      <w:pPr>
        <w:pStyle w:val="ad"/>
        <w:widowControl/>
        <w:numPr>
          <w:ilvl w:val="0"/>
          <w:numId w:val="155"/>
        </w:numPr>
        <w:ind w:firstLineChars="0"/>
        <w:jc w:val="left"/>
      </w:pPr>
      <w:r>
        <w:rPr>
          <w:rFonts w:hint="eastAsia"/>
        </w:rPr>
        <w:t>约定情形</w:t>
      </w:r>
    </w:p>
    <w:p w14:paraId="7A11F2FD" w14:textId="51D22E44" w:rsidR="0090180E" w:rsidRDefault="0090180E">
      <w:pPr>
        <w:widowControl/>
        <w:jc w:val="left"/>
      </w:pPr>
    </w:p>
    <w:p w14:paraId="0745D6E0" w14:textId="55E22760" w:rsidR="0090180E" w:rsidRDefault="003D69A4" w:rsidP="00140EEB">
      <w:pPr>
        <w:pStyle w:val="3"/>
      </w:pPr>
      <w:r>
        <w:rPr>
          <w:rFonts w:hint="eastAsia"/>
        </w:rPr>
        <w:t>考点3：证券公司的监督管理</w:t>
      </w:r>
    </w:p>
    <w:p w14:paraId="600D7520" w14:textId="2F43E236" w:rsidR="00140EEB" w:rsidRPr="00240B2F" w:rsidRDefault="00317A47">
      <w:pPr>
        <w:widowControl/>
        <w:jc w:val="left"/>
        <w:rPr>
          <w:rStyle w:val="ab"/>
        </w:rPr>
      </w:pPr>
      <w:r w:rsidRPr="00240B2F">
        <w:rPr>
          <w:rStyle w:val="ab"/>
          <w:rFonts w:hint="eastAsia"/>
        </w:rPr>
        <w:t>信息、材料报送的分类</w:t>
      </w:r>
    </w:p>
    <w:p w14:paraId="4CCC2AA1" w14:textId="77777777" w:rsidR="00240B2F" w:rsidRDefault="00317A47" w:rsidP="00240B2F">
      <w:pPr>
        <w:pStyle w:val="ad"/>
        <w:widowControl/>
        <w:numPr>
          <w:ilvl w:val="0"/>
          <w:numId w:val="156"/>
        </w:numPr>
        <w:ind w:firstLineChars="0"/>
        <w:jc w:val="left"/>
      </w:pPr>
      <w:r>
        <w:rPr>
          <w:rFonts w:hint="eastAsia"/>
        </w:rPr>
        <w:t>定期报送</w:t>
      </w:r>
    </w:p>
    <w:p w14:paraId="50B909E4" w14:textId="065D8536" w:rsidR="00317A47" w:rsidRDefault="00240B2F" w:rsidP="00240B2F">
      <w:pPr>
        <w:pStyle w:val="ad"/>
        <w:widowControl/>
        <w:numPr>
          <w:ilvl w:val="1"/>
          <w:numId w:val="156"/>
        </w:numPr>
        <w:ind w:firstLineChars="0"/>
        <w:jc w:val="left"/>
      </w:pPr>
      <w:r>
        <w:rPr>
          <w:rFonts w:hint="eastAsia"/>
        </w:rPr>
        <w:t>月度报告、年度报告、</w:t>
      </w:r>
      <w:r w:rsidRPr="00240B2F">
        <w:rPr>
          <w:rStyle w:val="a5"/>
          <w:rFonts w:hint="eastAsia"/>
        </w:rPr>
        <w:t>临时报告</w:t>
      </w:r>
      <w:r>
        <w:rPr>
          <w:rFonts w:hint="eastAsia"/>
        </w:rPr>
        <w:t>。</w:t>
      </w:r>
    </w:p>
    <w:p w14:paraId="1F267541" w14:textId="5CE747D0" w:rsidR="00317A47" w:rsidRDefault="00317A47" w:rsidP="00240B2F">
      <w:pPr>
        <w:pStyle w:val="ad"/>
        <w:widowControl/>
        <w:numPr>
          <w:ilvl w:val="0"/>
          <w:numId w:val="156"/>
        </w:numPr>
        <w:ind w:firstLineChars="0"/>
        <w:jc w:val="left"/>
      </w:pPr>
      <w:r>
        <w:rPr>
          <w:rFonts w:hint="eastAsia"/>
        </w:rPr>
        <w:t>不定期报送</w:t>
      </w:r>
    </w:p>
    <w:p w14:paraId="6F3FB1DA" w14:textId="475486F9" w:rsidR="0090180E" w:rsidRDefault="00240B2F" w:rsidP="00240B2F">
      <w:pPr>
        <w:pStyle w:val="ad"/>
        <w:widowControl/>
        <w:numPr>
          <w:ilvl w:val="1"/>
          <w:numId w:val="156"/>
        </w:numPr>
        <w:ind w:firstLineChars="0"/>
        <w:jc w:val="left"/>
      </w:pPr>
      <w:r>
        <w:rPr>
          <w:rFonts w:hint="eastAsia"/>
        </w:rPr>
        <w:t>国务院证券监督管理机构有权要求证券公司及其股东、实际控制人在指定的期限内提供与证券公司经营管理和财务状况有关的信息、资料。</w:t>
      </w:r>
    </w:p>
    <w:p w14:paraId="4A2B2FBA" w14:textId="520E087D" w:rsidR="0090180E" w:rsidRDefault="0090180E">
      <w:pPr>
        <w:widowControl/>
        <w:jc w:val="left"/>
      </w:pPr>
    </w:p>
    <w:p w14:paraId="76C0CDA7" w14:textId="6AAAFBF5" w:rsidR="00EF41BD" w:rsidRPr="00EF41BD" w:rsidRDefault="00EF41BD">
      <w:pPr>
        <w:widowControl/>
        <w:jc w:val="left"/>
        <w:rPr>
          <w:rStyle w:val="ab"/>
        </w:rPr>
      </w:pPr>
      <w:r w:rsidRPr="00EF41BD">
        <w:rPr>
          <w:rStyle w:val="ab"/>
          <w:rFonts w:hint="eastAsia"/>
        </w:rPr>
        <w:t>报送要求</w:t>
      </w:r>
    </w:p>
    <w:p w14:paraId="1425EF35" w14:textId="2EFA356D" w:rsidR="0090180E" w:rsidRDefault="00EF41BD" w:rsidP="00EF41BD">
      <w:pPr>
        <w:widowControl/>
        <w:jc w:val="left"/>
      </w:pPr>
      <w:r>
        <w:rPr>
          <w:rFonts w:hint="eastAsia"/>
        </w:rPr>
        <w:t>证券公司以及有关单位和个人披露、报送或提供的资料、信息应当真实、准确、完整，不得有虚假记载、误导性陈述或重大遗漏。</w:t>
      </w:r>
    </w:p>
    <w:p w14:paraId="65C15C31" w14:textId="034104C2" w:rsidR="0090180E" w:rsidRDefault="0090180E">
      <w:pPr>
        <w:widowControl/>
        <w:jc w:val="left"/>
      </w:pPr>
    </w:p>
    <w:p w14:paraId="70602F89" w14:textId="471BB2A9" w:rsidR="0090180E" w:rsidRPr="00B71527" w:rsidRDefault="00BE15E7">
      <w:pPr>
        <w:widowControl/>
        <w:jc w:val="left"/>
        <w:rPr>
          <w:rStyle w:val="ab"/>
        </w:rPr>
      </w:pPr>
      <w:r w:rsidRPr="00B71527">
        <w:rPr>
          <w:rStyle w:val="ab"/>
        </w:rPr>
        <w:t>信息披露的概念</w:t>
      </w:r>
    </w:p>
    <w:p w14:paraId="0CA1CBEC" w14:textId="6D0E56A6" w:rsidR="00BE15E7" w:rsidRDefault="00BE15E7" w:rsidP="00BE15E7">
      <w:pPr>
        <w:widowControl/>
        <w:jc w:val="left"/>
      </w:pPr>
      <w:r>
        <w:rPr>
          <w:rFonts w:hint="eastAsia"/>
        </w:rPr>
        <w:t>证券公司应当依法向社会公开披露其基本情况、参股及控股情况、负债及或有负债情况、经营管理状况、财务收支状况、高级管理人员薪酬和其他有关信息。</w:t>
      </w:r>
    </w:p>
    <w:p w14:paraId="683B4FAA" w14:textId="0BCC8274" w:rsidR="0090180E" w:rsidRDefault="0090180E">
      <w:pPr>
        <w:widowControl/>
        <w:jc w:val="left"/>
      </w:pPr>
    </w:p>
    <w:p w14:paraId="3FB5419B" w14:textId="41A3A75F" w:rsidR="0090180E" w:rsidRPr="00443298" w:rsidRDefault="00204AF3">
      <w:pPr>
        <w:widowControl/>
        <w:jc w:val="left"/>
        <w:rPr>
          <w:rStyle w:val="ab"/>
        </w:rPr>
      </w:pPr>
      <w:r w:rsidRPr="00443298">
        <w:rPr>
          <w:rStyle w:val="ab"/>
        </w:rPr>
        <w:t>检查</w:t>
      </w:r>
    </w:p>
    <w:p w14:paraId="3E58B177" w14:textId="23619763" w:rsidR="00204AF3" w:rsidRDefault="00204AF3" w:rsidP="00204AF3">
      <w:pPr>
        <w:widowControl/>
        <w:jc w:val="left"/>
      </w:pPr>
      <w:r>
        <w:rPr>
          <w:rFonts w:hint="eastAsia"/>
        </w:rPr>
        <w:t>国务院证券监督管理机构有权采取下列措施，对证券公司的业务活动、财务状况、经营管理情况进行检查：</w:t>
      </w:r>
    </w:p>
    <w:p w14:paraId="71F968DC" w14:textId="1CAE87FD" w:rsidR="00204AF3" w:rsidRDefault="00204AF3" w:rsidP="00443298">
      <w:pPr>
        <w:pStyle w:val="ad"/>
        <w:widowControl/>
        <w:numPr>
          <w:ilvl w:val="0"/>
          <w:numId w:val="157"/>
        </w:numPr>
        <w:ind w:firstLineChars="0"/>
        <w:jc w:val="left"/>
      </w:pPr>
      <w:r>
        <w:rPr>
          <w:rFonts w:hint="eastAsia"/>
        </w:rPr>
        <w:t>询问证券公司的董事、监事、工作人员，要求其对有关检查事项作出说明，</w:t>
      </w:r>
    </w:p>
    <w:p w14:paraId="6EA3BF76" w14:textId="4D12657C" w:rsidR="00204AF3" w:rsidRPr="00204AF3" w:rsidRDefault="00204AF3" w:rsidP="00443298">
      <w:pPr>
        <w:pStyle w:val="ad"/>
        <w:widowControl/>
        <w:numPr>
          <w:ilvl w:val="0"/>
          <w:numId w:val="157"/>
        </w:numPr>
        <w:ind w:firstLineChars="0"/>
        <w:jc w:val="left"/>
      </w:pPr>
      <w:r>
        <w:rPr>
          <w:rFonts w:hint="eastAsia"/>
        </w:rPr>
        <w:t>进入证券公司的办公场所或者营业场所进行检查。</w:t>
      </w:r>
    </w:p>
    <w:p w14:paraId="6E0ABB3A" w14:textId="3B152BEF" w:rsidR="0090180E" w:rsidRDefault="00F1556E" w:rsidP="00F1556E">
      <w:pPr>
        <w:pStyle w:val="ad"/>
        <w:widowControl/>
        <w:numPr>
          <w:ilvl w:val="0"/>
          <w:numId w:val="157"/>
        </w:numPr>
        <w:ind w:firstLineChars="0"/>
        <w:jc w:val="left"/>
      </w:pPr>
      <w:r>
        <w:rPr>
          <w:rFonts w:hint="eastAsia"/>
        </w:rPr>
        <w:t>查阅、复制与检查事项有关的文件、资料，对可能被转移、隐匿或毁损的文件、资料、电子设备予以封存；</w:t>
      </w:r>
    </w:p>
    <w:p w14:paraId="36433FEC" w14:textId="1D00858D" w:rsidR="00F1556E" w:rsidRDefault="00F1556E" w:rsidP="00F1556E">
      <w:pPr>
        <w:pStyle w:val="ad"/>
        <w:widowControl/>
        <w:numPr>
          <w:ilvl w:val="0"/>
          <w:numId w:val="157"/>
        </w:numPr>
        <w:ind w:firstLineChars="0"/>
        <w:jc w:val="left"/>
      </w:pPr>
      <w:r>
        <w:rPr>
          <w:rFonts w:hint="eastAsia"/>
        </w:rPr>
        <w:t>检查证券公司的计算机信息管理系统，复制有关数据资料。</w:t>
      </w:r>
    </w:p>
    <w:p w14:paraId="3E6D41AE" w14:textId="26054AEE" w:rsidR="0090180E" w:rsidRDefault="0090180E">
      <w:pPr>
        <w:widowControl/>
        <w:jc w:val="left"/>
      </w:pPr>
    </w:p>
    <w:p w14:paraId="34184D80" w14:textId="0068E1B5" w:rsidR="0090180E" w:rsidRPr="00D76C1D" w:rsidRDefault="007C6955">
      <w:pPr>
        <w:widowControl/>
        <w:jc w:val="left"/>
        <w:rPr>
          <w:rStyle w:val="ab"/>
        </w:rPr>
      </w:pPr>
      <w:r w:rsidRPr="00D76C1D">
        <w:rPr>
          <w:rStyle w:val="ab"/>
        </w:rPr>
        <w:t>监管措施</w:t>
      </w:r>
    </w:p>
    <w:p w14:paraId="52A792C7" w14:textId="6EF528EF" w:rsidR="007C6955" w:rsidRDefault="007C6955" w:rsidP="00CD2A0F">
      <w:pPr>
        <w:pStyle w:val="ad"/>
        <w:widowControl/>
        <w:numPr>
          <w:ilvl w:val="0"/>
          <w:numId w:val="158"/>
        </w:numPr>
        <w:ind w:firstLineChars="0"/>
        <w:jc w:val="left"/>
      </w:pPr>
      <w:r>
        <w:rPr>
          <w:rFonts w:hint="eastAsia"/>
        </w:rPr>
        <w:t>对经营混乱情形的监督管理措施：</w:t>
      </w:r>
    </w:p>
    <w:p w14:paraId="554F52AC" w14:textId="77777777" w:rsidR="007C6955" w:rsidRDefault="007C6955" w:rsidP="00CD2A0F">
      <w:pPr>
        <w:pStyle w:val="ad"/>
        <w:widowControl/>
        <w:numPr>
          <w:ilvl w:val="1"/>
          <w:numId w:val="158"/>
        </w:numPr>
        <w:ind w:firstLineChars="0"/>
        <w:jc w:val="left"/>
      </w:pPr>
      <w:r>
        <w:rPr>
          <w:rFonts w:hint="eastAsia"/>
        </w:rPr>
        <w:t>责令增加内部合规检查的次数并提交合规检查报告</w:t>
      </w:r>
    </w:p>
    <w:p w14:paraId="6C14AAEF" w14:textId="6E6C1988" w:rsidR="007C6955" w:rsidRDefault="007C6955" w:rsidP="00CD2A0F">
      <w:pPr>
        <w:pStyle w:val="ad"/>
        <w:widowControl/>
        <w:numPr>
          <w:ilvl w:val="1"/>
          <w:numId w:val="158"/>
        </w:numPr>
        <w:ind w:firstLineChars="0"/>
        <w:jc w:val="left"/>
      </w:pPr>
      <w:r>
        <w:rPr>
          <w:rFonts w:hint="eastAsia"/>
        </w:rPr>
        <w:t>对证券公司及其有关董事、监事、高级管理人员、境内分支机构负责人给予谴责</w:t>
      </w:r>
    </w:p>
    <w:p w14:paraId="4E30498E" w14:textId="6FEE8F0E" w:rsidR="007C6955" w:rsidRPr="007C6955" w:rsidRDefault="007C6955" w:rsidP="00CD2A0F">
      <w:pPr>
        <w:pStyle w:val="ad"/>
        <w:widowControl/>
        <w:numPr>
          <w:ilvl w:val="1"/>
          <w:numId w:val="158"/>
        </w:numPr>
        <w:ind w:firstLineChars="0"/>
        <w:jc w:val="left"/>
      </w:pPr>
      <w:r>
        <w:rPr>
          <w:rFonts w:hint="eastAsia"/>
        </w:rPr>
        <w:t>责令处分有关责任人员，并报告结果；</w:t>
      </w:r>
    </w:p>
    <w:p w14:paraId="34770658" w14:textId="77777777" w:rsidR="00C807F9" w:rsidRDefault="00C807F9" w:rsidP="00CD2A0F">
      <w:pPr>
        <w:pStyle w:val="ad"/>
        <w:widowControl/>
        <w:numPr>
          <w:ilvl w:val="1"/>
          <w:numId w:val="158"/>
        </w:numPr>
        <w:ind w:firstLineChars="0"/>
        <w:jc w:val="left"/>
      </w:pPr>
      <w:r>
        <w:rPr>
          <w:rFonts w:hint="eastAsia"/>
        </w:rPr>
        <w:t>更换董事、监事、高级管理人员或限制其权利；</w:t>
      </w:r>
    </w:p>
    <w:p w14:paraId="58271C6B" w14:textId="78B29B14" w:rsidR="00C807F9" w:rsidRDefault="00C807F9" w:rsidP="00CD2A0F">
      <w:pPr>
        <w:pStyle w:val="ad"/>
        <w:widowControl/>
        <w:numPr>
          <w:ilvl w:val="1"/>
          <w:numId w:val="158"/>
        </w:numPr>
        <w:ind w:firstLineChars="0"/>
        <w:jc w:val="left"/>
      </w:pPr>
      <w:r>
        <w:rPr>
          <w:rFonts w:hint="eastAsia"/>
        </w:rPr>
        <w:t>对证券公司进行</w:t>
      </w:r>
      <w:r w:rsidRPr="008205DB">
        <w:rPr>
          <w:rStyle w:val="a5"/>
          <w:rFonts w:hint="eastAsia"/>
        </w:rPr>
        <w:t>临时接管</w:t>
      </w:r>
      <w:r>
        <w:rPr>
          <w:rFonts w:hint="eastAsia"/>
        </w:rPr>
        <w:t>并进行全面核查，</w:t>
      </w:r>
    </w:p>
    <w:p w14:paraId="2B58B077" w14:textId="69AA3E88" w:rsidR="0090180E" w:rsidRDefault="00C807F9" w:rsidP="00CD2A0F">
      <w:pPr>
        <w:pStyle w:val="ad"/>
        <w:widowControl/>
        <w:numPr>
          <w:ilvl w:val="1"/>
          <w:numId w:val="158"/>
        </w:numPr>
        <w:ind w:firstLineChars="0"/>
        <w:jc w:val="left"/>
      </w:pPr>
      <w:r>
        <w:rPr>
          <w:rFonts w:hint="eastAsia"/>
        </w:rPr>
        <w:t>责令</w:t>
      </w:r>
      <w:r w:rsidRPr="00DC2663">
        <w:rPr>
          <w:rStyle w:val="a5"/>
          <w:rFonts w:hint="eastAsia"/>
        </w:rPr>
        <w:t>暂停</w:t>
      </w:r>
      <w:r>
        <w:rPr>
          <w:rFonts w:hint="eastAsia"/>
        </w:rPr>
        <w:t>证券公司或其境内分支机构的部分或全部业务、限期</w:t>
      </w:r>
      <w:r w:rsidR="008205DB">
        <w:rPr>
          <w:rFonts w:hint="eastAsia"/>
        </w:rPr>
        <w:t>撤销</w:t>
      </w:r>
      <w:r>
        <w:rPr>
          <w:rFonts w:hint="eastAsia"/>
        </w:rPr>
        <w:t>境内分支机构。</w:t>
      </w:r>
    </w:p>
    <w:p w14:paraId="4C6355BA" w14:textId="77777777" w:rsidR="007C02FB" w:rsidRDefault="007C02FB" w:rsidP="00CD2A0F">
      <w:pPr>
        <w:pStyle w:val="ad"/>
        <w:widowControl/>
        <w:numPr>
          <w:ilvl w:val="0"/>
          <w:numId w:val="158"/>
        </w:numPr>
        <w:ind w:firstLineChars="0"/>
        <w:jc w:val="left"/>
      </w:pPr>
      <w:r>
        <w:rPr>
          <w:rFonts w:hint="eastAsia"/>
        </w:rPr>
        <w:t>对违反控制证券公司</w:t>
      </w:r>
      <w:r w:rsidRPr="00A04F9B">
        <w:rPr>
          <w:rStyle w:val="a5"/>
        </w:rPr>
        <w:t>5％以上股权</w:t>
      </w:r>
      <w:r>
        <w:t>情形的监督管理措施</w:t>
      </w:r>
    </w:p>
    <w:p w14:paraId="100D0620" w14:textId="55B3041E" w:rsidR="0090180E" w:rsidRDefault="007C02FB" w:rsidP="00CD2A0F">
      <w:pPr>
        <w:pStyle w:val="ad"/>
        <w:widowControl/>
        <w:numPr>
          <w:ilvl w:val="1"/>
          <w:numId w:val="158"/>
        </w:numPr>
        <w:ind w:firstLineChars="0"/>
        <w:jc w:val="left"/>
      </w:pPr>
      <w:r>
        <w:rPr>
          <w:rFonts w:hint="eastAsia"/>
        </w:rPr>
        <w:t>证券公司变更持有</w:t>
      </w:r>
      <w:r>
        <w:t>5％以上股权的</w:t>
      </w:r>
      <w:r>
        <w:rPr>
          <w:rFonts w:hint="eastAsia"/>
        </w:rPr>
        <w:t>股东、实际控制人必须经</w:t>
      </w:r>
      <w:r w:rsidRPr="00A04F9B">
        <w:rPr>
          <w:rStyle w:val="a5"/>
          <w:rFonts w:hint="eastAsia"/>
        </w:rPr>
        <w:t>国务院证券监督管理机构批准</w:t>
      </w:r>
      <w:r>
        <w:rPr>
          <w:rFonts w:hint="eastAsia"/>
        </w:rPr>
        <w:t>。</w:t>
      </w:r>
    </w:p>
    <w:p w14:paraId="7FAEFC75" w14:textId="1148B3C2" w:rsidR="0090180E" w:rsidRDefault="00A04F9B" w:rsidP="00CD2A0F">
      <w:pPr>
        <w:pStyle w:val="ad"/>
        <w:widowControl/>
        <w:numPr>
          <w:ilvl w:val="1"/>
          <w:numId w:val="158"/>
        </w:numPr>
        <w:ind w:firstLineChars="0"/>
        <w:jc w:val="left"/>
      </w:pPr>
      <w:r>
        <w:rPr>
          <w:rFonts w:hint="eastAsia"/>
        </w:rPr>
        <w:lastRenderedPageBreak/>
        <w:t>任何单位或个人未经批准，持有或实际控制证券公司</w:t>
      </w:r>
      <w:r>
        <w:t>5％以上股权的，国</w:t>
      </w:r>
      <w:r>
        <w:rPr>
          <w:rFonts w:hint="eastAsia"/>
        </w:rPr>
        <w:t>务院证券监督管理机构应当责令其</w:t>
      </w:r>
      <w:r w:rsidRPr="005534F9">
        <w:rPr>
          <w:rStyle w:val="a5"/>
          <w:rFonts w:hint="eastAsia"/>
        </w:rPr>
        <w:t>限期改正</w:t>
      </w:r>
      <w:r>
        <w:rPr>
          <w:rFonts w:hint="eastAsia"/>
        </w:rPr>
        <w:t>，改正前，相应股权</w:t>
      </w:r>
      <w:r w:rsidRPr="005534F9">
        <w:rPr>
          <w:rStyle w:val="a5"/>
          <w:rFonts w:hint="eastAsia"/>
        </w:rPr>
        <w:t>不具有表决权</w:t>
      </w:r>
      <w:r>
        <w:rPr>
          <w:rFonts w:hint="eastAsia"/>
        </w:rPr>
        <w:t>。</w:t>
      </w:r>
    </w:p>
    <w:p w14:paraId="328CD044" w14:textId="18C5AD4D" w:rsidR="006D22AC" w:rsidRDefault="006D22AC" w:rsidP="00CD2A0F">
      <w:pPr>
        <w:pStyle w:val="ad"/>
        <w:widowControl/>
        <w:numPr>
          <w:ilvl w:val="0"/>
          <w:numId w:val="158"/>
        </w:numPr>
        <w:ind w:firstLineChars="0"/>
        <w:jc w:val="left"/>
      </w:pPr>
      <w:bookmarkStart w:id="19" w:name="_Toc46088996"/>
      <w:r>
        <w:rPr>
          <w:rFonts w:hint="eastAsia"/>
        </w:rPr>
        <w:t>对违反任职资格情形的监督管理措施</w:t>
      </w:r>
    </w:p>
    <w:p w14:paraId="2E54FA7B" w14:textId="77777777" w:rsidR="00D808E7" w:rsidRDefault="006D22AC" w:rsidP="00CD2A0F">
      <w:pPr>
        <w:pStyle w:val="ad"/>
        <w:widowControl/>
        <w:numPr>
          <w:ilvl w:val="1"/>
          <w:numId w:val="158"/>
        </w:numPr>
        <w:ind w:firstLineChars="0"/>
        <w:jc w:val="left"/>
      </w:pPr>
      <w:r>
        <w:rPr>
          <w:rFonts w:hint="eastAsia"/>
        </w:rPr>
        <w:t>证券公司的董事、监事、高级管理人员，应正直诚实，品行良好，熟悉证券法律、行政法规，具有履行职责所需的</w:t>
      </w:r>
      <w:r w:rsidRPr="00647803">
        <w:rPr>
          <w:rStyle w:val="a5"/>
          <w:rFonts w:hint="eastAsia"/>
        </w:rPr>
        <w:t>经营管理能力</w:t>
      </w:r>
      <w:r>
        <w:rPr>
          <w:rFonts w:hint="eastAsia"/>
        </w:rPr>
        <w:t>，并在任职前取得国务院证券监督管理机构核准的任职资格。</w:t>
      </w:r>
    </w:p>
    <w:p w14:paraId="7596B2B6" w14:textId="7811B5CD" w:rsidR="00D808E7" w:rsidRDefault="00D808E7" w:rsidP="00CD2A0F">
      <w:pPr>
        <w:pStyle w:val="ad"/>
        <w:widowControl/>
        <w:numPr>
          <w:ilvl w:val="1"/>
          <w:numId w:val="158"/>
        </w:numPr>
        <w:ind w:firstLineChars="0"/>
        <w:jc w:val="left"/>
      </w:pPr>
      <w:r>
        <w:rPr>
          <w:rFonts w:hint="eastAsia"/>
        </w:rPr>
        <w:t>任何人</w:t>
      </w:r>
      <w:r w:rsidRPr="00647803">
        <w:rPr>
          <w:rStyle w:val="a5"/>
          <w:rFonts w:hint="eastAsia"/>
        </w:rPr>
        <w:t>未取得任职资格</w:t>
      </w:r>
      <w:r>
        <w:rPr>
          <w:rFonts w:hint="eastAsia"/>
        </w:rPr>
        <w:t>，实际行使证券公司董事、监事、高级管理人员或境内分支机构负责人职权的国务院证券监督管理机构应当</w:t>
      </w:r>
      <w:r w:rsidRPr="00647803">
        <w:rPr>
          <w:rStyle w:val="a5"/>
        </w:rPr>
        <w:t>责令</w:t>
      </w:r>
      <w:r w:rsidRPr="00647803">
        <w:rPr>
          <w:rStyle w:val="a5"/>
          <w:rFonts w:hint="eastAsia"/>
        </w:rPr>
        <w:t>其停止行使职权，予以公告</w:t>
      </w:r>
      <w:r>
        <w:rPr>
          <w:rFonts w:hint="eastAsia"/>
        </w:rPr>
        <w:t>，并可以按照规定对其采取证券</w:t>
      </w:r>
      <w:r w:rsidRPr="00647803">
        <w:rPr>
          <w:rStyle w:val="a5"/>
          <w:rFonts w:hint="eastAsia"/>
        </w:rPr>
        <w:t>市场禁入</w:t>
      </w:r>
      <w:r>
        <w:rPr>
          <w:rFonts w:hint="eastAsia"/>
        </w:rPr>
        <w:t>的措施。</w:t>
      </w:r>
    </w:p>
    <w:p w14:paraId="3F3F89C4" w14:textId="77777777" w:rsidR="00192C43" w:rsidRDefault="00192C43" w:rsidP="00CD2A0F">
      <w:pPr>
        <w:pStyle w:val="ad"/>
        <w:widowControl/>
        <w:numPr>
          <w:ilvl w:val="0"/>
          <w:numId w:val="158"/>
        </w:numPr>
        <w:ind w:firstLineChars="0"/>
        <w:jc w:val="left"/>
      </w:pPr>
      <w:r>
        <w:rPr>
          <w:rFonts w:hint="eastAsia"/>
        </w:rPr>
        <w:t>对未及时解除不具备任职资格条件人员情形的监督管理措施</w:t>
      </w:r>
    </w:p>
    <w:p w14:paraId="77ED4F6F" w14:textId="791718C0" w:rsidR="00D808E7" w:rsidRDefault="00192C43" w:rsidP="00CD2A0F">
      <w:pPr>
        <w:pStyle w:val="ad"/>
        <w:widowControl/>
        <w:numPr>
          <w:ilvl w:val="1"/>
          <w:numId w:val="158"/>
        </w:numPr>
        <w:ind w:firstLineChars="0"/>
        <w:jc w:val="left"/>
      </w:pPr>
      <w:r>
        <w:rPr>
          <w:rFonts w:hint="eastAsia"/>
        </w:rPr>
        <w:t>证券公司董事、监事、高级管理人员或境内分支机构负责人不再具备任职资格条件的，证券公司应当</w:t>
      </w:r>
      <w:r w:rsidRPr="00C50AB8">
        <w:rPr>
          <w:rStyle w:val="a5"/>
          <w:rFonts w:hint="eastAsia"/>
        </w:rPr>
        <w:t>解除其职务并向国务院证券监督管理机构报告</w:t>
      </w:r>
      <w:r>
        <w:rPr>
          <w:rFonts w:hint="eastAsia"/>
        </w:rPr>
        <w:t>；证券公司未解除其职务的，国务院证券监督管理机构应</w:t>
      </w:r>
      <w:r w:rsidRPr="00C50AB8">
        <w:rPr>
          <w:rStyle w:val="a5"/>
          <w:rFonts w:hint="eastAsia"/>
        </w:rPr>
        <w:t>责令其解除</w:t>
      </w:r>
      <w:r>
        <w:rPr>
          <w:rFonts w:hint="eastAsia"/>
        </w:rPr>
        <w:t>。</w:t>
      </w:r>
    </w:p>
    <w:p w14:paraId="10E1A9C5" w14:textId="77777777" w:rsidR="00D808E7" w:rsidRDefault="00D808E7" w:rsidP="006D22AC">
      <w:pPr>
        <w:widowControl/>
        <w:jc w:val="left"/>
      </w:pPr>
    </w:p>
    <w:p w14:paraId="4B38527A" w14:textId="56A3C751" w:rsidR="00127B2A" w:rsidRDefault="00127B2A">
      <w:pPr>
        <w:widowControl/>
        <w:jc w:val="left"/>
      </w:pPr>
      <w:r>
        <w:br w:type="page"/>
      </w:r>
    </w:p>
    <w:p w14:paraId="64225633" w14:textId="2490ABE1" w:rsidR="00D808E7" w:rsidRDefault="00127B2A" w:rsidP="0077262E">
      <w:pPr>
        <w:pStyle w:val="1"/>
      </w:pPr>
      <w:r>
        <w:lastRenderedPageBreak/>
        <w:t>第二章</w:t>
      </w:r>
      <w:r>
        <w:rPr>
          <w:rFonts w:hint="eastAsia"/>
        </w:rPr>
        <w:t xml:space="preserve"> </w:t>
      </w:r>
      <w:r>
        <w:t>证券经营机构管理规范</w:t>
      </w:r>
    </w:p>
    <w:p w14:paraId="5D1E92AE" w14:textId="01418143" w:rsidR="00127B2A" w:rsidRDefault="0018338C" w:rsidP="0018338C">
      <w:pPr>
        <w:pStyle w:val="2"/>
      </w:pPr>
      <w:r>
        <w:rPr>
          <w:rFonts w:hint="eastAsia"/>
        </w:rPr>
        <w:t xml:space="preserve">第一节 </w:t>
      </w:r>
      <w:r>
        <w:t>公司治理、内部控制与合规管理</w:t>
      </w:r>
    </w:p>
    <w:p w14:paraId="490892B9" w14:textId="53652739" w:rsidR="0018338C" w:rsidRDefault="00F761F9" w:rsidP="00F761F9">
      <w:pPr>
        <w:pStyle w:val="3"/>
      </w:pPr>
      <w:r>
        <w:t>考点1：证券公司治理</w:t>
      </w:r>
    </w:p>
    <w:p w14:paraId="6A9E93BD" w14:textId="5BAEBB45" w:rsidR="00F761F9" w:rsidRPr="001553DD" w:rsidRDefault="00F761F9" w:rsidP="0018338C">
      <w:pPr>
        <w:rPr>
          <w:rStyle w:val="ab"/>
        </w:rPr>
      </w:pPr>
      <w:r w:rsidRPr="001553DD">
        <w:rPr>
          <w:rStyle w:val="ab"/>
          <w:rFonts w:hint="eastAsia"/>
        </w:rPr>
        <w:t>证券公司治理的基本要求</w:t>
      </w:r>
    </w:p>
    <w:p w14:paraId="59531AF5" w14:textId="16CA08C8" w:rsidR="00F761F9" w:rsidRDefault="00F761F9" w:rsidP="00CD2A0F">
      <w:pPr>
        <w:pStyle w:val="ad"/>
        <w:numPr>
          <w:ilvl w:val="0"/>
          <w:numId w:val="159"/>
        </w:numPr>
        <w:ind w:firstLineChars="0"/>
      </w:pPr>
      <w:r>
        <w:rPr>
          <w:rFonts w:hint="eastAsia"/>
        </w:rPr>
        <w:t>建立健全组织架构、明确责任划分</w:t>
      </w:r>
    </w:p>
    <w:p w14:paraId="5FBF9D92" w14:textId="38F547F0" w:rsidR="00F761F9" w:rsidRDefault="00F761F9" w:rsidP="00CD2A0F">
      <w:pPr>
        <w:pStyle w:val="ad"/>
        <w:numPr>
          <w:ilvl w:val="0"/>
          <w:numId w:val="159"/>
        </w:numPr>
        <w:ind w:firstLineChars="0"/>
      </w:pPr>
      <w:r>
        <w:rPr>
          <w:rFonts w:hint="eastAsia"/>
        </w:rPr>
        <w:t>不得侵犯客户合法权益</w:t>
      </w:r>
    </w:p>
    <w:p w14:paraId="34D5A4CB" w14:textId="0B83E9AF" w:rsidR="00F761F9" w:rsidRDefault="00F761F9" w:rsidP="00CD2A0F">
      <w:pPr>
        <w:pStyle w:val="ad"/>
        <w:numPr>
          <w:ilvl w:val="0"/>
          <w:numId w:val="159"/>
        </w:numPr>
        <w:ind w:firstLineChars="0"/>
      </w:pPr>
      <w:r>
        <w:rPr>
          <w:rFonts w:hint="eastAsia"/>
        </w:rPr>
        <w:t>建立完备的内部控制系统。</w:t>
      </w:r>
    </w:p>
    <w:p w14:paraId="400A34B8" w14:textId="64E37822" w:rsidR="0018338C" w:rsidRDefault="0018338C" w:rsidP="0018338C"/>
    <w:p w14:paraId="05849E0D" w14:textId="49E901B2" w:rsidR="0018338C" w:rsidRPr="006B0DD4" w:rsidRDefault="003F4BAA" w:rsidP="0018338C">
      <w:pPr>
        <w:rPr>
          <w:rStyle w:val="ab"/>
        </w:rPr>
      </w:pPr>
      <w:r w:rsidRPr="006B0DD4">
        <w:rPr>
          <w:rStyle w:val="ab"/>
        </w:rPr>
        <w:t>证券公司的股东、控股股东、实际控制人的注意事项</w:t>
      </w:r>
    </w:p>
    <w:p w14:paraId="0AF2EE85" w14:textId="24CCF401" w:rsidR="003F4BAA" w:rsidRDefault="003F4BAA" w:rsidP="00CD2A0F">
      <w:pPr>
        <w:pStyle w:val="ad"/>
        <w:numPr>
          <w:ilvl w:val="0"/>
          <w:numId w:val="160"/>
        </w:numPr>
        <w:ind w:firstLineChars="0"/>
      </w:pPr>
      <w:r>
        <w:rPr>
          <w:rFonts w:hint="eastAsia"/>
        </w:rPr>
        <w:t>不得滥用权利；</w:t>
      </w:r>
    </w:p>
    <w:p w14:paraId="65B98A20" w14:textId="1A42327D" w:rsidR="003F4BAA" w:rsidRDefault="003F4BAA" w:rsidP="00CD2A0F">
      <w:pPr>
        <w:pStyle w:val="ad"/>
        <w:numPr>
          <w:ilvl w:val="0"/>
          <w:numId w:val="160"/>
        </w:numPr>
        <w:ind w:firstLineChars="0"/>
      </w:pPr>
      <w:r>
        <w:t>不得超越职权；</w:t>
      </w:r>
    </w:p>
    <w:p w14:paraId="7897B2BC" w14:textId="2859A021" w:rsidR="003F4BAA" w:rsidRDefault="003F4BAA" w:rsidP="00CD2A0F">
      <w:pPr>
        <w:pStyle w:val="ad"/>
        <w:numPr>
          <w:ilvl w:val="0"/>
          <w:numId w:val="160"/>
        </w:numPr>
        <w:ind w:firstLineChars="0"/>
      </w:pPr>
      <w:r>
        <w:t>依法维护证券公司独立性；</w:t>
      </w:r>
    </w:p>
    <w:p w14:paraId="1160ECE1" w14:textId="5F843A8E" w:rsidR="003F4BAA" w:rsidRDefault="003F4BAA" w:rsidP="00CD2A0F">
      <w:pPr>
        <w:pStyle w:val="ad"/>
        <w:numPr>
          <w:ilvl w:val="0"/>
          <w:numId w:val="160"/>
        </w:numPr>
        <w:ind w:firstLineChars="0"/>
      </w:pPr>
      <w:r>
        <w:t>不得开展业务竞争；</w:t>
      </w:r>
    </w:p>
    <w:p w14:paraId="6EC7360B" w14:textId="2F910812" w:rsidR="003F4BAA" w:rsidRDefault="003F4BAA" w:rsidP="00CD2A0F">
      <w:pPr>
        <w:pStyle w:val="ad"/>
        <w:numPr>
          <w:ilvl w:val="0"/>
          <w:numId w:val="160"/>
        </w:numPr>
        <w:ind w:firstLineChars="0"/>
      </w:pPr>
      <w:r>
        <w:t>关联交易不得损害公司利益。</w:t>
      </w:r>
    </w:p>
    <w:p w14:paraId="036E34BA" w14:textId="046D9ACF" w:rsidR="0018338C" w:rsidRDefault="0018338C" w:rsidP="0018338C"/>
    <w:p w14:paraId="718ED085" w14:textId="219C9269" w:rsidR="00F80E68" w:rsidRPr="00F80E68" w:rsidRDefault="00F80E68" w:rsidP="00F80E68">
      <w:pPr>
        <w:rPr>
          <w:rStyle w:val="ab"/>
        </w:rPr>
      </w:pPr>
      <w:r w:rsidRPr="00F80E68">
        <w:rPr>
          <w:rStyle w:val="ab"/>
          <w:rFonts w:hint="eastAsia"/>
        </w:rPr>
        <w:t>在处理与股东及股东关联方之间的关系时，证券公司不得出现的行为</w:t>
      </w:r>
    </w:p>
    <w:p w14:paraId="0EE27502" w14:textId="0D8EAE91" w:rsidR="00F80E68" w:rsidRDefault="00F80E68" w:rsidP="00CD2A0F">
      <w:pPr>
        <w:pStyle w:val="ad"/>
        <w:numPr>
          <w:ilvl w:val="0"/>
          <w:numId w:val="161"/>
        </w:numPr>
        <w:ind w:firstLineChars="0"/>
      </w:pPr>
      <w:r w:rsidRPr="008D797E">
        <w:rPr>
          <w:rStyle w:val="a5"/>
          <w:rFonts w:hint="eastAsia"/>
        </w:rPr>
        <w:t>持有股东的股权</w:t>
      </w:r>
      <w:r>
        <w:rPr>
          <w:rFonts w:hint="eastAsia"/>
        </w:rPr>
        <w:t>，但法律、行政法规或者中国证监会另有规定的除外；</w:t>
      </w:r>
    </w:p>
    <w:p w14:paraId="20AF766A" w14:textId="77777777" w:rsidR="00F80E68" w:rsidRDefault="00F80E68" w:rsidP="00CD2A0F">
      <w:pPr>
        <w:pStyle w:val="ad"/>
        <w:numPr>
          <w:ilvl w:val="0"/>
          <w:numId w:val="161"/>
        </w:numPr>
        <w:ind w:firstLineChars="0"/>
      </w:pPr>
      <w:r>
        <w:rPr>
          <w:rFonts w:hint="eastAsia"/>
        </w:rPr>
        <w:t>通过购买股东持有的证券等方式向股东输送不当利益</w:t>
      </w:r>
    </w:p>
    <w:p w14:paraId="065E8C30" w14:textId="77777777" w:rsidR="00F80E68" w:rsidRDefault="00F80E68" w:rsidP="00CD2A0F">
      <w:pPr>
        <w:pStyle w:val="ad"/>
        <w:numPr>
          <w:ilvl w:val="0"/>
          <w:numId w:val="161"/>
        </w:numPr>
        <w:ind w:firstLineChars="0"/>
      </w:pPr>
      <w:r>
        <w:rPr>
          <w:rFonts w:hint="eastAsia"/>
        </w:rPr>
        <w:t>股东违规占用公司资产，</w:t>
      </w:r>
    </w:p>
    <w:p w14:paraId="7BD8AD5E" w14:textId="7434D272" w:rsidR="0018338C" w:rsidRDefault="00F80E68" w:rsidP="00CD2A0F">
      <w:pPr>
        <w:pStyle w:val="ad"/>
        <w:numPr>
          <w:ilvl w:val="0"/>
          <w:numId w:val="161"/>
        </w:numPr>
        <w:ind w:firstLineChars="0"/>
      </w:pPr>
      <w:r>
        <w:rPr>
          <w:rFonts w:hint="eastAsia"/>
        </w:rPr>
        <w:t>法律、行政法规或者中国证监会禁止的其他行为。</w:t>
      </w:r>
    </w:p>
    <w:p w14:paraId="768E4BA6" w14:textId="545B981C" w:rsidR="0018338C" w:rsidRDefault="0018338C" w:rsidP="0018338C"/>
    <w:p w14:paraId="58E74848" w14:textId="5FD2E62B" w:rsidR="0018338C" w:rsidRPr="0013519C" w:rsidRDefault="00145AE5" w:rsidP="0018338C">
      <w:pPr>
        <w:rPr>
          <w:rStyle w:val="ab"/>
        </w:rPr>
      </w:pPr>
      <w:r w:rsidRPr="0013519C">
        <w:rPr>
          <w:rStyle w:val="ab"/>
        </w:rPr>
        <w:t>证券公司总监高的要求</w:t>
      </w:r>
    </w:p>
    <w:p w14:paraId="38D4DD48" w14:textId="184148B4" w:rsidR="00145AE5" w:rsidRDefault="00145AE5" w:rsidP="00CD2A0F">
      <w:pPr>
        <w:pStyle w:val="ad"/>
        <w:numPr>
          <w:ilvl w:val="0"/>
          <w:numId w:val="162"/>
        </w:numPr>
        <w:ind w:firstLineChars="0"/>
      </w:pPr>
      <w:r>
        <w:t>任职资格</w:t>
      </w:r>
    </w:p>
    <w:p w14:paraId="1B8EE188" w14:textId="0CD77D1A" w:rsidR="00145AE5" w:rsidRDefault="00145AE5" w:rsidP="00CD2A0F">
      <w:pPr>
        <w:pStyle w:val="ad"/>
        <w:numPr>
          <w:ilvl w:val="1"/>
          <w:numId w:val="162"/>
        </w:numPr>
        <w:ind w:firstLineChars="0"/>
      </w:pPr>
      <w:r>
        <w:rPr>
          <w:rFonts w:hint="eastAsia"/>
        </w:rPr>
        <w:t>应当在任职前取得经证券公司注册地所属中国证监会派出机构核准的任职资格。</w:t>
      </w:r>
    </w:p>
    <w:p w14:paraId="66C25812" w14:textId="03B90FDB" w:rsidR="0018338C" w:rsidRPr="00145AE5" w:rsidRDefault="00145AE5" w:rsidP="00CD2A0F">
      <w:pPr>
        <w:pStyle w:val="ad"/>
        <w:numPr>
          <w:ilvl w:val="1"/>
          <w:numId w:val="162"/>
        </w:numPr>
        <w:ind w:firstLineChars="0"/>
      </w:pPr>
      <w:r>
        <w:rPr>
          <w:rFonts w:hint="eastAsia"/>
        </w:rPr>
        <w:t>证券公司不得聘任、选任未取得任职资格的人员担任董事、监事或高级管理人出。</w:t>
      </w:r>
    </w:p>
    <w:p w14:paraId="0489BA5D" w14:textId="58D378C8" w:rsidR="00145AE5" w:rsidRDefault="00145AE5" w:rsidP="00CD2A0F">
      <w:pPr>
        <w:pStyle w:val="ad"/>
        <w:numPr>
          <w:ilvl w:val="0"/>
          <w:numId w:val="162"/>
        </w:numPr>
        <w:ind w:firstLineChars="0"/>
      </w:pPr>
      <w:r>
        <w:rPr>
          <w:rFonts w:hint="eastAsia"/>
        </w:rPr>
        <w:t>持续监管的要求</w:t>
      </w:r>
    </w:p>
    <w:p w14:paraId="03CFEF08" w14:textId="2B6B3445" w:rsidR="0018338C" w:rsidRPr="00145AE5" w:rsidRDefault="00145AE5" w:rsidP="00CD2A0F">
      <w:pPr>
        <w:pStyle w:val="ad"/>
        <w:numPr>
          <w:ilvl w:val="1"/>
          <w:numId w:val="162"/>
        </w:numPr>
        <w:ind w:firstLineChars="0"/>
      </w:pPr>
      <w:r>
        <w:rPr>
          <w:rFonts w:hint="eastAsia"/>
        </w:rPr>
        <w:t>证券公司董事、监事、高级管理人员或者境内分支机构负责人不再具备任职资格条件的，证券公司应当解除其职务并向中国证监会派出机构报告；证券公司未解除其职务的，国证监会派出机构应当责令其解除。</w:t>
      </w:r>
    </w:p>
    <w:p w14:paraId="2ADEC621" w14:textId="15F0E96B" w:rsidR="008367E0" w:rsidRDefault="008367E0" w:rsidP="00CD2A0F">
      <w:pPr>
        <w:pStyle w:val="ad"/>
        <w:numPr>
          <w:ilvl w:val="0"/>
          <w:numId w:val="162"/>
        </w:numPr>
        <w:ind w:firstLineChars="0"/>
      </w:pPr>
      <w:r>
        <w:rPr>
          <w:rFonts w:hint="eastAsia"/>
        </w:rPr>
        <w:t>对董事会的要求</w:t>
      </w:r>
    </w:p>
    <w:p w14:paraId="6F6F9099" w14:textId="77777777" w:rsidR="008367E0" w:rsidRDefault="008367E0" w:rsidP="00CD2A0F">
      <w:pPr>
        <w:pStyle w:val="ad"/>
        <w:numPr>
          <w:ilvl w:val="1"/>
          <w:numId w:val="162"/>
        </w:numPr>
        <w:ind w:firstLineChars="0"/>
      </w:pPr>
      <w:r>
        <w:rPr>
          <w:rFonts w:hint="eastAsia"/>
        </w:rPr>
        <w:t>证券公司设董事会的，内部董事人数</w:t>
      </w:r>
      <w:r w:rsidRPr="004C598F">
        <w:rPr>
          <w:rStyle w:val="a5"/>
          <w:rFonts w:hint="eastAsia"/>
        </w:rPr>
        <w:t>不得超过</w:t>
      </w:r>
      <w:r>
        <w:rPr>
          <w:rFonts w:hint="eastAsia"/>
        </w:rPr>
        <w:t>董事人数的</w:t>
      </w:r>
      <w:r w:rsidRPr="004C598F">
        <w:rPr>
          <w:rStyle w:val="a5"/>
        </w:rPr>
        <w:t>1/2</w:t>
      </w:r>
      <w:r>
        <w:t>。</w:t>
      </w:r>
    </w:p>
    <w:p w14:paraId="260B407C" w14:textId="77777777" w:rsidR="008367E0" w:rsidRDefault="008367E0" w:rsidP="00CD2A0F">
      <w:pPr>
        <w:pStyle w:val="ad"/>
        <w:numPr>
          <w:ilvl w:val="1"/>
          <w:numId w:val="162"/>
        </w:numPr>
        <w:ind w:firstLineChars="0"/>
      </w:pPr>
      <w:r>
        <w:rPr>
          <w:rFonts w:hint="eastAsia"/>
        </w:rPr>
        <w:t>证券公司董事会</w:t>
      </w:r>
      <w:r w:rsidRPr="004C598F">
        <w:rPr>
          <w:rStyle w:val="a5"/>
          <w:rFonts w:hint="eastAsia"/>
        </w:rPr>
        <w:t>每年至少召开两次会议</w:t>
      </w:r>
      <w:r>
        <w:rPr>
          <w:rFonts w:hint="eastAsia"/>
        </w:rPr>
        <w:t>。</w:t>
      </w:r>
    </w:p>
    <w:p w14:paraId="2C26FB95" w14:textId="409670C3" w:rsidR="0018338C" w:rsidRDefault="008367E0" w:rsidP="00CD2A0F">
      <w:pPr>
        <w:pStyle w:val="ad"/>
        <w:numPr>
          <w:ilvl w:val="1"/>
          <w:numId w:val="162"/>
        </w:numPr>
        <w:ind w:firstLineChars="0"/>
      </w:pPr>
      <w:r>
        <w:rPr>
          <w:rFonts w:hint="eastAsia"/>
        </w:rPr>
        <w:t>由于紧急情况、不可抗力等特殊原因无法举行现场、视频或者电话会议外，董事会会议应当采取现场、视频或者电话会议方式。</w:t>
      </w:r>
    </w:p>
    <w:p w14:paraId="6ECF747E" w14:textId="77777777" w:rsidR="004C598F" w:rsidRDefault="004C598F" w:rsidP="00CD2A0F">
      <w:pPr>
        <w:pStyle w:val="ad"/>
        <w:numPr>
          <w:ilvl w:val="1"/>
          <w:numId w:val="162"/>
        </w:numPr>
        <w:ind w:firstLineChars="0"/>
      </w:pPr>
      <w:r>
        <w:rPr>
          <w:rFonts w:hint="eastAsia"/>
        </w:rPr>
        <w:t>董事会会议应当制作会议记录，并可以录音。</w:t>
      </w:r>
    </w:p>
    <w:p w14:paraId="27B4EB14" w14:textId="77777777" w:rsidR="004C598F" w:rsidRDefault="004C598F" w:rsidP="00CD2A0F">
      <w:pPr>
        <w:pStyle w:val="ad"/>
        <w:numPr>
          <w:ilvl w:val="1"/>
          <w:numId w:val="162"/>
        </w:numPr>
        <w:ind w:firstLineChars="0"/>
      </w:pPr>
      <w:r>
        <w:rPr>
          <w:rFonts w:hint="eastAsia"/>
        </w:rPr>
        <w:t>出席会议的董事和记录人应当在会议记录上签字。</w:t>
      </w:r>
    </w:p>
    <w:p w14:paraId="3FADA1F7" w14:textId="21420773" w:rsidR="0018338C" w:rsidRDefault="004C598F" w:rsidP="00CD2A0F">
      <w:pPr>
        <w:pStyle w:val="ad"/>
        <w:numPr>
          <w:ilvl w:val="1"/>
          <w:numId w:val="162"/>
        </w:numPr>
        <w:ind w:firstLineChars="0"/>
      </w:pPr>
      <w:r>
        <w:rPr>
          <w:rFonts w:hint="eastAsia"/>
        </w:rPr>
        <w:t>证券公司董事会决议内容违反法律、行政法规或者中国证监会的规定的，</w:t>
      </w:r>
      <w:r w:rsidRPr="00DF583E">
        <w:rPr>
          <w:rStyle w:val="a5"/>
          <w:rFonts w:hint="eastAsia"/>
        </w:rPr>
        <w:t>监事会应当要求董事会纠正</w:t>
      </w:r>
      <w:r>
        <w:rPr>
          <w:rFonts w:hint="eastAsia"/>
        </w:rPr>
        <w:t>，</w:t>
      </w:r>
      <w:r w:rsidRPr="00DF583E">
        <w:rPr>
          <w:rStyle w:val="a5"/>
          <w:rFonts w:hint="eastAsia"/>
        </w:rPr>
        <w:t>经理层应当拒绝执行</w:t>
      </w:r>
      <w:r>
        <w:rPr>
          <w:rFonts w:hint="eastAsia"/>
        </w:rPr>
        <w:t>。</w:t>
      </w:r>
    </w:p>
    <w:p w14:paraId="6CA19573" w14:textId="1FF50E6F" w:rsidR="0018338C" w:rsidRDefault="0018338C" w:rsidP="0018338C"/>
    <w:p w14:paraId="390ABD49" w14:textId="6FD309DC" w:rsidR="002E2B74" w:rsidRPr="002E2B74" w:rsidRDefault="002E2B74" w:rsidP="002E2B74">
      <w:pPr>
        <w:rPr>
          <w:rStyle w:val="ab"/>
        </w:rPr>
      </w:pPr>
      <w:r w:rsidRPr="002E2B74">
        <w:rPr>
          <w:rStyle w:val="ab"/>
          <w:rFonts w:hint="eastAsia"/>
        </w:rPr>
        <w:t>证券公司与客户关系的基本原则</w:t>
      </w:r>
    </w:p>
    <w:p w14:paraId="33CF4C50" w14:textId="7157CFAA" w:rsidR="002E2B74" w:rsidRDefault="002E2B74" w:rsidP="00CD2A0F">
      <w:pPr>
        <w:pStyle w:val="ad"/>
        <w:numPr>
          <w:ilvl w:val="0"/>
          <w:numId w:val="163"/>
        </w:numPr>
        <w:ind w:firstLineChars="0"/>
      </w:pPr>
      <w:r>
        <w:rPr>
          <w:rFonts w:hint="eastAsia"/>
        </w:rPr>
        <w:t>证券公司对客户负有诚信义务，不得侵犯客户的财产权、选择权、公平交易权、知情权及其他合法权益；</w:t>
      </w:r>
    </w:p>
    <w:p w14:paraId="32AF5ED2" w14:textId="77777777" w:rsidR="002E2B74" w:rsidRDefault="002E2B74" w:rsidP="00CD2A0F">
      <w:pPr>
        <w:pStyle w:val="ad"/>
        <w:numPr>
          <w:ilvl w:val="0"/>
          <w:numId w:val="163"/>
        </w:numPr>
        <w:ind w:firstLineChars="0"/>
      </w:pPr>
      <w:r>
        <w:rPr>
          <w:rFonts w:hint="eastAsia"/>
        </w:rPr>
        <w:t>不得挪用、侵占客户资金；</w:t>
      </w:r>
    </w:p>
    <w:p w14:paraId="1737764B" w14:textId="658DEBCA" w:rsidR="0018338C" w:rsidRDefault="002E2B74" w:rsidP="00CD2A0F">
      <w:pPr>
        <w:pStyle w:val="ad"/>
        <w:numPr>
          <w:ilvl w:val="0"/>
          <w:numId w:val="163"/>
        </w:numPr>
        <w:ind w:firstLineChars="0"/>
      </w:pPr>
      <w:r>
        <w:rPr>
          <w:rFonts w:hint="eastAsia"/>
        </w:rPr>
        <w:t>保守客户秘密，</w:t>
      </w:r>
    </w:p>
    <w:p w14:paraId="440935B7" w14:textId="716E7B71" w:rsidR="00E6698D" w:rsidRDefault="00E6698D" w:rsidP="00CD2A0F">
      <w:pPr>
        <w:pStyle w:val="ad"/>
        <w:numPr>
          <w:ilvl w:val="0"/>
          <w:numId w:val="163"/>
        </w:numPr>
        <w:ind w:firstLineChars="0"/>
      </w:pPr>
      <w:r>
        <w:rPr>
          <w:rFonts w:hint="eastAsia"/>
        </w:rPr>
        <w:t>履行法定信息披露义务</w:t>
      </w:r>
    </w:p>
    <w:p w14:paraId="305E9781" w14:textId="5D639244" w:rsidR="00E6698D" w:rsidRDefault="00E6698D" w:rsidP="00CD2A0F">
      <w:pPr>
        <w:pStyle w:val="ad"/>
        <w:numPr>
          <w:ilvl w:val="0"/>
          <w:numId w:val="163"/>
        </w:numPr>
        <w:ind w:firstLineChars="0"/>
      </w:pPr>
      <w:r>
        <w:rPr>
          <w:rFonts w:hint="eastAsia"/>
        </w:rPr>
        <w:t>完善客户沟通、投诉处理机制；</w:t>
      </w:r>
    </w:p>
    <w:p w14:paraId="377CCC27" w14:textId="37E70A87" w:rsidR="0018338C" w:rsidRDefault="00E6698D" w:rsidP="00CD2A0F">
      <w:pPr>
        <w:pStyle w:val="ad"/>
        <w:numPr>
          <w:ilvl w:val="0"/>
          <w:numId w:val="163"/>
        </w:numPr>
        <w:ind w:firstLineChars="0"/>
      </w:pPr>
      <w:r>
        <w:rPr>
          <w:rFonts w:hint="eastAsia"/>
        </w:rPr>
        <w:t>履行公司财务报告披露义务</w:t>
      </w:r>
    </w:p>
    <w:p w14:paraId="12DE7C67" w14:textId="0778074C" w:rsidR="0018338C" w:rsidRDefault="0018338C" w:rsidP="0018338C"/>
    <w:p w14:paraId="22BCA3BC" w14:textId="6134CCA5" w:rsidR="00E6698D" w:rsidRDefault="00461599" w:rsidP="0068430B">
      <w:pPr>
        <w:pStyle w:val="3"/>
      </w:pPr>
      <w:r>
        <w:rPr>
          <w:rFonts w:hint="eastAsia"/>
        </w:rPr>
        <w:t>考点2：证券公司内部控制</w:t>
      </w:r>
    </w:p>
    <w:p w14:paraId="419BC596" w14:textId="2D7743EA" w:rsidR="00461599" w:rsidRPr="00ED120C" w:rsidRDefault="00B97FAF" w:rsidP="0018338C">
      <w:pPr>
        <w:rPr>
          <w:rStyle w:val="ab"/>
        </w:rPr>
      </w:pPr>
      <w:r w:rsidRPr="00ED120C">
        <w:rPr>
          <w:rStyle w:val="ab"/>
          <w:rFonts w:hint="eastAsia"/>
        </w:rPr>
        <w:t>内控应当贯彻的原则</w:t>
      </w:r>
    </w:p>
    <w:p w14:paraId="11EACEF7" w14:textId="3538F414" w:rsidR="00E6698D" w:rsidRDefault="00B97FAF" w:rsidP="0018338C">
      <w:r>
        <w:rPr>
          <w:rFonts w:hint="eastAsia"/>
        </w:rPr>
        <w:t>健全、合理、制衡、独立</w:t>
      </w:r>
    </w:p>
    <w:p w14:paraId="4A8A4AE6" w14:textId="6BEFDC3E" w:rsidR="00E6698D" w:rsidRDefault="00E6698D" w:rsidP="0018338C"/>
    <w:p w14:paraId="00DBD665" w14:textId="77777777" w:rsidR="00ED120C" w:rsidRPr="00ED120C" w:rsidRDefault="00ED120C" w:rsidP="00ED120C">
      <w:pPr>
        <w:rPr>
          <w:rStyle w:val="ab"/>
        </w:rPr>
      </w:pPr>
      <w:r w:rsidRPr="00ED120C">
        <w:rPr>
          <w:rStyle w:val="ab"/>
          <w:rFonts w:hint="eastAsia"/>
        </w:rPr>
        <w:t>内部控制制度机制建设的基本要求</w:t>
      </w:r>
    </w:p>
    <w:p w14:paraId="37F4D9A9" w14:textId="13E83437" w:rsidR="00ED120C" w:rsidRDefault="00ED120C" w:rsidP="00CD2A0F">
      <w:pPr>
        <w:pStyle w:val="ad"/>
        <w:numPr>
          <w:ilvl w:val="0"/>
          <w:numId w:val="164"/>
        </w:numPr>
        <w:ind w:firstLineChars="0"/>
      </w:pPr>
      <w:r>
        <w:rPr>
          <w:rFonts w:hint="eastAsia"/>
        </w:rPr>
        <w:t>树立合法合规经营的理念和风险控制优先的意识，健全证券公司行为准则和员工道德规范，营造合规经营的制度文化环境</w:t>
      </w:r>
    </w:p>
    <w:p w14:paraId="3A7377D5" w14:textId="1F7240BB" w:rsidR="00ED120C" w:rsidRDefault="00ED120C" w:rsidP="00CD2A0F">
      <w:pPr>
        <w:pStyle w:val="ad"/>
        <w:numPr>
          <w:ilvl w:val="0"/>
          <w:numId w:val="164"/>
        </w:numPr>
        <w:ind w:firstLineChars="0"/>
      </w:pPr>
      <w:r>
        <w:rPr>
          <w:rFonts w:hint="eastAsia"/>
        </w:rPr>
        <w:t>采取切实有效的措施杜绝挪用客户交易结算资金、客户委托里的资产及客户托管的证券等行为，确保客户资产的安全完整；</w:t>
      </w:r>
    </w:p>
    <w:p w14:paraId="0DA6E42C" w14:textId="71BAB035" w:rsidR="00ED120C" w:rsidRDefault="00ED120C" w:rsidP="00CD2A0F">
      <w:pPr>
        <w:pStyle w:val="ad"/>
        <w:numPr>
          <w:ilvl w:val="0"/>
          <w:numId w:val="164"/>
        </w:numPr>
        <w:ind w:firstLineChars="0"/>
      </w:pPr>
      <w:r>
        <w:rPr>
          <w:rFonts w:hint="eastAsia"/>
        </w:rPr>
        <w:t>根据经营环境的变化，建立动态的净资本监控机制，确保净资本符合有关监管指标的要求，</w:t>
      </w:r>
    </w:p>
    <w:p w14:paraId="6BE11EAC" w14:textId="56DAEEBD" w:rsidR="00E6698D" w:rsidRDefault="00ED120C" w:rsidP="00CD2A0F">
      <w:pPr>
        <w:pStyle w:val="ad"/>
        <w:numPr>
          <w:ilvl w:val="0"/>
          <w:numId w:val="164"/>
        </w:numPr>
        <w:ind w:firstLineChars="0"/>
      </w:pPr>
      <w:r>
        <w:rPr>
          <w:rFonts w:hint="eastAsia"/>
        </w:rPr>
        <w:t>加强法人统一管理，建立具体、明确、合理的授权、检查和逐级问责制度，明确界定部门、分支机构的目标、职责和权限，确保其在授权范围内行使经营管理职能；</w:t>
      </w:r>
    </w:p>
    <w:p w14:paraId="3AF2F5EA" w14:textId="77777777" w:rsidR="00E669A0" w:rsidRDefault="00E669A0" w:rsidP="00CD2A0F">
      <w:pPr>
        <w:pStyle w:val="ad"/>
        <w:numPr>
          <w:ilvl w:val="0"/>
          <w:numId w:val="164"/>
        </w:numPr>
        <w:ind w:firstLineChars="0"/>
      </w:pPr>
      <w:r>
        <w:rPr>
          <w:rFonts w:hint="eastAsia"/>
        </w:rPr>
        <w:t>主要业务部门之间建立健全隔离墙制度；</w:t>
      </w:r>
    </w:p>
    <w:p w14:paraId="0C05C939" w14:textId="10725F64" w:rsidR="00E669A0" w:rsidRDefault="00E669A0" w:rsidP="00CD2A0F">
      <w:pPr>
        <w:pStyle w:val="ad"/>
        <w:numPr>
          <w:ilvl w:val="0"/>
          <w:numId w:val="164"/>
        </w:numPr>
        <w:ind w:firstLineChars="0"/>
      </w:pPr>
      <w:r>
        <w:rPr>
          <w:rFonts w:hint="eastAsia"/>
        </w:rPr>
        <w:t>完善业务、财务、人力资源等综合信息管理系统，提高实时预警、监控、防范风险的能力；</w:t>
      </w:r>
    </w:p>
    <w:p w14:paraId="55053ADD" w14:textId="719A2564" w:rsidR="00E669A0" w:rsidRDefault="00E669A0" w:rsidP="00CD2A0F">
      <w:pPr>
        <w:pStyle w:val="ad"/>
        <w:numPr>
          <w:ilvl w:val="0"/>
          <w:numId w:val="164"/>
        </w:numPr>
        <w:ind w:firstLineChars="0"/>
      </w:pPr>
      <w:r>
        <w:rPr>
          <w:rFonts w:hint="eastAsia"/>
        </w:rPr>
        <w:t>建立业务风险识别、评估和控制的完整体系，</w:t>
      </w:r>
    </w:p>
    <w:p w14:paraId="6C0E94A9" w14:textId="72D3D8B6" w:rsidR="00E6698D" w:rsidRDefault="00E669A0" w:rsidP="00CD2A0F">
      <w:pPr>
        <w:pStyle w:val="ad"/>
        <w:numPr>
          <w:ilvl w:val="0"/>
          <w:numId w:val="164"/>
        </w:numPr>
        <w:ind w:firstLineChars="0"/>
      </w:pPr>
      <w:r>
        <w:rPr>
          <w:rFonts w:hint="eastAsia"/>
        </w:rPr>
        <w:t>建立健全包括授权管理、岗位职责、监督检查、考核奖惩等在内的各项内部管理制度；</w:t>
      </w:r>
    </w:p>
    <w:p w14:paraId="3FEB1980" w14:textId="7317FFF3" w:rsidR="005465F6" w:rsidRDefault="005465F6" w:rsidP="00CD2A0F">
      <w:pPr>
        <w:pStyle w:val="ad"/>
        <w:numPr>
          <w:ilvl w:val="0"/>
          <w:numId w:val="164"/>
        </w:numPr>
        <w:ind w:firstLineChars="0"/>
      </w:pPr>
      <w:r>
        <w:rPr>
          <w:rFonts w:hint="eastAsia"/>
        </w:rPr>
        <w:t>按照专人管理</w:t>
      </w:r>
      <w:r>
        <w:t>、相互牵制、适当审批、严格登记的原</w:t>
      </w:r>
      <w:r>
        <w:rPr>
          <w:rFonts w:hint="eastAsia"/>
        </w:rPr>
        <w:t>则</w:t>
      </w:r>
      <w:r>
        <w:t>,加强对合同、票据、印章、</w:t>
      </w:r>
      <w:r>
        <w:rPr>
          <w:rFonts w:hint="eastAsia"/>
        </w:rPr>
        <w:t>密押等的管理；</w:t>
      </w:r>
    </w:p>
    <w:p w14:paraId="393E0CA1" w14:textId="77777777" w:rsidR="005465F6" w:rsidRDefault="005465F6" w:rsidP="00CD2A0F">
      <w:pPr>
        <w:pStyle w:val="ad"/>
        <w:numPr>
          <w:ilvl w:val="0"/>
          <w:numId w:val="164"/>
        </w:numPr>
        <w:ind w:firstLineChars="0"/>
      </w:pPr>
      <w:r>
        <w:rPr>
          <w:rFonts w:hint="eastAsia"/>
        </w:rPr>
        <w:t>大力加强自有资金和客户资金的风险控制，以及内部员工和客户的信息反馈机制，</w:t>
      </w:r>
    </w:p>
    <w:p w14:paraId="2AD59391" w14:textId="36D1521A" w:rsidR="005465F6" w:rsidRDefault="005465F6" w:rsidP="00CD2A0F">
      <w:pPr>
        <w:pStyle w:val="ad"/>
        <w:numPr>
          <w:ilvl w:val="0"/>
          <w:numId w:val="164"/>
        </w:numPr>
        <w:ind w:firstLineChars="0"/>
      </w:pPr>
      <w:r>
        <w:rPr>
          <w:rFonts w:hint="eastAsia"/>
        </w:rPr>
        <w:t>真实、全面、及时地记载各项业务，充分发挥会计的核算督职能，确保信息资料的真实与完整，</w:t>
      </w:r>
    </w:p>
    <w:p w14:paraId="2F5DFBA9" w14:textId="1219D121" w:rsidR="00E6698D" w:rsidRPr="005465F6" w:rsidRDefault="005465F6" w:rsidP="00CD2A0F">
      <w:pPr>
        <w:pStyle w:val="ad"/>
        <w:numPr>
          <w:ilvl w:val="0"/>
          <w:numId w:val="164"/>
        </w:numPr>
        <w:ind w:firstLineChars="0"/>
      </w:pPr>
      <w:r>
        <w:rPr>
          <w:rFonts w:hint="eastAsia"/>
        </w:rPr>
        <w:t>建立完备的业务台账系统，并通过业务台账系统和会计核算系统交叉印证，防止出现账外经营、账目不清等问题，</w:t>
      </w:r>
    </w:p>
    <w:p w14:paraId="20700926" w14:textId="77777777" w:rsidR="000A2E79" w:rsidRDefault="000A2E79" w:rsidP="00CD2A0F">
      <w:pPr>
        <w:pStyle w:val="ad"/>
        <w:numPr>
          <w:ilvl w:val="0"/>
          <w:numId w:val="164"/>
        </w:numPr>
        <w:ind w:firstLineChars="0"/>
      </w:pPr>
      <w:r>
        <w:rPr>
          <w:rFonts w:hint="eastAsia"/>
        </w:rPr>
        <w:t>加强对各类档案的妥善保管和分类管理，</w:t>
      </w:r>
    </w:p>
    <w:p w14:paraId="3B2E2A17" w14:textId="051BB560" w:rsidR="00E6698D" w:rsidRDefault="000A2E79" w:rsidP="00CD2A0F">
      <w:pPr>
        <w:pStyle w:val="ad"/>
        <w:numPr>
          <w:ilvl w:val="0"/>
          <w:numId w:val="164"/>
        </w:numPr>
        <w:ind w:firstLineChars="0"/>
      </w:pPr>
      <w:r>
        <w:rPr>
          <w:rFonts w:hint="eastAsia"/>
        </w:rPr>
        <w:t>建立危机处理机制和程序，制订切实有效的应急应变措施和预案。</w:t>
      </w:r>
    </w:p>
    <w:p w14:paraId="46A9D1BC" w14:textId="202BC26D" w:rsidR="00E6698D" w:rsidRDefault="00E6698D" w:rsidP="0018338C"/>
    <w:p w14:paraId="5628AAA0" w14:textId="61119324" w:rsidR="00B41812" w:rsidRPr="00B41812" w:rsidRDefault="00B41812" w:rsidP="00B41812">
      <w:pPr>
        <w:rPr>
          <w:rStyle w:val="ab"/>
        </w:rPr>
      </w:pPr>
      <w:r w:rsidRPr="00B41812">
        <w:rPr>
          <w:rStyle w:val="ab"/>
          <w:rFonts w:hint="eastAsia"/>
        </w:rPr>
        <w:t>内部控制的组组结构要求</w:t>
      </w:r>
    </w:p>
    <w:p w14:paraId="0CE4BAFA" w14:textId="06AB7335" w:rsidR="00B41812" w:rsidRDefault="00B41812" w:rsidP="00B41812">
      <w:r>
        <w:rPr>
          <w:rFonts w:hint="eastAsia"/>
        </w:rPr>
        <w:t>有科学的决策程序与议事规则，高效、严谨的业务运作系统，健全、有效的内部监督和反馈系统，以及有效的激励约束机制。</w:t>
      </w:r>
    </w:p>
    <w:p w14:paraId="328FDDC4" w14:textId="255211A9" w:rsidR="00E6698D" w:rsidRDefault="00E6698D" w:rsidP="0018338C"/>
    <w:p w14:paraId="251197C1" w14:textId="77777777" w:rsidR="00953D89" w:rsidRPr="008C3139" w:rsidRDefault="00953D89" w:rsidP="00953D89">
      <w:pPr>
        <w:rPr>
          <w:rStyle w:val="ab"/>
        </w:rPr>
      </w:pPr>
      <w:r w:rsidRPr="008C3139">
        <w:rPr>
          <w:rStyle w:val="ab"/>
          <w:rFonts w:hint="eastAsia"/>
        </w:rPr>
        <w:lastRenderedPageBreak/>
        <w:t>建立内部控制的组织结构的措施</w:t>
      </w:r>
    </w:p>
    <w:p w14:paraId="6A51600E" w14:textId="12B2F9FD" w:rsidR="00953D89" w:rsidRDefault="00953D89" w:rsidP="00CD2A0F">
      <w:pPr>
        <w:pStyle w:val="ad"/>
        <w:numPr>
          <w:ilvl w:val="0"/>
          <w:numId w:val="165"/>
        </w:numPr>
        <w:ind w:firstLineChars="0"/>
      </w:pPr>
      <w:r>
        <w:rPr>
          <w:rFonts w:hint="eastAsia"/>
        </w:rPr>
        <w:t>建立重要一线岗位双人、双职、双责为基础的第一道防线，并加强对单人单岗业务的监控。</w:t>
      </w:r>
    </w:p>
    <w:p w14:paraId="4EDEED99" w14:textId="2E84F7D0" w:rsidR="00953D89" w:rsidRDefault="00953D89" w:rsidP="00CD2A0F">
      <w:pPr>
        <w:pStyle w:val="ad"/>
        <w:numPr>
          <w:ilvl w:val="0"/>
          <w:numId w:val="165"/>
        </w:numPr>
        <w:ind w:firstLineChars="0"/>
      </w:pPr>
      <w:r>
        <w:rPr>
          <w:rFonts w:hint="eastAsia"/>
        </w:rPr>
        <w:t>建立相关部门、相关岗位之间相互制衡、监督的第二道防线</w:t>
      </w:r>
    </w:p>
    <w:p w14:paraId="587C3D89" w14:textId="0FE60F6E" w:rsidR="00E6698D" w:rsidRDefault="00953D89" w:rsidP="00CD2A0F">
      <w:pPr>
        <w:pStyle w:val="ad"/>
        <w:numPr>
          <w:ilvl w:val="0"/>
          <w:numId w:val="165"/>
        </w:numPr>
        <w:ind w:firstLineChars="0"/>
      </w:pPr>
      <w:r>
        <w:rPr>
          <w:rFonts w:hint="eastAsia"/>
        </w:rPr>
        <w:t>建立独立的监督检查部门对各项业务、各部门、各分支机构、各岗位全面实施监控、检查和反馈的第三道防线</w:t>
      </w:r>
    </w:p>
    <w:p w14:paraId="01C27272" w14:textId="45075A7E" w:rsidR="00E6698D" w:rsidRDefault="00E6698D" w:rsidP="0018338C"/>
    <w:p w14:paraId="4627667F" w14:textId="404AA1CE" w:rsidR="00E6698D" w:rsidRPr="00FB4A4E" w:rsidRDefault="00FB4A4E" w:rsidP="0018338C">
      <w:pPr>
        <w:rPr>
          <w:rStyle w:val="ab"/>
        </w:rPr>
      </w:pPr>
      <w:r w:rsidRPr="00FB4A4E">
        <w:rPr>
          <w:rStyle w:val="ab"/>
        </w:rPr>
        <w:t>董事会的职责</w:t>
      </w:r>
    </w:p>
    <w:p w14:paraId="0A2E2A24" w14:textId="722598B4" w:rsidR="00FB4A4E" w:rsidRDefault="00FB4A4E" w:rsidP="00CD2A0F">
      <w:pPr>
        <w:pStyle w:val="ad"/>
        <w:numPr>
          <w:ilvl w:val="0"/>
          <w:numId w:val="167"/>
        </w:numPr>
        <w:ind w:firstLineChars="0"/>
      </w:pPr>
      <w:r w:rsidRPr="00D77994">
        <w:rPr>
          <w:rStyle w:val="a5"/>
          <w:rFonts w:hint="eastAsia"/>
        </w:rPr>
        <w:t>督促、检查和评价</w:t>
      </w:r>
      <w:r>
        <w:rPr>
          <w:rFonts w:hint="eastAsia"/>
        </w:rPr>
        <w:t>证券公司各项内部控制制度的建立与执行情况，对内部控制的有效性</w:t>
      </w:r>
      <w:r w:rsidRPr="006A26D0">
        <w:rPr>
          <w:rStyle w:val="a5"/>
          <w:rFonts w:hint="eastAsia"/>
        </w:rPr>
        <w:t>负最终责任</w:t>
      </w:r>
      <w:r>
        <w:rPr>
          <w:rFonts w:hint="eastAsia"/>
        </w:rPr>
        <w:t>；</w:t>
      </w:r>
    </w:p>
    <w:p w14:paraId="08AA2CB2" w14:textId="2743867F" w:rsidR="008C3139" w:rsidRPr="00FB4A4E" w:rsidRDefault="00FB4A4E" w:rsidP="00CD2A0F">
      <w:pPr>
        <w:pStyle w:val="ad"/>
        <w:numPr>
          <w:ilvl w:val="0"/>
          <w:numId w:val="167"/>
        </w:numPr>
        <w:ind w:firstLineChars="0"/>
      </w:pPr>
      <w:r w:rsidRPr="00FB4A4E">
        <w:rPr>
          <w:rStyle w:val="a5"/>
          <w:rFonts w:hint="eastAsia"/>
        </w:rPr>
        <w:t>每年至少进行一次</w:t>
      </w:r>
      <w:r>
        <w:rPr>
          <w:rFonts w:hint="eastAsia"/>
        </w:rPr>
        <w:t>全面的内部控制检查评价工作，并形成相应的专门报告。</w:t>
      </w:r>
    </w:p>
    <w:p w14:paraId="490E2609" w14:textId="664824B5" w:rsidR="008C3139" w:rsidRDefault="008C3139" w:rsidP="0018338C"/>
    <w:p w14:paraId="5AD4E25A" w14:textId="27F4730B" w:rsidR="00213A9B" w:rsidRPr="00213A9B" w:rsidRDefault="00213A9B" w:rsidP="00213A9B">
      <w:pPr>
        <w:rPr>
          <w:rStyle w:val="ab"/>
        </w:rPr>
      </w:pPr>
      <w:r w:rsidRPr="00213A9B">
        <w:rPr>
          <w:rStyle w:val="ab"/>
          <w:rFonts w:hint="eastAsia"/>
        </w:rPr>
        <w:t>监事会</w:t>
      </w:r>
      <w:r w:rsidRPr="00213A9B">
        <w:rPr>
          <w:rStyle w:val="ab"/>
        </w:rPr>
        <w:t>的职责</w:t>
      </w:r>
    </w:p>
    <w:p w14:paraId="78B514C8" w14:textId="43E15028" w:rsidR="008C3139" w:rsidRDefault="00213A9B" w:rsidP="00CD2A0F">
      <w:pPr>
        <w:pStyle w:val="ad"/>
        <w:numPr>
          <w:ilvl w:val="0"/>
          <w:numId w:val="166"/>
        </w:numPr>
        <w:ind w:firstLineChars="0"/>
      </w:pPr>
      <w:r>
        <w:rPr>
          <w:rFonts w:hint="eastAsia"/>
        </w:rPr>
        <w:t>对董事会、经理人员履行职责的情况进行监督，对证券公司财务情况和内部控制建设及执行情况实施必要的检查。</w:t>
      </w:r>
    </w:p>
    <w:p w14:paraId="4E614CC2" w14:textId="591E96FB" w:rsidR="008C3139" w:rsidRDefault="008C3139" w:rsidP="0018338C"/>
    <w:p w14:paraId="669AA20D" w14:textId="3FF365F8" w:rsidR="00213A9B" w:rsidRPr="00213A9B" w:rsidRDefault="00213A9B" w:rsidP="00213A9B">
      <w:pPr>
        <w:rPr>
          <w:rStyle w:val="ab"/>
        </w:rPr>
      </w:pPr>
      <w:r w:rsidRPr="00213A9B">
        <w:rPr>
          <w:rStyle w:val="ab"/>
          <w:rFonts w:hint="eastAsia"/>
        </w:rPr>
        <w:t>经理人员</w:t>
      </w:r>
      <w:r>
        <w:rPr>
          <w:rStyle w:val="ab"/>
          <w:rFonts w:hint="eastAsia"/>
        </w:rPr>
        <w:t>的职责</w:t>
      </w:r>
    </w:p>
    <w:p w14:paraId="3DE6D046" w14:textId="28ABE862" w:rsidR="00213A9B" w:rsidRDefault="00213A9B" w:rsidP="00213A9B">
      <w:r>
        <w:rPr>
          <w:rFonts w:hint="eastAsia"/>
        </w:rPr>
        <w:t>负责建立健全责任明确、程序清晰的组织结构组织实施各类风险的识别与评估。</w:t>
      </w:r>
    </w:p>
    <w:p w14:paraId="1437EAAA" w14:textId="72C7D5BF" w:rsidR="008C3139" w:rsidRDefault="008C3139" w:rsidP="0018338C"/>
    <w:p w14:paraId="673E0399" w14:textId="2585A5D0" w:rsidR="00C24AEA" w:rsidRPr="00C24AEA" w:rsidRDefault="00C24AEA" w:rsidP="00C24AEA">
      <w:pPr>
        <w:rPr>
          <w:rStyle w:val="ab"/>
        </w:rPr>
      </w:pPr>
      <w:r w:rsidRPr="00C24AEA">
        <w:rPr>
          <w:rStyle w:val="ab"/>
          <w:rFonts w:hint="eastAsia"/>
        </w:rPr>
        <w:t>业务部门和分支机构的负责人的职责</w:t>
      </w:r>
    </w:p>
    <w:p w14:paraId="775FEEC1" w14:textId="04AA7BAF" w:rsidR="008C3139" w:rsidRDefault="00C24AEA" w:rsidP="00C24AEA">
      <w:r>
        <w:rPr>
          <w:rFonts w:hint="eastAsia"/>
        </w:rPr>
        <w:t>对其业务范围内的具体作业程序和风险控制措施进行自我检和评价，并接受证券公司上级管理部门和监督检查部门的业务检查和指导。</w:t>
      </w:r>
    </w:p>
    <w:p w14:paraId="5FEAB71A" w14:textId="0F1E387C" w:rsidR="008C3139" w:rsidRDefault="008C3139" w:rsidP="0018338C"/>
    <w:p w14:paraId="156995E3" w14:textId="45E8B704" w:rsidR="008C3139" w:rsidRPr="00F5257A" w:rsidRDefault="00921EE7" w:rsidP="0018338C">
      <w:pPr>
        <w:rPr>
          <w:rStyle w:val="ab"/>
        </w:rPr>
      </w:pPr>
      <w:r w:rsidRPr="00F5257A">
        <w:rPr>
          <w:rStyle w:val="ab"/>
        </w:rPr>
        <w:t>直接从事业务经营活动的业务</w:t>
      </w:r>
      <w:r w:rsidRPr="00F5257A">
        <w:rPr>
          <w:rStyle w:val="ab"/>
          <w:rFonts w:hint="eastAsia"/>
        </w:rPr>
        <w:t>部门和分支机构的相关人员的职责</w:t>
      </w:r>
    </w:p>
    <w:p w14:paraId="0BC1EAC6" w14:textId="37705FD2" w:rsidR="00921EE7" w:rsidRDefault="00921EE7" w:rsidP="00CD2A0F">
      <w:pPr>
        <w:pStyle w:val="ad"/>
        <w:numPr>
          <w:ilvl w:val="0"/>
          <w:numId w:val="168"/>
        </w:numPr>
        <w:ind w:firstLineChars="0"/>
      </w:pPr>
      <w:r>
        <w:rPr>
          <w:rFonts w:hint="eastAsia"/>
        </w:rPr>
        <w:t>向证券公司报告内部控制的缺陷，并及时改正；</w:t>
      </w:r>
    </w:p>
    <w:p w14:paraId="6D18BBE0" w14:textId="79761834" w:rsidR="00921EE7" w:rsidRDefault="00921EE7" w:rsidP="00CD2A0F">
      <w:pPr>
        <w:pStyle w:val="ad"/>
        <w:numPr>
          <w:ilvl w:val="0"/>
          <w:numId w:val="168"/>
        </w:numPr>
        <w:ind w:firstLineChars="0"/>
      </w:pPr>
      <w:r>
        <w:rPr>
          <w:rFonts w:hint="eastAsia"/>
        </w:rPr>
        <w:t>相关人员应对违反职责范围内的内部控制导致的风险和损失</w:t>
      </w:r>
      <w:r w:rsidRPr="00F5257A">
        <w:rPr>
          <w:rStyle w:val="a5"/>
        </w:rPr>
        <w:t>承担</w:t>
      </w:r>
      <w:r w:rsidRPr="00F5257A">
        <w:rPr>
          <w:rStyle w:val="a5"/>
          <w:rFonts w:hint="eastAsia"/>
        </w:rPr>
        <w:t>首要</w:t>
      </w:r>
      <w:r w:rsidRPr="00F5257A">
        <w:rPr>
          <w:rStyle w:val="a5"/>
        </w:rPr>
        <w:t>责任</w:t>
      </w:r>
      <w:r>
        <w:rPr>
          <w:rFonts w:hint="eastAsia"/>
        </w:rPr>
        <w:t>。</w:t>
      </w:r>
    </w:p>
    <w:p w14:paraId="392A6A0A" w14:textId="77D3E4EC" w:rsidR="008C3139" w:rsidRDefault="008C3139" w:rsidP="0018338C"/>
    <w:p w14:paraId="170234C9" w14:textId="0694DFC2" w:rsidR="008C3139" w:rsidRDefault="00755A8A" w:rsidP="00C74212">
      <w:pPr>
        <w:pStyle w:val="3"/>
      </w:pPr>
      <w:r>
        <w:rPr>
          <w:rFonts w:hint="eastAsia"/>
        </w:rPr>
        <w:t>考点3：证券公司合规管理</w:t>
      </w:r>
    </w:p>
    <w:p w14:paraId="1A7E4979" w14:textId="411C6C15" w:rsidR="00C203CD" w:rsidRPr="00C203CD" w:rsidRDefault="00C203CD" w:rsidP="00C203CD">
      <w:pPr>
        <w:rPr>
          <w:rStyle w:val="ab"/>
        </w:rPr>
      </w:pPr>
      <w:r w:rsidRPr="00C203CD">
        <w:rPr>
          <w:rStyle w:val="ab"/>
          <w:rFonts w:hint="eastAsia"/>
        </w:rPr>
        <w:t>证券公司的合规概念</w:t>
      </w:r>
    </w:p>
    <w:p w14:paraId="1858C476" w14:textId="3AB59A90" w:rsidR="00755A8A" w:rsidRDefault="00C203CD" w:rsidP="00C203CD">
      <w:r>
        <w:rPr>
          <w:rFonts w:hint="eastAsia"/>
        </w:rPr>
        <w:t>指</w:t>
      </w:r>
      <w:r w:rsidRPr="00C203CD">
        <w:rPr>
          <w:rStyle w:val="a5"/>
          <w:rFonts w:hint="eastAsia"/>
        </w:rPr>
        <w:t>证券公司及其工作人员</w:t>
      </w:r>
      <w:r>
        <w:rPr>
          <w:rFonts w:hint="eastAsia"/>
        </w:rPr>
        <w:t>的经营管理和执业行为符合法律、法规、规章及规范性文件、行业规范和自律规则、公司内部规章制度，以及行业普遍遵守的职业道德和行为准则。</w:t>
      </w:r>
    </w:p>
    <w:p w14:paraId="3D6651C4" w14:textId="4AFD403D" w:rsidR="008C3139" w:rsidRDefault="008C3139" w:rsidP="0018338C"/>
    <w:p w14:paraId="6C5E71FD" w14:textId="784384ED" w:rsidR="006844B8" w:rsidRPr="006844B8" w:rsidRDefault="006844B8" w:rsidP="006844B8">
      <w:pPr>
        <w:rPr>
          <w:rStyle w:val="ab"/>
        </w:rPr>
      </w:pPr>
      <w:r w:rsidRPr="006844B8">
        <w:rPr>
          <w:rStyle w:val="ab"/>
          <w:rFonts w:hint="eastAsia"/>
        </w:rPr>
        <w:t>证券公司的合规管理</w:t>
      </w:r>
    </w:p>
    <w:p w14:paraId="70964C88" w14:textId="669AC545" w:rsidR="008C3139" w:rsidRDefault="006844B8" w:rsidP="006844B8">
      <w:r>
        <w:rPr>
          <w:rFonts w:hint="eastAsia"/>
        </w:rPr>
        <w:t>指</w:t>
      </w:r>
      <w:r w:rsidRPr="006844B8">
        <w:rPr>
          <w:rStyle w:val="a5"/>
          <w:rFonts w:hint="eastAsia"/>
        </w:rPr>
        <w:t>证券公司</w:t>
      </w:r>
      <w:r>
        <w:rPr>
          <w:rFonts w:hint="eastAsia"/>
        </w:rPr>
        <w:t>制定和执行合规管理制度，建立合规管理机制，防范合规风险的行为。</w:t>
      </w:r>
    </w:p>
    <w:p w14:paraId="5958D82A" w14:textId="7A1F8178" w:rsidR="008C3139" w:rsidRDefault="008C3139" w:rsidP="0018338C"/>
    <w:p w14:paraId="5DC9FE41" w14:textId="5DD9E04F" w:rsidR="006844B8" w:rsidRPr="006844B8" w:rsidRDefault="006844B8" w:rsidP="006844B8">
      <w:pPr>
        <w:rPr>
          <w:rStyle w:val="ab"/>
        </w:rPr>
      </w:pPr>
      <w:r w:rsidRPr="006844B8">
        <w:rPr>
          <w:rStyle w:val="ab"/>
          <w:rFonts w:hint="eastAsia"/>
        </w:rPr>
        <w:t>证券公司的合规风险</w:t>
      </w:r>
    </w:p>
    <w:p w14:paraId="25B6C23F" w14:textId="1AB127A2" w:rsidR="008C3139" w:rsidRDefault="006844B8" w:rsidP="006844B8">
      <w:r>
        <w:rPr>
          <w:rFonts w:hint="eastAsia"/>
        </w:rPr>
        <w:t>因</w:t>
      </w:r>
      <w:r w:rsidRPr="006844B8">
        <w:rPr>
          <w:rStyle w:val="a5"/>
          <w:rFonts w:hint="eastAsia"/>
        </w:rPr>
        <w:t>证券公司或其工作人员</w:t>
      </w:r>
      <w:r>
        <w:rPr>
          <w:rFonts w:hint="eastAsia"/>
        </w:rPr>
        <w:t>的经营管理或执业行为违反法律法规和准则而使证券公司被依法追究法律责任、采取监管措施、给予纪律处分、出现财产损失或商业信誉损失的风险。</w:t>
      </w:r>
    </w:p>
    <w:p w14:paraId="18C2F628" w14:textId="6C45BABE" w:rsidR="008C3139" w:rsidRDefault="008C3139" w:rsidP="0018338C"/>
    <w:p w14:paraId="4A19F1C0" w14:textId="3EFE9401" w:rsidR="008C3139" w:rsidRPr="006A0233" w:rsidRDefault="006A0233" w:rsidP="0018338C">
      <w:pPr>
        <w:rPr>
          <w:rStyle w:val="ab"/>
        </w:rPr>
      </w:pPr>
      <w:r w:rsidRPr="006A0233">
        <w:rPr>
          <w:rStyle w:val="ab"/>
          <w:rFonts w:hint="eastAsia"/>
        </w:rPr>
        <w:t>证券公司合规管理基本原则</w:t>
      </w:r>
    </w:p>
    <w:p w14:paraId="4780BA9D" w14:textId="3B252DF7" w:rsidR="006A0233" w:rsidRDefault="006A0233" w:rsidP="0018338C">
      <w:r w:rsidRPr="00C77B95">
        <w:rPr>
          <w:rStyle w:val="a5"/>
        </w:rPr>
        <w:t>客户利益</w:t>
      </w:r>
      <w:r>
        <w:rPr>
          <w:rFonts w:hint="eastAsia"/>
        </w:rPr>
        <w:t>至上</w:t>
      </w:r>
    </w:p>
    <w:p w14:paraId="68C7D402" w14:textId="3052D8F2" w:rsidR="008C3139" w:rsidRDefault="008C3139" w:rsidP="0018338C"/>
    <w:p w14:paraId="04727FAA" w14:textId="2E0E5DB9" w:rsidR="00EC1D60" w:rsidRPr="00EC1D60" w:rsidRDefault="00EC1D60" w:rsidP="00EC1D60">
      <w:pPr>
        <w:rPr>
          <w:rStyle w:val="ab"/>
        </w:rPr>
      </w:pPr>
      <w:r w:rsidRPr="00EC1D60">
        <w:rPr>
          <w:rStyle w:val="ab"/>
          <w:rFonts w:hint="eastAsia"/>
        </w:rPr>
        <w:lastRenderedPageBreak/>
        <w:t>证券公司合规经营的基本要求</w:t>
      </w:r>
    </w:p>
    <w:p w14:paraId="6B8405DC" w14:textId="5F5A2041" w:rsidR="00EC1D60" w:rsidRDefault="00EC1D60" w:rsidP="00CD2A0F">
      <w:pPr>
        <w:pStyle w:val="ad"/>
        <w:numPr>
          <w:ilvl w:val="0"/>
          <w:numId w:val="169"/>
        </w:numPr>
        <w:ind w:firstLineChars="0"/>
      </w:pPr>
      <w:r w:rsidRPr="00DA7A41">
        <w:rPr>
          <w:rStyle w:val="a5"/>
          <w:rFonts w:hint="eastAsia"/>
        </w:rPr>
        <w:t>充分了解客户</w:t>
      </w:r>
      <w:r>
        <w:rPr>
          <w:rFonts w:hint="eastAsia"/>
        </w:rPr>
        <w:t>的基本信息、财务状况、投资经验、投资目标、风险偏好、诚信记录等信息并及时更新。</w:t>
      </w:r>
    </w:p>
    <w:p w14:paraId="694FB4FE" w14:textId="4B34BE9A" w:rsidR="00EC1D60" w:rsidRDefault="00EC1D60" w:rsidP="00CD2A0F">
      <w:pPr>
        <w:pStyle w:val="ad"/>
        <w:numPr>
          <w:ilvl w:val="0"/>
          <w:numId w:val="169"/>
        </w:numPr>
        <w:ind w:firstLineChars="0"/>
      </w:pPr>
      <w:r>
        <w:t>合理划分客户类</w:t>
      </w:r>
      <w:r>
        <w:rPr>
          <w:rFonts w:hint="eastAsia"/>
        </w:rPr>
        <w:t>别</w:t>
      </w:r>
      <w:r>
        <w:t>和产品、服务风险等级，确保将适当</w:t>
      </w:r>
      <w:r>
        <w:rPr>
          <w:rFonts w:hint="eastAsia"/>
        </w:rPr>
        <w:t>的产品、服务提供给适合的客户，不得欺诈客户。</w:t>
      </w:r>
    </w:p>
    <w:p w14:paraId="2F969329" w14:textId="77777777" w:rsidR="009C560A" w:rsidRDefault="00EC1D60" w:rsidP="00CD2A0F">
      <w:pPr>
        <w:pStyle w:val="ad"/>
        <w:numPr>
          <w:ilvl w:val="0"/>
          <w:numId w:val="169"/>
        </w:numPr>
        <w:ind w:firstLineChars="0"/>
      </w:pPr>
      <w:r>
        <w:t>不得为客户违规从事证券发行、交易活动提供便利。</w:t>
      </w:r>
    </w:p>
    <w:p w14:paraId="3194C9A4" w14:textId="77777777" w:rsidR="009C560A" w:rsidRDefault="009C560A" w:rsidP="00CD2A0F">
      <w:pPr>
        <w:pStyle w:val="ad"/>
        <w:numPr>
          <w:ilvl w:val="0"/>
          <w:numId w:val="169"/>
        </w:numPr>
        <w:ind w:firstLineChars="0"/>
      </w:pPr>
      <w:r>
        <w:t>严格规范工作人员执业行为，督促工作人员勤勉尽责，防</w:t>
      </w:r>
      <w:r>
        <w:rPr>
          <w:rFonts w:hint="eastAsia"/>
        </w:rPr>
        <w:t>范其利用职务便利从事违法违规、超越权限或者其他损害客户合法权益的行为。</w:t>
      </w:r>
    </w:p>
    <w:p w14:paraId="7B5150FD" w14:textId="77777777" w:rsidR="009C560A" w:rsidRDefault="009C560A" w:rsidP="00CD2A0F">
      <w:pPr>
        <w:pStyle w:val="ad"/>
        <w:numPr>
          <w:ilvl w:val="0"/>
          <w:numId w:val="169"/>
        </w:numPr>
        <w:ind w:firstLineChars="0"/>
      </w:pPr>
      <w:r>
        <w:t>有效管理内幕信息和未公开信息，防范公司及其工作人员</w:t>
      </w:r>
      <w:r>
        <w:rPr>
          <w:rFonts w:hint="eastAsia"/>
        </w:rPr>
        <w:t>利用该信息买卖证券、建议他人买卖证券，或者泄露该信息</w:t>
      </w:r>
    </w:p>
    <w:p w14:paraId="6F3A6B6D" w14:textId="77777777" w:rsidR="001340C2" w:rsidRDefault="009C560A" w:rsidP="00CD2A0F">
      <w:pPr>
        <w:pStyle w:val="ad"/>
        <w:numPr>
          <w:ilvl w:val="0"/>
          <w:numId w:val="169"/>
        </w:numPr>
        <w:ind w:firstLineChars="0"/>
      </w:pPr>
      <w:r>
        <w:rPr>
          <w:rFonts w:hint="eastAsia"/>
        </w:rPr>
        <w:t>及</w:t>
      </w:r>
      <w:r>
        <w:t>时识别、妥善处理公司与客户之间、不同客户之间、公</w:t>
      </w:r>
      <w:r>
        <w:rPr>
          <w:rFonts w:hint="eastAsia"/>
        </w:rPr>
        <w:t>司不同业务之间的利益冲突，切实维护客户利益，公平对待客户。</w:t>
      </w:r>
    </w:p>
    <w:p w14:paraId="76C647C3" w14:textId="77777777" w:rsidR="001340C2" w:rsidRDefault="001340C2" w:rsidP="00CD2A0F">
      <w:pPr>
        <w:pStyle w:val="ad"/>
        <w:numPr>
          <w:ilvl w:val="0"/>
          <w:numId w:val="169"/>
        </w:numPr>
        <w:ind w:firstLineChars="0"/>
      </w:pPr>
      <w:r>
        <w:t>依法履行关联交易审议程序和信息披露义务，保证关联</w:t>
      </w:r>
      <w:r>
        <w:rPr>
          <w:rFonts w:hint="eastAsia"/>
        </w:rPr>
        <w:t>交易的公允性，防止不正当关联交易和利益输送。</w:t>
      </w:r>
    </w:p>
    <w:p w14:paraId="1791749A" w14:textId="2D6C460D" w:rsidR="008C3139" w:rsidRPr="001340C2" w:rsidRDefault="001340C2" w:rsidP="00CD2A0F">
      <w:pPr>
        <w:pStyle w:val="ad"/>
        <w:numPr>
          <w:ilvl w:val="0"/>
          <w:numId w:val="169"/>
        </w:numPr>
        <w:ind w:firstLineChars="0"/>
      </w:pPr>
      <w:r>
        <w:t>审慎评估公司经营管理行为对证券市场的影响，采取有</w:t>
      </w:r>
      <w:r>
        <w:rPr>
          <w:rFonts w:hint="eastAsia"/>
        </w:rPr>
        <w:t>效措施，防止扰乱市场秩序。</w:t>
      </w:r>
    </w:p>
    <w:p w14:paraId="04A1A601" w14:textId="77777777" w:rsidR="008C3139" w:rsidRDefault="008C3139" w:rsidP="0018338C"/>
    <w:p w14:paraId="66AB549E" w14:textId="6E3FDCAD" w:rsidR="00FE710C" w:rsidRPr="00FE710C" w:rsidRDefault="00FE710C" w:rsidP="00FE710C">
      <w:pPr>
        <w:rPr>
          <w:rStyle w:val="ab"/>
        </w:rPr>
      </w:pPr>
      <w:r w:rsidRPr="00FE710C">
        <w:rPr>
          <w:rStyle w:val="ab"/>
          <w:rFonts w:hint="eastAsia"/>
        </w:rPr>
        <w:t>证券公司董事会的合规管理职责</w:t>
      </w:r>
    </w:p>
    <w:p w14:paraId="050C9B14" w14:textId="77777777" w:rsidR="00FE710C" w:rsidRDefault="00FE710C" w:rsidP="00CD2A0F">
      <w:pPr>
        <w:pStyle w:val="ad"/>
        <w:numPr>
          <w:ilvl w:val="0"/>
          <w:numId w:val="170"/>
        </w:numPr>
        <w:ind w:firstLineChars="0"/>
      </w:pPr>
      <w:r>
        <w:rPr>
          <w:rFonts w:hint="eastAsia"/>
        </w:rPr>
        <w:t>审议批准合规管理的</w:t>
      </w:r>
      <w:r w:rsidRPr="00FE710C">
        <w:rPr>
          <w:rStyle w:val="a5"/>
          <w:rFonts w:hint="eastAsia"/>
        </w:rPr>
        <w:t>基本制度</w:t>
      </w:r>
      <w:r>
        <w:rPr>
          <w:rFonts w:hint="eastAsia"/>
        </w:rPr>
        <w:t>；</w:t>
      </w:r>
    </w:p>
    <w:p w14:paraId="4FA5F7C6" w14:textId="77777777" w:rsidR="00FE710C" w:rsidRDefault="00FE710C" w:rsidP="00CD2A0F">
      <w:pPr>
        <w:pStyle w:val="ad"/>
        <w:numPr>
          <w:ilvl w:val="0"/>
          <w:numId w:val="170"/>
        </w:numPr>
        <w:ind w:firstLineChars="0"/>
      </w:pPr>
      <w:r>
        <w:rPr>
          <w:rFonts w:hint="eastAsia"/>
        </w:rPr>
        <w:t>审议批准</w:t>
      </w:r>
      <w:r w:rsidRPr="00FE710C">
        <w:rPr>
          <w:rStyle w:val="a5"/>
          <w:rFonts w:hint="eastAsia"/>
        </w:rPr>
        <w:t>年度合规报告</w:t>
      </w:r>
      <w:r>
        <w:rPr>
          <w:rFonts w:hint="eastAsia"/>
        </w:rPr>
        <w:t>；</w:t>
      </w:r>
    </w:p>
    <w:p w14:paraId="2D1F58E6" w14:textId="073515D8" w:rsidR="00FE710C" w:rsidRDefault="00FE710C" w:rsidP="00CD2A0F">
      <w:pPr>
        <w:pStyle w:val="ad"/>
        <w:numPr>
          <w:ilvl w:val="0"/>
          <w:numId w:val="170"/>
        </w:numPr>
        <w:ind w:firstLineChars="0"/>
      </w:pPr>
      <w:r>
        <w:rPr>
          <w:rFonts w:hint="eastAsia"/>
        </w:rPr>
        <w:t>决定</w:t>
      </w:r>
      <w:r w:rsidRPr="00FE710C">
        <w:rPr>
          <w:rStyle w:val="a5"/>
          <w:rFonts w:hint="eastAsia"/>
        </w:rPr>
        <w:t>解聘</w:t>
      </w:r>
      <w:r>
        <w:rPr>
          <w:rFonts w:hint="eastAsia"/>
        </w:rPr>
        <w:t>对发生重大合规风险负有主要责任或者领导责任的</w:t>
      </w:r>
      <w:r w:rsidRPr="00FE710C">
        <w:rPr>
          <w:rStyle w:val="a5"/>
          <w:rFonts w:hint="eastAsia"/>
        </w:rPr>
        <w:t>高级管理人员</w:t>
      </w:r>
      <w:r>
        <w:rPr>
          <w:rFonts w:hint="eastAsia"/>
        </w:rPr>
        <w:t>；</w:t>
      </w:r>
    </w:p>
    <w:p w14:paraId="404CC206" w14:textId="26A22D99" w:rsidR="00E6698D" w:rsidRDefault="00FE710C" w:rsidP="00CD2A0F">
      <w:pPr>
        <w:pStyle w:val="ad"/>
        <w:numPr>
          <w:ilvl w:val="0"/>
          <w:numId w:val="170"/>
        </w:numPr>
        <w:ind w:firstLineChars="0"/>
      </w:pPr>
      <w:r>
        <w:rPr>
          <w:rFonts w:hint="eastAsia"/>
        </w:rPr>
        <w:t>决定聘任、解聘、考核</w:t>
      </w:r>
      <w:r w:rsidRPr="00FE710C">
        <w:rPr>
          <w:rStyle w:val="a5"/>
          <w:rFonts w:hint="eastAsia"/>
        </w:rPr>
        <w:t>合规负责人</w:t>
      </w:r>
      <w:r>
        <w:rPr>
          <w:rFonts w:hint="eastAsia"/>
        </w:rPr>
        <w:t>，决定其薪酬待遇；</w:t>
      </w:r>
    </w:p>
    <w:p w14:paraId="1FF657BE" w14:textId="77777777" w:rsidR="009F5C62" w:rsidRDefault="009F5C62" w:rsidP="00CD2A0F">
      <w:pPr>
        <w:pStyle w:val="ad"/>
        <w:numPr>
          <w:ilvl w:val="0"/>
          <w:numId w:val="170"/>
        </w:numPr>
        <w:ind w:firstLineChars="0"/>
      </w:pPr>
      <w:r>
        <w:rPr>
          <w:rFonts w:hint="eastAsia"/>
        </w:rPr>
        <w:t>建立与合规负责人的</w:t>
      </w:r>
      <w:r w:rsidRPr="009F5C62">
        <w:rPr>
          <w:rStyle w:val="a5"/>
          <w:rFonts w:hint="eastAsia"/>
        </w:rPr>
        <w:t>直接沟通机制</w:t>
      </w:r>
      <w:r>
        <w:rPr>
          <w:rFonts w:hint="eastAsia"/>
        </w:rPr>
        <w:t>，</w:t>
      </w:r>
    </w:p>
    <w:p w14:paraId="4890CDA5" w14:textId="3C672EE2" w:rsidR="009F5C62" w:rsidRDefault="009F5C62" w:rsidP="00CD2A0F">
      <w:pPr>
        <w:pStyle w:val="ad"/>
        <w:numPr>
          <w:ilvl w:val="0"/>
          <w:numId w:val="170"/>
        </w:numPr>
        <w:ind w:firstLineChars="0"/>
      </w:pPr>
      <w:r>
        <w:rPr>
          <w:rFonts w:hint="eastAsia"/>
        </w:rPr>
        <w:t>评估合规管理有效性，督促解决合规管理中存在的问题；</w:t>
      </w:r>
    </w:p>
    <w:p w14:paraId="5F6EE44C" w14:textId="762E0090" w:rsidR="009D5C0E" w:rsidRDefault="009F5C62" w:rsidP="00CD2A0F">
      <w:pPr>
        <w:pStyle w:val="ad"/>
        <w:numPr>
          <w:ilvl w:val="0"/>
          <w:numId w:val="170"/>
        </w:numPr>
        <w:ind w:firstLineChars="0"/>
      </w:pPr>
      <w:r>
        <w:rPr>
          <w:rFonts w:hint="eastAsia"/>
        </w:rPr>
        <w:t>公司章程规定的其他合规管理职责。</w:t>
      </w:r>
    </w:p>
    <w:p w14:paraId="7F9448A2" w14:textId="14485C02" w:rsidR="009D5C0E" w:rsidRDefault="009D5C0E" w:rsidP="0018338C"/>
    <w:p w14:paraId="36FE6469" w14:textId="6D4450A5" w:rsidR="009D5C0E" w:rsidRPr="00A867E7" w:rsidRDefault="00FF23A7" w:rsidP="0018338C">
      <w:pPr>
        <w:rPr>
          <w:rStyle w:val="ab"/>
        </w:rPr>
      </w:pPr>
      <w:r w:rsidRPr="00A867E7">
        <w:rPr>
          <w:rStyle w:val="ab"/>
        </w:rPr>
        <w:t>监事会或监事会的合规管理职责</w:t>
      </w:r>
    </w:p>
    <w:p w14:paraId="70D6C4BF" w14:textId="56411ABE" w:rsidR="00FF23A7" w:rsidRDefault="00FF23A7" w:rsidP="00CD2A0F">
      <w:pPr>
        <w:pStyle w:val="ad"/>
        <w:numPr>
          <w:ilvl w:val="0"/>
          <w:numId w:val="171"/>
        </w:numPr>
        <w:ind w:firstLineChars="0"/>
      </w:pPr>
      <w:r>
        <w:rPr>
          <w:rFonts w:hint="eastAsia"/>
        </w:rPr>
        <w:t>对董事、高级管理人员履行合规管理职责的情况进行监督。</w:t>
      </w:r>
    </w:p>
    <w:p w14:paraId="01654013" w14:textId="7FD5ED82" w:rsidR="00A867E7" w:rsidRDefault="00A867E7" w:rsidP="00CD2A0F">
      <w:pPr>
        <w:pStyle w:val="ad"/>
        <w:numPr>
          <w:ilvl w:val="0"/>
          <w:numId w:val="171"/>
        </w:numPr>
        <w:ind w:firstLineChars="0"/>
      </w:pPr>
      <w:r>
        <w:rPr>
          <w:rFonts w:hint="eastAsia"/>
        </w:rPr>
        <w:t>对发生重大合规风险负有主要责任或者领导责任的董事、高级管理人员</w:t>
      </w:r>
      <w:r w:rsidRPr="00A867E7">
        <w:rPr>
          <w:rStyle w:val="a5"/>
          <w:rFonts w:hint="eastAsia"/>
        </w:rPr>
        <w:t>提出罢免的建议</w:t>
      </w:r>
      <w:r>
        <w:rPr>
          <w:rFonts w:hint="eastAsia"/>
        </w:rPr>
        <w:t>，</w:t>
      </w:r>
    </w:p>
    <w:p w14:paraId="207E69F2" w14:textId="5CC7D426" w:rsidR="009D5C0E" w:rsidRDefault="00A867E7" w:rsidP="00CD2A0F">
      <w:pPr>
        <w:pStyle w:val="ad"/>
        <w:numPr>
          <w:ilvl w:val="0"/>
          <w:numId w:val="171"/>
        </w:numPr>
        <w:ind w:firstLineChars="0"/>
      </w:pPr>
      <w:r>
        <w:rPr>
          <w:rFonts w:hint="eastAsia"/>
        </w:rPr>
        <w:t>公司章程规定的其他合规管理职责。</w:t>
      </w:r>
    </w:p>
    <w:p w14:paraId="70BDF120" w14:textId="6097FA8A" w:rsidR="009D5C0E" w:rsidRDefault="009D5C0E" w:rsidP="0018338C"/>
    <w:p w14:paraId="7C4A2F11" w14:textId="77777777" w:rsidR="006D013C" w:rsidRPr="006D013C" w:rsidRDefault="006D013C" w:rsidP="006D013C">
      <w:pPr>
        <w:rPr>
          <w:rStyle w:val="ab"/>
        </w:rPr>
      </w:pPr>
      <w:r w:rsidRPr="006D013C">
        <w:rPr>
          <w:rStyle w:val="ab"/>
          <w:rFonts w:hint="eastAsia"/>
        </w:rPr>
        <w:t>经营管理主要负责人的合规管理职责</w:t>
      </w:r>
    </w:p>
    <w:p w14:paraId="44FCA406" w14:textId="77777777" w:rsidR="006D013C" w:rsidRDefault="006D013C" w:rsidP="00CD2A0F">
      <w:pPr>
        <w:pStyle w:val="ad"/>
        <w:numPr>
          <w:ilvl w:val="0"/>
          <w:numId w:val="172"/>
        </w:numPr>
        <w:ind w:firstLineChars="0"/>
      </w:pPr>
      <w:r>
        <w:rPr>
          <w:rFonts w:hint="eastAsia"/>
        </w:rPr>
        <w:t>组织制定公司规章制度，并监督其实施；</w:t>
      </w:r>
    </w:p>
    <w:p w14:paraId="2F54F6F5" w14:textId="4FB2C025" w:rsidR="006D013C" w:rsidRDefault="006D013C" w:rsidP="00CD2A0F">
      <w:pPr>
        <w:pStyle w:val="ad"/>
        <w:numPr>
          <w:ilvl w:val="0"/>
          <w:numId w:val="172"/>
        </w:numPr>
        <w:ind w:firstLineChars="0"/>
      </w:pPr>
      <w:r>
        <w:rPr>
          <w:rFonts w:hint="eastAsia"/>
        </w:rPr>
        <w:t>主动在日常经营过程中</w:t>
      </w:r>
      <w:r w:rsidRPr="00F73C29">
        <w:rPr>
          <w:rStyle w:val="a5"/>
          <w:rFonts w:hint="eastAsia"/>
        </w:rPr>
        <w:t>倡导合规经营理念</w:t>
      </w:r>
      <w:r>
        <w:rPr>
          <w:rFonts w:hint="eastAsia"/>
        </w:rPr>
        <w:t>，积极培育公司合规文化，认真履行合规管理职责，主动落实合规管理要求；</w:t>
      </w:r>
    </w:p>
    <w:p w14:paraId="41735A0C" w14:textId="5F46352F" w:rsidR="009D5C0E" w:rsidRDefault="006D013C" w:rsidP="00CD2A0F">
      <w:pPr>
        <w:pStyle w:val="ad"/>
        <w:numPr>
          <w:ilvl w:val="0"/>
          <w:numId w:val="172"/>
        </w:numPr>
        <w:ind w:firstLineChars="0"/>
      </w:pPr>
      <w:r>
        <w:rPr>
          <w:rFonts w:hint="eastAsia"/>
        </w:rPr>
        <w:t>充分重视公司合规管理的有效性，发现存在问题时要求下属各单位及其工作人员及时改进；</w:t>
      </w:r>
    </w:p>
    <w:p w14:paraId="3B0B603B" w14:textId="764BFBE2" w:rsidR="00F73C29" w:rsidRDefault="00F73C29" w:rsidP="00CD2A0F">
      <w:pPr>
        <w:pStyle w:val="ad"/>
        <w:numPr>
          <w:ilvl w:val="0"/>
          <w:numId w:val="172"/>
        </w:numPr>
        <w:ind w:firstLineChars="0"/>
      </w:pPr>
      <w:r>
        <w:rPr>
          <w:rFonts w:hint="eastAsia"/>
        </w:rPr>
        <w:t>督导、提醒公司其他高级管理人员在其分管领域中认真履行合规管理职责，落实合规管理要求；</w:t>
      </w:r>
    </w:p>
    <w:p w14:paraId="09161E3F" w14:textId="0137B173" w:rsidR="00F73C29" w:rsidRDefault="00F73C29" w:rsidP="00CD2A0F">
      <w:pPr>
        <w:pStyle w:val="ad"/>
        <w:numPr>
          <w:ilvl w:val="0"/>
          <w:numId w:val="172"/>
        </w:numPr>
        <w:ind w:firstLineChars="0"/>
      </w:pPr>
      <w:r>
        <w:rPr>
          <w:rFonts w:hint="eastAsia"/>
        </w:rPr>
        <w:t>支持合规负责人及合规部门工作，督促下属各单位为合规管理人员履职提供有效保障；</w:t>
      </w:r>
    </w:p>
    <w:p w14:paraId="24EC5C24" w14:textId="32FA5279" w:rsidR="009D5C0E" w:rsidRDefault="00F73C29" w:rsidP="00CD2A0F">
      <w:pPr>
        <w:pStyle w:val="ad"/>
        <w:numPr>
          <w:ilvl w:val="0"/>
          <w:numId w:val="172"/>
        </w:numPr>
        <w:ind w:firstLineChars="0"/>
      </w:pPr>
      <w:r>
        <w:rPr>
          <w:rFonts w:hint="eastAsia"/>
        </w:rPr>
        <w:t>支持合规负责合规部门按照监管要求和公司制度规定，向</w:t>
      </w:r>
      <w:r w:rsidR="001418A1">
        <w:rPr>
          <w:rFonts w:hint="eastAsia"/>
        </w:rPr>
        <w:t>董</w:t>
      </w:r>
      <w:r>
        <w:rPr>
          <w:rFonts w:hint="eastAsia"/>
        </w:rPr>
        <w:t>事会、监管部门报告合规风险事项；</w:t>
      </w:r>
    </w:p>
    <w:p w14:paraId="0AE08B68" w14:textId="3C18E8DD" w:rsidR="00F73C29" w:rsidRDefault="00F73C29" w:rsidP="00CD2A0F">
      <w:pPr>
        <w:pStyle w:val="ad"/>
        <w:numPr>
          <w:ilvl w:val="0"/>
          <w:numId w:val="172"/>
        </w:numPr>
        <w:ind w:firstLineChars="0"/>
      </w:pPr>
      <w:r>
        <w:rPr>
          <w:rFonts w:hint="eastAsia"/>
        </w:rPr>
        <w:t>在公司经营决策过程中，充分听取合规负责人及合规部门的合规意见；</w:t>
      </w:r>
    </w:p>
    <w:p w14:paraId="3E21827F" w14:textId="6810D158" w:rsidR="009D5C0E" w:rsidRPr="00F73C29" w:rsidRDefault="00F73C29" w:rsidP="00CD2A0F">
      <w:pPr>
        <w:pStyle w:val="ad"/>
        <w:numPr>
          <w:ilvl w:val="0"/>
          <w:numId w:val="172"/>
        </w:numPr>
        <w:ind w:firstLineChars="0"/>
      </w:pPr>
      <w:r>
        <w:rPr>
          <w:rFonts w:hint="eastAsia"/>
        </w:rPr>
        <w:t>督促公司下属各单位就合规风险事项开展自查或配合公司调查，严格按照公司规定进行合规问责，并落实整改措施。</w:t>
      </w:r>
    </w:p>
    <w:p w14:paraId="05FD7A23" w14:textId="617DDADC" w:rsidR="009D5C0E" w:rsidRDefault="009D5C0E" w:rsidP="0018338C"/>
    <w:p w14:paraId="088766B8" w14:textId="77777777" w:rsidR="00C50208" w:rsidRPr="00F538FE" w:rsidRDefault="00C50208" w:rsidP="00C50208">
      <w:pPr>
        <w:rPr>
          <w:rStyle w:val="ab"/>
        </w:rPr>
      </w:pPr>
      <w:r w:rsidRPr="00F538FE">
        <w:rPr>
          <w:rStyle w:val="ab"/>
          <w:rFonts w:hint="eastAsia"/>
        </w:rPr>
        <w:t>证券公司合规负责人的职责</w:t>
      </w:r>
    </w:p>
    <w:p w14:paraId="3503A7BD" w14:textId="078C2B1C" w:rsidR="00C50208" w:rsidRDefault="00C50208" w:rsidP="00CD2A0F">
      <w:pPr>
        <w:pStyle w:val="ad"/>
        <w:numPr>
          <w:ilvl w:val="0"/>
          <w:numId w:val="173"/>
        </w:numPr>
        <w:ind w:firstLineChars="0"/>
      </w:pPr>
      <w:r>
        <w:rPr>
          <w:rFonts w:hint="eastAsia"/>
        </w:rPr>
        <w:t>合规负责人是高级管理人员，</w:t>
      </w:r>
      <w:r w:rsidRPr="0027728B">
        <w:rPr>
          <w:rStyle w:val="a5"/>
          <w:rFonts w:hint="eastAsia"/>
        </w:rPr>
        <w:t>直接向董事会负责</w:t>
      </w:r>
      <w:r>
        <w:rPr>
          <w:rFonts w:hint="eastAsia"/>
        </w:rPr>
        <w:t>，对本公司及其工作人员的经营管理和执业行为的合规性进行审查、监督和检查。</w:t>
      </w:r>
    </w:p>
    <w:p w14:paraId="7FFCE439" w14:textId="1A611BBF" w:rsidR="00C50208" w:rsidRDefault="00C50208" w:rsidP="00CD2A0F">
      <w:pPr>
        <w:pStyle w:val="ad"/>
        <w:numPr>
          <w:ilvl w:val="0"/>
          <w:numId w:val="173"/>
        </w:numPr>
        <w:ind w:firstLineChars="0"/>
      </w:pPr>
      <w:r>
        <w:rPr>
          <w:rFonts w:hint="eastAsia"/>
        </w:rPr>
        <w:t>合规负责人组织拟定合规管理的基本制度和其他合规管理制度，督导下属各单位实施。</w:t>
      </w:r>
    </w:p>
    <w:p w14:paraId="344222EF" w14:textId="1F860CE2" w:rsidR="003E7889" w:rsidRDefault="00C50208" w:rsidP="00CD2A0F">
      <w:pPr>
        <w:pStyle w:val="ad"/>
        <w:numPr>
          <w:ilvl w:val="0"/>
          <w:numId w:val="173"/>
        </w:numPr>
        <w:ind w:firstLineChars="0"/>
      </w:pPr>
      <w:r>
        <w:rPr>
          <w:rFonts w:hint="eastAsia"/>
        </w:rPr>
        <w:t>法律法规和准则发生变动的，合规负责人应当及时</w:t>
      </w:r>
      <w:r w:rsidRPr="00F538FE">
        <w:rPr>
          <w:rStyle w:val="a5"/>
          <w:rFonts w:hint="eastAsia"/>
        </w:rPr>
        <w:t>建议</w:t>
      </w:r>
      <w:r>
        <w:rPr>
          <w:rFonts w:hint="eastAsia"/>
        </w:rPr>
        <w:t>董事会</w:t>
      </w:r>
      <w:r>
        <w:t>或高级管理人员并督导有关部门，</w:t>
      </w:r>
      <w:r>
        <w:rPr>
          <w:rFonts w:hint="eastAsia"/>
        </w:rPr>
        <w:t>评估其对合规管理的影响，修改、完善有关制度和业务流程。</w:t>
      </w:r>
    </w:p>
    <w:p w14:paraId="7F2C1FBE" w14:textId="4A53A812" w:rsidR="003E7889" w:rsidRDefault="003E7889" w:rsidP="0018338C"/>
    <w:p w14:paraId="7E374F0C" w14:textId="3D05D97A" w:rsidR="00F538FE" w:rsidRPr="00F538FE" w:rsidRDefault="00F538FE" w:rsidP="00F538FE">
      <w:pPr>
        <w:rPr>
          <w:rStyle w:val="ab"/>
        </w:rPr>
      </w:pPr>
      <w:r w:rsidRPr="00F538FE">
        <w:rPr>
          <w:rStyle w:val="ab"/>
          <w:rFonts w:hint="eastAsia"/>
        </w:rPr>
        <w:t>证券公司合规负责人和合规管理人员的独立性原则</w:t>
      </w:r>
    </w:p>
    <w:p w14:paraId="2AE06D35" w14:textId="77777777" w:rsidR="00F538FE" w:rsidRDefault="00F538FE" w:rsidP="00CD2A0F">
      <w:pPr>
        <w:pStyle w:val="ad"/>
        <w:numPr>
          <w:ilvl w:val="0"/>
          <w:numId w:val="174"/>
        </w:numPr>
        <w:ind w:firstLineChars="0"/>
      </w:pPr>
      <w:r>
        <w:rPr>
          <w:rFonts w:hint="eastAsia"/>
        </w:rPr>
        <w:t>保障合规负责人</w:t>
      </w:r>
      <w:r w:rsidRPr="001013A5">
        <w:rPr>
          <w:rStyle w:val="a5"/>
          <w:rFonts w:hint="eastAsia"/>
        </w:rPr>
        <w:t>考核和任免的独立性</w:t>
      </w:r>
      <w:r>
        <w:rPr>
          <w:rFonts w:hint="eastAsia"/>
        </w:rPr>
        <w:t>。</w:t>
      </w:r>
    </w:p>
    <w:p w14:paraId="7ECA48D1" w14:textId="77777777" w:rsidR="00F538FE" w:rsidRDefault="00F538FE" w:rsidP="00CD2A0F">
      <w:pPr>
        <w:pStyle w:val="ad"/>
        <w:numPr>
          <w:ilvl w:val="0"/>
          <w:numId w:val="174"/>
        </w:numPr>
        <w:ind w:firstLineChars="0"/>
      </w:pPr>
      <w:r>
        <w:rPr>
          <w:rFonts w:hint="eastAsia"/>
        </w:rPr>
        <w:t>保障合规负责人的知情权。</w:t>
      </w:r>
    </w:p>
    <w:p w14:paraId="31586D77" w14:textId="77777777" w:rsidR="00F538FE" w:rsidRDefault="00F538FE" w:rsidP="00CD2A0F">
      <w:pPr>
        <w:pStyle w:val="ad"/>
        <w:numPr>
          <w:ilvl w:val="0"/>
          <w:numId w:val="174"/>
        </w:numPr>
        <w:ind w:firstLineChars="0"/>
      </w:pPr>
      <w:r>
        <w:rPr>
          <w:rFonts w:hint="eastAsia"/>
        </w:rPr>
        <w:t>保障合规负责人的</w:t>
      </w:r>
      <w:r w:rsidRPr="001013A5">
        <w:rPr>
          <w:rStyle w:val="a5"/>
          <w:rFonts w:hint="eastAsia"/>
        </w:rPr>
        <w:t>权威性</w:t>
      </w:r>
      <w:r>
        <w:rPr>
          <w:rFonts w:hint="eastAsia"/>
        </w:rPr>
        <w:t>。</w:t>
      </w:r>
    </w:p>
    <w:p w14:paraId="06639761" w14:textId="286C4BAB" w:rsidR="003E7889" w:rsidRDefault="00F538FE" w:rsidP="00CD2A0F">
      <w:pPr>
        <w:pStyle w:val="ad"/>
        <w:numPr>
          <w:ilvl w:val="0"/>
          <w:numId w:val="174"/>
        </w:numPr>
        <w:ind w:firstLineChars="0"/>
      </w:pPr>
      <w:r>
        <w:rPr>
          <w:rFonts w:hint="eastAsia"/>
        </w:rPr>
        <w:t>强化合规负责人对合规管理人员的</w:t>
      </w:r>
      <w:r w:rsidRPr="001013A5">
        <w:rPr>
          <w:rStyle w:val="a5"/>
          <w:rFonts w:hint="eastAsia"/>
        </w:rPr>
        <w:t>考核权</w:t>
      </w:r>
      <w:r>
        <w:rPr>
          <w:rFonts w:hint="eastAsia"/>
        </w:rPr>
        <w:t>。</w:t>
      </w:r>
    </w:p>
    <w:p w14:paraId="39D2D680" w14:textId="77777777" w:rsidR="00D27999" w:rsidRDefault="00D27999" w:rsidP="00CD2A0F">
      <w:pPr>
        <w:pStyle w:val="ad"/>
        <w:numPr>
          <w:ilvl w:val="0"/>
          <w:numId w:val="174"/>
        </w:numPr>
        <w:ind w:firstLineChars="0"/>
        <w:rPr>
          <w:noProof/>
        </w:rPr>
      </w:pPr>
      <w:r>
        <w:rPr>
          <w:rFonts w:hint="eastAsia"/>
          <w:noProof/>
        </w:rPr>
        <w:t>明确合规负责人考核公司有关主体的合规管理工作。</w:t>
      </w:r>
    </w:p>
    <w:p w14:paraId="687BADD6" w14:textId="77777777" w:rsidR="00D27999" w:rsidRDefault="00D27999" w:rsidP="00CD2A0F">
      <w:pPr>
        <w:pStyle w:val="ad"/>
        <w:numPr>
          <w:ilvl w:val="0"/>
          <w:numId w:val="174"/>
        </w:numPr>
        <w:ind w:firstLineChars="0"/>
        <w:rPr>
          <w:noProof/>
        </w:rPr>
      </w:pPr>
      <w:r>
        <w:rPr>
          <w:rFonts w:hint="eastAsia"/>
          <w:noProof/>
        </w:rPr>
        <w:t>保障合规负责人及其他合规管理人员的</w:t>
      </w:r>
      <w:r w:rsidRPr="00D27999">
        <w:rPr>
          <w:rStyle w:val="a5"/>
          <w:rFonts w:hint="eastAsia"/>
        </w:rPr>
        <w:t>薪酬待遇</w:t>
      </w:r>
      <w:r>
        <w:rPr>
          <w:rFonts w:hint="eastAsia"/>
          <w:noProof/>
        </w:rPr>
        <w:t>。</w:t>
      </w:r>
    </w:p>
    <w:p w14:paraId="2FF06A82" w14:textId="6BC8D391" w:rsidR="003E7889" w:rsidRDefault="00D27999" w:rsidP="00CD2A0F">
      <w:pPr>
        <w:pStyle w:val="ad"/>
        <w:numPr>
          <w:ilvl w:val="0"/>
          <w:numId w:val="174"/>
        </w:numPr>
        <w:ind w:firstLineChars="0"/>
        <w:rPr>
          <w:noProof/>
        </w:rPr>
      </w:pPr>
      <w:r>
        <w:rPr>
          <w:rFonts w:hint="eastAsia"/>
          <w:noProof/>
        </w:rPr>
        <w:t>明确中国证监会和自律组织的外部支持。</w:t>
      </w:r>
    </w:p>
    <w:p w14:paraId="53056F8B" w14:textId="5EADBACE" w:rsidR="003E7889" w:rsidRDefault="003E7889" w:rsidP="0018338C"/>
    <w:p w14:paraId="49E456AA" w14:textId="1B93F77A" w:rsidR="003E7889" w:rsidRDefault="0027728B" w:rsidP="000A1F23">
      <w:pPr>
        <w:pStyle w:val="3"/>
      </w:pPr>
      <w:r>
        <w:rPr>
          <w:rFonts w:hint="eastAsia"/>
        </w:rPr>
        <w:t>考点4：证券公司信息隔离墙制度</w:t>
      </w:r>
    </w:p>
    <w:p w14:paraId="1689D419" w14:textId="2095AD63" w:rsidR="0027728B" w:rsidRPr="00E92249" w:rsidRDefault="004D2969" w:rsidP="0018338C">
      <w:pPr>
        <w:rPr>
          <w:rStyle w:val="ab"/>
        </w:rPr>
      </w:pPr>
      <w:r w:rsidRPr="00E92249">
        <w:rPr>
          <w:rStyle w:val="ab"/>
          <w:rFonts w:hint="eastAsia"/>
        </w:rPr>
        <w:t>敏感信息的分类</w:t>
      </w:r>
    </w:p>
    <w:p w14:paraId="292969A3" w14:textId="08E1EBDD" w:rsidR="004D2969" w:rsidRDefault="004D2969" w:rsidP="0018338C">
      <w:r>
        <w:rPr>
          <w:rFonts w:hint="eastAsia"/>
        </w:rPr>
        <w:t>内幕信息</w:t>
      </w:r>
    </w:p>
    <w:p w14:paraId="5E223ACD" w14:textId="3A7E6A83" w:rsidR="004D2969" w:rsidRDefault="004D2969" w:rsidP="0018338C">
      <w:r>
        <w:rPr>
          <w:rFonts w:hint="eastAsia"/>
        </w:rPr>
        <w:t>其他未公开信息</w:t>
      </w:r>
    </w:p>
    <w:p w14:paraId="33B89DA9" w14:textId="6C6873FE" w:rsidR="003E7889" w:rsidRDefault="003E7889" w:rsidP="0018338C"/>
    <w:p w14:paraId="7E36D261" w14:textId="53171766" w:rsidR="003E7889" w:rsidRPr="00017088" w:rsidRDefault="001A2BB1" w:rsidP="0018338C">
      <w:pPr>
        <w:rPr>
          <w:rStyle w:val="ab"/>
        </w:rPr>
      </w:pPr>
      <w:r w:rsidRPr="00017088">
        <w:rPr>
          <w:rStyle w:val="ab"/>
        </w:rPr>
        <w:t>内幕信息的内容</w:t>
      </w:r>
    </w:p>
    <w:p w14:paraId="74F12499" w14:textId="2FBDB62E" w:rsidR="003E7889" w:rsidRDefault="00F45861" w:rsidP="00CD2A0F">
      <w:pPr>
        <w:pStyle w:val="ad"/>
        <w:numPr>
          <w:ilvl w:val="0"/>
          <w:numId w:val="175"/>
        </w:numPr>
        <w:ind w:firstLineChars="0"/>
      </w:pPr>
      <w:r>
        <w:rPr>
          <w:rFonts w:hint="eastAsia"/>
        </w:rPr>
        <w:t>公司经营方面的信息</w:t>
      </w:r>
    </w:p>
    <w:p w14:paraId="37694F82" w14:textId="77777777" w:rsidR="00F45861" w:rsidRDefault="00F45861" w:rsidP="00CD2A0F">
      <w:pPr>
        <w:pStyle w:val="ad"/>
        <w:numPr>
          <w:ilvl w:val="1"/>
          <w:numId w:val="175"/>
        </w:numPr>
        <w:ind w:firstLineChars="0"/>
      </w:pPr>
      <w:r>
        <w:rPr>
          <w:rFonts w:hint="eastAsia"/>
        </w:rPr>
        <w:t>公司的经营方针和经营范围的重大变化；</w:t>
      </w:r>
    </w:p>
    <w:p w14:paraId="5E1BEF90" w14:textId="77777777" w:rsidR="00F45861" w:rsidRDefault="00F45861" w:rsidP="00CD2A0F">
      <w:pPr>
        <w:pStyle w:val="ad"/>
        <w:numPr>
          <w:ilvl w:val="1"/>
          <w:numId w:val="175"/>
        </w:numPr>
        <w:ind w:firstLineChars="0"/>
      </w:pPr>
      <w:r>
        <w:rPr>
          <w:rFonts w:hint="eastAsia"/>
        </w:rPr>
        <w:t>公司的重大投资行为和重大的购置财产的决定，</w:t>
      </w:r>
    </w:p>
    <w:p w14:paraId="69892CF9" w14:textId="3B77949F" w:rsidR="00F45861" w:rsidRDefault="00F45861" w:rsidP="00CD2A0F">
      <w:pPr>
        <w:pStyle w:val="ad"/>
        <w:numPr>
          <w:ilvl w:val="1"/>
          <w:numId w:val="175"/>
        </w:numPr>
        <w:ind w:firstLineChars="0"/>
      </w:pPr>
      <w:r>
        <w:rPr>
          <w:rFonts w:hint="eastAsia"/>
        </w:rPr>
        <w:t>公司</w:t>
      </w:r>
      <w:r w:rsidR="004F4078">
        <w:rPr>
          <w:rFonts w:hint="eastAsia"/>
        </w:rPr>
        <w:t>订立</w:t>
      </w:r>
      <w:r>
        <w:rPr>
          <w:rFonts w:hint="eastAsia"/>
        </w:rPr>
        <w:t>重要合同，可能对公司的资产、负债、权益和经营成果产生重要影响；</w:t>
      </w:r>
    </w:p>
    <w:p w14:paraId="4E8F39C7" w14:textId="77777777" w:rsidR="00F45861" w:rsidRDefault="00F45861" w:rsidP="00CD2A0F">
      <w:pPr>
        <w:pStyle w:val="ad"/>
        <w:numPr>
          <w:ilvl w:val="1"/>
          <w:numId w:val="175"/>
        </w:numPr>
        <w:ind w:firstLineChars="0"/>
      </w:pPr>
      <w:r>
        <w:rPr>
          <w:rFonts w:hint="eastAsia"/>
        </w:rPr>
        <w:t>公司发生重大债务和未能清偿到期重大债务的违约情况；</w:t>
      </w:r>
    </w:p>
    <w:p w14:paraId="67A861A8" w14:textId="77777777" w:rsidR="00F45861" w:rsidRDefault="00F45861" w:rsidP="00CD2A0F">
      <w:pPr>
        <w:pStyle w:val="ad"/>
        <w:numPr>
          <w:ilvl w:val="1"/>
          <w:numId w:val="175"/>
        </w:numPr>
        <w:ind w:firstLineChars="0"/>
      </w:pPr>
      <w:r>
        <w:rPr>
          <w:rFonts w:hint="eastAsia"/>
        </w:rPr>
        <w:t>公司发生重大亏损或重大损失；</w:t>
      </w:r>
    </w:p>
    <w:p w14:paraId="41B7461E" w14:textId="77777777" w:rsidR="00F45861" w:rsidRDefault="00F45861" w:rsidP="00CD2A0F">
      <w:pPr>
        <w:pStyle w:val="ad"/>
        <w:numPr>
          <w:ilvl w:val="1"/>
          <w:numId w:val="175"/>
        </w:numPr>
        <w:ind w:firstLineChars="0"/>
      </w:pPr>
      <w:r>
        <w:rPr>
          <w:rFonts w:hint="eastAsia"/>
        </w:rPr>
        <w:t>公司生产经营的外部条件发生的重大变化；</w:t>
      </w:r>
    </w:p>
    <w:p w14:paraId="1C02CF4B" w14:textId="39A3A9F6" w:rsidR="00F45861" w:rsidRDefault="00F45861" w:rsidP="00CD2A0F">
      <w:pPr>
        <w:pStyle w:val="ad"/>
        <w:numPr>
          <w:ilvl w:val="1"/>
          <w:numId w:val="175"/>
        </w:numPr>
        <w:ind w:firstLineChars="0"/>
      </w:pPr>
      <w:r>
        <w:rPr>
          <w:rFonts w:hint="eastAsia"/>
        </w:rPr>
        <w:t>公司减资、合并、分立、解散及申请破产的决定；</w:t>
      </w:r>
    </w:p>
    <w:p w14:paraId="56BC2293" w14:textId="5F83237A" w:rsidR="000571D1" w:rsidRDefault="000571D1" w:rsidP="00CD2A0F">
      <w:pPr>
        <w:pStyle w:val="ad"/>
        <w:numPr>
          <w:ilvl w:val="0"/>
          <w:numId w:val="175"/>
        </w:numPr>
        <w:ind w:firstLineChars="0"/>
      </w:pPr>
      <w:r>
        <w:rPr>
          <w:rFonts w:hint="eastAsia"/>
        </w:rPr>
        <w:t>重要人员变动的信息</w:t>
      </w:r>
    </w:p>
    <w:p w14:paraId="406FB049" w14:textId="77777777" w:rsidR="000571D1" w:rsidRDefault="000571D1" w:rsidP="00CD2A0F">
      <w:pPr>
        <w:pStyle w:val="ad"/>
        <w:numPr>
          <w:ilvl w:val="1"/>
          <w:numId w:val="175"/>
        </w:numPr>
        <w:ind w:firstLineChars="0"/>
      </w:pPr>
      <w:r>
        <w:rPr>
          <w:rFonts w:hint="eastAsia"/>
        </w:rPr>
        <w:t>公司的</w:t>
      </w:r>
      <w:r w:rsidRPr="006F675F">
        <w:rPr>
          <w:rStyle w:val="a5"/>
          <w:rFonts w:hint="eastAsia"/>
        </w:rPr>
        <w:t>董事、</w:t>
      </w:r>
      <w:r w:rsidRPr="006F675F">
        <w:rPr>
          <w:rStyle w:val="a5"/>
        </w:rPr>
        <w:t>1/3以上监事或经理</w:t>
      </w:r>
      <w:r>
        <w:t>发生变动；</w:t>
      </w:r>
    </w:p>
    <w:p w14:paraId="596475AF" w14:textId="69AFC215" w:rsidR="000571D1" w:rsidRDefault="000571D1" w:rsidP="00CD2A0F">
      <w:pPr>
        <w:pStyle w:val="ad"/>
        <w:numPr>
          <w:ilvl w:val="1"/>
          <w:numId w:val="175"/>
        </w:numPr>
        <w:ind w:firstLineChars="0"/>
      </w:pPr>
      <w:r>
        <w:rPr>
          <w:rFonts w:hint="eastAsia"/>
        </w:rPr>
        <w:t>持有公司</w:t>
      </w:r>
      <w:r w:rsidRPr="006F675F">
        <w:rPr>
          <w:rStyle w:val="a5"/>
        </w:rPr>
        <w:t>5％以上股份</w:t>
      </w:r>
      <w:r>
        <w:t>的股东或实际控制人，其持有股份或控制公司</w:t>
      </w:r>
      <w:r>
        <w:rPr>
          <w:rFonts w:hint="eastAsia"/>
        </w:rPr>
        <w:t>的情况发生较大变化，</w:t>
      </w:r>
    </w:p>
    <w:p w14:paraId="16B583E3" w14:textId="6F43E874" w:rsidR="000571D1" w:rsidRPr="000571D1" w:rsidRDefault="000571D1" w:rsidP="00CD2A0F">
      <w:pPr>
        <w:pStyle w:val="ad"/>
        <w:numPr>
          <w:ilvl w:val="0"/>
          <w:numId w:val="175"/>
        </w:numPr>
        <w:ind w:firstLineChars="0"/>
      </w:pPr>
      <w:r>
        <w:rPr>
          <w:rFonts w:hint="eastAsia"/>
        </w:rPr>
        <w:t>公司经营不善的信息</w:t>
      </w:r>
    </w:p>
    <w:p w14:paraId="7E03A951" w14:textId="77777777" w:rsidR="000571D1" w:rsidRDefault="000571D1" w:rsidP="00CD2A0F">
      <w:pPr>
        <w:pStyle w:val="ad"/>
        <w:numPr>
          <w:ilvl w:val="1"/>
          <w:numId w:val="175"/>
        </w:numPr>
        <w:ind w:firstLineChars="0"/>
      </w:pPr>
      <w:r>
        <w:rPr>
          <w:rFonts w:hint="eastAsia"/>
        </w:rPr>
        <w:t>涉及公司的重大诉讼，股东大会、董事会决议被依法撤销或宣告无效；</w:t>
      </w:r>
    </w:p>
    <w:p w14:paraId="6709BDAB" w14:textId="3308DB27" w:rsidR="000571D1" w:rsidRDefault="000571D1" w:rsidP="00CD2A0F">
      <w:pPr>
        <w:pStyle w:val="ad"/>
        <w:numPr>
          <w:ilvl w:val="1"/>
          <w:numId w:val="175"/>
        </w:numPr>
        <w:ind w:firstLineChars="0"/>
      </w:pPr>
      <w:r>
        <w:rPr>
          <w:rFonts w:hint="eastAsia"/>
        </w:rPr>
        <w:t>公司涉嫌犯罪被司法机关立案调查，公司董事、监事、高级管理人员涉嫌犯罪被司法机关采取强制措施；</w:t>
      </w:r>
    </w:p>
    <w:p w14:paraId="178683E1" w14:textId="2C442E72" w:rsidR="003E7889" w:rsidRDefault="000571D1" w:rsidP="00CD2A0F">
      <w:pPr>
        <w:pStyle w:val="ad"/>
        <w:numPr>
          <w:ilvl w:val="1"/>
          <w:numId w:val="175"/>
        </w:numPr>
        <w:ind w:firstLineChars="0"/>
      </w:pPr>
      <w:r>
        <w:rPr>
          <w:rFonts w:hint="eastAsia"/>
        </w:rPr>
        <w:t>公司的董事、监事、高级管理人员的行为可能依法承担重大损害赔偿责任。</w:t>
      </w:r>
    </w:p>
    <w:p w14:paraId="01A278D5" w14:textId="7ADEB92C" w:rsidR="003E7889" w:rsidRDefault="003E7889" w:rsidP="0018338C"/>
    <w:p w14:paraId="4D72D594" w14:textId="69987371" w:rsidR="003E7889" w:rsidRPr="009C705A" w:rsidRDefault="006F675F" w:rsidP="0018338C">
      <w:pPr>
        <w:rPr>
          <w:rStyle w:val="ab"/>
        </w:rPr>
      </w:pPr>
      <w:r w:rsidRPr="009C705A">
        <w:rPr>
          <w:rStyle w:val="ab"/>
          <w:rFonts w:hint="eastAsia"/>
        </w:rPr>
        <w:t>证券公司敏感信息的保密要求</w:t>
      </w:r>
    </w:p>
    <w:p w14:paraId="200CD449" w14:textId="255DD210" w:rsidR="006F675F" w:rsidRDefault="006F675F" w:rsidP="00CD2A0F">
      <w:pPr>
        <w:pStyle w:val="ad"/>
        <w:numPr>
          <w:ilvl w:val="0"/>
          <w:numId w:val="176"/>
        </w:numPr>
        <w:ind w:firstLineChars="0"/>
      </w:pPr>
      <w:r>
        <w:rPr>
          <w:rFonts w:hint="eastAsia"/>
        </w:rPr>
        <w:lastRenderedPageBreak/>
        <w:t>证券公司工作人员对以任何方式知悉的敏感信息负有严格的保密义务，不得利用敏感信息为自己或他人谋取不当利益。</w:t>
      </w:r>
    </w:p>
    <w:p w14:paraId="1891A09A" w14:textId="4E69D86D" w:rsidR="006F675F" w:rsidRDefault="006F675F" w:rsidP="00CD2A0F">
      <w:pPr>
        <w:pStyle w:val="ad"/>
        <w:numPr>
          <w:ilvl w:val="0"/>
          <w:numId w:val="176"/>
        </w:numPr>
        <w:ind w:firstLineChars="0"/>
      </w:pPr>
      <w:r>
        <w:rPr>
          <w:rFonts w:hint="eastAsia"/>
        </w:rPr>
        <w:t>证券公司聘用外部服务商的，应与服务商约定其对在服务中获知的敏感信息负有保密义务。</w:t>
      </w:r>
    </w:p>
    <w:p w14:paraId="38EAF9B5" w14:textId="77777777" w:rsidR="009D5C0E" w:rsidRPr="009D5C0E" w:rsidRDefault="009D5C0E" w:rsidP="0018338C"/>
    <w:p w14:paraId="589F758A" w14:textId="77777777" w:rsidR="00C72985" w:rsidRPr="00AE11F0" w:rsidRDefault="00C72985" w:rsidP="00C72985">
      <w:pPr>
        <w:rPr>
          <w:rStyle w:val="ab"/>
        </w:rPr>
      </w:pPr>
      <w:r w:rsidRPr="00AE11F0">
        <w:rPr>
          <w:rStyle w:val="ab"/>
          <w:rFonts w:hint="eastAsia"/>
        </w:rPr>
        <w:t>证券公司敏感信息保密措施</w:t>
      </w:r>
    </w:p>
    <w:p w14:paraId="0DA9FFD8" w14:textId="631C1C51" w:rsidR="00C72985" w:rsidRDefault="00C72985" w:rsidP="00CD2A0F">
      <w:pPr>
        <w:pStyle w:val="ad"/>
        <w:numPr>
          <w:ilvl w:val="0"/>
          <w:numId w:val="177"/>
        </w:numPr>
        <w:ind w:firstLineChars="0"/>
      </w:pPr>
      <w:r>
        <w:t>与公司工作人员</w:t>
      </w:r>
      <w:r w:rsidRPr="00384D50">
        <w:rPr>
          <w:rStyle w:val="a5"/>
        </w:rPr>
        <w:t>签署保密文件</w:t>
      </w:r>
      <w:r>
        <w:t>，要求工作人员对工作中获取的敏感信息</w:t>
      </w:r>
      <w:r>
        <w:rPr>
          <w:rFonts w:hint="eastAsia"/>
        </w:rPr>
        <w:t>严格保密；</w:t>
      </w:r>
    </w:p>
    <w:p w14:paraId="270942A4" w14:textId="49BC975F" w:rsidR="00C72985" w:rsidRDefault="00C72985" w:rsidP="00CD2A0F">
      <w:pPr>
        <w:pStyle w:val="ad"/>
        <w:numPr>
          <w:ilvl w:val="0"/>
          <w:numId w:val="177"/>
        </w:numPr>
        <w:ind w:firstLineChars="0"/>
      </w:pPr>
      <w:r>
        <w:t>加强对涉及敏感信息的信息系统、通讯及办公动化等信息设施、设备</w:t>
      </w:r>
      <w:r>
        <w:rPr>
          <w:rFonts w:hint="eastAsia"/>
        </w:rPr>
        <w:t>的管理，保障敏感信息安全；</w:t>
      </w:r>
    </w:p>
    <w:p w14:paraId="3D0DE622" w14:textId="0E626ABD" w:rsidR="00C72985" w:rsidRDefault="00C72985" w:rsidP="00CD2A0F">
      <w:pPr>
        <w:pStyle w:val="ad"/>
        <w:numPr>
          <w:ilvl w:val="0"/>
          <w:numId w:val="177"/>
        </w:numPr>
        <w:ind w:firstLineChars="0"/>
      </w:pPr>
      <w:r>
        <w:t>对可能知悉敏感信息的工作人员使用公司的信息系统或配发的设备形成</w:t>
      </w:r>
      <w:r>
        <w:rPr>
          <w:rFonts w:hint="eastAsia"/>
        </w:rPr>
        <w:t>的电子邮件、即时通讯信息和其他通讯信息进行监测；</w:t>
      </w:r>
    </w:p>
    <w:p w14:paraId="36A5FD43" w14:textId="027B88D2" w:rsidR="00E6698D" w:rsidRDefault="00C72985" w:rsidP="00CD2A0F">
      <w:pPr>
        <w:pStyle w:val="ad"/>
        <w:numPr>
          <w:ilvl w:val="0"/>
          <w:numId w:val="177"/>
        </w:numPr>
        <w:ind w:firstLineChars="0"/>
      </w:pPr>
      <w:r>
        <w:t>建立</w:t>
      </w:r>
      <w:r w:rsidRPr="00384D50">
        <w:rPr>
          <w:rStyle w:val="a5"/>
        </w:rPr>
        <w:t>内幕信息知情人</w:t>
      </w:r>
      <w:r>
        <w:t>管理制度。</w:t>
      </w:r>
    </w:p>
    <w:p w14:paraId="5226370B" w14:textId="4F2F57A9" w:rsidR="00E6698D" w:rsidRDefault="00E6698D" w:rsidP="0018338C"/>
    <w:p w14:paraId="23D10DB0" w14:textId="39AFA758" w:rsidR="00C72985" w:rsidRPr="00AE11F0" w:rsidRDefault="00AE11F0" w:rsidP="0018338C">
      <w:pPr>
        <w:rPr>
          <w:rStyle w:val="ab"/>
        </w:rPr>
      </w:pPr>
      <w:r w:rsidRPr="00AE11F0">
        <w:rPr>
          <w:rStyle w:val="ab"/>
        </w:rPr>
        <w:t>隔离墙制度建立和执行的职责分工</w:t>
      </w:r>
    </w:p>
    <w:p w14:paraId="1B89828D" w14:textId="3C596EBE" w:rsidR="00AE11F0" w:rsidRDefault="00AE11F0" w:rsidP="00CD2A0F">
      <w:pPr>
        <w:pStyle w:val="ad"/>
        <w:numPr>
          <w:ilvl w:val="0"/>
          <w:numId w:val="178"/>
        </w:numPr>
        <w:ind w:firstLineChars="0"/>
      </w:pPr>
      <w:r>
        <w:rPr>
          <w:rFonts w:hint="eastAsia"/>
        </w:rPr>
        <w:t>证券公司</w:t>
      </w:r>
      <w:r w:rsidRPr="00AE11F0">
        <w:rPr>
          <w:rStyle w:val="a5"/>
          <w:rFonts w:hint="eastAsia"/>
        </w:rPr>
        <w:t>董事会和经营管理的主要负责人</w:t>
      </w:r>
      <w:r>
        <w:rPr>
          <w:rFonts w:hint="eastAsia"/>
        </w:rPr>
        <w:t>对公司信息隔离墙制度的总体有效性负</w:t>
      </w:r>
      <w:r w:rsidRPr="00AE11F0">
        <w:rPr>
          <w:rStyle w:val="a5"/>
          <w:rFonts w:hint="eastAsia"/>
        </w:rPr>
        <w:t>最终责任</w:t>
      </w:r>
      <w:r>
        <w:rPr>
          <w:rFonts w:hint="eastAsia"/>
        </w:rPr>
        <w:t>；</w:t>
      </w:r>
    </w:p>
    <w:p w14:paraId="21B4AE58" w14:textId="32B31104" w:rsidR="00AE11F0" w:rsidRDefault="00AE11F0" w:rsidP="00CD2A0F">
      <w:pPr>
        <w:pStyle w:val="ad"/>
        <w:numPr>
          <w:ilvl w:val="0"/>
          <w:numId w:val="178"/>
        </w:numPr>
        <w:ind w:firstLineChars="0"/>
      </w:pPr>
      <w:r w:rsidRPr="00A828C6">
        <w:rPr>
          <w:rStyle w:val="a5"/>
          <w:rFonts w:hint="eastAsia"/>
        </w:rPr>
        <w:t>各业务部门和分支机构的负责人</w:t>
      </w:r>
      <w:r>
        <w:rPr>
          <w:rFonts w:hint="eastAsia"/>
        </w:rPr>
        <w:t>对本部门和本机构执行信息隔离墙制度的有效性承担</w:t>
      </w:r>
      <w:r w:rsidRPr="00A828C6">
        <w:rPr>
          <w:rStyle w:val="a5"/>
          <w:rFonts w:hint="eastAsia"/>
        </w:rPr>
        <w:t>管理责任</w:t>
      </w:r>
      <w:r>
        <w:rPr>
          <w:rFonts w:hint="eastAsia"/>
        </w:rPr>
        <w:t>，</w:t>
      </w:r>
    </w:p>
    <w:p w14:paraId="2B911EEA" w14:textId="77777777" w:rsidR="00AE11F0" w:rsidRDefault="00AE11F0" w:rsidP="00CD2A0F">
      <w:pPr>
        <w:pStyle w:val="ad"/>
        <w:numPr>
          <w:ilvl w:val="0"/>
          <w:numId w:val="178"/>
        </w:numPr>
        <w:ind w:firstLineChars="0"/>
      </w:pPr>
      <w:r>
        <w:rPr>
          <w:rFonts w:hint="eastAsia"/>
        </w:rPr>
        <w:t>证券公司</w:t>
      </w:r>
      <w:r w:rsidRPr="00A828C6">
        <w:rPr>
          <w:rStyle w:val="a5"/>
          <w:rFonts w:hint="eastAsia"/>
        </w:rPr>
        <w:t>工作人员</w:t>
      </w:r>
      <w:r>
        <w:rPr>
          <w:rFonts w:hint="eastAsia"/>
        </w:rPr>
        <w:t>对本人在执业活动中遵守信息隔离制度承担</w:t>
      </w:r>
      <w:r w:rsidRPr="00A828C6">
        <w:rPr>
          <w:rStyle w:val="a5"/>
          <w:rFonts w:hint="eastAsia"/>
        </w:rPr>
        <w:t>直接责任</w:t>
      </w:r>
      <w:r>
        <w:rPr>
          <w:rFonts w:hint="eastAsia"/>
        </w:rPr>
        <w:t>；</w:t>
      </w:r>
    </w:p>
    <w:p w14:paraId="67ABA69E" w14:textId="1CD4B561" w:rsidR="00C72985" w:rsidRDefault="00AE11F0" w:rsidP="00CD2A0F">
      <w:pPr>
        <w:pStyle w:val="ad"/>
        <w:numPr>
          <w:ilvl w:val="0"/>
          <w:numId w:val="178"/>
        </w:numPr>
        <w:ind w:firstLineChars="0"/>
      </w:pPr>
      <w:r>
        <w:rPr>
          <w:rFonts w:hint="eastAsia"/>
        </w:rPr>
        <w:t>合规总监和合规部门负责协助董事会和管理层建立信息隔离墙相关制度，并负有审查、监督、检查、咨询和培训等职</w:t>
      </w:r>
      <w:r w:rsidR="00A828C6">
        <w:rPr>
          <w:rFonts w:hint="eastAsia"/>
        </w:rPr>
        <w:t>。</w:t>
      </w:r>
    </w:p>
    <w:p w14:paraId="252EDD9C" w14:textId="71ADB2C4" w:rsidR="00C72985" w:rsidRDefault="00C72985" w:rsidP="0018338C"/>
    <w:p w14:paraId="2FB00D9A" w14:textId="3E85956C" w:rsidR="00C72985" w:rsidRPr="003E1585" w:rsidRDefault="00E37885" w:rsidP="0018338C">
      <w:pPr>
        <w:rPr>
          <w:rStyle w:val="ab"/>
        </w:rPr>
      </w:pPr>
      <w:r w:rsidRPr="003E1585">
        <w:rPr>
          <w:rStyle w:val="ab"/>
        </w:rPr>
        <w:t>利益冲突管理机制</w:t>
      </w:r>
    </w:p>
    <w:p w14:paraId="25C235D7" w14:textId="3ABCDB96" w:rsidR="00E37885" w:rsidRDefault="00E37885" w:rsidP="0018338C">
      <w:r>
        <w:rPr>
          <w:rFonts w:hint="eastAsia"/>
        </w:rPr>
        <w:t>证券公司应当建立利益冲突管理机制。对各项业务中可能产生的利益冲突进行识别、评估和管理。</w:t>
      </w:r>
    </w:p>
    <w:p w14:paraId="230561C6" w14:textId="36771FAE" w:rsidR="00C72985" w:rsidRDefault="00C72985" w:rsidP="0018338C"/>
    <w:p w14:paraId="1307263D" w14:textId="11A7CC95" w:rsidR="00C72985" w:rsidRPr="00225950" w:rsidRDefault="00CC7EA9" w:rsidP="0018338C">
      <w:pPr>
        <w:rPr>
          <w:rStyle w:val="ab"/>
        </w:rPr>
      </w:pPr>
      <w:r w:rsidRPr="00225950">
        <w:rPr>
          <w:rStyle w:val="ab"/>
        </w:rPr>
        <w:t>利益冲突的管理措施</w:t>
      </w:r>
    </w:p>
    <w:p w14:paraId="6D60270D" w14:textId="7040B874" w:rsidR="00CC7EA9" w:rsidRDefault="00225950" w:rsidP="00CD2A0F">
      <w:pPr>
        <w:pStyle w:val="ad"/>
        <w:numPr>
          <w:ilvl w:val="0"/>
          <w:numId w:val="179"/>
        </w:numPr>
        <w:ind w:firstLineChars="0"/>
      </w:pPr>
      <w:r>
        <w:rPr>
          <w:rFonts w:hint="eastAsia"/>
        </w:rPr>
        <w:t>证券公司已经采取信息隔离墙等措施，仍难以避免利益冲突的，应当对实际存在的和潜在的利益冲突进行</w:t>
      </w:r>
      <w:r w:rsidRPr="00A65E55">
        <w:rPr>
          <w:rStyle w:val="a5"/>
          <w:rFonts w:hint="eastAsia"/>
        </w:rPr>
        <w:t>充分披露</w:t>
      </w:r>
      <w:r>
        <w:rPr>
          <w:rFonts w:hint="eastAsia"/>
        </w:rPr>
        <w:t>；</w:t>
      </w:r>
    </w:p>
    <w:p w14:paraId="7DF13086" w14:textId="0BA423F1" w:rsidR="00225950" w:rsidRDefault="00225950" w:rsidP="00CD2A0F">
      <w:pPr>
        <w:pStyle w:val="ad"/>
        <w:numPr>
          <w:ilvl w:val="0"/>
          <w:numId w:val="179"/>
        </w:numPr>
        <w:ind w:firstLineChars="0"/>
      </w:pPr>
      <w:r>
        <w:rPr>
          <w:rFonts w:hint="eastAsia"/>
        </w:rPr>
        <w:t>披露仍难以有效处理利益冲突的，证券公司应当对存在利益冲突的相关业务活动</w:t>
      </w:r>
      <w:r w:rsidRPr="00A65E55">
        <w:rPr>
          <w:rStyle w:val="a5"/>
          <w:rFonts w:hint="eastAsia"/>
        </w:rPr>
        <w:t>采取限制</w:t>
      </w:r>
      <w:r w:rsidR="00A65E55">
        <w:rPr>
          <w:rFonts w:hint="eastAsia"/>
        </w:rPr>
        <w:t>。</w:t>
      </w:r>
    </w:p>
    <w:p w14:paraId="3C8359C9" w14:textId="3C7514FF" w:rsidR="00C72985" w:rsidRPr="00225950" w:rsidRDefault="00C72985" w:rsidP="0018338C"/>
    <w:p w14:paraId="72B35632" w14:textId="42D91BF3" w:rsidR="00C72985" w:rsidRPr="00613DF8" w:rsidRDefault="00EC0C50" w:rsidP="0018338C">
      <w:pPr>
        <w:rPr>
          <w:rStyle w:val="ab"/>
        </w:rPr>
      </w:pPr>
      <w:r w:rsidRPr="00613DF8">
        <w:rPr>
          <w:rStyle w:val="ab"/>
        </w:rPr>
        <w:t>利益冲突管理原则</w:t>
      </w:r>
    </w:p>
    <w:p w14:paraId="1E120E06" w14:textId="431861B1" w:rsidR="00EC0C50" w:rsidRDefault="00EC0C50" w:rsidP="0018338C">
      <w:r>
        <w:rPr>
          <w:rFonts w:hint="eastAsia"/>
        </w:rPr>
        <w:t>客户利益有限原则</w:t>
      </w:r>
    </w:p>
    <w:p w14:paraId="19688F81" w14:textId="2AE7D78D" w:rsidR="00EC0C50" w:rsidRDefault="00EC0C50" w:rsidP="0018338C">
      <w:r>
        <w:rPr>
          <w:rFonts w:hint="eastAsia"/>
        </w:rPr>
        <w:t>公平对待客户原则</w:t>
      </w:r>
    </w:p>
    <w:p w14:paraId="70204267" w14:textId="46F13C48" w:rsidR="00C72985" w:rsidRDefault="00C72985" w:rsidP="0018338C"/>
    <w:p w14:paraId="1B999528" w14:textId="59B02E52" w:rsidR="00900BFD" w:rsidRPr="00900BFD" w:rsidRDefault="00900BFD" w:rsidP="00900BFD">
      <w:pPr>
        <w:rPr>
          <w:rStyle w:val="ab"/>
        </w:rPr>
      </w:pPr>
      <w:r w:rsidRPr="00900BFD">
        <w:rPr>
          <w:rStyle w:val="ab"/>
          <w:rFonts w:hint="eastAsia"/>
        </w:rPr>
        <w:t>人员岗位隔离</w:t>
      </w:r>
    </w:p>
    <w:p w14:paraId="7530537A" w14:textId="1152C193" w:rsidR="00900BFD" w:rsidRDefault="00900BFD" w:rsidP="00CD2A0F">
      <w:pPr>
        <w:pStyle w:val="ad"/>
        <w:numPr>
          <w:ilvl w:val="0"/>
          <w:numId w:val="180"/>
        </w:numPr>
        <w:ind w:firstLineChars="0"/>
      </w:pPr>
      <w:r>
        <w:rPr>
          <w:rFonts w:hint="eastAsia"/>
        </w:rPr>
        <w:t>证券公司有关业务的决策机构应当实行</w:t>
      </w:r>
      <w:r w:rsidRPr="00CB3D2F">
        <w:rPr>
          <w:rStyle w:val="a5"/>
          <w:rFonts w:hint="eastAsia"/>
        </w:rPr>
        <w:t>回避制度</w:t>
      </w:r>
      <w:r>
        <w:rPr>
          <w:rFonts w:hint="eastAsia"/>
        </w:rPr>
        <w:t>，防范可能产生的利益冲突。</w:t>
      </w:r>
    </w:p>
    <w:p w14:paraId="34A8D8FC" w14:textId="71DC7E87" w:rsidR="00900BFD" w:rsidRDefault="00900BFD" w:rsidP="00CD2A0F">
      <w:pPr>
        <w:pStyle w:val="ad"/>
        <w:numPr>
          <w:ilvl w:val="0"/>
          <w:numId w:val="180"/>
        </w:numPr>
        <w:ind w:firstLineChars="0"/>
      </w:pPr>
      <w:r>
        <w:rPr>
          <w:rFonts w:hint="eastAsia"/>
        </w:rPr>
        <w:t>证券公司工作人员不应同时履行可能导致利益冲突的职责，业务部门工作人员不应在与其业务存在利益冲突的子公司兼任职务。</w:t>
      </w:r>
    </w:p>
    <w:p w14:paraId="2FA261D6" w14:textId="797E9E95" w:rsidR="00C72985" w:rsidRDefault="00900BFD" w:rsidP="00CD2A0F">
      <w:pPr>
        <w:pStyle w:val="ad"/>
        <w:numPr>
          <w:ilvl w:val="0"/>
          <w:numId w:val="180"/>
        </w:numPr>
        <w:ind w:firstLineChars="0"/>
      </w:pPr>
      <w:r>
        <w:rPr>
          <w:rFonts w:hint="eastAsia"/>
        </w:rPr>
        <w:t>同一高级管理人员同时分管两个或两个以上存在利益冲突的业务的，不应直接或间接参与具体证券品种的投资决策、投资咨询等可能导致利益冲突的业务活动。</w:t>
      </w:r>
    </w:p>
    <w:p w14:paraId="18B397F2" w14:textId="67546E63" w:rsidR="00C72985" w:rsidRDefault="00C72985" w:rsidP="0018338C"/>
    <w:p w14:paraId="7F38FDA7" w14:textId="30BCE253" w:rsidR="0018338C" w:rsidRDefault="0018338C" w:rsidP="0018338C">
      <w:pPr>
        <w:pStyle w:val="2"/>
      </w:pPr>
      <w:r>
        <w:lastRenderedPageBreak/>
        <w:t>第二节</w:t>
      </w:r>
      <w:r>
        <w:rPr>
          <w:rFonts w:hint="eastAsia"/>
        </w:rPr>
        <w:t xml:space="preserve"> </w:t>
      </w:r>
      <w:r>
        <w:t>证券公司风险管理</w:t>
      </w:r>
    </w:p>
    <w:p w14:paraId="59435348" w14:textId="06D5718E" w:rsidR="003A462F" w:rsidRDefault="00400052" w:rsidP="00DC03E4">
      <w:pPr>
        <w:pStyle w:val="3"/>
      </w:pPr>
      <w:r>
        <w:rPr>
          <w:rFonts w:hint="eastAsia"/>
        </w:rPr>
        <w:t>考点1：证券公司风险控制指标管理</w:t>
      </w:r>
    </w:p>
    <w:p w14:paraId="457213C0" w14:textId="029B2A9E" w:rsidR="00400052" w:rsidRPr="004A65FB" w:rsidRDefault="00DC03E4" w:rsidP="003A462F">
      <w:pPr>
        <w:rPr>
          <w:rStyle w:val="ab"/>
        </w:rPr>
      </w:pPr>
      <w:r w:rsidRPr="004A65FB">
        <w:rPr>
          <w:rStyle w:val="ab"/>
          <w:rFonts w:hint="eastAsia"/>
        </w:rPr>
        <w:t>风险控制指标体系</w:t>
      </w:r>
    </w:p>
    <w:p w14:paraId="6D0E54FC" w14:textId="77777777" w:rsidR="00DC03E4" w:rsidRDefault="00DC03E4" w:rsidP="00CD2A0F">
      <w:pPr>
        <w:pStyle w:val="ad"/>
        <w:numPr>
          <w:ilvl w:val="0"/>
          <w:numId w:val="181"/>
        </w:numPr>
        <w:ind w:firstLineChars="0"/>
      </w:pPr>
      <w:r>
        <w:rPr>
          <w:rFonts w:hint="eastAsia"/>
        </w:rPr>
        <w:t>证券公司风险控制指标体系以</w:t>
      </w:r>
      <w:r w:rsidRPr="009468A5">
        <w:rPr>
          <w:rStyle w:val="a5"/>
          <w:rFonts w:hint="eastAsia"/>
        </w:rPr>
        <w:t>净资本和流动性</w:t>
      </w:r>
      <w:r>
        <w:rPr>
          <w:rFonts w:hint="eastAsia"/>
        </w:rPr>
        <w:t>为核心。</w:t>
      </w:r>
    </w:p>
    <w:p w14:paraId="61135912" w14:textId="754986BE" w:rsidR="00DC03E4" w:rsidRDefault="00DC03E4" w:rsidP="00CD2A0F">
      <w:pPr>
        <w:pStyle w:val="ad"/>
        <w:numPr>
          <w:ilvl w:val="0"/>
          <w:numId w:val="181"/>
        </w:numPr>
        <w:ind w:firstLineChars="0"/>
      </w:pPr>
      <w:r>
        <w:rPr>
          <w:rFonts w:hint="eastAsia"/>
        </w:rPr>
        <w:t>证券公司经营证券自营业务、为客户提供融资或融券服务的，应当符合</w:t>
      </w:r>
      <w:r w:rsidRPr="009468A5">
        <w:rPr>
          <w:rStyle w:val="a5"/>
          <w:rFonts w:hint="eastAsia"/>
        </w:rPr>
        <w:t>中国证监会</w:t>
      </w:r>
      <w:r>
        <w:rPr>
          <w:rFonts w:hint="eastAsia"/>
        </w:rPr>
        <w:t>对该项业务的风险控制指标标准。</w:t>
      </w:r>
    </w:p>
    <w:p w14:paraId="15BEA640" w14:textId="196CB004" w:rsidR="00DC03E4" w:rsidRDefault="00DC03E4" w:rsidP="00CD2A0F">
      <w:pPr>
        <w:pStyle w:val="ad"/>
        <w:numPr>
          <w:ilvl w:val="0"/>
          <w:numId w:val="181"/>
        </w:numPr>
        <w:ind w:firstLineChars="0"/>
      </w:pPr>
      <w:r>
        <w:rPr>
          <w:rFonts w:hint="eastAsia"/>
        </w:rPr>
        <w:t>对于未规定风险控制指标标准及计算要求的新产</w:t>
      </w:r>
      <w:r w:rsidR="009468A5">
        <w:rPr>
          <w:rFonts w:hint="eastAsia"/>
        </w:rPr>
        <w:t>品</w:t>
      </w:r>
      <w:r>
        <w:rPr>
          <w:rFonts w:hint="eastAsia"/>
        </w:rPr>
        <w:t>、新业务，证券公司在投资该产品或者开展该业务前，应当按照规定事先向中国证监会、公司注册地的中国证监会派出机构报告或者报批。</w:t>
      </w:r>
    </w:p>
    <w:p w14:paraId="6EED86F3" w14:textId="7DEF8621" w:rsidR="003A462F" w:rsidRDefault="003A462F" w:rsidP="003A462F"/>
    <w:p w14:paraId="68F9A37C" w14:textId="1B8324AB" w:rsidR="003A462F" w:rsidRPr="009C6204" w:rsidRDefault="00A04FF4" w:rsidP="003A462F">
      <w:pPr>
        <w:rPr>
          <w:rStyle w:val="ab"/>
        </w:rPr>
      </w:pPr>
      <w:r w:rsidRPr="009C6204">
        <w:rPr>
          <w:rStyle w:val="ab"/>
        </w:rPr>
        <w:t>风控</w:t>
      </w:r>
      <w:r w:rsidRPr="009C6204">
        <w:rPr>
          <w:rStyle w:val="ab"/>
          <w:rFonts w:hint="eastAsia"/>
        </w:rPr>
        <w:t>的基本要求</w:t>
      </w:r>
    </w:p>
    <w:p w14:paraId="11226D98" w14:textId="2DFC6D6C" w:rsidR="00A04FF4" w:rsidRDefault="00A04FF4" w:rsidP="00A04FF4">
      <w:r>
        <w:rPr>
          <w:rFonts w:hint="eastAsia"/>
        </w:rPr>
        <w:t>证券公司应当根据自身资产负债状况和业务发展情况，建立</w:t>
      </w:r>
      <w:r w:rsidRPr="007A3F1D">
        <w:rPr>
          <w:rStyle w:val="a5"/>
          <w:rFonts w:hint="eastAsia"/>
        </w:rPr>
        <w:t>动态的风险控制指标监控和资本补足</w:t>
      </w:r>
      <w:r w:rsidR="007A3F1D">
        <w:rPr>
          <w:rStyle w:val="a5"/>
          <w:rFonts w:hint="eastAsia"/>
        </w:rPr>
        <w:t>机制</w:t>
      </w:r>
      <w:r>
        <w:rPr>
          <w:rFonts w:hint="eastAsia"/>
        </w:rPr>
        <w:t>，确保净资本等各项风险控制指标在任一时点都符合规定标准。</w:t>
      </w:r>
    </w:p>
    <w:p w14:paraId="7F2E5518" w14:textId="6EAE398B" w:rsidR="003A462F" w:rsidRDefault="003A462F" w:rsidP="003A462F"/>
    <w:p w14:paraId="2CE28607" w14:textId="224D2DD6" w:rsidR="003A462F" w:rsidRPr="007158A0" w:rsidRDefault="007158A0" w:rsidP="003A462F">
      <w:pPr>
        <w:rPr>
          <w:rStyle w:val="ab"/>
        </w:rPr>
      </w:pPr>
      <w:r w:rsidRPr="007158A0">
        <w:rPr>
          <w:rStyle w:val="ab"/>
        </w:rPr>
        <w:t>净资本标准</w:t>
      </w:r>
    </w:p>
    <w:p w14:paraId="2C7C66F7" w14:textId="6D10E4D7" w:rsidR="007158A0" w:rsidRDefault="007158A0" w:rsidP="00CD2A0F">
      <w:pPr>
        <w:pStyle w:val="ad"/>
        <w:numPr>
          <w:ilvl w:val="0"/>
          <w:numId w:val="182"/>
        </w:numPr>
        <w:ind w:firstLineChars="0"/>
      </w:pPr>
      <w:r>
        <w:rPr>
          <w:rFonts w:hint="eastAsia"/>
        </w:rPr>
        <w:t>证券公司经营</w:t>
      </w:r>
      <w:r w:rsidRPr="007158A0">
        <w:rPr>
          <w:rStyle w:val="a5"/>
        </w:rPr>
        <w:t>证券经纪业务</w:t>
      </w:r>
      <w:r>
        <w:rPr>
          <w:rFonts w:hint="eastAsia"/>
        </w:rPr>
        <w:t>的，净资本不得低于</w:t>
      </w:r>
      <w:r w:rsidRPr="007158A0">
        <w:rPr>
          <w:rStyle w:val="a5"/>
          <w:rFonts w:hint="eastAsia"/>
        </w:rPr>
        <w:t>2</w:t>
      </w:r>
      <w:r w:rsidRPr="007158A0">
        <w:rPr>
          <w:rStyle w:val="a5"/>
        </w:rPr>
        <w:t>000万</w:t>
      </w:r>
      <w:r>
        <w:rPr>
          <w:rFonts w:hint="eastAsia"/>
        </w:rPr>
        <w:t>元。</w:t>
      </w:r>
    </w:p>
    <w:p w14:paraId="05E43167" w14:textId="5E8A9D89" w:rsidR="007158A0" w:rsidRDefault="007158A0" w:rsidP="00CD2A0F">
      <w:pPr>
        <w:pStyle w:val="ad"/>
        <w:numPr>
          <w:ilvl w:val="0"/>
          <w:numId w:val="182"/>
        </w:numPr>
        <w:ind w:firstLineChars="0"/>
      </w:pPr>
      <w:r>
        <w:rPr>
          <w:rFonts w:hint="eastAsia"/>
        </w:rPr>
        <w:t>证券公司经营证券承销与保荐、证券自营、证券资产管理、其他证券业务等业务之一的，其净资本不得低于人民币</w:t>
      </w:r>
      <w:r w:rsidRPr="007158A0">
        <w:rPr>
          <w:rStyle w:val="a5"/>
        </w:rPr>
        <w:t>5000万</w:t>
      </w:r>
      <w:r>
        <w:t>元。</w:t>
      </w:r>
    </w:p>
    <w:p w14:paraId="35999E55" w14:textId="169769AB" w:rsidR="003A462F" w:rsidRDefault="009A6F45" w:rsidP="00CD2A0F">
      <w:pPr>
        <w:pStyle w:val="ad"/>
        <w:numPr>
          <w:ilvl w:val="0"/>
          <w:numId w:val="182"/>
        </w:numPr>
        <w:ind w:firstLineChars="0"/>
      </w:pPr>
      <w:r>
        <w:rPr>
          <w:rFonts w:hint="eastAsia"/>
        </w:rPr>
        <w:t>证券公司经营证券经纪业务，</w:t>
      </w:r>
      <w:r w:rsidRPr="0017719B">
        <w:rPr>
          <w:rStyle w:val="a5"/>
          <w:rFonts w:hint="eastAsia"/>
        </w:rPr>
        <w:t>同时</w:t>
      </w:r>
      <w:r>
        <w:rPr>
          <w:rFonts w:hint="eastAsia"/>
        </w:rPr>
        <w:t>经营证券承销与保荐、证券自营、证券资产管理、其他证券业务等业务之一的，其净资本不得低于人民币</w:t>
      </w:r>
      <w:r w:rsidRPr="0017719B">
        <w:rPr>
          <w:rStyle w:val="a5"/>
        </w:rPr>
        <w:t>1亿元</w:t>
      </w:r>
      <w:r>
        <w:t>。</w:t>
      </w:r>
    </w:p>
    <w:p w14:paraId="3DACE8D6" w14:textId="472CF41B" w:rsidR="003A462F" w:rsidRPr="009A6F45" w:rsidRDefault="009A6F45" w:rsidP="00CD2A0F">
      <w:pPr>
        <w:pStyle w:val="ad"/>
        <w:numPr>
          <w:ilvl w:val="0"/>
          <w:numId w:val="182"/>
        </w:numPr>
        <w:ind w:firstLineChars="0"/>
      </w:pPr>
      <w:r>
        <w:rPr>
          <w:rFonts w:hint="eastAsia"/>
        </w:rPr>
        <w:t>证券公司经营证券承销与保荐、证券自营、证券资产管理、其他证券业务中</w:t>
      </w:r>
      <w:r w:rsidRPr="0017719B">
        <w:rPr>
          <w:rStyle w:val="a5"/>
          <w:rFonts w:hint="eastAsia"/>
        </w:rPr>
        <w:t>两项及两项</w:t>
      </w:r>
      <w:r>
        <w:rPr>
          <w:rFonts w:hint="eastAsia"/>
        </w:rPr>
        <w:t>以上的，其资本不得低于人民币</w:t>
      </w:r>
      <w:r w:rsidRPr="0017719B">
        <w:rPr>
          <w:rStyle w:val="a5"/>
        </w:rPr>
        <w:t>2亿元</w:t>
      </w:r>
      <w:r>
        <w:t>。</w:t>
      </w:r>
    </w:p>
    <w:p w14:paraId="64973CBB" w14:textId="10957C5F" w:rsidR="003A462F" w:rsidRDefault="003A462F" w:rsidP="003A462F"/>
    <w:p w14:paraId="3907AADC" w14:textId="77777777" w:rsidR="00B90658" w:rsidRPr="00B90658" w:rsidRDefault="00B90658" w:rsidP="00B90658">
      <w:pPr>
        <w:rPr>
          <w:rStyle w:val="ab"/>
        </w:rPr>
      </w:pPr>
      <w:r w:rsidRPr="00B90658">
        <w:rPr>
          <w:rStyle w:val="ab"/>
          <w:rFonts w:hint="eastAsia"/>
        </w:rPr>
        <w:t>证券公司应持续符合的风险控制指标标准</w:t>
      </w:r>
    </w:p>
    <w:p w14:paraId="76328A2B" w14:textId="3395B7CE" w:rsidR="00B90658" w:rsidRDefault="00B90658" w:rsidP="00CD2A0F">
      <w:pPr>
        <w:pStyle w:val="ad"/>
        <w:numPr>
          <w:ilvl w:val="0"/>
          <w:numId w:val="183"/>
        </w:numPr>
        <w:ind w:firstLineChars="0"/>
      </w:pPr>
      <w:r>
        <w:rPr>
          <w:rFonts w:hint="eastAsia"/>
        </w:rPr>
        <w:t>风险覆盖率不得低于</w:t>
      </w:r>
      <w:r>
        <w:t>100％</w:t>
      </w:r>
      <w:r w:rsidR="00912D2C">
        <w:rPr>
          <w:rFonts w:hint="eastAsia"/>
        </w:rPr>
        <w:t>；</w:t>
      </w:r>
    </w:p>
    <w:p w14:paraId="0BEB8212" w14:textId="766444E5" w:rsidR="00B90658" w:rsidRDefault="00B90658" w:rsidP="00CD2A0F">
      <w:pPr>
        <w:pStyle w:val="ad"/>
        <w:numPr>
          <w:ilvl w:val="0"/>
          <w:numId w:val="183"/>
        </w:numPr>
        <w:ind w:firstLineChars="0"/>
      </w:pPr>
      <w:r>
        <w:rPr>
          <w:rFonts w:hint="eastAsia"/>
        </w:rPr>
        <w:t>资本杠杆率不得低于</w:t>
      </w:r>
      <w:r>
        <w:t>8％</w:t>
      </w:r>
      <w:r w:rsidR="00912D2C">
        <w:rPr>
          <w:rFonts w:hint="eastAsia"/>
        </w:rPr>
        <w:t>；</w:t>
      </w:r>
    </w:p>
    <w:p w14:paraId="64E9961F" w14:textId="7E83FEC8" w:rsidR="00B90658" w:rsidRDefault="00B90658" w:rsidP="00CD2A0F">
      <w:pPr>
        <w:pStyle w:val="ad"/>
        <w:numPr>
          <w:ilvl w:val="0"/>
          <w:numId w:val="183"/>
        </w:numPr>
        <w:ind w:firstLineChars="0"/>
      </w:pPr>
      <w:r>
        <w:rPr>
          <w:rFonts w:hint="eastAsia"/>
        </w:rPr>
        <w:t>流动性覆盖率不得低于</w:t>
      </w:r>
      <w:r>
        <w:t>100％</w:t>
      </w:r>
      <w:r w:rsidR="00912D2C">
        <w:rPr>
          <w:rFonts w:hint="eastAsia"/>
        </w:rPr>
        <w:t>；</w:t>
      </w:r>
    </w:p>
    <w:p w14:paraId="70311C32" w14:textId="63B9F62E" w:rsidR="00B90658" w:rsidRDefault="00B90658" w:rsidP="00CD2A0F">
      <w:pPr>
        <w:pStyle w:val="ad"/>
        <w:numPr>
          <w:ilvl w:val="0"/>
          <w:numId w:val="183"/>
        </w:numPr>
        <w:ind w:firstLineChars="0"/>
      </w:pPr>
      <w:r>
        <w:rPr>
          <w:rFonts w:hint="eastAsia"/>
        </w:rPr>
        <w:t>净稳定资金率不得低于</w:t>
      </w:r>
      <w:r>
        <w:t>100％</w:t>
      </w:r>
      <w:r w:rsidR="00912D2C">
        <w:rPr>
          <w:rFonts w:hint="eastAsia"/>
        </w:rPr>
        <w:t>；</w:t>
      </w:r>
    </w:p>
    <w:p w14:paraId="0B121AC1" w14:textId="35E872F6" w:rsidR="003A462F" w:rsidRDefault="003A462F" w:rsidP="003A462F"/>
    <w:p w14:paraId="12612A81" w14:textId="77777777" w:rsidR="000F0C6B" w:rsidRPr="000F0C6B" w:rsidRDefault="000F0C6B" w:rsidP="000F0C6B">
      <w:pPr>
        <w:rPr>
          <w:rStyle w:val="ab"/>
        </w:rPr>
      </w:pPr>
      <w:r w:rsidRPr="000F0C6B">
        <w:rPr>
          <w:rStyle w:val="ab"/>
          <w:rFonts w:hint="eastAsia"/>
        </w:rPr>
        <w:t>风险控制指标报告相关要求</w:t>
      </w:r>
    </w:p>
    <w:p w14:paraId="3597F008" w14:textId="02AD09EA" w:rsidR="000F0C6B" w:rsidRDefault="000F0C6B" w:rsidP="00CD2A0F">
      <w:pPr>
        <w:pStyle w:val="ad"/>
        <w:numPr>
          <w:ilvl w:val="0"/>
          <w:numId w:val="184"/>
        </w:numPr>
        <w:ind w:firstLineChars="0"/>
      </w:pPr>
      <w:r>
        <w:rPr>
          <w:rFonts w:hint="eastAsia"/>
        </w:rPr>
        <w:t>证券公司应当</w:t>
      </w:r>
      <w:r w:rsidRPr="000F0C6B">
        <w:rPr>
          <w:rStyle w:val="a5"/>
          <w:rFonts w:hint="eastAsia"/>
        </w:rPr>
        <w:t>至少每半年</w:t>
      </w:r>
      <w:r>
        <w:rPr>
          <w:rFonts w:hint="eastAsia"/>
        </w:rPr>
        <w:t>经主要负责人、首席风险官签署确认后，向公司</w:t>
      </w:r>
      <w:r w:rsidRPr="000F0C6B">
        <w:rPr>
          <w:rStyle w:val="a5"/>
          <w:rFonts w:hint="eastAsia"/>
        </w:rPr>
        <w:t>全体董事</w:t>
      </w:r>
      <w:r>
        <w:rPr>
          <w:rFonts w:hint="eastAsia"/>
        </w:rPr>
        <w:t>报告一次公司净资本等风险控制指标的具体情况和达标情况。</w:t>
      </w:r>
    </w:p>
    <w:p w14:paraId="30E80439" w14:textId="5EC951F2" w:rsidR="000F0C6B" w:rsidRDefault="000F0C6B" w:rsidP="00CD2A0F">
      <w:pPr>
        <w:pStyle w:val="ad"/>
        <w:numPr>
          <w:ilvl w:val="0"/>
          <w:numId w:val="184"/>
        </w:numPr>
        <w:ind w:firstLineChars="0"/>
      </w:pPr>
      <w:r>
        <w:rPr>
          <w:rFonts w:hint="eastAsia"/>
        </w:rPr>
        <w:t>证券公司应当</w:t>
      </w:r>
      <w:r w:rsidRPr="001767CC">
        <w:rPr>
          <w:rStyle w:val="a5"/>
          <w:rFonts w:hint="eastAsia"/>
        </w:rPr>
        <w:t>至少每半年</w:t>
      </w:r>
      <w:r>
        <w:rPr>
          <w:rFonts w:hint="eastAsia"/>
        </w:rPr>
        <w:t>经董事会签署确认，向公司</w:t>
      </w:r>
      <w:r w:rsidRPr="001767CC">
        <w:rPr>
          <w:rStyle w:val="a5"/>
          <w:rFonts w:hint="eastAsia"/>
        </w:rPr>
        <w:t>全体股东</w:t>
      </w:r>
      <w:r>
        <w:rPr>
          <w:rFonts w:hint="eastAsia"/>
        </w:rPr>
        <w:t>报告一次司净资本等风险控制指标的具体情况和达标情况，并至少获得主要股东的签收确认证明文件。</w:t>
      </w:r>
    </w:p>
    <w:p w14:paraId="318F0C74" w14:textId="741195F2" w:rsidR="003A462F" w:rsidRDefault="000F0C6B" w:rsidP="00CD2A0F">
      <w:pPr>
        <w:pStyle w:val="ad"/>
        <w:numPr>
          <w:ilvl w:val="0"/>
          <w:numId w:val="184"/>
        </w:numPr>
        <w:ind w:firstLineChars="0"/>
      </w:pPr>
      <w:r>
        <w:rPr>
          <w:rFonts w:hint="eastAsia"/>
        </w:rPr>
        <w:t>证券公司应当在</w:t>
      </w:r>
      <w:r w:rsidRPr="001767CC">
        <w:rPr>
          <w:rStyle w:val="a5"/>
          <w:rFonts w:hint="eastAsia"/>
        </w:rPr>
        <w:t>每月结束之日起</w:t>
      </w:r>
      <w:r w:rsidRPr="001767CC">
        <w:rPr>
          <w:rStyle w:val="a5"/>
        </w:rPr>
        <w:t>7个工作日</w:t>
      </w:r>
      <w:r>
        <w:t>内，向中国证监会及其派出机</w:t>
      </w:r>
      <w:r>
        <w:rPr>
          <w:rFonts w:hint="eastAsia"/>
        </w:rPr>
        <w:t>构报送</w:t>
      </w:r>
      <w:r w:rsidRPr="001767CC">
        <w:rPr>
          <w:rStyle w:val="a5"/>
          <w:rFonts w:hint="eastAsia"/>
        </w:rPr>
        <w:t>月度</w:t>
      </w:r>
      <w:r>
        <w:rPr>
          <w:rFonts w:hint="eastAsia"/>
        </w:rPr>
        <w:t>风险控制指标监管报表。</w:t>
      </w:r>
    </w:p>
    <w:p w14:paraId="1DE4DBAF" w14:textId="639AD847" w:rsidR="003A462F" w:rsidRDefault="003A462F" w:rsidP="003A462F"/>
    <w:p w14:paraId="4668175A" w14:textId="1106FC7D" w:rsidR="001212CD" w:rsidRPr="001212CD" w:rsidRDefault="001212CD" w:rsidP="003A462F">
      <w:pPr>
        <w:rPr>
          <w:rStyle w:val="ab"/>
        </w:rPr>
      </w:pPr>
      <w:r w:rsidRPr="001212CD">
        <w:rPr>
          <w:rStyle w:val="ab"/>
        </w:rPr>
        <w:t>净资本等指标变动</w:t>
      </w:r>
    </w:p>
    <w:p w14:paraId="5A48B85C" w14:textId="660706E5" w:rsidR="001212CD" w:rsidRDefault="001212CD" w:rsidP="00CD2A0F">
      <w:pPr>
        <w:pStyle w:val="ad"/>
        <w:numPr>
          <w:ilvl w:val="0"/>
          <w:numId w:val="185"/>
        </w:numPr>
        <w:ind w:firstLineChars="0"/>
      </w:pPr>
      <w:r>
        <w:rPr>
          <w:rFonts w:hint="eastAsia"/>
        </w:rPr>
        <w:t>净资本指标与上月相比发生</w:t>
      </w:r>
      <w:r w:rsidRPr="00CE67FC">
        <w:rPr>
          <w:rStyle w:val="a5"/>
        </w:rPr>
        <w:t>20％以上不利变化</w:t>
      </w:r>
      <w:r>
        <w:t>或不符合规定标</w:t>
      </w:r>
      <w:r>
        <w:rPr>
          <w:rFonts w:hint="eastAsia"/>
        </w:rPr>
        <w:t>准时，证券公司应当在</w:t>
      </w:r>
      <w:r w:rsidRPr="002A2ABE">
        <w:rPr>
          <w:rStyle w:val="a5"/>
        </w:rPr>
        <w:t>5个工作日</w:t>
      </w:r>
      <w:r>
        <w:t>内向公司</w:t>
      </w:r>
      <w:r w:rsidRPr="002A2ABE">
        <w:rPr>
          <w:rStyle w:val="a5"/>
        </w:rPr>
        <w:t>全体董事</w:t>
      </w:r>
      <w:r>
        <w:t>报告</w:t>
      </w:r>
      <w:r w:rsidR="002A2ABE">
        <w:rPr>
          <w:rFonts w:hint="eastAsia"/>
        </w:rPr>
        <w:t>，</w:t>
      </w:r>
      <w:r w:rsidRPr="002A2ABE">
        <w:rPr>
          <w:rStyle w:val="a5"/>
        </w:rPr>
        <w:t>10个</w:t>
      </w:r>
      <w:r w:rsidRPr="002A2ABE">
        <w:rPr>
          <w:rStyle w:val="a5"/>
          <w:rFonts w:hint="eastAsia"/>
        </w:rPr>
        <w:t>工作日</w:t>
      </w:r>
      <w:r>
        <w:rPr>
          <w:rFonts w:hint="eastAsia"/>
        </w:rPr>
        <w:t>内向公司</w:t>
      </w:r>
      <w:r w:rsidRPr="002A2ABE">
        <w:rPr>
          <w:rStyle w:val="a5"/>
          <w:rFonts w:hint="eastAsia"/>
        </w:rPr>
        <w:t>全体股东</w:t>
      </w:r>
      <w:r>
        <w:rPr>
          <w:rFonts w:hint="eastAsia"/>
        </w:rPr>
        <w:t>报告。</w:t>
      </w:r>
    </w:p>
    <w:p w14:paraId="75A6605C" w14:textId="4395D0DB" w:rsidR="001212CD" w:rsidRDefault="001212CD" w:rsidP="00CD2A0F">
      <w:pPr>
        <w:pStyle w:val="ad"/>
        <w:numPr>
          <w:ilvl w:val="0"/>
          <w:numId w:val="185"/>
        </w:numPr>
        <w:ind w:firstLineChars="0"/>
      </w:pPr>
      <w:r>
        <w:rPr>
          <w:rFonts w:hint="eastAsia"/>
        </w:rPr>
        <w:t>证券公司的净资本等风险控制指标与上月相比发生</w:t>
      </w:r>
      <w:r w:rsidRPr="002A2ABE">
        <w:rPr>
          <w:rStyle w:val="a5"/>
          <w:rFonts w:hint="eastAsia"/>
        </w:rPr>
        <w:t>不利变化超过</w:t>
      </w:r>
      <w:r w:rsidRPr="002A2ABE">
        <w:rPr>
          <w:rStyle w:val="a5"/>
        </w:rPr>
        <w:t>20％</w:t>
      </w:r>
      <w:r>
        <w:t>的，应当在该情</w:t>
      </w:r>
      <w:r>
        <w:lastRenderedPageBreak/>
        <w:t>形发生之日起</w:t>
      </w:r>
      <w:r w:rsidRPr="002A2ABE">
        <w:rPr>
          <w:rStyle w:val="a5"/>
        </w:rPr>
        <w:t>3个工作日</w:t>
      </w:r>
      <w:r>
        <w:t>内，向</w:t>
      </w:r>
      <w:r w:rsidRPr="002A2ABE">
        <w:rPr>
          <w:rStyle w:val="a5"/>
        </w:rPr>
        <w:t>中</w:t>
      </w:r>
      <w:r w:rsidRPr="002A2ABE">
        <w:rPr>
          <w:rStyle w:val="a5"/>
          <w:rFonts w:hint="eastAsia"/>
        </w:rPr>
        <w:t>国证监会</w:t>
      </w:r>
      <w:r>
        <w:rPr>
          <w:rFonts w:hint="eastAsia"/>
        </w:rPr>
        <w:t>及其派出机构报告，说明基本情况和变化原因。</w:t>
      </w:r>
    </w:p>
    <w:p w14:paraId="65D28D03" w14:textId="1A8D485A" w:rsidR="003A462F" w:rsidRDefault="001212CD" w:rsidP="00CD2A0F">
      <w:pPr>
        <w:pStyle w:val="ad"/>
        <w:numPr>
          <w:ilvl w:val="0"/>
          <w:numId w:val="185"/>
        </w:numPr>
        <w:ind w:firstLineChars="0"/>
      </w:pPr>
      <w:r>
        <w:rPr>
          <w:rFonts w:hint="eastAsia"/>
        </w:rPr>
        <w:t>证券公司的净资本等风险控制指标达到预警标准或者不符合规定标准的，应当分别在该情形发生之日起</w:t>
      </w:r>
      <w:r w:rsidRPr="002A2ABE">
        <w:rPr>
          <w:rStyle w:val="a5"/>
        </w:rPr>
        <w:t>3个、1个工作日</w:t>
      </w:r>
      <w:r>
        <w:t>内，</w:t>
      </w:r>
      <w:r>
        <w:rPr>
          <w:rFonts w:hint="eastAsia"/>
        </w:rPr>
        <w:t>向</w:t>
      </w:r>
      <w:r w:rsidRPr="002A2ABE">
        <w:rPr>
          <w:rStyle w:val="a5"/>
          <w:rFonts w:hint="eastAsia"/>
        </w:rPr>
        <w:t>中国证监会</w:t>
      </w:r>
      <w:r>
        <w:rPr>
          <w:rFonts w:hint="eastAsia"/>
        </w:rPr>
        <w:t>及其派出机构报告，说明基本情况、问题成因以及解决问题的具体措施和期限。</w:t>
      </w:r>
    </w:p>
    <w:p w14:paraId="0CAEBD45" w14:textId="2F4447C3" w:rsidR="003A462F" w:rsidRDefault="003A462F" w:rsidP="003A462F"/>
    <w:p w14:paraId="6981C2ED" w14:textId="10825965" w:rsidR="003A462F" w:rsidRDefault="00466E54" w:rsidP="00236F83">
      <w:pPr>
        <w:pStyle w:val="3"/>
      </w:pPr>
      <w:r>
        <w:rPr>
          <w:rFonts w:hint="eastAsia"/>
        </w:rPr>
        <w:t>考点2：证券公司全面风险管理</w:t>
      </w:r>
    </w:p>
    <w:p w14:paraId="6BD6AB20" w14:textId="020174E4" w:rsidR="00FB0F9E" w:rsidRPr="00FB0F9E" w:rsidRDefault="00FB0F9E" w:rsidP="00FB0F9E">
      <w:pPr>
        <w:rPr>
          <w:rStyle w:val="ab"/>
        </w:rPr>
      </w:pPr>
      <w:r w:rsidRPr="00FB0F9E">
        <w:rPr>
          <w:rStyle w:val="ab"/>
        </w:rPr>
        <w:t>全面风险管理的含义</w:t>
      </w:r>
    </w:p>
    <w:p w14:paraId="1E1B9C55" w14:textId="77777777" w:rsidR="007F02CB" w:rsidRDefault="007F02CB" w:rsidP="007F02CB">
      <w:pPr>
        <w:pStyle w:val="ad"/>
        <w:numPr>
          <w:ilvl w:val="0"/>
          <w:numId w:val="186"/>
        </w:numPr>
        <w:ind w:firstLineChars="0"/>
      </w:pPr>
      <w:r>
        <w:rPr>
          <w:rFonts w:hint="eastAsia"/>
        </w:rPr>
        <w:t>全体员工：</w:t>
      </w:r>
      <w:r w:rsidR="00FB0F9E">
        <w:rPr>
          <w:rFonts w:hint="eastAsia"/>
        </w:rPr>
        <w:t>证券公司董事会、经理层以及</w:t>
      </w:r>
      <w:r w:rsidR="00FB0F9E" w:rsidRPr="00CC7534">
        <w:rPr>
          <w:rStyle w:val="a5"/>
          <w:rFonts w:hint="eastAsia"/>
        </w:rPr>
        <w:t>全体员工</w:t>
      </w:r>
      <w:r w:rsidR="00FB0F9E">
        <w:rPr>
          <w:rFonts w:hint="eastAsia"/>
        </w:rPr>
        <w:t>共同参与，</w:t>
      </w:r>
    </w:p>
    <w:p w14:paraId="6A06622D" w14:textId="77777777" w:rsidR="007F02CB" w:rsidRDefault="007F02CB" w:rsidP="007F02CB">
      <w:pPr>
        <w:pStyle w:val="ad"/>
        <w:numPr>
          <w:ilvl w:val="0"/>
          <w:numId w:val="186"/>
        </w:numPr>
        <w:ind w:firstLineChars="0"/>
      </w:pPr>
      <w:r>
        <w:rPr>
          <w:rFonts w:hint="eastAsia"/>
        </w:rPr>
        <w:t>全部风险：</w:t>
      </w:r>
      <w:r w:rsidR="00FB0F9E">
        <w:rPr>
          <w:rFonts w:hint="eastAsia"/>
        </w:rPr>
        <w:t>对公司经营中的流动性风险、市场风险、信用风险、操作风险、声誉风险等各类风险，</w:t>
      </w:r>
    </w:p>
    <w:p w14:paraId="216C3276" w14:textId="77777777" w:rsidR="00D275CA" w:rsidRDefault="00AC73A7" w:rsidP="007F02CB">
      <w:pPr>
        <w:pStyle w:val="ad"/>
        <w:numPr>
          <w:ilvl w:val="0"/>
          <w:numId w:val="186"/>
        </w:numPr>
        <w:ind w:firstLineChars="0"/>
      </w:pPr>
      <w:r>
        <w:rPr>
          <w:rFonts w:hint="eastAsia"/>
        </w:rPr>
        <w:t>全部活动</w:t>
      </w:r>
      <w:r w:rsidR="007F02CB">
        <w:rPr>
          <w:rFonts w:hint="eastAsia"/>
        </w:rPr>
        <w:t>：</w:t>
      </w:r>
      <w:r w:rsidR="00FB0F9E">
        <w:rPr>
          <w:rFonts w:hint="eastAsia"/>
        </w:rPr>
        <w:t>进行准确识别、审慎评</w:t>
      </w:r>
      <w:r w:rsidR="00FB0F9E">
        <w:rPr>
          <w:rFonts w:hint="eastAsia"/>
        </w:rPr>
        <w:t>估</w:t>
      </w:r>
      <w:r w:rsidR="00FB0F9E">
        <w:rPr>
          <w:rFonts w:hint="eastAsia"/>
        </w:rPr>
        <w:t>、动态监控、及时应对</w:t>
      </w:r>
      <w:r w:rsidR="00D275CA">
        <w:rPr>
          <w:rFonts w:hint="eastAsia"/>
        </w:rPr>
        <w:t>，</w:t>
      </w:r>
    </w:p>
    <w:p w14:paraId="206BB9A4" w14:textId="58E8622C" w:rsidR="003A462F" w:rsidRDefault="00D275CA" w:rsidP="007F02CB">
      <w:pPr>
        <w:pStyle w:val="ad"/>
        <w:numPr>
          <w:ilvl w:val="0"/>
          <w:numId w:val="186"/>
        </w:numPr>
        <w:ind w:firstLineChars="0"/>
      </w:pPr>
      <w:r>
        <w:rPr>
          <w:rFonts w:hint="eastAsia"/>
        </w:rPr>
        <w:t>全部过程：</w:t>
      </w:r>
      <w:r w:rsidR="00FB0F9E">
        <w:rPr>
          <w:rFonts w:hint="eastAsia"/>
        </w:rPr>
        <w:t>及</w:t>
      </w:r>
      <w:r w:rsidR="00FB0F9E" w:rsidRPr="0045481F">
        <w:rPr>
          <w:rStyle w:val="a5"/>
          <w:rFonts w:hint="eastAsia"/>
        </w:rPr>
        <w:t>全程管理</w:t>
      </w:r>
      <w:r w:rsidR="0045481F">
        <w:rPr>
          <w:rFonts w:hint="eastAsia"/>
        </w:rPr>
        <w:t>。</w:t>
      </w:r>
    </w:p>
    <w:p w14:paraId="28AA521B" w14:textId="02A4A09A" w:rsidR="003A462F" w:rsidRDefault="003A462F" w:rsidP="003A462F"/>
    <w:p w14:paraId="7105988D" w14:textId="77777777" w:rsidR="008C6B7A" w:rsidRPr="008C6B7A" w:rsidRDefault="008C6B7A" w:rsidP="008C6B7A">
      <w:pPr>
        <w:rPr>
          <w:rStyle w:val="ab"/>
        </w:rPr>
      </w:pPr>
      <w:r w:rsidRPr="008C6B7A">
        <w:rPr>
          <w:rStyle w:val="ab"/>
          <w:rFonts w:hint="eastAsia"/>
        </w:rPr>
        <w:t>全面风险管理体系的内容和覆盖范围</w:t>
      </w:r>
    </w:p>
    <w:p w14:paraId="52077BEB" w14:textId="364BA8AE" w:rsidR="008C6B7A" w:rsidRDefault="008C6B7A" w:rsidP="008C6B7A">
      <w:pPr>
        <w:pStyle w:val="ad"/>
        <w:numPr>
          <w:ilvl w:val="0"/>
          <w:numId w:val="187"/>
        </w:numPr>
        <w:ind w:firstLineChars="0"/>
      </w:pPr>
      <w:r>
        <w:rPr>
          <w:rFonts w:hint="eastAsia"/>
        </w:rPr>
        <w:t>全面风险管理体系应当包括可操作的管理制度、健全的组织架构、可靠的信息技术系统、量化的风险指标体系、专业的人才队伍、有效的风险应对机制。</w:t>
      </w:r>
    </w:p>
    <w:p w14:paraId="00B1E8C6" w14:textId="00480AD9" w:rsidR="003A462F" w:rsidRPr="008C6B7A" w:rsidRDefault="008C6B7A" w:rsidP="008C6B7A">
      <w:pPr>
        <w:pStyle w:val="ad"/>
        <w:numPr>
          <w:ilvl w:val="0"/>
          <w:numId w:val="187"/>
        </w:numPr>
        <w:ind w:firstLineChars="0"/>
      </w:pPr>
      <w:r>
        <w:rPr>
          <w:rFonts w:hint="eastAsia"/>
        </w:rPr>
        <w:t>证券公司应将所有子公司以及比照子公司管理的各类子公司纳入全面风险管理体系，强化分支机构风险管理，实现风险管理全</w:t>
      </w:r>
      <w:r w:rsidR="00E41E92">
        <w:rPr>
          <w:rFonts w:hint="eastAsia"/>
        </w:rPr>
        <w:t>覆盖</w:t>
      </w:r>
      <w:r>
        <w:rPr>
          <w:rFonts w:hint="eastAsia"/>
        </w:rPr>
        <w:t>。</w:t>
      </w:r>
    </w:p>
    <w:p w14:paraId="6AD2BC3D" w14:textId="3616C882" w:rsidR="003A462F" w:rsidRDefault="003A462F" w:rsidP="003A462F"/>
    <w:p w14:paraId="2316F9D9" w14:textId="11946731" w:rsidR="003A462F" w:rsidRPr="00B75EE9" w:rsidRDefault="005E1636" w:rsidP="003A462F">
      <w:pPr>
        <w:rPr>
          <w:rStyle w:val="ab"/>
        </w:rPr>
      </w:pPr>
      <w:r w:rsidRPr="00B75EE9">
        <w:rPr>
          <w:rStyle w:val="ab"/>
        </w:rPr>
        <w:t>全面风险管理的责任主体</w:t>
      </w:r>
    </w:p>
    <w:p w14:paraId="0547795A" w14:textId="64F4A605" w:rsidR="005E1636" w:rsidRDefault="005E1636" w:rsidP="00621398">
      <w:pPr>
        <w:pStyle w:val="ad"/>
        <w:numPr>
          <w:ilvl w:val="0"/>
          <w:numId w:val="188"/>
        </w:numPr>
        <w:ind w:firstLineChars="0"/>
      </w:pPr>
      <w:r>
        <w:rPr>
          <w:rFonts w:hint="eastAsia"/>
        </w:rPr>
        <w:t>每一名员工</w:t>
      </w:r>
    </w:p>
    <w:p w14:paraId="18920C26" w14:textId="73FA5328" w:rsidR="005E1636" w:rsidRDefault="005E1636" w:rsidP="00621398">
      <w:pPr>
        <w:pStyle w:val="ad"/>
        <w:numPr>
          <w:ilvl w:val="0"/>
          <w:numId w:val="188"/>
        </w:numPr>
        <w:ind w:firstLineChars="0"/>
      </w:pPr>
      <w:r>
        <w:rPr>
          <w:rFonts w:hint="eastAsia"/>
        </w:rPr>
        <w:t>董事会</w:t>
      </w:r>
    </w:p>
    <w:p w14:paraId="758E1887" w14:textId="3B3A7076" w:rsidR="00081E55" w:rsidRDefault="00081E55" w:rsidP="00797D9C">
      <w:pPr>
        <w:pStyle w:val="ad"/>
        <w:ind w:left="420" w:firstLineChars="0" w:firstLine="0"/>
      </w:pPr>
      <w:r>
        <w:rPr>
          <w:rFonts w:hint="eastAsia"/>
        </w:rPr>
        <w:t>董事会的风险管理职责证券公司董事会承担全面风险管理的</w:t>
      </w:r>
      <w:r w:rsidRPr="001D4F4E">
        <w:rPr>
          <w:rStyle w:val="a5"/>
          <w:rFonts w:hint="eastAsia"/>
        </w:rPr>
        <w:t>最终责任</w:t>
      </w:r>
      <w:r>
        <w:rPr>
          <w:rFonts w:hint="eastAsia"/>
        </w:rPr>
        <w:t>：</w:t>
      </w:r>
    </w:p>
    <w:p w14:paraId="2E2C2814" w14:textId="241B4BAE" w:rsidR="00081E55" w:rsidRDefault="00081E55" w:rsidP="00621398">
      <w:pPr>
        <w:pStyle w:val="ad"/>
        <w:numPr>
          <w:ilvl w:val="1"/>
          <w:numId w:val="188"/>
        </w:numPr>
        <w:ind w:firstLineChars="0"/>
      </w:pPr>
      <w:r>
        <w:t>推进风险文化建设；</w:t>
      </w:r>
    </w:p>
    <w:p w14:paraId="20C746C2" w14:textId="4C723DE4" w:rsidR="00081E55" w:rsidRDefault="00081E55" w:rsidP="00621398">
      <w:pPr>
        <w:pStyle w:val="ad"/>
        <w:numPr>
          <w:ilvl w:val="1"/>
          <w:numId w:val="188"/>
        </w:numPr>
        <w:ind w:firstLineChars="0"/>
      </w:pPr>
      <w:r>
        <w:t>审议批准公</w:t>
      </w:r>
      <w:r>
        <w:rPr>
          <w:rFonts w:hint="eastAsia"/>
        </w:rPr>
        <w:t>司全面风险管理的基本制度；</w:t>
      </w:r>
    </w:p>
    <w:p w14:paraId="58E6434F" w14:textId="13C235A2" w:rsidR="00081E55" w:rsidRDefault="00081E55" w:rsidP="00621398">
      <w:pPr>
        <w:pStyle w:val="ad"/>
        <w:numPr>
          <w:ilvl w:val="1"/>
          <w:numId w:val="188"/>
        </w:numPr>
        <w:ind w:firstLineChars="0"/>
      </w:pPr>
      <w:r>
        <w:t>审议批</w:t>
      </w:r>
      <w:r>
        <w:rPr>
          <w:rFonts w:hint="eastAsia"/>
        </w:rPr>
        <w:t>准公司的风险偏好、风险容忍度以及重大风险限额；</w:t>
      </w:r>
    </w:p>
    <w:p w14:paraId="496EFC81" w14:textId="0DD5B708" w:rsidR="00081E55" w:rsidRDefault="00081E55" w:rsidP="00621398">
      <w:pPr>
        <w:pStyle w:val="ad"/>
        <w:numPr>
          <w:ilvl w:val="1"/>
          <w:numId w:val="188"/>
        </w:numPr>
        <w:ind w:firstLineChars="0"/>
      </w:pPr>
      <w:r>
        <w:t>审议公司定期风险评估报告</w:t>
      </w:r>
    </w:p>
    <w:p w14:paraId="75AD9C87" w14:textId="140F084F" w:rsidR="00081E55" w:rsidRDefault="00081E55" w:rsidP="00621398">
      <w:pPr>
        <w:pStyle w:val="ad"/>
        <w:numPr>
          <w:ilvl w:val="1"/>
          <w:numId w:val="188"/>
        </w:numPr>
        <w:ind w:firstLineChars="0"/>
      </w:pPr>
      <w:r w:rsidRPr="004D7974">
        <w:rPr>
          <w:rStyle w:val="a5"/>
        </w:rPr>
        <w:t>任免、考核首席风险官</w:t>
      </w:r>
      <w:r>
        <w:t>，确定其薪酬</w:t>
      </w:r>
      <w:r>
        <w:rPr>
          <w:rFonts w:hint="eastAsia"/>
        </w:rPr>
        <w:t>待遇；</w:t>
      </w:r>
    </w:p>
    <w:p w14:paraId="060943D6" w14:textId="140A1171" w:rsidR="00081E55" w:rsidRDefault="00081E55" w:rsidP="00621398">
      <w:pPr>
        <w:pStyle w:val="ad"/>
        <w:numPr>
          <w:ilvl w:val="1"/>
          <w:numId w:val="188"/>
        </w:numPr>
        <w:ind w:firstLineChars="0"/>
      </w:pPr>
      <w:r>
        <w:t>建立与首席风险官的直接沟通</w:t>
      </w:r>
      <w:r>
        <w:rPr>
          <w:rFonts w:hint="eastAsia"/>
        </w:rPr>
        <w:t>机制，</w:t>
      </w:r>
    </w:p>
    <w:p w14:paraId="2369FB3E" w14:textId="77777777" w:rsidR="00D47041" w:rsidRDefault="00081E55" w:rsidP="00D47041">
      <w:pPr>
        <w:pStyle w:val="ad"/>
        <w:numPr>
          <w:ilvl w:val="1"/>
          <w:numId w:val="188"/>
        </w:numPr>
        <w:ind w:firstLineChars="0"/>
      </w:pPr>
      <w:r>
        <w:t>公司章程规定的其他风险管理</w:t>
      </w:r>
      <w:r>
        <w:rPr>
          <w:rFonts w:hint="eastAsia"/>
        </w:rPr>
        <w:t>职责</w:t>
      </w:r>
      <w:r>
        <w:rPr>
          <w:rFonts w:hint="eastAsia"/>
        </w:rPr>
        <w:t>。</w:t>
      </w:r>
    </w:p>
    <w:p w14:paraId="615BA19B" w14:textId="06E2F5C6" w:rsidR="005E1636" w:rsidRDefault="005E1636" w:rsidP="00D47041">
      <w:pPr>
        <w:pStyle w:val="ad"/>
        <w:numPr>
          <w:ilvl w:val="0"/>
          <w:numId w:val="188"/>
        </w:numPr>
        <w:ind w:firstLineChars="0"/>
        <w:rPr>
          <w:rFonts w:hint="eastAsia"/>
        </w:rPr>
      </w:pPr>
      <w:r>
        <w:rPr>
          <w:rFonts w:hint="eastAsia"/>
        </w:rPr>
        <w:t>监事会</w:t>
      </w:r>
      <w:r w:rsidR="00D47041">
        <w:rPr>
          <w:rFonts w:hint="eastAsia"/>
        </w:rPr>
        <w:t>：</w:t>
      </w:r>
      <w:r w:rsidR="00D47041">
        <w:rPr>
          <w:rFonts w:hint="eastAsia"/>
        </w:rPr>
        <w:t>承担全面风险管理的</w:t>
      </w:r>
      <w:r w:rsidR="00D47041">
        <w:rPr>
          <w:rStyle w:val="a5"/>
          <w:rFonts w:hint="eastAsia"/>
        </w:rPr>
        <w:t>监督</w:t>
      </w:r>
      <w:r w:rsidR="00D47041" w:rsidRPr="001D4F4E">
        <w:rPr>
          <w:rStyle w:val="a5"/>
          <w:rFonts w:hint="eastAsia"/>
        </w:rPr>
        <w:t>责任</w:t>
      </w:r>
      <w:r w:rsidR="00D47041">
        <w:rPr>
          <w:rFonts w:hint="eastAsia"/>
        </w:rPr>
        <w:t>：</w:t>
      </w:r>
    </w:p>
    <w:p w14:paraId="62E62E3F" w14:textId="2D8DCDDC" w:rsidR="004D7974" w:rsidRDefault="004D7974" w:rsidP="00621398">
      <w:pPr>
        <w:pStyle w:val="ad"/>
        <w:numPr>
          <w:ilvl w:val="0"/>
          <w:numId w:val="188"/>
        </w:numPr>
        <w:ind w:firstLineChars="0"/>
        <w:rPr>
          <w:rFonts w:hint="eastAsia"/>
        </w:rPr>
      </w:pPr>
      <w:r>
        <w:rPr>
          <w:rFonts w:hint="eastAsia"/>
        </w:rPr>
        <w:t>证券公司监事会承担全面风险管理的监督责任，负责监督检查董事会和经理层在风险管理方面的履职尽责情况并督促整改。</w:t>
      </w:r>
    </w:p>
    <w:p w14:paraId="1C0512BC" w14:textId="252AE028" w:rsidR="005E1636" w:rsidRDefault="005E1636" w:rsidP="00621398">
      <w:pPr>
        <w:pStyle w:val="ad"/>
        <w:numPr>
          <w:ilvl w:val="0"/>
          <w:numId w:val="188"/>
        </w:numPr>
        <w:ind w:firstLineChars="0"/>
      </w:pPr>
      <w:r>
        <w:rPr>
          <w:rFonts w:hint="eastAsia"/>
        </w:rPr>
        <w:t>经理层</w:t>
      </w:r>
    </w:p>
    <w:p w14:paraId="78E632AC" w14:textId="11168900" w:rsidR="00307B36" w:rsidRDefault="00307B36" w:rsidP="00307B36">
      <w:pPr>
        <w:pStyle w:val="ad"/>
        <w:ind w:left="420" w:firstLineChars="0" w:firstLine="0"/>
        <w:rPr>
          <w:rFonts w:hint="eastAsia"/>
        </w:rPr>
      </w:pPr>
      <w:r>
        <w:rPr>
          <w:rFonts w:hint="eastAsia"/>
        </w:rPr>
        <w:t>承担全面风险管理的</w:t>
      </w:r>
      <w:r>
        <w:rPr>
          <w:rStyle w:val="a5"/>
          <w:rFonts w:hint="eastAsia"/>
        </w:rPr>
        <w:t>主要</w:t>
      </w:r>
      <w:r w:rsidRPr="001D4F4E">
        <w:rPr>
          <w:rStyle w:val="a5"/>
          <w:rFonts w:hint="eastAsia"/>
        </w:rPr>
        <w:t>责任</w:t>
      </w:r>
      <w:r>
        <w:rPr>
          <w:rFonts w:hint="eastAsia"/>
        </w:rPr>
        <w:t>：</w:t>
      </w:r>
    </w:p>
    <w:p w14:paraId="30541E95" w14:textId="72BF8B9D" w:rsidR="00121583" w:rsidRDefault="00121583" w:rsidP="00621398">
      <w:pPr>
        <w:pStyle w:val="ad"/>
        <w:numPr>
          <w:ilvl w:val="1"/>
          <w:numId w:val="188"/>
        </w:numPr>
        <w:ind w:firstLineChars="0"/>
      </w:pPr>
      <w:r>
        <w:t>制定风险管理度，并适时调整。</w:t>
      </w:r>
    </w:p>
    <w:p w14:paraId="2BE3A380" w14:textId="18A025A7" w:rsidR="00121583" w:rsidRDefault="00121583" w:rsidP="00621398">
      <w:pPr>
        <w:pStyle w:val="ad"/>
        <w:numPr>
          <w:ilvl w:val="1"/>
          <w:numId w:val="188"/>
        </w:numPr>
        <w:ind w:firstLineChars="0"/>
      </w:pPr>
      <w:r>
        <w:t>建立健全公司全面风险管理的经营管</w:t>
      </w:r>
      <w:r>
        <w:rPr>
          <w:rFonts w:hint="eastAsia"/>
        </w:rPr>
        <w:t>理架构，明确全面风险管理职能部门、业务部门以及其他部门在风险管理中的职责分工，建立部门之间有效制衡、相互协调的运行机</w:t>
      </w:r>
    </w:p>
    <w:p w14:paraId="2D5E5C9D" w14:textId="7FE6E30D" w:rsidR="00121583" w:rsidRDefault="00121583" w:rsidP="00621398">
      <w:pPr>
        <w:pStyle w:val="ad"/>
        <w:numPr>
          <w:ilvl w:val="1"/>
          <w:numId w:val="188"/>
        </w:numPr>
        <w:ind w:firstLineChars="0"/>
      </w:pPr>
      <w:r>
        <w:t>制定风险偏好、风险容忍度以及重大</w:t>
      </w:r>
      <w:r>
        <w:rPr>
          <w:rFonts w:hint="eastAsia"/>
        </w:rPr>
        <w:t>风险限额等的具体执行方案，确保其有效落实；对其进行监督，及时分析原因，并根据董事会的授权进行处理。</w:t>
      </w:r>
    </w:p>
    <w:p w14:paraId="3821985E" w14:textId="26371CE7" w:rsidR="00D31F14" w:rsidRDefault="00D31F14" w:rsidP="00621398">
      <w:pPr>
        <w:pStyle w:val="ad"/>
        <w:numPr>
          <w:ilvl w:val="1"/>
          <w:numId w:val="188"/>
        </w:numPr>
        <w:ind w:firstLineChars="0"/>
      </w:pPr>
      <w:r>
        <w:rPr>
          <w:rFonts w:hint="eastAsia"/>
        </w:rPr>
        <w:lastRenderedPageBreak/>
        <w:t>定期评估</w:t>
      </w:r>
      <w:r>
        <w:rPr>
          <w:rFonts w:hint="eastAsia"/>
        </w:rPr>
        <w:t>整体风险和各类重要风险管理状况，</w:t>
      </w:r>
      <w:r w:rsidR="00776C31">
        <w:rPr>
          <w:rFonts w:hint="eastAsia"/>
        </w:rPr>
        <w:t>解决</w:t>
      </w:r>
      <w:r>
        <w:rPr>
          <w:rFonts w:hint="eastAsia"/>
        </w:rPr>
        <w:t>风险管理中存在的问题并向董事会报告。</w:t>
      </w:r>
    </w:p>
    <w:p w14:paraId="37B82CFE" w14:textId="726D2B6A" w:rsidR="00D31F14" w:rsidRDefault="00D31F14" w:rsidP="00621398">
      <w:pPr>
        <w:pStyle w:val="ad"/>
        <w:numPr>
          <w:ilvl w:val="1"/>
          <w:numId w:val="188"/>
        </w:numPr>
        <w:ind w:firstLineChars="0"/>
      </w:pPr>
      <w:r>
        <w:t>建立涵盖风险管理有效性的全员绩效</w:t>
      </w:r>
      <w:r>
        <w:rPr>
          <w:rFonts w:hint="eastAsia"/>
        </w:rPr>
        <w:t>考核体系。</w:t>
      </w:r>
    </w:p>
    <w:p w14:paraId="16C77F32" w14:textId="330C7BC2" w:rsidR="00D31F14" w:rsidRDefault="00D31F14" w:rsidP="00621398">
      <w:pPr>
        <w:pStyle w:val="ad"/>
        <w:numPr>
          <w:ilvl w:val="1"/>
          <w:numId w:val="188"/>
        </w:numPr>
        <w:ind w:firstLineChars="0"/>
      </w:pPr>
      <w:r>
        <w:t>建立完备的信息技术系统和数据质量</w:t>
      </w:r>
      <w:r>
        <w:rPr>
          <w:rFonts w:hint="eastAsia"/>
        </w:rPr>
        <w:t>控制机制。</w:t>
      </w:r>
    </w:p>
    <w:p w14:paraId="4E522656" w14:textId="7F2F0FC5" w:rsidR="00D31F14" w:rsidRDefault="00D31F14" w:rsidP="00621398">
      <w:pPr>
        <w:pStyle w:val="ad"/>
        <w:numPr>
          <w:ilvl w:val="1"/>
          <w:numId w:val="188"/>
        </w:numPr>
        <w:ind w:firstLineChars="0"/>
        <w:rPr>
          <w:rFonts w:hint="eastAsia"/>
        </w:rPr>
      </w:pPr>
      <w:r>
        <w:t>风险管理的其他职责。</w:t>
      </w:r>
    </w:p>
    <w:p w14:paraId="47632875" w14:textId="0FAA554A" w:rsidR="005E1636" w:rsidRDefault="005E1636" w:rsidP="00621398">
      <w:pPr>
        <w:pStyle w:val="ad"/>
        <w:numPr>
          <w:ilvl w:val="0"/>
          <w:numId w:val="188"/>
        </w:numPr>
        <w:ind w:firstLineChars="0"/>
      </w:pPr>
      <w:r>
        <w:rPr>
          <w:rFonts w:hint="eastAsia"/>
        </w:rPr>
        <w:t>各部门分支机构</w:t>
      </w:r>
    </w:p>
    <w:p w14:paraId="41FAC138" w14:textId="70371F77" w:rsidR="005E1636" w:rsidRDefault="005E1636" w:rsidP="00621398">
      <w:pPr>
        <w:pStyle w:val="ad"/>
        <w:numPr>
          <w:ilvl w:val="0"/>
          <w:numId w:val="188"/>
        </w:numPr>
        <w:ind w:firstLineChars="0"/>
        <w:rPr>
          <w:rFonts w:hint="eastAsia"/>
        </w:rPr>
      </w:pPr>
      <w:r>
        <w:rPr>
          <w:rFonts w:hint="eastAsia"/>
        </w:rPr>
        <w:t>子公司</w:t>
      </w:r>
    </w:p>
    <w:p w14:paraId="3A39DF43" w14:textId="17D91C7D" w:rsidR="005E1636" w:rsidRDefault="005E1636" w:rsidP="003A462F"/>
    <w:p w14:paraId="3CC8D922" w14:textId="77777777" w:rsidR="00F91341" w:rsidRPr="00F91341" w:rsidRDefault="00F91341" w:rsidP="00F91341">
      <w:pPr>
        <w:rPr>
          <w:rStyle w:val="ab"/>
        </w:rPr>
      </w:pPr>
      <w:r w:rsidRPr="00F91341">
        <w:rPr>
          <w:rStyle w:val="ab"/>
          <w:rFonts w:hint="eastAsia"/>
        </w:rPr>
        <w:t>全面风险管理的文化</w:t>
      </w:r>
    </w:p>
    <w:p w14:paraId="7F2699AF" w14:textId="46611691" w:rsidR="005E1636" w:rsidRDefault="00F91341" w:rsidP="00F91341">
      <w:r>
        <w:rPr>
          <w:rFonts w:hint="eastAsia"/>
        </w:rPr>
        <w:t>证券公司应当在全公司推行稳健的</w:t>
      </w:r>
      <w:r w:rsidRPr="00F91341">
        <w:rPr>
          <w:rStyle w:val="a5"/>
          <w:rFonts w:hint="eastAsia"/>
        </w:rPr>
        <w:t>风险文化</w:t>
      </w:r>
      <w:r>
        <w:rPr>
          <w:rFonts w:hint="eastAsia"/>
        </w:rPr>
        <w:t>，形成与本公司相适应的风险管理理念、价值准则、职业操守，建立培训、传达和监督机制。</w:t>
      </w:r>
    </w:p>
    <w:p w14:paraId="21CA8671" w14:textId="67D12118" w:rsidR="005E1636" w:rsidRDefault="005E1636" w:rsidP="003A462F"/>
    <w:p w14:paraId="42552341" w14:textId="77777777" w:rsidR="004E3699" w:rsidRPr="004E3699" w:rsidRDefault="004E3699" w:rsidP="004E3699">
      <w:pPr>
        <w:rPr>
          <w:rStyle w:val="ab"/>
        </w:rPr>
      </w:pPr>
      <w:r w:rsidRPr="004E3699">
        <w:rPr>
          <w:rStyle w:val="ab"/>
          <w:rFonts w:hint="eastAsia"/>
        </w:rPr>
        <w:t>首席风控官及风险管理部门的履职保障</w:t>
      </w:r>
    </w:p>
    <w:p w14:paraId="5CEF873C" w14:textId="1EE224CA" w:rsidR="00426572" w:rsidRDefault="004E3699" w:rsidP="004E3699">
      <w:r>
        <w:rPr>
          <w:rFonts w:hint="eastAsia"/>
        </w:rPr>
        <w:t>证券公司应当保障首席风险官能够充分行使履行职责所必需的知情权。首席风险官有权参加或者列席与其履行职责相关的会议，调阅相关文件资料，获取必要信息。证券公司应当保障首席风险官的独立性。公司股东、董事不得违反规定的程序，直接向首席风险官下达指令或者干涉其工作。</w:t>
      </w:r>
    </w:p>
    <w:p w14:paraId="4E63940F" w14:textId="7E76F6D4" w:rsidR="00426572" w:rsidRDefault="00426572" w:rsidP="003A462F"/>
    <w:p w14:paraId="57B2FB02" w14:textId="2C358FE8" w:rsidR="00C75B20" w:rsidRDefault="00C75B20" w:rsidP="00C75B20">
      <w:r>
        <w:rPr>
          <w:rFonts w:hint="eastAsia"/>
        </w:rPr>
        <w:t>首席风控官及风险</w:t>
      </w:r>
      <w:r>
        <w:rPr>
          <w:rFonts w:hint="eastAsia"/>
        </w:rPr>
        <w:t>管理</w:t>
      </w:r>
      <w:r>
        <w:rPr>
          <w:rFonts w:hint="eastAsia"/>
        </w:rPr>
        <w:t>部门的履职保障</w:t>
      </w:r>
    </w:p>
    <w:p w14:paraId="34E81356" w14:textId="3EC7584C" w:rsidR="00426572" w:rsidRDefault="00C75B20" w:rsidP="00C75B20">
      <w:r>
        <w:rPr>
          <w:rFonts w:hint="eastAsia"/>
        </w:rPr>
        <w:t>证券公司风险管理部门具备</w:t>
      </w:r>
      <w:r w:rsidRPr="00BB7370">
        <w:rPr>
          <w:rStyle w:val="a5"/>
        </w:rPr>
        <w:t>3年</w:t>
      </w:r>
      <w:r>
        <w:t>以上的证券、金融、会计、信息</w:t>
      </w:r>
      <w:r>
        <w:rPr>
          <w:rFonts w:hint="eastAsia"/>
        </w:rPr>
        <w:t>技术等有关领域工作经历的人员占公司总部员工比例应不低于</w:t>
      </w:r>
      <w:r w:rsidRPr="00BB7370">
        <w:rPr>
          <w:rStyle w:val="a5"/>
        </w:rPr>
        <w:t>2％</w:t>
      </w:r>
      <w:r>
        <w:t>。</w:t>
      </w:r>
      <w:r>
        <w:rPr>
          <w:rFonts w:hint="eastAsia"/>
        </w:rPr>
        <w:t>公司可在此基础以上结合自身实际情况制定相应标准。风险管理部门人员工作称职的，其薪酬收入总额应当不低于公司总部业务及业务管理部门同职级人员的平均水平。</w:t>
      </w:r>
    </w:p>
    <w:p w14:paraId="7943480C" w14:textId="32579CEC" w:rsidR="00426572" w:rsidRDefault="00426572" w:rsidP="003A462F"/>
    <w:p w14:paraId="5E222F58" w14:textId="77777777" w:rsidR="00C96D05" w:rsidRPr="00C96D05" w:rsidRDefault="00C96D05" w:rsidP="00C96D05">
      <w:pPr>
        <w:rPr>
          <w:rStyle w:val="ab"/>
        </w:rPr>
      </w:pPr>
      <w:r w:rsidRPr="00C96D05">
        <w:rPr>
          <w:rStyle w:val="ab"/>
          <w:rFonts w:hint="eastAsia"/>
        </w:rPr>
        <w:t>风险管理的政策和机制</w:t>
      </w:r>
    </w:p>
    <w:p w14:paraId="607F3861" w14:textId="77777777" w:rsidR="00C96D05" w:rsidRDefault="00C96D05" w:rsidP="00C96D05">
      <w:r>
        <w:t>1．风险管理的制度与落实要求</w:t>
      </w:r>
    </w:p>
    <w:p w14:paraId="0BA2D348" w14:textId="77777777" w:rsidR="00C96D05" w:rsidRDefault="00C96D05" w:rsidP="00C96D05">
      <w:r>
        <w:t>2．授权管理体系的要求</w:t>
      </w:r>
    </w:p>
    <w:p w14:paraId="0090362B" w14:textId="77777777" w:rsidR="00C96D05" w:rsidRDefault="00C96D05" w:rsidP="00C96D05">
      <w:r>
        <w:t>3，建立风险指标体系的要求</w:t>
      </w:r>
    </w:p>
    <w:p w14:paraId="377ACE43" w14:textId="77777777" w:rsidR="00C96D05" w:rsidRDefault="00C96D05" w:rsidP="00C96D05">
      <w:r>
        <w:t>4，风险管理应急机制要求</w:t>
      </w:r>
    </w:p>
    <w:p w14:paraId="7D47B47B" w14:textId="77777777" w:rsidR="00C96D05" w:rsidRDefault="00C96D05" w:rsidP="00C96D05">
      <w:r>
        <w:t>5，风险管理与绩效考核的要求</w:t>
      </w:r>
    </w:p>
    <w:p w14:paraId="662BE6B8" w14:textId="42E3DDAD" w:rsidR="00426572" w:rsidRDefault="00C96D05" w:rsidP="00C96D05">
      <w:r>
        <w:t>6．风险管理与信息管理的要求</w:t>
      </w:r>
    </w:p>
    <w:p w14:paraId="105FA543" w14:textId="33BDC516" w:rsidR="00426572" w:rsidRDefault="00426572" w:rsidP="003A462F"/>
    <w:p w14:paraId="3097419C" w14:textId="77777777" w:rsidR="00A27302" w:rsidRPr="00A27302" w:rsidRDefault="00A27302" w:rsidP="00A27302">
      <w:pPr>
        <w:rPr>
          <w:rStyle w:val="ab"/>
        </w:rPr>
      </w:pPr>
      <w:r w:rsidRPr="00A27302">
        <w:rPr>
          <w:rStyle w:val="ab"/>
          <w:rFonts w:hint="eastAsia"/>
        </w:rPr>
        <w:t>证券公司将子公司风险管理纳入统一体系的要求</w:t>
      </w:r>
    </w:p>
    <w:p w14:paraId="123EBCC1" w14:textId="7F5FEDB1" w:rsidR="00426572" w:rsidRDefault="00A27302" w:rsidP="00A27302">
      <w:r>
        <w:rPr>
          <w:rFonts w:hint="eastAsia"/>
        </w:rPr>
        <w:t>证券公司应将</w:t>
      </w:r>
      <w:r w:rsidRPr="00090B0B">
        <w:rPr>
          <w:rStyle w:val="a5"/>
          <w:rFonts w:hint="eastAsia"/>
        </w:rPr>
        <w:t>子公司</w:t>
      </w:r>
      <w:r>
        <w:rPr>
          <w:rFonts w:hint="eastAsia"/>
        </w:rPr>
        <w:t>的风险管理纳入统一体系，对其风险管理工作实行垂直管理，要求并确保子公司在整体风险偏好和风险管理制度框架下，建立自身的风险管理组织架构、制度流程、信息技术系统和风控指标体系，保障全面风险管理的一致性和有效性。</w:t>
      </w:r>
    </w:p>
    <w:p w14:paraId="1C903F40" w14:textId="199AA9FA" w:rsidR="00426572" w:rsidRDefault="00090B0B" w:rsidP="00090B0B">
      <w:r>
        <w:rPr>
          <w:rFonts w:hint="eastAsia"/>
        </w:rPr>
        <w:t>证券公司子公司应任命一名高级管理人员负责公司的全面风险管理工作，子公司负责</w:t>
      </w:r>
      <w:r>
        <w:rPr>
          <w:rFonts w:hint="eastAsia"/>
        </w:rPr>
        <w:t>全面风险管理工作</w:t>
      </w:r>
      <w:r>
        <w:rPr>
          <w:rFonts w:hint="eastAsia"/>
        </w:rPr>
        <w:t>的负责人不得兼任或分管与其职责相冲突的职务或部门。子公司风险管理</w:t>
      </w:r>
      <w:r>
        <w:rPr>
          <w:rFonts w:hint="eastAsia"/>
        </w:rPr>
        <w:t>工作</w:t>
      </w:r>
      <w:r>
        <w:rPr>
          <w:rFonts w:hint="eastAsia"/>
        </w:rPr>
        <w:t>负责人任命应由证券公司</w:t>
      </w:r>
      <w:r w:rsidRPr="00AC354E">
        <w:rPr>
          <w:rStyle w:val="a5"/>
          <w:rFonts w:hint="eastAsia"/>
        </w:rPr>
        <w:t>首席风险官提名</w:t>
      </w:r>
      <w:r>
        <w:rPr>
          <w:rFonts w:hint="eastAsia"/>
        </w:rPr>
        <w:t>，子公司</w:t>
      </w:r>
      <w:r w:rsidRPr="00AC354E">
        <w:rPr>
          <w:rStyle w:val="a5"/>
          <w:rFonts w:hint="eastAsia"/>
        </w:rPr>
        <w:t>董事会聘任</w:t>
      </w:r>
      <w:r>
        <w:rPr>
          <w:rFonts w:hint="eastAsia"/>
        </w:rPr>
        <w:t>，解聘应征得证券公司首席风险官同意。子公司风险管理工作负责人应在首席风险官指导下开展风险管理工作，并向首席风险官履行风险报告义务。子公司风险管理工作负责人应由证券公司首席风险官考核，</w:t>
      </w:r>
      <w:r w:rsidRPr="00AC354E">
        <w:rPr>
          <w:rStyle w:val="a5"/>
          <w:rFonts w:hint="eastAsia"/>
        </w:rPr>
        <w:t>考核权重不低于</w:t>
      </w:r>
      <w:r w:rsidRPr="00AC354E">
        <w:rPr>
          <w:rStyle w:val="a5"/>
        </w:rPr>
        <w:t>50％</w:t>
      </w:r>
      <w:r>
        <w:t>。</w:t>
      </w:r>
    </w:p>
    <w:p w14:paraId="5F655C6C" w14:textId="73A05817" w:rsidR="00426572" w:rsidRDefault="00426572" w:rsidP="003A462F"/>
    <w:p w14:paraId="69606B28" w14:textId="3FE76DE2" w:rsidR="00426572" w:rsidRDefault="00426572" w:rsidP="003A462F"/>
    <w:p w14:paraId="2C6F4E3F" w14:textId="4647777C" w:rsidR="00426572" w:rsidRDefault="00426572" w:rsidP="003A462F"/>
    <w:p w14:paraId="3EBFBA5F" w14:textId="08BA6F94" w:rsidR="00426572" w:rsidRDefault="00426572" w:rsidP="003A462F"/>
    <w:p w14:paraId="73573164" w14:textId="1EB155DA" w:rsidR="00426572" w:rsidRDefault="00426572" w:rsidP="003A462F"/>
    <w:p w14:paraId="14374CA3" w14:textId="07476E0F" w:rsidR="00426572" w:rsidRDefault="00426572" w:rsidP="003A462F"/>
    <w:p w14:paraId="5A55DAC3" w14:textId="20893F1A" w:rsidR="00426572" w:rsidRDefault="00426572" w:rsidP="003A462F"/>
    <w:p w14:paraId="4C467A33" w14:textId="62D8DB82" w:rsidR="00426572" w:rsidRDefault="00426572" w:rsidP="003A462F"/>
    <w:p w14:paraId="346A08A2" w14:textId="7E5E1F15" w:rsidR="00426572" w:rsidRDefault="00426572" w:rsidP="003A462F"/>
    <w:p w14:paraId="7BDB6947" w14:textId="3A912735" w:rsidR="00426572" w:rsidRDefault="00426572" w:rsidP="003A462F"/>
    <w:p w14:paraId="6D99F03F" w14:textId="32C60686" w:rsidR="00426572" w:rsidRDefault="00426572" w:rsidP="003A462F"/>
    <w:p w14:paraId="71F5048A" w14:textId="0C64067B" w:rsidR="00426572" w:rsidRDefault="00426572" w:rsidP="003A462F"/>
    <w:p w14:paraId="74595E8B" w14:textId="6317D525" w:rsidR="00426572" w:rsidRDefault="00426572" w:rsidP="003A462F"/>
    <w:p w14:paraId="2458CC6D" w14:textId="61203DE1" w:rsidR="00426572" w:rsidRDefault="00426572" w:rsidP="003A462F"/>
    <w:p w14:paraId="2CF2C226" w14:textId="0C97793A" w:rsidR="00426572" w:rsidRDefault="00426572" w:rsidP="003A462F"/>
    <w:p w14:paraId="2A125A99" w14:textId="28E1140C" w:rsidR="00426572" w:rsidRDefault="00426572" w:rsidP="003A462F"/>
    <w:p w14:paraId="5DCADCDC" w14:textId="1998770B" w:rsidR="00426572" w:rsidRDefault="00426572" w:rsidP="003A462F"/>
    <w:p w14:paraId="091B92D4" w14:textId="05AAC904" w:rsidR="00426572" w:rsidRDefault="00426572" w:rsidP="003A462F"/>
    <w:p w14:paraId="03EE5C33" w14:textId="407C1305" w:rsidR="00426572" w:rsidRDefault="00426572" w:rsidP="003A462F"/>
    <w:p w14:paraId="72F2714B" w14:textId="01F12CEC" w:rsidR="00426572" w:rsidRDefault="00426572" w:rsidP="003A462F"/>
    <w:p w14:paraId="1C55105C" w14:textId="13CC0052" w:rsidR="00426572" w:rsidRDefault="00426572" w:rsidP="003A462F"/>
    <w:p w14:paraId="1434FF4A" w14:textId="07696B6F" w:rsidR="00426572" w:rsidRDefault="00426572" w:rsidP="003A462F"/>
    <w:p w14:paraId="724B480E" w14:textId="77777777" w:rsidR="00426572" w:rsidRDefault="00426572" w:rsidP="003A462F">
      <w:pPr>
        <w:rPr>
          <w:rFonts w:hint="eastAsia"/>
        </w:rPr>
      </w:pPr>
    </w:p>
    <w:p w14:paraId="6A86ADA2" w14:textId="495B0A40" w:rsidR="003A462F" w:rsidRDefault="003A462F" w:rsidP="003A462F"/>
    <w:p w14:paraId="44A50CA5" w14:textId="2C67375F" w:rsidR="003A462F" w:rsidRDefault="003A462F" w:rsidP="003A462F"/>
    <w:p w14:paraId="0EC40B36" w14:textId="5252CB56" w:rsidR="003A462F" w:rsidRDefault="003A462F" w:rsidP="003A462F"/>
    <w:p w14:paraId="4D4F8200" w14:textId="7CF65623" w:rsidR="003A462F" w:rsidRDefault="003A462F" w:rsidP="003A462F"/>
    <w:p w14:paraId="11536B63" w14:textId="0B6C6549" w:rsidR="003A462F" w:rsidRDefault="003A462F" w:rsidP="003A462F"/>
    <w:p w14:paraId="587667CD" w14:textId="77777777" w:rsidR="003A462F" w:rsidRPr="003A462F" w:rsidRDefault="003A462F" w:rsidP="003A462F"/>
    <w:p w14:paraId="0BC2AB1D" w14:textId="1D248019" w:rsidR="0018338C" w:rsidRDefault="0018338C" w:rsidP="0018338C">
      <w:pPr>
        <w:pStyle w:val="2"/>
      </w:pPr>
      <w:r>
        <w:t>第三节</w:t>
      </w:r>
      <w:r>
        <w:rPr>
          <w:rFonts w:hint="eastAsia"/>
        </w:rPr>
        <w:t xml:space="preserve"> </w:t>
      </w:r>
      <w:r>
        <w:t>投资者适当性管理</w:t>
      </w:r>
    </w:p>
    <w:p w14:paraId="1C530FEF" w14:textId="3B742B3A" w:rsidR="0018338C" w:rsidRDefault="0018338C" w:rsidP="0018338C">
      <w:pPr>
        <w:pStyle w:val="2"/>
      </w:pPr>
      <w:r>
        <w:t>第四节</w:t>
      </w:r>
      <w:r>
        <w:rPr>
          <w:rFonts w:hint="eastAsia"/>
        </w:rPr>
        <w:t xml:space="preserve"> </w:t>
      </w:r>
      <w:r>
        <w:t>从业人员管理</w:t>
      </w:r>
    </w:p>
    <w:p w14:paraId="5E588C97" w14:textId="77777777" w:rsidR="00D808E7" w:rsidRDefault="00D808E7" w:rsidP="006D22AC">
      <w:pPr>
        <w:widowControl/>
        <w:jc w:val="left"/>
      </w:pPr>
    </w:p>
    <w:p w14:paraId="1BDDDB18" w14:textId="77777777" w:rsidR="00D808E7" w:rsidRDefault="00D808E7" w:rsidP="006D22AC">
      <w:pPr>
        <w:widowControl/>
        <w:jc w:val="left"/>
      </w:pPr>
    </w:p>
    <w:p w14:paraId="2F4C19B7" w14:textId="77777777" w:rsidR="00D808E7" w:rsidRDefault="00D808E7" w:rsidP="006D22AC">
      <w:pPr>
        <w:widowControl/>
        <w:jc w:val="left"/>
      </w:pPr>
    </w:p>
    <w:p w14:paraId="6087C4AC" w14:textId="77777777" w:rsidR="00D808E7" w:rsidRDefault="00D808E7" w:rsidP="006D22AC">
      <w:pPr>
        <w:widowControl/>
        <w:jc w:val="left"/>
      </w:pPr>
    </w:p>
    <w:p w14:paraId="76808EF9" w14:textId="77777777" w:rsidR="00D808E7" w:rsidRDefault="00D808E7" w:rsidP="006D22AC">
      <w:pPr>
        <w:widowControl/>
        <w:jc w:val="left"/>
      </w:pPr>
    </w:p>
    <w:p w14:paraId="6D34A0E4" w14:textId="77777777" w:rsidR="00D808E7" w:rsidRDefault="00D808E7" w:rsidP="006D22AC">
      <w:pPr>
        <w:widowControl/>
        <w:jc w:val="left"/>
      </w:pPr>
    </w:p>
    <w:p w14:paraId="16FCBC62" w14:textId="77777777" w:rsidR="00D808E7" w:rsidRDefault="00D808E7" w:rsidP="006D22AC">
      <w:pPr>
        <w:widowControl/>
        <w:jc w:val="left"/>
      </w:pPr>
    </w:p>
    <w:p w14:paraId="647EDA96" w14:textId="77777777" w:rsidR="00D808E7" w:rsidRDefault="00D808E7" w:rsidP="006D22AC">
      <w:pPr>
        <w:widowControl/>
        <w:jc w:val="left"/>
      </w:pPr>
    </w:p>
    <w:p w14:paraId="3F0E3B6E" w14:textId="77777777" w:rsidR="00D808E7" w:rsidRDefault="00D808E7" w:rsidP="006D22AC">
      <w:pPr>
        <w:widowControl/>
        <w:jc w:val="left"/>
      </w:pPr>
    </w:p>
    <w:p w14:paraId="74A7A562" w14:textId="77777777" w:rsidR="00D808E7" w:rsidRDefault="00D808E7" w:rsidP="006D22AC">
      <w:pPr>
        <w:widowControl/>
        <w:jc w:val="left"/>
      </w:pPr>
    </w:p>
    <w:p w14:paraId="2E9A2095" w14:textId="77777777" w:rsidR="00D808E7" w:rsidRDefault="00D808E7" w:rsidP="006D22AC">
      <w:pPr>
        <w:widowControl/>
        <w:jc w:val="left"/>
      </w:pPr>
    </w:p>
    <w:p w14:paraId="7DE3A616" w14:textId="77777777" w:rsidR="00D808E7" w:rsidRDefault="00D808E7" w:rsidP="006D22AC">
      <w:pPr>
        <w:widowControl/>
        <w:jc w:val="left"/>
      </w:pPr>
    </w:p>
    <w:p w14:paraId="2D44EA26" w14:textId="77777777" w:rsidR="00D808E7" w:rsidRDefault="00D808E7" w:rsidP="006D22AC">
      <w:pPr>
        <w:widowControl/>
        <w:jc w:val="left"/>
      </w:pPr>
    </w:p>
    <w:p w14:paraId="669152E4" w14:textId="77777777" w:rsidR="00D808E7" w:rsidRDefault="00D808E7" w:rsidP="006D22AC">
      <w:pPr>
        <w:widowControl/>
        <w:jc w:val="left"/>
      </w:pPr>
    </w:p>
    <w:p w14:paraId="046CA4A5" w14:textId="77777777" w:rsidR="00D808E7" w:rsidRDefault="00D808E7" w:rsidP="006D22AC">
      <w:pPr>
        <w:widowControl/>
        <w:jc w:val="left"/>
      </w:pPr>
    </w:p>
    <w:p w14:paraId="2C10E291" w14:textId="77777777" w:rsidR="00D808E7" w:rsidRDefault="00D808E7" w:rsidP="006D22AC">
      <w:pPr>
        <w:widowControl/>
        <w:jc w:val="left"/>
      </w:pPr>
    </w:p>
    <w:p w14:paraId="2DEBCD04" w14:textId="77777777" w:rsidR="00D808E7" w:rsidRDefault="00D808E7" w:rsidP="006D22AC">
      <w:pPr>
        <w:widowControl/>
        <w:jc w:val="left"/>
      </w:pPr>
    </w:p>
    <w:p w14:paraId="6179E046" w14:textId="77777777" w:rsidR="00D808E7" w:rsidRDefault="00D808E7" w:rsidP="006D22AC">
      <w:pPr>
        <w:widowControl/>
        <w:jc w:val="left"/>
      </w:pPr>
    </w:p>
    <w:p w14:paraId="4D106D93" w14:textId="77777777" w:rsidR="00D808E7" w:rsidRDefault="00D808E7" w:rsidP="006D22AC">
      <w:pPr>
        <w:widowControl/>
        <w:jc w:val="left"/>
      </w:pPr>
    </w:p>
    <w:p w14:paraId="63056999" w14:textId="77777777" w:rsidR="00D808E7" w:rsidRDefault="00D808E7" w:rsidP="006D22AC">
      <w:pPr>
        <w:widowControl/>
        <w:jc w:val="left"/>
      </w:pPr>
    </w:p>
    <w:p w14:paraId="00BA6461" w14:textId="77777777" w:rsidR="00D808E7" w:rsidRDefault="00D808E7" w:rsidP="006D22AC">
      <w:pPr>
        <w:widowControl/>
        <w:jc w:val="left"/>
      </w:pPr>
    </w:p>
    <w:p w14:paraId="23E4B548" w14:textId="77777777" w:rsidR="00D808E7" w:rsidRDefault="00D808E7" w:rsidP="006D22AC">
      <w:pPr>
        <w:widowControl/>
        <w:jc w:val="left"/>
      </w:pPr>
    </w:p>
    <w:p w14:paraId="1834FFEB" w14:textId="77777777" w:rsidR="00D808E7" w:rsidRDefault="00D808E7" w:rsidP="006D22AC">
      <w:pPr>
        <w:widowControl/>
        <w:jc w:val="left"/>
      </w:pPr>
    </w:p>
    <w:p w14:paraId="2DDABC9B" w14:textId="77777777" w:rsidR="00D808E7" w:rsidRDefault="00D808E7" w:rsidP="006D22AC">
      <w:pPr>
        <w:widowControl/>
        <w:jc w:val="left"/>
      </w:pPr>
    </w:p>
    <w:p w14:paraId="0C70E237" w14:textId="77777777" w:rsidR="00D808E7" w:rsidRDefault="00D808E7" w:rsidP="006D22AC">
      <w:pPr>
        <w:widowControl/>
        <w:jc w:val="left"/>
      </w:pPr>
    </w:p>
    <w:p w14:paraId="1F66B6C2" w14:textId="77777777" w:rsidR="00D808E7" w:rsidRDefault="00D808E7" w:rsidP="006D22AC">
      <w:pPr>
        <w:widowControl/>
        <w:jc w:val="left"/>
      </w:pPr>
    </w:p>
    <w:p w14:paraId="7E62B85F" w14:textId="77777777" w:rsidR="00D808E7" w:rsidRDefault="00D808E7" w:rsidP="006D22AC">
      <w:pPr>
        <w:widowControl/>
        <w:jc w:val="left"/>
      </w:pPr>
    </w:p>
    <w:p w14:paraId="20B117F9" w14:textId="77777777" w:rsidR="00D808E7" w:rsidRDefault="00D808E7" w:rsidP="006D22AC">
      <w:pPr>
        <w:widowControl/>
        <w:jc w:val="left"/>
      </w:pPr>
    </w:p>
    <w:p w14:paraId="3B3B6A08" w14:textId="77777777" w:rsidR="00D808E7" w:rsidRDefault="00D808E7" w:rsidP="006D22AC">
      <w:pPr>
        <w:widowControl/>
        <w:jc w:val="left"/>
      </w:pPr>
    </w:p>
    <w:p w14:paraId="6297CC17" w14:textId="77777777" w:rsidR="00D808E7" w:rsidRDefault="00D808E7" w:rsidP="006D22AC">
      <w:pPr>
        <w:widowControl/>
        <w:jc w:val="left"/>
      </w:pPr>
    </w:p>
    <w:p w14:paraId="6CE82851" w14:textId="77777777" w:rsidR="00D808E7" w:rsidRDefault="00D808E7" w:rsidP="006D22AC">
      <w:pPr>
        <w:widowControl/>
        <w:jc w:val="left"/>
      </w:pPr>
    </w:p>
    <w:p w14:paraId="0B26B3D9" w14:textId="77777777" w:rsidR="00D808E7" w:rsidRDefault="00D808E7" w:rsidP="006D22AC">
      <w:pPr>
        <w:widowControl/>
        <w:jc w:val="left"/>
      </w:pPr>
    </w:p>
    <w:p w14:paraId="3713BB7B" w14:textId="77777777" w:rsidR="00D808E7" w:rsidRDefault="00D808E7" w:rsidP="006D22AC">
      <w:pPr>
        <w:widowControl/>
        <w:jc w:val="left"/>
      </w:pPr>
    </w:p>
    <w:p w14:paraId="75082978" w14:textId="77777777" w:rsidR="00D808E7" w:rsidRDefault="00D808E7" w:rsidP="006D22AC">
      <w:pPr>
        <w:widowControl/>
        <w:jc w:val="left"/>
      </w:pPr>
    </w:p>
    <w:p w14:paraId="61CCA792" w14:textId="77777777" w:rsidR="00D808E7" w:rsidRDefault="00D808E7" w:rsidP="006D22AC">
      <w:pPr>
        <w:widowControl/>
        <w:jc w:val="left"/>
      </w:pPr>
    </w:p>
    <w:p w14:paraId="6E388014" w14:textId="77777777" w:rsidR="00D808E7" w:rsidRDefault="00D808E7" w:rsidP="006D22AC">
      <w:pPr>
        <w:widowControl/>
        <w:jc w:val="left"/>
      </w:pPr>
    </w:p>
    <w:p w14:paraId="7468EF12" w14:textId="2548A040" w:rsidR="006D22AC" w:rsidRDefault="006D22AC" w:rsidP="006D22AC">
      <w:pPr>
        <w:widowControl/>
        <w:jc w:val="left"/>
        <w:rPr>
          <w:b/>
          <w:bCs/>
          <w:kern w:val="44"/>
          <w:sz w:val="44"/>
          <w:szCs w:val="44"/>
        </w:rPr>
      </w:pPr>
      <w:r>
        <w:br w:type="page"/>
      </w:r>
    </w:p>
    <w:p w14:paraId="5436ED4D" w14:textId="78A88C1B" w:rsidR="003735A9" w:rsidRDefault="006D22AC" w:rsidP="003735A9">
      <w:pPr>
        <w:pStyle w:val="1"/>
      </w:pPr>
      <w:r>
        <w:rPr>
          <w:rFonts w:hint="eastAsia"/>
        </w:rPr>
        <w:lastRenderedPageBreak/>
        <w:t>附件和链接</w:t>
      </w:r>
      <w:bookmarkEnd w:id="19"/>
    </w:p>
    <w:p w14:paraId="5A3A81FB" w14:textId="77777777" w:rsidR="003735A9" w:rsidRDefault="003735A9" w:rsidP="00F14402">
      <w:pPr>
        <w:pStyle w:val="2"/>
      </w:pPr>
      <w:bookmarkStart w:id="20" w:name="_Toc46088997"/>
      <w:r>
        <w:rPr>
          <w:rFonts w:hint="eastAsia"/>
        </w:rPr>
        <w:t>学习视频链接</w:t>
      </w:r>
      <w:bookmarkEnd w:id="20"/>
    </w:p>
    <w:p w14:paraId="11996050" w14:textId="77777777" w:rsidR="00F14402" w:rsidRDefault="008D1964" w:rsidP="003D1D04">
      <w:pPr>
        <w:rPr>
          <w:rStyle w:val="ab"/>
        </w:rPr>
      </w:pPr>
      <w:r>
        <w:rPr>
          <w:rStyle w:val="ab"/>
          <w:rFonts w:hint="eastAsia"/>
        </w:rPr>
        <w:t>乐橙网学习视频</w:t>
      </w:r>
    </w:p>
    <w:p w14:paraId="4DD5C9A7" w14:textId="44FB22BF" w:rsidR="004E3988" w:rsidRPr="00E46DE4" w:rsidRDefault="00EB535B"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DF07F" w14:textId="77777777" w:rsidR="00EB535B" w:rsidRDefault="00EB535B" w:rsidP="002D398F">
      <w:r>
        <w:separator/>
      </w:r>
    </w:p>
  </w:endnote>
  <w:endnote w:type="continuationSeparator" w:id="0">
    <w:p w14:paraId="52AF534B" w14:textId="77777777" w:rsidR="00EB535B" w:rsidRDefault="00EB535B"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0E683D" w:rsidRDefault="000E683D">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r w:rsidR="00EB535B">
      <w:fldChar w:fldCharType="begin"/>
    </w:r>
    <w:r w:rsidR="00EB535B">
      <w:instrText xml:space="preserve"> NUMPAGES  \* Arabic  \* MERGEFORMAT </w:instrText>
    </w:r>
    <w:r w:rsidR="00EB535B">
      <w:fldChar w:fldCharType="separate"/>
    </w:r>
    <w:r>
      <w:rPr>
        <w:noProof/>
      </w:rPr>
      <w:t>103</w:t>
    </w:r>
    <w:r w:rsidR="00EB535B">
      <w:rPr>
        <w:noProof/>
      </w:rPr>
      <w:fldChar w:fldCharType="end"/>
    </w:r>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105C6A6D" w14:textId="77777777" w:rsidR="000E683D" w:rsidRDefault="000E683D">
            <w:pPr>
              <w:pStyle w:val="a8"/>
              <w:jc w:val="center"/>
            </w:pPr>
            <w:r>
              <w:rPr>
                <w:lang w:val="zh-CN"/>
              </w:rPr>
              <w:t xml:space="preserve"> </w:t>
            </w:r>
          </w:p>
        </w:sdtContent>
      </w:sdt>
    </w:sdtContent>
  </w:sdt>
  <w:p w14:paraId="446B9C88" w14:textId="77777777" w:rsidR="000E683D" w:rsidRDefault="000E683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D12E4B" w14:textId="77777777" w:rsidR="00EB535B" w:rsidRDefault="00EB535B" w:rsidP="002D398F">
      <w:r>
        <w:separator/>
      </w:r>
    </w:p>
  </w:footnote>
  <w:footnote w:type="continuationSeparator" w:id="0">
    <w:p w14:paraId="2C2FB598" w14:textId="77777777" w:rsidR="00EB535B" w:rsidRDefault="00EB535B"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541AB3AE" w:rsidR="000E683D" w:rsidRDefault="000E683D">
    <w:pPr>
      <w:pStyle w:val="a6"/>
    </w:pPr>
    <w:r w:rsidRPr="0004727E">
      <w:rPr>
        <w:rFonts w:hint="eastAsia"/>
      </w:rPr>
      <w:t>证券市场基本法律法规</w:t>
    </w:r>
    <w:r>
      <w:ptab w:relativeTo="margin" w:alignment="center" w:leader="none"/>
    </w:r>
    <w:r w:rsidR="00EB535B">
      <w:fldChar w:fldCharType="begin"/>
    </w:r>
    <w:r w:rsidR="00EB535B">
      <w:instrText xml:space="preserve"> STYLEREF  "</w:instrText>
    </w:r>
    <w:r w:rsidR="00EB535B">
      <w:instrText>标题</w:instrText>
    </w:r>
    <w:r w:rsidR="00EB535B">
      <w:instrText xml:space="preserve"> 1,</w:instrText>
    </w:r>
    <w:r w:rsidR="00EB535B">
      <w:instrText>标题</w:instrText>
    </w:r>
    <w:r w:rsidR="00EB535B">
      <w:instrText xml:space="preserve"> 1 </w:instrText>
    </w:r>
    <w:r w:rsidR="00EB535B">
      <w:instrText>章节</w:instrText>
    </w:r>
    <w:r w:rsidR="00EB535B">
      <w:instrText xml:space="preserve">"  \* MERGEFORMAT </w:instrText>
    </w:r>
    <w:r w:rsidR="00EB535B">
      <w:fldChar w:fldCharType="separate"/>
    </w:r>
    <w:r w:rsidR="00D47041">
      <w:rPr>
        <w:noProof/>
      </w:rPr>
      <w:t>第二章 证券经营机构管理规范</w:t>
    </w:r>
    <w:r w:rsidR="00EB535B">
      <w:rPr>
        <w:noProof/>
      </w:rPr>
      <w:fldChar w:fldCharType="end"/>
    </w:r>
    <w:r>
      <w:ptab w:relativeTo="margin" w:alignment="right" w:leader="none"/>
    </w:r>
    <w:r w:rsidR="00EB535B">
      <w:fldChar w:fldCharType="begin"/>
    </w:r>
    <w:r w:rsidR="00EB535B">
      <w:instrText xml:space="preserve"> STYLEREF  "</w:instrText>
    </w:r>
    <w:r w:rsidR="00EB535B">
      <w:instrText>标题</w:instrText>
    </w:r>
    <w:r w:rsidR="00EB535B">
      <w:instrText xml:space="preserve"> 2,</w:instrText>
    </w:r>
    <w:r w:rsidR="00EB535B">
      <w:instrText>标题</w:instrText>
    </w:r>
    <w:r w:rsidR="00EB535B">
      <w:instrText xml:space="preserve"> 2 </w:instrText>
    </w:r>
    <w:r w:rsidR="00EB535B">
      <w:instrText>小节</w:instrText>
    </w:r>
    <w:r w:rsidR="00EB535B">
      <w:instrText xml:space="preserve">"  \* MERGEFORMAT </w:instrText>
    </w:r>
    <w:r w:rsidR="00EB535B">
      <w:fldChar w:fldCharType="separate"/>
    </w:r>
    <w:r w:rsidR="00D47041">
      <w:rPr>
        <w:noProof/>
      </w:rPr>
      <w:t>第四节 从业人员管理</w:t>
    </w:r>
    <w:r w:rsidR="00EB535B">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9A3179"/>
    <w:multiLevelType w:val="hybridMultilevel"/>
    <w:tmpl w:val="70DE6A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3FF0F2B"/>
    <w:multiLevelType w:val="hybridMultilevel"/>
    <w:tmpl w:val="39BE8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6297D6F"/>
    <w:multiLevelType w:val="hybridMultilevel"/>
    <w:tmpl w:val="DBE22E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7213D3F"/>
    <w:multiLevelType w:val="hybridMultilevel"/>
    <w:tmpl w:val="9A40F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AE10BAF"/>
    <w:multiLevelType w:val="hybridMultilevel"/>
    <w:tmpl w:val="DD2801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FC22BD8"/>
    <w:multiLevelType w:val="hybridMultilevel"/>
    <w:tmpl w:val="5D8E6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0A71564"/>
    <w:multiLevelType w:val="hybridMultilevel"/>
    <w:tmpl w:val="8C94A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2B30677"/>
    <w:multiLevelType w:val="hybridMultilevel"/>
    <w:tmpl w:val="59684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4181872"/>
    <w:multiLevelType w:val="hybridMultilevel"/>
    <w:tmpl w:val="143A36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9157A65"/>
    <w:multiLevelType w:val="hybridMultilevel"/>
    <w:tmpl w:val="946ED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A4039DD"/>
    <w:multiLevelType w:val="hybridMultilevel"/>
    <w:tmpl w:val="3C04B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0261469"/>
    <w:multiLevelType w:val="hybridMultilevel"/>
    <w:tmpl w:val="4630E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1D05E44"/>
    <w:multiLevelType w:val="hybridMultilevel"/>
    <w:tmpl w:val="4304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8045C30"/>
    <w:multiLevelType w:val="hybridMultilevel"/>
    <w:tmpl w:val="D2AE0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8312024"/>
    <w:multiLevelType w:val="hybridMultilevel"/>
    <w:tmpl w:val="61C666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E825BA0"/>
    <w:multiLevelType w:val="hybridMultilevel"/>
    <w:tmpl w:val="829E6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F31268B"/>
    <w:multiLevelType w:val="hybridMultilevel"/>
    <w:tmpl w:val="D10EB4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31FF2F95"/>
    <w:multiLevelType w:val="hybridMultilevel"/>
    <w:tmpl w:val="6C602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652364E"/>
    <w:multiLevelType w:val="hybridMultilevel"/>
    <w:tmpl w:val="F9608E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AA34727"/>
    <w:multiLevelType w:val="hybridMultilevel"/>
    <w:tmpl w:val="DAD6F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C153CF6"/>
    <w:multiLevelType w:val="hybridMultilevel"/>
    <w:tmpl w:val="1C10F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43FA7E6C"/>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4666090E"/>
    <w:multiLevelType w:val="hybridMultilevel"/>
    <w:tmpl w:val="2348F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47C64443"/>
    <w:multiLevelType w:val="hybridMultilevel"/>
    <w:tmpl w:val="F94EE2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47C7547F"/>
    <w:multiLevelType w:val="hybridMultilevel"/>
    <w:tmpl w:val="B600D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4A0C62A1"/>
    <w:multiLevelType w:val="hybridMultilevel"/>
    <w:tmpl w:val="EE0E1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4D933E4F"/>
    <w:multiLevelType w:val="hybridMultilevel"/>
    <w:tmpl w:val="187A4A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50D37B53"/>
    <w:multiLevelType w:val="hybridMultilevel"/>
    <w:tmpl w:val="DA74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511D04AA"/>
    <w:multiLevelType w:val="hybridMultilevel"/>
    <w:tmpl w:val="16B0A3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51211ADF"/>
    <w:multiLevelType w:val="hybridMultilevel"/>
    <w:tmpl w:val="3872EF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51A578B1"/>
    <w:multiLevelType w:val="hybridMultilevel"/>
    <w:tmpl w:val="FE8E2B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55915BFF"/>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55A42C3F"/>
    <w:multiLevelType w:val="hybridMultilevel"/>
    <w:tmpl w:val="6D304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59043AE7"/>
    <w:multiLevelType w:val="hybridMultilevel"/>
    <w:tmpl w:val="DEEE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597062F3"/>
    <w:multiLevelType w:val="hybridMultilevel"/>
    <w:tmpl w:val="8A72D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5C532754"/>
    <w:multiLevelType w:val="hybridMultilevel"/>
    <w:tmpl w:val="02363D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5EC85927"/>
    <w:multiLevelType w:val="hybridMultilevel"/>
    <w:tmpl w:val="C09CC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60D06471"/>
    <w:multiLevelType w:val="hybridMultilevel"/>
    <w:tmpl w:val="F978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62146DF1"/>
    <w:multiLevelType w:val="hybridMultilevel"/>
    <w:tmpl w:val="1D26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66895F3C"/>
    <w:multiLevelType w:val="hybridMultilevel"/>
    <w:tmpl w:val="9BD4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6A4B15DB"/>
    <w:multiLevelType w:val="hybridMultilevel"/>
    <w:tmpl w:val="709EEE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6D3C5907"/>
    <w:multiLevelType w:val="hybridMultilevel"/>
    <w:tmpl w:val="6226C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6DCA3636"/>
    <w:multiLevelType w:val="hybridMultilevel"/>
    <w:tmpl w:val="E40431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6E9F1E30"/>
    <w:multiLevelType w:val="hybridMultilevel"/>
    <w:tmpl w:val="96F48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6F253407"/>
    <w:multiLevelType w:val="hybridMultilevel"/>
    <w:tmpl w:val="50D6B0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70733BD0"/>
    <w:multiLevelType w:val="hybridMultilevel"/>
    <w:tmpl w:val="CBE81C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77D50018"/>
    <w:multiLevelType w:val="hybridMultilevel"/>
    <w:tmpl w:val="9B90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7CDC5436"/>
    <w:multiLevelType w:val="hybridMultilevel"/>
    <w:tmpl w:val="8C645FCC"/>
    <w:lvl w:ilvl="0" w:tplc="0409000F">
      <w:start w:val="1"/>
      <w:numFmt w:val="decimal"/>
      <w:lvlText w:val="%1."/>
      <w:lvlJc w:val="left"/>
      <w:pPr>
        <w:ind w:left="420" w:hanging="420"/>
      </w:pPr>
    </w:lvl>
    <w:lvl w:ilvl="1" w:tplc="76DC637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7DF863D3"/>
    <w:multiLevelType w:val="hybridMultilevel"/>
    <w:tmpl w:val="C666E7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7"/>
  </w:num>
  <w:num w:numId="2">
    <w:abstractNumId w:val="139"/>
  </w:num>
  <w:num w:numId="3">
    <w:abstractNumId w:val="90"/>
  </w:num>
  <w:num w:numId="4">
    <w:abstractNumId w:val="8"/>
  </w:num>
  <w:num w:numId="5">
    <w:abstractNumId w:val="95"/>
  </w:num>
  <w:num w:numId="6">
    <w:abstractNumId w:val="42"/>
  </w:num>
  <w:num w:numId="7">
    <w:abstractNumId w:val="112"/>
  </w:num>
  <w:num w:numId="8">
    <w:abstractNumId w:val="59"/>
  </w:num>
  <w:num w:numId="9">
    <w:abstractNumId w:val="136"/>
  </w:num>
  <w:num w:numId="10">
    <w:abstractNumId w:val="154"/>
  </w:num>
  <w:num w:numId="11">
    <w:abstractNumId w:val="0"/>
  </w:num>
  <w:num w:numId="12">
    <w:abstractNumId w:val="40"/>
  </w:num>
  <w:num w:numId="13">
    <w:abstractNumId w:val="69"/>
  </w:num>
  <w:num w:numId="14">
    <w:abstractNumId w:val="1"/>
  </w:num>
  <w:num w:numId="15">
    <w:abstractNumId w:val="107"/>
  </w:num>
  <w:num w:numId="16">
    <w:abstractNumId w:val="91"/>
  </w:num>
  <w:num w:numId="17">
    <w:abstractNumId w:val="65"/>
  </w:num>
  <w:num w:numId="18">
    <w:abstractNumId w:val="2"/>
  </w:num>
  <w:num w:numId="19">
    <w:abstractNumId w:val="150"/>
  </w:num>
  <w:num w:numId="20">
    <w:abstractNumId w:val="96"/>
  </w:num>
  <w:num w:numId="21">
    <w:abstractNumId w:val="62"/>
  </w:num>
  <w:num w:numId="22">
    <w:abstractNumId w:val="12"/>
  </w:num>
  <w:num w:numId="23">
    <w:abstractNumId w:val="143"/>
  </w:num>
  <w:num w:numId="24">
    <w:abstractNumId w:val="39"/>
  </w:num>
  <w:num w:numId="25">
    <w:abstractNumId w:val="75"/>
  </w:num>
  <w:num w:numId="26">
    <w:abstractNumId w:val="21"/>
  </w:num>
  <w:num w:numId="27">
    <w:abstractNumId w:val="144"/>
  </w:num>
  <w:num w:numId="28">
    <w:abstractNumId w:val="181"/>
  </w:num>
  <w:num w:numId="29">
    <w:abstractNumId w:val="80"/>
  </w:num>
  <w:num w:numId="30">
    <w:abstractNumId w:val="134"/>
  </w:num>
  <w:num w:numId="31">
    <w:abstractNumId w:val="120"/>
  </w:num>
  <w:num w:numId="32">
    <w:abstractNumId w:val="170"/>
  </w:num>
  <w:num w:numId="33">
    <w:abstractNumId w:val="13"/>
  </w:num>
  <w:num w:numId="34">
    <w:abstractNumId w:val="84"/>
  </w:num>
  <w:num w:numId="35">
    <w:abstractNumId w:val="167"/>
  </w:num>
  <w:num w:numId="36">
    <w:abstractNumId w:val="57"/>
  </w:num>
  <w:num w:numId="37">
    <w:abstractNumId w:val="162"/>
  </w:num>
  <w:num w:numId="38">
    <w:abstractNumId w:val="114"/>
  </w:num>
  <w:num w:numId="39">
    <w:abstractNumId w:val="138"/>
  </w:num>
  <w:num w:numId="40">
    <w:abstractNumId w:val="51"/>
  </w:num>
  <w:num w:numId="41">
    <w:abstractNumId w:val="49"/>
  </w:num>
  <w:num w:numId="42">
    <w:abstractNumId w:val="169"/>
  </w:num>
  <w:num w:numId="43">
    <w:abstractNumId w:val="148"/>
  </w:num>
  <w:num w:numId="44">
    <w:abstractNumId w:val="16"/>
  </w:num>
  <w:num w:numId="45">
    <w:abstractNumId w:val="76"/>
  </w:num>
  <w:num w:numId="46">
    <w:abstractNumId w:val="82"/>
  </w:num>
  <w:num w:numId="47">
    <w:abstractNumId w:val="81"/>
  </w:num>
  <w:num w:numId="48">
    <w:abstractNumId w:val="171"/>
  </w:num>
  <w:num w:numId="49">
    <w:abstractNumId w:val="185"/>
  </w:num>
  <w:num w:numId="50">
    <w:abstractNumId w:val="5"/>
  </w:num>
  <w:num w:numId="51">
    <w:abstractNumId w:val="126"/>
  </w:num>
  <w:num w:numId="52">
    <w:abstractNumId w:val="105"/>
  </w:num>
  <w:num w:numId="53">
    <w:abstractNumId w:val="88"/>
  </w:num>
  <w:num w:numId="54">
    <w:abstractNumId w:val="27"/>
  </w:num>
  <w:num w:numId="55">
    <w:abstractNumId w:val="180"/>
  </w:num>
  <w:num w:numId="56">
    <w:abstractNumId w:val="50"/>
  </w:num>
  <w:num w:numId="57">
    <w:abstractNumId w:val="121"/>
  </w:num>
  <w:num w:numId="58">
    <w:abstractNumId w:val="97"/>
  </w:num>
  <w:num w:numId="59">
    <w:abstractNumId w:val="30"/>
  </w:num>
  <w:num w:numId="60">
    <w:abstractNumId w:val="125"/>
  </w:num>
  <w:num w:numId="61">
    <w:abstractNumId w:val="128"/>
  </w:num>
  <w:num w:numId="62">
    <w:abstractNumId w:val="186"/>
  </w:num>
  <w:num w:numId="63">
    <w:abstractNumId w:val="98"/>
  </w:num>
  <w:num w:numId="64">
    <w:abstractNumId w:val="25"/>
  </w:num>
  <w:num w:numId="65">
    <w:abstractNumId w:val="85"/>
  </w:num>
  <w:num w:numId="66">
    <w:abstractNumId w:val="149"/>
  </w:num>
  <w:num w:numId="67">
    <w:abstractNumId w:val="108"/>
  </w:num>
  <w:num w:numId="68">
    <w:abstractNumId w:val="165"/>
  </w:num>
  <w:num w:numId="69">
    <w:abstractNumId w:val="155"/>
  </w:num>
  <w:num w:numId="70">
    <w:abstractNumId w:val="177"/>
  </w:num>
  <w:num w:numId="71">
    <w:abstractNumId w:val="34"/>
  </w:num>
  <w:num w:numId="72">
    <w:abstractNumId w:val="35"/>
  </w:num>
  <w:num w:numId="73">
    <w:abstractNumId w:val="172"/>
  </w:num>
  <w:num w:numId="74">
    <w:abstractNumId w:val="159"/>
  </w:num>
  <w:num w:numId="75">
    <w:abstractNumId w:val="158"/>
  </w:num>
  <w:num w:numId="76">
    <w:abstractNumId w:val="161"/>
  </w:num>
  <w:num w:numId="77">
    <w:abstractNumId w:val="92"/>
  </w:num>
  <w:num w:numId="78">
    <w:abstractNumId w:val="43"/>
  </w:num>
  <w:num w:numId="79">
    <w:abstractNumId w:val="152"/>
  </w:num>
  <w:num w:numId="80">
    <w:abstractNumId w:val="9"/>
  </w:num>
  <w:num w:numId="81">
    <w:abstractNumId w:val="184"/>
  </w:num>
  <w:num w:numId="82">
    <w:abstractNumId w:val="151"/>
  </w:num>
  <w:num w:numId="83">
    <w:abstractNumId w:val="61"/>
  </w:num>
  <w:num w:numId="84">
    <w:abstractNumId w:val="18"/>
  </w:num>
  <w:num w:numId="85">
    <w:abstractNumId w:val="87"/>
  </w:num>
  <w:num w:numId="86">
    <w:abstractNumId w:val="89"/>
  </w:num>
  <w:num w:numId="87">
    <w:abstractNumId w:val="70"/>
  </w:num>
  <w:num w:numId="88">
    <w:abstractNumId w:val="33"/>
  </w:num>
  <w:num w:numId="89">
    <w:abstractNumId w:val="48"/>
  </w:num>
  <w:num w:numId="90">
    <w:abstractNumId w:val="103"/>
  </w:num>
  <w:num w:numId="91">
    <w:abstractNumId w:val="179"/>
  </w:num>
  <w:num w:numId="92">
    <w:abstractNumId w:val="79"/>
  </w:num>
  <w:num w:numId="93">
    <w:abstractNumId w:val="32"/>
  </w:num>
  <w:num w:numId="94">
    <w:abstractNumId w:val="44"/>
  </w:num>
  <w:num w:numId="95">
    <w:abstractNumId w:val="41"/>
  </w:num>
  <w:num w:numId="96">
    <w:abstractNumId w:val="93"/>
  </w:num>
  <w:num w:numId="97">
    <w:abstractNumId w:val="7"/>
  </w:num>
  <w:num w:numId="98">
    <w:abstractNumId w:val="3"/>
  </w:num>
  <w:num w:numId="99">
    <w:abstractNumId w:val="77"/>
  </w:num>
  <w:num w:numId="100">
    <w:abstractNumId w:val="64"/>
  </w:num>
  <w:num w:numId="101">
    <w:abstractNumId w:val="109"/>
  </w:num>
  <w:num w:numId="102">
    <w:abstractNumId w:val="71"/>
  </w:num>
  <w:num w:numId="103">
    <w:abstractNumId w:val="37"/>
  </w:num>
  <w:num w:numId="104">
    <w:abstractNumId w:val="164"/>
  </w:num>
  <w:num w:numId="105">
    <w:abstractNumId w:val="145"/>
  </w:num>
  <w:num w:numId="106">
    <w:abstractNumId w:val="147"/>
  </w:num>
  <w:num w:numId="107">
    <w:abstractNumId w:val="174"/>
  </w:num>
  <w:num w:numId="108">
    <w:abstractNumId w:val="110"/>
  </w:num>
  <w:num w:numId="109">
    <w:abstractNumId w:val="23"/>
  </w:num>
  <w:num w:numId="110">
    <w:abstractNumId w:val="187"/>
  </w:num>
  <w:num w:numId="111">
    <w:abstractNumId w:val="115"/>
  </w:num>
  <w:num w:numId="112">
    <w:abstractNumId w:val="19"/>
  </w:num>
  <w:num w:numId="113">
    <w:abstractNumId w:val="24"/>
  </w:num>
  <w:num w:numId="114">
    <w:abstractNumId w:val="106"/>
  </w:num>
  <w:num w:numId="115">
    <w:abstractNumId w:val="173"/>
  </w:num>
  <w:num w:numId="116">
    <w:abstractNumId w:val="22"/>
  </w:num>
  <w:num w:numId="117">
    <w:abstractNumId w:val="72"/>
  </w:num>
  <w:num w:numId="118">
    <w:abstractNumId w:val="178"/>
  </w:num>
  <w:num w:numId="119">
    <w:abstractNumId w:val="122"/>
  </w:num>
  <w:num w:numId="120">
    <w:abstractNumId w:val="10"/>
  </w:num>
  <w:num w:numId="121">
    <w:abstractNumId w:val="113"/>
  </w:num>
  <w:num w:numId="122">
    <w:abstractNumId w:val="52"/>
  </w:num>
  <w:num w:numId="123">
    <w:abstractNumId w:val="67"/>
  </w:num>
  <w:num w:numId="124">
    <w:abstractNumId w:val="129"/>
  </w:num>
  <w:num w:numId="125">
    <w:abstractNumId w:val="175"/>
  </w:num>
  <w:num w:numId="126">
    <w:abstractNumId w:val="132"/>
  </w:num>
  <w:num w:numId="127">
    <w:abstractNumId w:val="63"/>
  </w:num>
  <w:num w:numId="128">
    <w:abstractNumId w:val="141"/>
  </w:num>
  <w:num w:numId="129">
    <w:abstractNumId w:val="20"/>
  </w:num>
  <w:num w:numId="130">
    <w:abstractNumId w:val="46"/>
  </w:num>
  <w:num w:numId="131">
    <w:abstractNumId w:val="15"/>
  </w:num>
  <w:num w:numId="132">
    <w:abstractNumId w:val="73"/>
  </w:num>
  <w:num w:numId="133">
    <w:abstractNumId w:val="133"/>
  </w:num>
  <w:num w:numId="134">
    <w:abstractNumId w:val="58"/>
  </w:num>
  <w:num w:numId="135">
    <w:abstractNumId w:val="102"/>
  </w:num>
  <w:num w:numId="136">
    <w:abstractNumId w:val="168"/>
  </w:num>
  <w:num w:numId="137">
    <w:abstractNumId w:val="54"/>
  </w:num>
  <w:num w:numId="138">
    <w:abstractNumId w:val="53"/>
  </w:num>
  <w:num w:numId="139">
    <w:abstractNumId w:val="60"/>
  </w:num>
  <w:num w:numId="140">
    <w:abstractNumId w:val="17"/>
  </w:num>
  <w:num w:numId="141">
    <w:abstractNumId w:val="14"/>
  </w:num>
  <w:num w:numId="142">
    <w:abstractNumId w:val="176"/>
  </w:num>
  <w:num w:numId="143">
    <w:abstractNumId w:val="66"/>
  </w:num>
  <w:num w:numId="144">
    <w:abstractNumId w:val="29"/>
  </w:num>
  <w:num w:numId="145">
    <w:abstractNumId w:val="166"/>
  </w:num>
  <w:num w:numId="146">
    <w:abstractNumId w:val="74"/>
  </w:num>
  <w:num w:numId="147">
    <w:abstractNumId w:val="130"/>
  </w:num>
  <w:num w:numId="148">
    <w:abstractNumId w:val="47"/>
  </w:num>
  <w:num w:numId="149">
    <w:abstractNumId w:val="104"/>
  </w:num>
  <w:num w:numId="150">
    <w:abstractNumId w:val="86"/>
  </w:num>
  <w:num w:numId="151">
    <w:abstractNumId w:val="183"/>
  </w:num>
  <w:num w:numId="152">
    <w:abstractNumId w:val="4"/>
  </w:num>
  <w:num w:numId="153">
    <w:abstractNumId w:val="116"/>
  </w:num>
  <w:num w:numId="154">
    <w:abstractNumId w:val="45"/>
  </w:num>
  <w:num w:numId="155">
    <w:abstractNumId w:val="157"/>
  </w:num>
  <w:num w:numId="156">
    <w:abstractNumId w:val="68"/>
  </w:num>
  <w:num w:numId="157">
    <w:abstractNumId w:val="137"/>
  </w:num>
  <w:num w:numId="158">
    <w:abstractNumId w:val="78"/>
  </w:num>
  <w:num w:numId="159">
    <w:abstractNumId w:val="111"/>
  </w:num>
  <w:num w:numId="160">
    <w:abstractNumId w:val="124"/>
  </w:num>
  <w:num w:numId="161">
    <w:abstractNumId w:val="99"/>
  </w:num>
  <w:num w:numId="162">
    <w:abstractNumId w:val="56"/>
  </w:num>
  <w:num w:numId="163">
    <w:abstractNumId w:val="140"/>
  </w:num>
  <w:num w:numId="164">
    <w:abstractNumId w:val="6"/>
  </w:num>
  <w:num w:numId="165">
    <w:abstractNumId w:val="146"/>
  </w:num>
  <w:num w:numId="166">
    <w:abstractNumId w:val="123"/>
  </w:num>
  <w:num w:numId="167">
    <w:abstractNumId w:val="142"/>
  </w:num>
  <w:num w:numId="168">
    <w:abstractNumId w:val="94"/>
  </w:num>
  <w:num w:numId="169">
    <w:abstractNumId w:val="55"/>
  </w:num>
  <w:num w:numId="170">
    <w:abstractNumId w:val="160"/>
  </w:num>
  <w:num w:numId="171">
    <w:abstractNumId w:val="26"/>
  </w:num>
  <w:num w:numId="172">
    <w:abstractNumId w:val="83"/>
  </w:num>
  <w:num w:numId="173">
    <w:abstractNumId w:val="119"/>
  </w:num>
  <w:num w:numId="174">
    <w:abstractNumId w:val="153"/>
  </w:num>
  <w:num w:numId="175">
    <w:abstractNumId w:val="135"/>
  </w:num>
  <w:num w:numId="176">
    <w:abstractNumId w:val="100"/>
  </w:num>
  <w:num w:numId="177">
    <w:abstractNumId w:val="117"/>
  </w:num>
  <w:num w:numId="178">
    <w:abstractNumId w:val="36"/>
  </w:num>
  <w:num w:numId="179">
    <w:abstractNumId w:val="118"/>
  </w:num>
  <w:num w:numId="180">
    <w:abstractNumId w:val="28"/>
  </w:num>
  <w:num w:numId="181">
    <w:abstractNumId w:val="156"/>
  </w:num>
  <w:num w:numId="182">
    <w:abstractNumId w:val="131"/>
  </w:num>
  <w:num w:numId="183">
    <w:abstractNumId w:val="38"/>
  </w:num>
  <w:num w:numId="184">
    <w:abstractNumId w:val="11"/>
  </w:num>
  <w:num w:numId="185">
    <w:abstractNumId w:val="101"/>
  </w:num>
  <w:num w:numId="186">
    <w:abstractNumId w:val="31"/>
  </w:num>
  <w:num w:numId="187">
    <w:abstractNumId w:val="163"/>
  </w:num>
  <w:num w:numId="188">
    <w:abstractNumId w:val="182"/>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zh-CN" w:vendorID="64" w:dllVersion="0" w:nlCheck="1" w:checkStyle="1"/>
  <w:activeWritingStyle w:appName="MSWord" w:lang="en-US" w:vendorID="64" w:dllVersion="4096"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9F8"/>
    <w:rsid w:val="00007438"/>
    <w:rsid w:val="000074C4"/>
    <w:rsid w:val="00010B24"/>
    <w:rsid w:val="00010E1C"/>
    <w:rsid w:val="000114C4"/>
    <w:rsid w:val="00012488"/>
    <w:rsid w:val="000129AC"/>
    <w:rsid w:val="00012DE3"/>
    <w:rsid w:val="00013636"/>
    <w:rsid w:val="00013783"/>
    <w:rsid w:val="000137DF"/>
    <w:rsid w:val="00013813"/>
    <w:rsid w:val="0001490E"/>
    <w:rsid w:val="00014A6A"/>
    <w:rsid w:val="00014FDF"/>
    <w:rsid w:val="0001600D"/>
    <w:rsid w:val="00016F03"/>
    <w:rsid w:val="00017088"/>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571D1"/>
    <w:rsid w:val="0006022D"/>
    <w:rsid w:val="00060248"/>
    <w:rsid w:val="00060A94"/>
    <w:rsid w:val="00060BEF"/>
    <w:rsid w:val="00060E4A"/>
    <w:rsid w:val="000634DA"/>
    <w:rsid w:val="00063CD0"/>
    <w:rsid w:val="00063EEA"/>
    <w:rsid w:val="00065510"/>
    <w:rsid w:val="000659FB"/>
    <w:rsid w:val="00065CF5"/>
    <w:rsid w:val="00066466"/>
    <w:rsid w:val="00066508"/>
    <w:rsid w:val="000668E8"/>
    <w:rsid w:val="000700B9"/>
    <w:rsid w:val="00072BF8"/>
    <w:rsid w:val="00072F03"/>
    <w:rsid w:val="00073D55"/>
    <w:rsid w:val="00073DA4"/>
    <w:rsid w:val="00074037"/>
    <w:rsid w:val="000746F9"/>
    <w:rsid w:val="000764AF"/>
    <w:rsid w:val="000764CD"/>
    <w:rsid w:val="00077DF1"/>
    <w:rsid w:val="00077F48"/>
    <w:rsid w:val="00080A0F"/>
    <w:rsid w:val="00080F3A"/>
    <w:rsid w:val="00081840"/>
    <w:rsid w:val="00081E55"/>
    <w:rsid w:val="00083D71"/>
    <w:rsid w:val="0008458D"/>
    <w:rsid w:val="0008529E"/>
    <w:rsid w:val="000852F2"/>
    <w:rsid w:val="00087689"/>
    <w:rsid w:val="00087F87"/>
    <w:rsid w:val="0009043F"/>
    <w:rsid w:val="00090762"/>
    <w:rsid w:val="00090B0B"/>
    <w:rsid w:val="000917ED"/>
    <w:rsid w:val="00091B97"/>
    <w:rsid w:val="0009216A"/>
    <w:rsid w:val="000924E6"/>
    <w:rsid w:val="000938D3"/>
    <w:rsid w:val="00094989"/>
    <w:rsid w:val="00096A66"/>
    <w:rsid w:val="00096BB0"/>
    <w:rsid w:val="00096F3E"/>
    <w:rsid w:val="0009711E"/>
    <w:rsid w:val="000975B6"/>
    <w:rsid w:val="00097635"/>
    <w:rsid w:val="000979B5"/>
    <w:rsid w:val="00097D15"/>
    <w:rsid w:val="000A17E1"/>
    <w:rsid w:val="000A1F23"/>
    <w:rsid w:val="000A2144"/>
    <w:rsid w:val="000A2B6E"/>
    <w:rsid w:val="000A2CD4"/>
    <w:rsid w:val="000A2E79"/>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529E"/>
    <w:rsid w:val="000C6083"/>
    <w:rsid w:val="000C7139"/>
    <w:rsid w:val="000C75BA"/>
    <w:rsid w:val="000C7846"/>
    <w:rsid w:val="000C7ACC"/>
    <w:rsid w:val="000D09D7"/>
    <w:rsid w:val="000D1C84"/>
    <w:rsid w:val="000D1CB2"/>
    <w:rsid w:val="000D5F3D"/>
    <w:rsid w:val="000E07AF"/>
    <w:rsid w:val="000E421B"/>
    <w:rsid w:val="000E4DA9"/>
    <w:rsid w:val="000E4EA5"/>
    <w:rsid w:val="000E53AA"/>
    <w:rsid w:val="000E683D"/>
    <w:rsid w:val="000E6D31"/>
    <w:rsid w:val="000E71D9"/>
    <w:rsid w:val="000E7CD8"/>
    <w:rsid w:val="000F0C6B"/>
    <w:rsid w:val="000F2996"/>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3A5"/>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3F5B"/>
    <w:rsid w:val="00115B0D"/>
    <w:rsid w:val="00117C32"/>
    <w:rsid w:val="0012036C"/>
    <w:rsid w:val="001212CD"/>
    <w:rsid w:val="00121583"/>
    <w:rsid w:val="00121706"/>
    <w:rsid w:val="00123025"/>
    <w:rsid w:val="00123B5D"/>
    <w:rsid w:val="00124561"/>
    <w:rsid w:val="00125407"/>
    <w:rsid w:val="001256E1"/>
    <w:rsid w:val="00125977"/>
    <w:rsid w:val="001274AE"/>
    <w:rsid w:val="00127B2A"/>
    <w:rsid w:val="001305A2"/>
    <w:rsid w:val="001315F2"/>
    <w:rsid w:val="00131779"/>
    <w:rsid w:val="00132A1A"/>
    <w:rsid w:val="0013348B"/>
    <w:rsid w:val="001340C2"/>
    <w:rsid w:val="001344FC"/>
    <w:rsid w:val="001345B1"/>
    <w:rsid w:val="00134C6C"/>
    <w:rsid w:val="0013519C"/>
    <w:rsid w:val="00135436"/>
    <w:rsid w:val="00135F65"/>
    <w:rsid w:val="00137BC2"/>
    <w:rsid w:val="00140198"/>
    <w:rsid w:val="00140CAD"/>
    <w:rsid w:val="00140EEB"/>
    <w:rsid w:val="0014174B"/>
    <w:rsid w:val="001418A1"/>
    <w:rsid w:val="00141E5E"/>
    <w:rsid w:val="00142544"/>
    <w:rsid w:val="00142579"/>
    <w:rsid w:val="00144576"/>
    <w:rsid w:val="00145333"/>
    <w:rsid w:val="00145982"/>
    <w:rsid w:val="00145AE5"/>
    <w:rsid w:val="00145F45"/>
    <w:rsid w:val="001461CF"/>
    <w:rsid w:val="00147F2A"/>
    <w:rsid w:val="0015074D"/>
    <w:rsid w:val="00150980"/>
    <w:rsid w:val="00151D39"/>
    <w:rsid w:val="0015217B"/>
    <w:rsid w:val="00152E11"/>
    <w:rsid w:val="00153898"/>
    <w:rsid w:val="00153B96"/>
    <w:rsid w:val="00153D2D"/>
    <w:rsid w:val="0015435F"/>
    <w:rsid w:val="001553DD"/>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7008D"/>
    <w:rsid w:val="00170797"/>
    <w:rsid w:val="0017128C"/>
    <w:rsid w:val="001716B6"/>
    <w:rsid w:val="00172787"/>
    <w:rsid w:val="001729D4"/>
    <w:rsid w:val="00173AB1"/>
    <w:rsid w:val="00173FA1"/>
    <w:rsid w:val="00174639"/>
    <w:rsid w:val="001749BE"/>
    <w:rsid w:val="001767CC"/>
    <w:rsid w:val="0017719B"/>
    <w:rsid w:val="00180965"/>
    <w:rsid w:val="00180B93"/>
    <w:rsid w:val="00181063"/>
    <w:rsid w:val="001815C4"/>
    <w:rsid w:val="00181967"/>
    <w:rsid w:val="00182871"/>
    <w:rsid w:val="0018338C"/>
    <w:rsid w:val="0018552E"/>
    <w:rsid w:val="001865C0"/>
    <w:rsid w:val="001866F7"/>
    <w:rsid w:val="001918C1"/>
    <w:rsid w:val="00191EA2"/>
    <w:rsid w:val="00192C43"/>
    <w:rsid w:val="00194096"/>
    <w:rsid w:val="00195040"/>
    <w:rsid w:val="00195325"/>
    <w:rsid w:val="0019550F"/>
    <w:rsid w:val="00195554"/>
    <w:rsid w:val="001A1628"/>
    <w:rsid w:val="001A1D91"/>
    <w:rsid w:val="001A1E6B"/>
    <w:rsid w:val="001A2531"/>
    <w:rsid w:val="001A2BB1"/>
    <w:rsid w:val="001A2DEC"/>
    <w:rsid w:val="001A2ED3"/>
    <w:rsid w:val="001A430D"/>
    <w:rsid w:val="001A46E7"/>
    <w:rsid w:val="001A486B"/>
    <w:rsid w:val="001A5065"/>
    <w:rsid w:val="001A56AB"/>
    <w:rsid w:val="001A7B85"/>
    <w:rsid w:val="001B09A6"/>
    <w:rsid w:val="001B1903"/>
    <w:rsid w:val="001B4283"/>
    <w:rsid w:val="001B5966"/>
    <w:rsid w:val="001B5B90"/>
    <w:rsid w:val="001B6000"/>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4F4E"/>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AF3"/>
    <w:rsid w:val="00204F11"/>
    <w:rsid w:val="00205531"/>
    <w:rsid w:val="0020636F"/>
    <w:rsid w:val="002100D0"/>
    <w:rsid w:val="002103E4"/>
    <w:rsid w:val="00210851"/>
    <w:rsid w:val="00210FC5"/>
    <w:rsid w:val="0021120F"/>
    <w:rsid w:val="00211B1F"/>
    <w:rsid w:val="0021202F"/>
    <w:rsid w:val="00212D52"/>
    <w:rsid w:val="00213A9B"/>
    <w:rsid w:val="00213AA0"/>
    <w:rsid w:val="00213E00"/>
    <w:rsid w:val="002145E7"/>
    <w:rsid w:val="00215D84"/>
    <w:rsid w:val="00220AE0"/>
    <w:rsid w:val="00221A76"/>
    <w:rsid w:val="002224B8"/>
    <w:rsid w:val="00222CC2"/>
    <w:rsid w:val="002235D2"/>
    <w:rsid w:val="002241CC"/>
    <w:rsid w:val="00224F8F"/>
    <w:rsid w:val="00225188"/>
    <w:rsid w:val="002254E0"/>
    <w:rsid w:val="00225950"/>
    <w:rsid w:val="00225AD6"/>
    <w:rsid w:val="00226549"/>
    <w:rsid w:val="00227DAF"/>
    <w:rsid w:val="00227E03"/>
    <w:rsid w:val="00231B69"/>
    <w:rsid w:val="00232EA4"/>
    <w:rsid w:val="00236F6F"/>
    <w:rsid w:val="00236F83"/>
    <w:rsid w:val="0023786D"/>
    <w:rsid w:val="00237907"/>
    <w:rsid w:val="00240B2F"/>
    <w:rsid w:val="0024340F"/>
    <w:rsid w:val="002439D3"/>
    <w:rsid w:val="002452FF"/>
    <w:rsid w:val="00245A1E"/>
    <w:rsid w:val="002468A4"/>
    <w:rsid w:val="002478BE"/>
    <w:rsid w:val="00247E87"/>
    <w:rsid w:val="00247ECE"/>
    <w:rsid w:val="002509F2"/>
    <w:rsid w:val="0025485D"/>
    <w:rsid w:val="00255BD9"/>
    <w:rsid w:val="00255FFA"/>
    <w:rsid w:val="00257C54"/>
    <w:rsid w:val="0026015C"/>
    <w:rsid w:val="002618B6"/>
    <w:rsid w:val="00261A8F"/>
    <w:rsid w:val="00261A9E"/>
    <w:rsid w:val="00263236"/>
    <w:rsid w:val="002636BA"/>
    <w:rsid w:val="00265285"/>
    <w:rsid w:val="002661FF"/>
    <w:rsid w:val="00266393"/>
    <w:rsid w:val="00266CDF"/>
    <w:rsid w:val="00266E3A"/>
    <w:rsid w:val="0027086F"/>
    <w:rsid w:val="00270EF7"/>
    <w:rsid w:val="00272489"/>
    <w:rsid w:val="00273CB2"/>
    <w:rsid w:val="00273CEE"/>
    <w:rsid w:val="00274D8D"/>
    <w:rsid w:val="00274E69"/>
    <w:rsid w:val="00275B4B"/>
    <w:rsid w:val="00275F64"/>
    <w:rsid w:val="00276DBA"/>
    <w:rsid w:val="0027728B"/>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2ABE"/>
    <w:rsid w:val="002A3544"/>
    <w:rsid w:val="002A470D"/>
    <w:rsid w:val="002A4896"/>
    <w:rsid w:val="002A6D66"/>
    <w:rsid w:val="002A78B1"/>
    <w:rsid w:val="002A7FDD"/>
    <w:rsid w:val="002B0132"/>
    <w:rsid w:val="002B0E0F"/>
    <w:rsid w:val="002B103E"/>
    <w:rsid w:val="002B12E2"/>
    <w:rsid w:val="002B19BA"/>
    <w:rsid w:val="002B2358"/>
    <w:rsid w:val="002B2B80"/>
    <w:rsid w:val="002B56CC"/>
    <w:rsid w:val="002B6108"/>
    <w:rsid w:val="002B7D6C"/>
    <w:rsid w:val="002C0B96"/>
    <w:rsid w:val="002C0D94"/>
    <w:rsid w:val="002C0F9B"/>
    <w:rsid w:val="002C22D3"/>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2B74"/>
    <w:rsid w:val="002E32A5"/>
    <w:rsid w:val="002E42E7"/>
    <w:rsid w:val="002E4A8F"/>
    <w:rsid w:val="002E540A"/>
    <w:rsid w:val="002E561F"/>
    <w:rsid w:val="002E5DE3"/>
    <w:rsid w:val="002E68A4"/>
    <w:rsid w:val="002E6A56"/>
    <w:rsid w:val="002E7CF4"/>
    <w:rsid w:val="002F0064"/>
    <w:rsid w:val="002F01B3"/>
    <w:rsid w:val="002F024B"/>
    <w:rsid w:val="002F05F2"/>
    <w:rsid w:val="002F0EDF"/>
    <w:rsid w:val="002F36C1"/>
    <w:rsid w:val="002F4C18"/>
    <w:rsid w:val="002F550A"/>
    <w:rsid w:val="002F6C53"/>
    <w:rsid w:val="002F6FA4"/>
    <w:rsid w:val="002F7933"/>
    <w:rsid w:val="002F7D94"/>
    <w:rsid w:val="00300426"/>
    <w:rsid w:val="003013D6"/>
    <w:rsid w:val="00301C8C"/>
    <w:rsid w:val="003028B4"/>
    <w:rsid w:val="00302D6F"/>
    <w:rsid w:val="0030359C"/>
    <w:rsid w:val="00304280"/>
    <w:rsid w:val="003045E7"/>
    <w:rsid w:val="00304772"/>
    <w:rsid w:val="0030490E"/>
    <w:rsid w:val="00304B47"/>
    <w:rsid w:val="00306A44"/>
    <w:rsid w:val="00306F4B"/>
    <w:rsid w:val="00307AA9"/>
    <w:rsid w:val="00307B36"/>
    <w:rsid w:val="003107F3"/>
    <w:rsid w:val="00312188"/>
    <w:rsid w:val="003135A0"/>
    <w:rsid w:val="00313CD3"/>
    <w:rsid w:val="00313F42"/>
    <w:rsid w:val="003151D5"/>
    <w:rsid w:val="00315FAC"/>
    <w:rsid w:val="00316EA3"/>
    <w:rsid w:val="00317050"/>
    <w:rsid w:val="0031797F"/>
    <w:rsid w:val="00317A47"/>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1278"/>
    <w:rsid w:val="003319B0"/>
    <w:rsid w:val="00332073"/>
    <w:rsid w:val="00332962"/>
    <w:rsid w:val="00332DAF"/>
    <w:rsid w:val="003341FF"/>
    <w:rsid w:val="0033442C"/>
    <w:rsid w:val="00335B13"/>
    <w:rsid w:val="00336B04"/>
    <w:rsid w:val="00337944"/>
    <w:rsid w:val="00340B98"/>
    <w:rsid w:val="0034127E"/>
    <w:rsid w:val="003419B5"/>
    <w:rsid w:val="00341CE6"/>
    <w:rsid w:val="003431E7"/>
    <w:rsid w:val="00343BB2"/>
    <w:rsid w:val="00343C26"/>
    <w:rsid w:val="00343D0C"/>
    <w:rsid w:val="00345F27"/>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B40"/>
    <w:rsid w:val="003735A9"/>
    <w:rsid w:val="00374102"/>
    <w:rsid w:val="00375EFB"/>
    <w:rsid w:val="00377CB4"/>
    <w:rsid w:val="00377F46"/>
    <w:rsid w:val="003809C5"/>
    <w:rsid w:val="00381285"/>
    <w:rsid w:val="00381574"/>
    <w:rsid w:val="0038261A"/>
    <w:rsid w:val="00382863"/>
    <w:rsid w:val="00383A78"/>
    <w:rsid w:val="00384181"/>
    <w:rsid w:val="003847BC"/>
    <w:rsid w:val="00384D50"/>
    <w:rsid w:val="003922C4"/>
    <w:rsid w:val="00393F26"/>
    <w:rsid w:val="00394037"/>
    <w:rsid w:val="00395BB3"/>
    <w:rsid w:val="00396588"/>
    <w:rsid w:val="003967C8"/>
    <w:rsid w:val="003973C6"/>
    <w:rsid w:val="003A0A19"/>
    <w:rsid w:val="003A1288"/>
    <w:rsid w:val="003A131D"/>
    <w:rsid w:val="003A1810"/>
    <w:rsid w:val="003A2BA8"/>
    <w:rsid w:val="003A462F"/>
    <w:rsid w:val="003A49C3"/>
    <w:rsid w:val="003A5F9F"/>
    <w:rsid w:val="003A7988"/>
    <w:rsid w:val="003B0DBC"/>
    <w:rsid w:val="003B1191"/>
    <w:rsid w:val="003B1489"/>
    <w:rsid w:val="003B4F1B"/>
    <w:rsid w:val="003B55A8"/>
    <w:rsid w:val="003B64A0"/>
    <w:rsid w:val="003B64A3"/>
    <w:rsid w:val="003B7514"/>
    <w:rsid w:val="003C072C"/>
    <w:rsid w:val="003C0E56"/>
    <w:rsid w:val="003C1293"/>
    <w:rsid w:val="003C3E17"/>
    <w:rsid w:val="003C651D"/>
    <w:rsid w:val="003C6F4B"/>
    <w:rsid w:val="003C73C6"/>
    <w:rsid w:val="003C7496"/>
    <w:rsid w:val="003C798F"/>
    <w:rsid w:val="003C79BC"/>
    <w:rsid w:val="003D009D"/>
    <w:rsid w:val="003D06D6"/>
    <w:rsid w:val="003D11F3"/>
    <w:rsid w:val="003D1D04"/>
    <w:rsid w:val="003D1E31"/>
    <w:rsid w:val="003D205B"/>
    <w:rsid w:val="003D2CEE"/>
    <w:rsid w:val="003D4460"/>
    <w:rsid w:val="003D5C48"/>
    <w:rsid w:val="003D69A4"/>
    <w:rsid w:val="003D718A"/>
    <w:rsid w:val="003E1585"/>
    <w:rsid w:val="003E1C82"/>
    <w:rsid w:val="003E37C5"/>
    <w:rsid w:val="003E4A26"/>
    <w:rsid w:val="003E4D19"/>
    <w:rsid w:val="003E5A3C"/>
    <w:rsid w:val="003E6276"/>
    <w:rsid w:val="003E6C0B"/>
    <w:rsid w:val="003E7313"/>
    <w:rsid w:val="003E73D3"/>
    <w:rsid w:val="003E7889"/>
    <w:rsid w:val="003F3015"/>
    <w:rsid w:val="003F3D09"/>
    <w:rsid w:val="003F413F"/>
    <w:rsid w:val="003F4BAA"/>
    <w:rsid w:val="003F58B5"/>
    <w:rsid w:val="003F6394"/>
    <w:rsid w:val="003F6D10"/>
    <w:rsid w:val="003F77C6"/>
    <w:rsid w:val="003F7CD3"/>
    <w:rsid w:val="003F7F5E"/>
    <w:rsid w:val="00400052"/>
    <w:rsid w:val="004000E5"/>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19B"/>
    <w:rsid w:val="00414DC1"/>
    <w:rsid w:val="00414EE5"/>
    <w:rsid w:val="00415155"/>
    <w:rsid w:val="004155FC"/>
    <w:rsid w:val="00415EA0"/>
    <w:rsid w:val="00416254"/>
    <w:rsid w:val="00416AB1"/>
    <w:rsid w:val="004173C0"/>
    <w:rsid w:val="004177A8"/>
    <w:rsid w:val="00420A0E"/>
    <w:rsid w:val="0042102C"/>
    <w:rsid w:val="00421547"/>
    <w:rsid w:val="0042227A"/>
    <w:rsid w:val="00422811"/>
    <w:rsid w:val="00424A6D"/>
    <w:rsid w:val="004260FD"/>
    <w:rsid w:val="00426572"/>
    <w:rsid w:val="004266F8"/>
    <w:rsid w:val="00426BA4"/>
    <w:rsid w:val="00426D00"/>
    <w:rsid w:val="00427179"/>
    <w:rsid w:val="00427397"/>
    <w:rsid w:val="0043017E"/>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373C0"/>
    <w:rsid w:val="0044162E"/>
    <w:rsid w:val="00441675"/>
    <w:rsid w:val="00442849"/>
    <w:rsid w:val="00443298"/>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481F"/>
    <w:rsid w:val="004556B2"/>
    <w:rsid w:val="00457BA8"/>
    <w:rsid w:val="00457FF8"/>
    <w:rsid w:val="00460C18"/>
    <w:rsid w:val="00461544"/>
    <w:rsid w:val="00461599"/>
    <w:rsid w:val="004615FC"/>
    <w:rsid w:val="00461643"/>
    <w:rsid w:val="004625C4"/>
    <w:rsid w:val="004630F4"/>
    <w:rsid w:val="0046364F"/>
    <w:rsid w:val="0046398B"/>
    <w:rsid w:val="00463B1B"/>
    <w:rsid w:val="00463D57"/>
    <w:rsid w:val="0046604B"/>
    <w:rsid w:val="00466E54"/>
    <w:rsid w:val="004673AA"/>
    <w:rsid w:val="0047143D"/>
    <w:rsid w:val="0047295A"/>
    <w:rsid w:val="0047298B"/>
    <w:rsid w:val="00473B97"/>
    <w:rsid w:val="00474271"/>
    <w:rsid w:val="004743E6"/>
    <w:rsid w:val="00474C6F"/>
    <w:rsid w:val="0047515C"/>
    <w:rsid w:val="004751CB"/>
    <w:rsid w:val="0047572E"/>
    <w:rsid w:val="00477122"/>
    <w:rsid w:val="004774A9"/>
    <w:rsid w:val="00477C04"/>
    <w:rsid w:val="00481ABC"/>
    <w:rsid w:val="00482191"/>
    <w:rsid w:val="00482202"/>
    <w:rsid w:val="0048311B"/>
    <w:rsid w:val="0048427C"/>
    <w:rsid w:val="0048439A"/>
    <w:rsid w:val="0048500E"/>
    <w:rsid w:val="00485623"/>
    <w:rsid w:val="00486E3D"/>
    <w:rsid w:val="00487C7E"/>
    <w:rsid w:val="00487C9C"/>
    <w:rsid w:val="004938BD"/>
    <w:rsid w:val="00493A88"/>
    <w:rsid w:val="00493F9E"/>
    <w:rsid w:val="00494AB5"/>
    <w:rsid w:val="00494F0F"/>
    <w:rsid w:val="00496026"/>
    <w:rsid w:val="0049694C"/>
    <w:rsid w:val="00496AA1"/>
    <w:rsid w:val="00496ACE"/>
    <w:rsid w:val="004A1A0C"/>
    <w:rsid w:val="004A1A22"/>
    <w:rsid w:val="004A2327"/>
    <w:rsid w:val="004A34C5"/>
    <w:rsid w:val="004A398D"/>
    <w:rsid w:val="004A4A6E"/>
    <w:rsid w:val="004A53AB"/>
    <w:rsid w:val="004A595B"/>
    <w:rsid w:val="004A5FFE"/>
    <w:rsid w:val="004A65FB"/>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DAC"/>
    <w:rsid w:val="004C1E2C"/>
    <w:rsid w:val="004C362E"/>
    <w:rsid w:val="004C3C1A"/>
    <w:rsid w:val="004C54B5"/>
    <w:rsid w:val="004C598F"/>
    <w:rsid w:val="004C5C3B"/>
    <w:rsid w:val="004C5C4C"/>
    <w:rsid w:val="004C6817"/>
    <w:rsid w:val="004C7E1B"/>
    <w:rsid w:val="004C7FD5"/>
    <w:rsid w:val="004D03DF"/>
    <w:rsid w:val="004D1149"/>
    <w:rsid w:val="004D2969"/>
    <w:rsid w:val="004D2C2A"/>
    <w:rsid w:val="004D3889"/>
    <w:rsid w:val="004D3B9D"/>
    <w:rsid w:val="004D3BB7"/>
    <w:rsid w:val="004D3BF3"/>
    <w:rsid w:val="004D4882"/>
    <w:rsid w:val="004D5091"/>
    <w:rsid w:val="004D60B3"/>
    <w:rsid w:val="004D774B"/>
    <w:rsid w:val="004D7974"/>
    <w:rsid w:val="004E036C"/>
    <w:rsid w:val="004E049C"/>
    <w:rsid w:val="004E0A7B"/>
    <w:rsid w:val="004E1A72"/>
    <w:rsid w:val="004E2659"/>
    <w:rsid w:val="004E368D"/>
    <w:rsid w:val="004E3699"/>
    <w:rsid w:val="004E36DC"/>
    <w:rsid w:val="004E3988"/>
    <w:rsid w:val="004E4B3F"/>
    <w:rsid w:val="004E5448"/>
    <w:rsid w:val="004E56A2"/>
    <w:rsid w:val="004E5E1A"/>
    <w:rsid w:val="004E6840"/>
    <w:rsid w:val="004E6E85"/>
    <w:rsid w:val="004E77F7"/>
    <w:rsid w:val="004F2122"/>
    <w:rsid w:val="004F2CE9"/>
    <w:rsid w:val="004F31AF"/>
    <w:rsid w:val="004F3409"/>
    <w:rsid w:val="004F3F84"/>
    <w:rsid w:val="004F4078"/>
    <w:rsid w:val="004F617A"/>
    <w:rsid w:val="004F6CEE"/>
    <w:rsid w:val="00500E80"/>
    <w:rsid w:val="0050391D"/>
    <w:rsid w:val="00503CAC"/>
    <w:rsid w:val="00504657"/>
    <w:rsid w:val="005046AC"/>
    <w:rsid w:val="00504A15"/>
    <w:rsid w:val="0050629B"/>
    <w:rsid w:val="00506599"/>
    <w:rsid w:val="00507B28"/>
    <w:rsid w:val="00510090"/>
    <w:rsid w:val="005101DC"/>
    <w:rsid w:val="005120DD"/>
    <w:rsid w:val="0051285F"/>
    <w:rsid w:val="00512D1C"/>
    <w:rsid w:val="005132F1"/>
    <w:rsid w:val="00514425"/>
    <w:rsid w:val="00514C5A"/>
    <w:rsid w:val="005167FC"/>
    <w:rsid w:val="00516D4B"/>
    <w:rsid w:val="00517456"/>
    <w:rsid w:val="00517605"/>
    <w:rsid w:val="00520EB3"/>
    <w:rsid w:val="005228B1"/>
    <w:rsid w:val="0052373C"/>
    <w:rsid w:val="005240C5"/>
    <w:rsid w:val="00524F83"/>
    <w:rsid w:val="00525534"/>
    <w:rsid w:val="005276DF"/>
    <w:rsid w:val="00527C25"/>
    <w:rsid w:val="005308F6"/>
    <w:rsid w:val="00530A61"/>
    <w:rsid w:val="0053210F"/>
    <w:rsid w:val="00535E21"/>
    <w:rsid w:val="00536042"/>
    <w:rsid w:val="0053682F"/>
    <w:rsid w:val="00540E7C"/>
    <w:rsid w:val="0054121F"/>
    <w:rsid w:val="005418F5"/>
    <w:rsid w:val="005460F3"/>
    <w:rsid w:val="0054620D"/>
    <w:rsid w:val="005465F6"/>
    <w:rsid w:val="00546AE2"/>
    <w:rsid w:val="005476D8"/>
    <w:rsid w:val="0055024B"/>
    <w:rsid w:val="00550FEB"/>
    <w:rsid w:val="005524E8"/>
    <w:rsid w:val="0055277C"/>
    <w:rsid w:val="005534F9"/>
    <w:rsid w:val="0055483C"/>
    <w:rsid w:val="00554F9B"/>
    <w:rsid w:val="00555C77"/>
    <w:rsid w:val="00556440"/>
    <w:rsid w:val="005575B2"/>
    <w:rsid w:val="00560681"/>
    <w:rsid w:val="0056096C"/>
    <w:rsid w:val="00562D65"/>
    <w:rsid w:val="00562DA0"/>
    <w:rsid w:val="005632A5"/>
    <w:rsid w:val="00563A56"/>
    <w:rsid w:val="00563E41"/>
    <w:rsid w:val="00564D5A"/>
    <w:rsid w:val="00564FBE"/>
    <w:rsid w:val="00566375"/>
    <w:rsid w:val="00567366"/>
    <w:rsid w:val="005705F7"/>
    <w:rsid w:val="00570C37"/>
    <w:rsid w:val="00571591"/>
    <w:rsid w:val="00573814"/>
    <w:rsid w:val="00575D1F"/>
    <w:rsid w:val="00576565"/>
    <w:rsid w:val="00576D8C"/>
    <w:rsid w:val="00577022"/>
    <w:rsid w:val="00577029"/>
    <w:rsid w:val="005777AF"/>
    <w:rsid w:val="00577E63"/>
    <w:rsid w:val="00580589"/>
    <w:rsid w:val="00580788"/>
    <w:rsid w:val="00581520"/>
    <w:rsid w:val="005841B4"/>
    <w:rsid w:val="00585DB3"/>
    <w:rsid w:val="00585EE5"/>
    <w:rsid w:val="00586818"/>
    <w:rsid w:val="00587C09"/>
    <w:rsid w:val="005905E4"/>
    <w:rsid w:val="005915A4"/>
    <w:rsid w:val="00591B15"/>
    <w:rsid w:val="00591F14"/>
    <w:rsid w:val="00592F93"/>
    <w:rsid w:val="00593F3E"/>
    <w:rsid w:val="005946CA"/>
    <w:rsid w:val="00595D0C"/>
    <w:rsid w:val="00597DCB"/>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D35"/>
    <w:rsid w:val="005E0826"/>
    <w:rsid w:val="005E0BF0"/>
    <w:rsid w:val="005E13F2"/>
    <w:rsid w:val="005E1636"/>
    <w:rsid w:val="005E2E99"/>
    <w:rsid w:val="005E30D5"/>
    <w:rsid w:val="005E3AF8"/>
    <w:rsid w:val="005E3BE8"/>
    <w:rsid w:val="005E4B39"/>
    <w:rsid w:val="005E541C"/>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3DF8"/>
    <w:rsid w:val="00614569"/>
    <w:rsid w:val="00614FDC"/>
    <w:rsid w:val="006150BF"/>
    <w:rsid w:val="00616E2C"/>
    <w:rsid w:val="00617936"/>
    <w:rsid w:val="006179AC"/>
    <w:rsid w:val="00621398"/>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803"/>
    <w:rsid w:val="00647EE1"/>
    <w:rsid w:val="00650A78"/>
    <w:rsid w:val="00651002"/>
    <w:rsid w:val="00651803"/>
    <w:rsid w:val="00653E42"/>
    <w:rsid w:val="0065521A"/>
    <w:rsid w:val="00655470"/>
    <w:rsid w:val="00655645"/>
    <w:rsid w:val="00656696"/>
    <w:rsid w:val="006607EC"/>
    <w:rsid w:val="00662A1E"/>
    <w:rsid w:val="00662AF7"/>
    <w:rsid w:val="006637B0"/>
    <w:rsid w:val="006637C6"/>
    <w:rsid w:val="00663A96"/>
    <w:rsid w:val="00663B20"/>
    <w:rsid w:val="00666453"/>
    <w:rsid w:val="00666AB6"/>
    <w:rsid w:val="00667417"/>
    <w:rsid w:val="00667A37"/>
    <w:rsid w:val="00667EF6"/>
    <w:rsid w:val="00670B99"/>
    <w:rsid w:val="00672B48"/>
    <w:rsid w:val="00672EE5"/>
    <w:rsid w:val="00673C2C"/>
    <w:rsid w:val="00673D55"/>
    <w:rsid w:val="00675E1A"/>
    <w:rsid w:val="00676B4E"/>
    <w:rsid w:val="00677620"/>
    <w:rsid w:val="00677827"/>
    <w:rsid w:val="00677FA7"/>
    <w:rsid w:val="0068080A"/>
    <w:rsid w:val="00681B05"/>
    <w:rsid w:val="00681E66"/>
    <w:rsid w:val="00683172"/>
    <w:rsid w:val="00683A70"/>
    <w:rsid w:val="0068430B"/>
    <w:rsid w:val="006844B8"/>
    <w:rsid w:val="00686840"/>
    <w:rsid w:val="00687B60"/>
    <w:rsid w:val="00687D5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7BF"/>
    <w:rsid w:val="006A018B"/>
    <w:rsid w:val="006A0233"/>
    <w:rsid w:val="006A05F7"/>
    <w:rsid w:val="006A088D"/>
    <w:rsid w:val="006A14EF"/>
    <w:rsid w:val="006A26D0"/>
    <w:rsid w:val="006A2ABA"/>
    <w:rsid w:val="006A3EE5"/>
    <w:rsid w:val="006A48D8"/>
    <w:rsid w:val="006A4AF0"/>
    <w:rsid w:val="006A5589"/>
    <w:rsid w:val="006A61AA"/>
    <w:rsid w:val="006A6804"/>
    <w:rsid w:val="006A68FD"/>
    <w:rsid w:val="006A6ABA"/>
    <w:rsid w:val="006A6ACD"/>
    <w:rsid w:val="006B045F"/>
    <w:rsid w:val="006B0DD4"/>
    <w:rsid w:val="006B1586"/>
    <w:rsid w:val="006B1AD9"/>
    <w:rsid w:val="006B2587"/>
    <w:rsid w:val="006B3ADF"/>
    <w:rsid w:val="006B4AD4"/>
    <w:rsid w:val="006B5340"/>
    <w:rsid w:val="006B5658"/>
    <w:rsid w:val="006B6E6F"/>
    <w:rsid w:val="006C05D7"/>
    <w:rsid w:val="006C0ABC"/>
    <w:rsid w:val="006C153C"/>
    <w:rsid w:val="006C2301"/>
    <w:rsid w:val="006C2850"/>
    <w:rsid w:val="006C314B"/>
    <w:rsid w:val="006C33E5"/>
    <w:rsid w:val="006C360B"/>
    <w:rsid w:val="006C5AAC"/>
    <w:rsid w:val="006C5D42"/>
    <w:rsid w:val="006C5EA1"/>
    <w:rsid w:val="006C62D7"/>
    <w:rsid w:val="006C63EB"/>
    <w:rsid w:val="006C79DE"/>
    <w:rsid w:val="006D013C"/>
    <w:rsid w:val="006D22AC"/>
    <w:rsid w:val="006D398D"/>
    <w:rsid w:val="006D426F"/>
    <w:rsid w:val="006D46E2"/>
    <w:rsid w:val="006D48D4"/>
    <w:rsid w:val="006D4C7A"/>
    <w:rsid w:val="006D78D2"/>
    <w:rsid w:val="006D7A4F"/>
    <w:rsid w:val="006E0B4C"/>
    <w:rsid w:val="006E138D"/>
    <w:rsid w:val="006E197E"/>
    <w:rsid w:val="006E2143"/>
    <w:rsid w:val="006E216B"/>
    <w:rsid w:val="006E313F"/>
    <w:rsid w:val="006E3E29"/>
    <w:rsid w:val="006E41F1"/>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675F"/>
    <w:rsid w:val="006F70FB"/>
    <w:rsid w:val="006F7493"/>
    <w:rsid w:val="006F7D5B"/>
    <w:rsid w:val="00700103"/>
    <w:rsid w:val="007010FE"/>
    <w:rsid w:val="007037DC"/>
    <w:rsid w:val="00703A2D"/>
    <w:rsid w:val="007045D7"/>
    <w:rsid w:val="00705DD9"/>
    <w:rsid w:val="00706917"/>
    <w:rsid w:val="007073F9"/>
    <w:rsid w:val="00707648"/>
    <w:rsid w:val="00707E00"/>
    <w:rsid w:val="007100B7"/>
    <w:rsid w:val="0071176E"/>
    <w:rsid w:val="007125A7"/>
    <w:rsid w:val="00712715"/>
    <w:rsid w:val="007127EB"/>
    <w:rsid w:val="00712D3C"/>
    <w:rsid w:val="0071324B"/>
    <w:rsid w:val="007132BE"/>
    <w:rsid w:val="0071369B"/>
    <w:rsid w:val="00714B65"/>
    <w:rsid w:val="007158A0"/>
    <w:rsid w:val="00715929"/>
    <w:rsid w:val="007200BD"/>
    <w:rsid w:val="007203EE"/>
    <w:rsid w:val="00720423"/>
    <w:rsid w:val="00720A1C"/>
    <w:rsid w:val="007219A2"/>
    <w:rsid w:val="00723E83"/>
    <w:rsid w:val="007243BC"/>
    <w:rsid w:val="00724AA9"/>
    <w:rsid w:val="00725A49"/>
    <w:rsid w:val="00725BB0"/>
    <w:rsid w:val="0072798A"/>
    <w:rsid w:val="0073051B"/>
    <w:rsid w:val="0073257D"/>
    <w:rsid w:val="007328CF"/>
    <w:rsid w:val="00732F7E"/>
    <w:rsid w:val="00733A13"/>
    <w:rsid w:val="00733C95"/>
    <w:rsid w:val="007344D0"/>
    <w:rsid w:val="00734BCA"/>
    <w:rsid w:val="00736117"/>
    <w:rsid w:val="007369A5"/>
    <w:rsid w:val="00740F66"/>
    <w:rsid w:val="00741100"/>
    <w:rsid w:val="00741FFA"/>
    <w:rsid w:val="007420B8"/>
    <w:rsid w:val="0074471B"/>
    <w:rsid w:val="00745FA5"/>
    <w:rsid w:val="00747013"/>
    <w:rsid w:val="0075036B"/>
    <w:rsid w:val="00751B25"/>
    <w:rsid w:val="00752359"/>
    <w:rsid w:val="007534CE"/>
    <w:rsid w:val="00755133"/>
    <w:rsid w:val="00755A8A"/>
    <w:rsid w:val="0075612B"/>
    <w:rsid w:val="007565AF"/>
    <w:rsid w:val="00757F53"/>
    <w:rsid w:val="00761A5D"/>
    <w:rsid w:val="00761DD8"/>
    <w:rsid w:val="00762ADE"/>
    <w:rsid w:val="00764666"/>
    <w:rsid w:val="0076578D"/>
    <w:rsid w:val="00766997"/>
    <w:rsid w:val="007679BC"/>
    <w:rsid w:val="00767F34"/>
    <w:rsid w:val="0077076F"/>
    <w:rsid w:val="0077262E"/>
    <w:rsid w:val="00772646"/>
    <w:rsid w:val="00773362"/>
    <w:rsid w:val="007734D6"/>
    <w:rsid w:val="00773661"/>
    <w:rsid w:val="0077488A"/>
    <w:rsid w:val="0077490D"/>
    <w:rsid w:val="00774E46"/>
    <w:rsid w:val="0077511A"/>
    <w:rsid w:val="0077539A"/>
    <w:rsid w:val="0077548F"/>
    <w:rsid w:val="00776457"/>
    <w:rsid w:val="007766B6"/>
    <w:rsid w:val="00776C31"/>
    <w:rsid w:val="00777129"/>
    <w:rsid w:val="0077719C"/>
    <w:rsid w:val="0077754F"/>
    <w:rsid w:val="007800BE"/>
    <w:rsid w:val="00781A46"/>
    <w:rsid w:val="0078454A"/>
    <w:rsid w:val="00784C9B"/>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97798"/>
    <w:rsid w:val="00797D9C"/>
    <w:rsid w:val="007A0846"/>
    <w:rsid w:val="007A19DD"/>
    <w:rsid w:val="007A2EDA"/>
    <w:rsid w:val="007A307E"/>
    <w:rsid w:val="007A3F1D"/>
    <w:rsid w:val="007A5F4B"/>
    <w:rsid w:val="007A6499"/>
    <w:rsid w:val="007A7403"/>
    <w:rsid w:val="007B06D0"/>
    <w:rsid w:val="007B1279"/>
    <w:rsid w:val="007B1BAC"/>
    <w:rsid w:val="007B2F71"/>
    <w:rsid w:val="007B33AC"/>
    <w:rsid w:val="007B3E18"/>
    <w:rsid w:val="007B410D"/>
    <w:rsid w:val="007B4FAB"/>
    <w:rsid w:val="007B51D6"/>
    <w:rsid w:val="007B60F8"/>
    <w:rsid w:val="007B732C"/>
    <w:rsid w:val="007B73A8"/>
    <w:rsid w:val="007C01F7"/>
    <w:rsid w:val="007C02FB"/>
    <w:rsid w:val="007C0324"/>
    <w:rsid w:val="007C044C"/>
    <w:rsid w:val="007C0A40"/>
    <w:rsid w:val="007C0ADE"/>
    <w:rsid w:val="007C1415"/>
    <w:rsid w:val="007C1982"/>
    <w:rsid w:val="007C2187"/>
    <w:rsid w:val="007C2B09"/>
    <w:rsid w:val="007C3188"/>
    <w:rsid w:val="007C3A4B"/>
    <w:rsid w:val="007C4702"/>
    <w:rsid w:val="007C4807"/>
    <w:rsid w:val="007C6955"/>
    <w:rsid w:val="007C7B99"/>
    <w:rsid w:val="007C7C1C"/>
    <w:rsid w:val="007D01BC"/>
    <w:rsid w:val="007D2349"/>
    <w:rsid w:val="007D488F"/>
    <w:rsid w:val="007D561A"/>
    <w:rsid w:val="007D5D83"/>
    <w:rsid w:val="007E0518"/>
    <w:rsid w:val="007E174D"/>
    <w:rsid w:val="007E2DE9"/>
    <w:rsid w:val="007E38F9"/>
    <w:rsid w:val="007E4273"/>
    <w:rsid w:val="007E4CB5"/>
    <w:rsid w:val="007E53AD"/>
    <w:rsid w:val="007E6016"/>
    <w:rsid w:val="007E6A31"/>
    <w:rsid w:val="007E73B2"/>
    <w:rsid w:val="007E73C3"/>
    <w:rsid w:val="007E7601"/>
    <w:rsid w:val="007E789B"/>
    <w:rsid w:val="007E7B8A"/>
    <w:rsid w:val="007E7C32"/>
    <w:rsid w:val="007F02CB"/>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5DB"/>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367E0"/>
    <w:rsid w:val="008416A0"/>
    <w:rsid w:val="00842304"/>
    <w:rsid w:val="008446D2"/>
    <w:rsid w:val="00844DD6"/>
    <w:rsid w:val="008459AB"/>
    <w:rsid w:val="00846712"/>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30A5"/>
    <w:rsid w:val="008644FE"/>
    <w:rsid w:val="00864992"/>
    <w:rsid w:val="00864B17"/>
    <w:rsid w:val="00864DDA"/>
    <w:rsid w:val="008657E0"/>
    <w:rsid w:val="00865C05"/>
    <w:rsid w:val="00867A63"/>
    <w:rsid w:val="00867D73"/>
    <w:rsid w:val="0087129B"/>
    <w:rsid w:val="008728A3"/>
    <w:rsid w:val="008730FD"/>
    <w:rsid w:val="0087340B"/>
    <w:rsid w:val="00875543"/>
    <w:rsid w:val="00875B2E"/>
    <w:rsid w:val="00875BD7"/>
    <w:rsid w:val="00875C05"/>
    <w:rsid w:val="00876A9E"/>
    <w:rsid w:val="00876D45"/>
    <w:rsid w:val="00877710"/>
    <w:rsid w:val="008802C5"/>
    <w:rsid w:val="00880551"/>
    <w:rsid w:val="00880B4F"/>
    <w:rsid w:val="00880CA8"/>
    <w:rsid w:val="008814C6"/>
    <w:rsid w:val="00881C4F"/>
    <w:rsid w:val="00881F0E"/>
    <w:rsid w:val="00882D41"/>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139"/>
    <w:rsid w:val="008C33FC"/>
    <w:rsid w:val="008C3865"/>
    <w:rsid w:val="008C3C63"/>
    <w:rsid w:val="008C4019"/>
    <w:rsid w:val="008C574C"/>
    <w:rsid w:val="008C6B7A"/>
    <w:rsid w:val="008D0328"/>
    <w:rsid w:val="008D14EA"/>
    <w:rsid w:val="008D1964"/>
    <w:rsid w:val="008D21B7"/>
    <w:rsid w:val="008D3AC4"/>
    <w:rsid w:val="008D52C0"/>
    <w:rsid w:val="008D5389"/>
    <w:rsid w:val="008D68FC"/>
    <w:rsid w:val="008D77A4"/>
    <w:rsid w:val="008D797E"/>
    <w:rsid w:val="008E05DF"/>
    <w:rsid w:val="008E089B"/>
    <w:rsid w:val="008E2862"/>
    <w:rsid w:val="008E2A50"/>
    <w:rsid w:val="008E359E"/>
    <w:rsid w:val="008E5809"/>
    <w:rsid w:val="008E67DF"/>
    <w:rsid w:val="008E6CBA"/>
    <w:rsid w:val="008F0BCE"/>
    <w:rsid w:val="008F143B"/>
    <w:rsid w:val="008F2E43"/>
    <w:rsid w:val="008F3009"/>
    <w:rsid w:val="008F353A"/>
    <w:rsid w:val="008F4BBC"/>
    <w:rsid w:val="008F4F70"/>
    <w:rsid w:val="008F7245"/>
    <w:rsid w:val="00900BFD"/>
    <w:rsid w:val="009011E6"/>
    <w:rsid w:val="0090180E"/>
    <w:rsid w:val="00902205"/>
    <w:rsid w:val="009031EC"/>
    <w:rsid w:val="00903219"/>
    <w:rsid w:val="00903F9B"/>
    <w:rsid w:val="009046F3"/>
    <w:rsid w:val="00905013"/>
    <w:rsid w:val="0090745D"/>
    <w:rsid w:val="009110A9"/>
    <w:rsid w:val="009110AF"/>
    <w:rsid w:val="00912B6A"/>
    <w:rsid w:val="00912D2C"/>
    <w:rsid w:val="009139A5"/>
    <w:rsid w:val="009155A3"/>
    <w:rsid w:val="009155A9"/>
    <w:rsid w:val="009158BC"/>
    <w:rsid w:val="009160BB"/>
    <w:rsid w:val="00916940"/>
    <w:rsid w:val="0091793A"/>
    <w:rsid w:val="0092004D"/>
    <w:rsid w:val="00920224"/>
    <w:rsid w:val="00920A38"/>
    <w:rsid w:val="00921EE7"/>
    <w:rsid w:val="00921F64"/>
    <w:rsid w:val="00922043"/>
    <w:rsid w:val="00922256"/>
    <w:rsid w:val="00922AB3"/>
    <w:rsid w:val="00924057"/>
    <w:rsid w:val="00925D5C"/>
    <w:rsid w:val="009272BA"/>
    <w:rsid w:val="009277D8"/>
    <w:rsid w:val="00927A5C"/>
    <w:rsid w:val="009302AF"/>
    <w:rsid w:val="00931E1F"/>
    <w:rsid w:val="00933473"/>
    <w:rsid w:val="009339A5"/>
    <w:rsid w:val="00933CE0"/>
    <w:rsid w:val="009345A6"/>
    <w:rsid w:val="00934BC9"/>
    <w:rsid w:val="0093550A"/>
    <w:rsid w:val="00935581"/>
    <w:rsid w:val="00935A3B"/>
    <w:rsid w:val="00935D57"/>
    <w:rsid w:val="00935EC2"/>
    <w:rsid w:val="00935F16"/>
    <w:rsid w:val="00936636"/>
    <w:rsid w:val="00937970"/>
    <w:rsid w:val="00942F5B"/>
    <w:rsid w:val="0094358A"/>
    <w:rsid w:val="0094655C"/>
    <w:rsid w:val="009468A5"/>
    <w:rsid w:val="009470DC"/>
    <w:rsid w:val="00947FEE"/>
    <w:rsid w:val="0095082A"/>
    <w:rsid w:val="00951E13"/>
    <w:rsid w:val="00953D89"/>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4CF2"/>
    <w:rsid w:val="00975F4C"/>
    <w:rsid w:val="0097627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83"/>
    <w:rsid w:val="009A11ED"/>
    <w:rsid w:val="009A1B20"/>
    <w:rsid w:val="009A22FD"/>
    <w:rsid w:val="009A27A6"/>
    <w:rsid w:val="009A38EE"/>
    <w:rsid w:val="009A4792"/>
    <w:rsid w:val="009A64AC"/>
    <w:rsid w:val="009A6F45"/>
    <w:rsid w:val="009A7134"/>
    <w:rsid w:val="009A7D27"/>
    <w:rsid w:val="009A7EFF"/>
    <w:rsid w:val="009B0DE7"/>
    <w:rsid w:val="009B2FC6"/>
    <w:rsid w:val="009B4468"/>
    <w:rsid w:val="009B6091"/>
    <w:rsid w:val="009B60EA"/>
    <w:rsid w:val="009B6546"/>
    <w:rsid w:val="009B7932"/>
    <w:rsid w:val="009C049E"/>
    <w:rsid w:val="009C10F3"/>
    <w:rsid w:val="009C13C9"/>
    <w:rsid w:val="009C2F65"/>
    <w:rsid w:val="009C3633"/>
    <w:rsid w:val="009C4511"/>
    <w:rsid w:val="009C4A18"/>
    <w:rsid w:val="009C560A"/>
    <w:rsid w:val="009C6204"/>
    <w:rsid w:val="009C634D"/>
    <w:rsid w:val="009C705A"/>
    <w:rsid w:val="009D07E8"/>
    <w:rsid w:val="009D0B16"/>
    <w:rsid w:val="009D15AC"/>
    <w:rsid w:val="009D16B2"/>
    <w:rsid w:val="009D1A04"/>
    <w:rsid w:val="009D1ABC"/>
    <w:rsid w:val="009D2026"/>
    <w:rsid w:val="009D5BB9"/>
    <w:rsid w:val="009D5C0E"/>
    <w:rsid w:val="009D5F30"/>
    <w:rsid w:val="009D6AA2"/>
    <w:rsid w:val="009D7A05"/>
    <w:rsid w:val="009E036D"/>
    <w:rsid w:val="009E149A"/>
    <w:rsid w:val="009E2EC2"/>
    <w:rsid w:val="009E2EE2"/>
    <w:rsid w:val="009E360F"/>
    <w:rsid w:val="009E36C9"/>
    <w:rsid w:val="009E4D68"/>
    <w:rsid w:val="009E53A4"/>
    <w:rsid w:val="009E6468"/>
    <w:rsid w:val="009F0974"/>
    <w:rsid w:val="009F1278"/>
    <w:rsid w:val="009F1374"/>
    <w:rsid w:val="009F16A9"/>
    <w:rsid w:val="009F1EBF"/>
    <w:rsid w:val="009F20DD"/>
    <w:rsid w:val="009F2C5E"/>
    <w:rsid w:val="009F3B0C"/>
    <w:rsid w:val="009F48A9"/>
    <w:rsid w:val="009F5128"/>
    <w:rsid w:val="009F5C62"/>
    <w:rsid w:val="009F5D94"/>
    <w:rsid w:val="009F614C"/>
    <w:rsid w:val="009F6756"/>
    <w:rsid w:val="009F748F"/>
    <w:rsid w:val="009F7DE8"/>
    <w:rsid w:val="009F7E76"/>
    <w:rsid w:val="00A00193"/>
    <w:rsid w:val="00A00800"/>
    <w:rsid w:val="00A0233B"/>
    <w:rsid w:val="00A02862"/>
    <w:rsid w:val="00A02BD9"/>
    <w:rsid w:val="00A03736"/>
    <w:rsid w:val="00A04169"/>
    <w:rsid w:val="00A04D2B"/>
    <w:rsid w:val="00A04D62"/>
    <w:rsid w:val="00A04F9B"/>
    <w:rsid w:val="00A04FF4"/>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27302"/>
    <w:rsid w:val="00A309EF"/>
    <w:rsid w:val="00A31EC1"/>
    <w:rsid w:val="00A32994"/>
    <w:rsid w:val="00A32E33"/>
    <w:rsid w:val="00A335B4"/>
    <w:rsid w:val="00A33D2C"/>
    <w:rsid w:val="00A34364"/>
    <w:rsid w:val="00A3478F"/>
    <w:rsid w:val="00A34AAA"/>
    <w:rsid w:val="00A34C26"/>
    <w:rsid w:val="00A365E7"/>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6C7"/>
    <w:rsid w:val="00A54E32"/>
    <w:rsid w:val="00A55551"/>
    <w:rsid w:val="00A55830"/>
    <w:rsid w:val="00A558AA"/>
    <w:rsid w:val="00A5650E"/>
    <w:rsid w:val="00A57AAB"/>
    <w:rsid w:val="00A57DFC"/>
    <w:rsid w:val="00A600E4"/>
    <w:rsid w:val="00A61DDE"/>
    <w:rsid w:val="00A630BC"/>
    <w:rsid w:val="00A633D8"/>
    <w:rsid w:val="00A6355A"/>
    <w:rsid w:val="00A6360C"/>
    <w:rsid w:val="00A6398A"/>
    <w:rsid w:val="00A63A66"/>
    <w:rsid w:val="00A63EB4"/>
    <w:rsid w:val="00A64256"/>
    <w:rsid w:val="00A648F5"/>
    <w:rsid w:val="00A65E5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81325"/>
    <w:rsid w:val="00A82084"/>
    <w:rsid w:val="00A82095"/>
    <w:rsid w:val="00A828C6"/>
    <w:rsid w:val="00A838C8"/>
    <w:rsid w:val="00A846A9"/>
    <w:rsid w:val="00A8482D"/>
    <w:rsid w:val="00A84B25"/>
    <w:rsid w:val="00A84CD8"/>
    <w:rsid w:val="00A85208"/>
    <w:rsid w:val="00A854A6"/>
    <w:rsid w:val="00A867E7"/>
    <w:rsid w:val="00A86943"/>
    <w:rsid w:val="00A869C6"/>
    <w:rsid w:val="00A86A30"/>
    <w:rsid w:val="00A86A82"/>
    <w:rsid w:val="00A87DBA"/>
    <w:rsid w:val="00A9075D"/>
    <w:rsid w:val="00A90A99"/>
    <w:rsid w:val="00A918BC"/>
    <w:rsid w:val="00A923EF"/>
    <w:rsid w:val="00A942DC"/>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B0A53"/>
    <w:rsid w:val="00AB0D05"/>
    <w:rsid w:val="00AB1461"/>
    <w:rsid w:val="00AB2919"/>
    <w:rsid w:val="00AB2DC1"/>
    <w:rsid w:val="00AB3823"/>
    <w:rsid w:val="00AB4405"/>
    <w:rsid w:val="00AB5DF0"/>
    <w:rsid w:val="00AB5F56"/>
    <w:rsid w:val="00AB6490"/>
    <w:rsid w:val="00AB6D02"/>
    <w:rsid w:val="00AB7410"/>
    <w:rsid w:val="00AB7CCA"/>
    <w:rsid w:val="00AC0C97"/>
    <w:rsid w:val="00AC176B"/>
    <w:rsid w:val="00AC289A"/>
    <w:rsid w:val="00AC354E"/>
    <w:rsid w:val="00AC44FE"/>
    <w:rsid w:val="00AC503E"/>
    <w:rsid w:val="00AC70EE"/>
    <w:rsid w:val="00AC73A7"/>
    <w:rsid w:val="00AD0657"/>
    <w:rsid w:val="00AD1913"/>
    <w:rsid w:val="00AD2105"/>
    <w:rsid w:val="00AD252B"/>
    <w:rsid w:val="00AD37DC"/>
    <w:rsid w:val="00AD41B7"/>
    <w:rsid w:val="00AD501F"/>
    <w:rsid w:val="00AD5333"/>
    <w:rsid w:val="00AD70DA"/>
    <w:rsid w:val="00AD75A8"/>
    <w:rsid w:val="00AD7A42"/>
    <w:rsid w:val="00AE0103"/>
    <w:rsid w:val="00AE11F0"/>
    <w:rsid w:val="00AE1D16"/>
    <w:rsid w:val="00AE2884"/>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20"/>
    <w:rsid w:val="00B03746"/>
    <w:rsid w:val="00B0446C"/>
    <w:rsid w:val="00B04B1A"/>
    <w:rsid w:val="00B04B36"/>
    <w:rsid w:val="00B04D9F"/>
    <w:rsid w:val="00B07C02"/>
    <w:rsid w:val="00B10B0E"/>
    <w:rsid w:val="00B11344"/>
    <w:rsid w:val="00B12B8F"/>
    <w:rsid w:val="00B150F5"/>
    <w:rsid w:val="00B15993"/>
    <w:rsid w:val="00B1619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812"/>
    <w:rsid w:val="00B41D80"/>
    <w:rsid w:val="00B41F83"/>
    <w:rsid w:val="00B43006"/>
    <w:rsid w:val="00B433C0"/>
    <w:rsid w:val="00B43975"/>
    <w:rsid w:val="00B43F59"/>
    <w:rsid w:val="00B44575"/>
    <w:rsid w:val="00B4483D"/>
    <w:rsid w:val="00B458A3"/>
    <w:rsid w:val="00B46F5F"/>
    <w:rsid w:val="00B476B3"/>
    <w:rsid w:val="00B50A20"/>
    <w:rsid w:val="00B5218A"/>
    <w:rsid w:val="00B530D7"/>
    <w:rsid w:val="00B53C98"/>
    <w:rsid w:val="00B56C11"/>
    <w:rsid w:val="00B57686"/>
    <w:rsid w:val="00B6043A"/>
    <w:rsid w:val="00B609DD"/>
    <w:rsid w:val="00B612AF"/>
    <w:rsid w:val="00B61503"/>
    <w:rsid w:val="00B61D6E"/>
    <w:rsid w:val="00B621C8"/>
    <w:rsid w:val="00B626E9"/>
    <w:rsid w:val="00B62A06"/>
    <w:rsid w:val="00B62A1A"/>
    <w:rsid w:val="00B62FC6"/>
    <w:rsid w:val="00B6422F"/>
    <w:rsid w:val="00B64468"/>
    <w:rsid w:val="00B6518C"/>
    <w:rsid w:val="00B65777"/>
    <w:rsid w:val="00B704DD"/>
    <w:rsid w:val="00B714B7"/>
    <w:rsid w:val="00B71527"/>
    <w:rsid w:val="00B718F4"/>
    <w:rsid w:val="00B751D6"/>
    <w:rsid w:val="00B75EE9"/>
    <w:rsid w:val="00B762F6"/>
    <w:rsid w:val="00B76B3C"/>
    <w:rsid w:val="00B77A57"/>
    <w:rsid w:val="00B818D3"/>
    <w:rsid w:val="00B81D59"/>
    <w:rsid w:val="00B8419B"/>
    <w:rsid w:val="00B859A2"/>
    <w:rsid w:val="00B86095"/>
    <w:rsid w:val="00B860B7"/>
    <w:rsid w:val="00B86924"/>
    <w:rsid w:val="00B86941"/>
    <w:rsid w:val="00B875FD"/>
    <w:rsid w:val="00B87FF3"/>
    <w:rsid w:val="00B90658"/>
    <w:rsid w:val="00B92B24"/>
    <w:rsid w:val="00B92BD8"/>
    <w:rsid w:val="00B92C2F"/>
    <w:rsid w:val="00B93BD5"/>
    <w:rsid w:val="00B93FFA"/>
    <w:rsid w:val="00B95E76"/>
    <w:rsid w:val="00B95E87"/>
    <w:rsid w:val="00B9647A"/>
    <w:rsid w:val="00B97D00"/>
    <w:rsid w:val="00B97FAF"/>
    <w:rsid w:val="00BA0763"/>
    <w:rsid w:val="00BA0764"/>
    <w:rsid w:val="00BA1198"/>
    <w:rsid w:val="00BA1405"/>
    <w:rsid w:val="00BA23D9"/>
    <w:rsid w:val="00BA4A57"/>
    <w:rsid w:val="00BA5046"/>
    <w:rsid w:val="00BA78FC"/>
    <w:rsid w:val="00BB0BB9"/>
    <w:rsid w:val="00BB0E60"/>
    <w:rsid w:val="00BB1088"/>
    <w:rsid w:val="00BB21CC"/>
    <w:rsid w:val="00BB344D"/>
    <w:rsid w:val="00BB4057"/>
    <w:rsid w:val="00BB4E50"/>
    <w:rsid w:val="00BB5AB6"/>
    <w:rsid w:val="00BB7370"/>
    <w:rsid w:val="00BB7717"/>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5E7"/>
    <w:rsid w:val="00BE1B75"/>
    <w:rsid w:val="00BE2F09"/>
    <w:rsid w:val="00BE307B"/>
    <w:rsid w:val="00BE4015"/>
    <w:rsid w:val="00BE57BA"/>
    <w:rsid w:val="00BE5B18"/>
    <w:rsid w:val="00BE61DD"/>
    <w:rsid w:val="00BE633A"/>
    <w:rsid w:val="00BE6B3C"/>
    <w:rsid w:val="00BE73C3"/>
    <w:rsid w:val="00BF1536"/>
    <w:rsid w:val="00BF2589"/>
    <w:rsid w:val="00BF34D7"/>
    <w:rsid w:val="00BF36EC"/>
    <w:rsid w:val="00BF42A9"/>
    <w:rsid w:val="00BF5973"/>
    <w:rsid w:val="00BF62A6"/>
    <w:rsid w:val="00BF6554"/>
    <w:rsid w:val="00BF6E7A"/>
    <w:rsid w:val="00BF71EA"/>
    <w:rsid w:val="00BF7DE6"/>
    <w:rsid w:val="00C02D1E"/>
    <w:rsid w:val="00C035DD"/>
    <w:rsid w:val="00C03F6D"/>
    <w:rsid w:val="00C03F7D"/>
    <w:rsid w:val="00C04015"/>
    <w:rsid w:val="00C0450E"/>
    <w:rsid w:val="00C05082"/>
    <w:rsid w:val="00C05B55"/>
    <w:rsid w:val="00C07BA0"/>
    <w:rsid w:val="00C10346"/>
    <w:rsid w:val="00C10B32"/>
    <w:rsid w:val="00C12FE5"/>
    <w:rsid w:val="00C13AE1"/>
    <w:rsid w:val="00C13AE6"/>
    <w:rsid w:val="00C15D10"/>
    <w:rsid w:val="00C15EF4"/>
    <w:rsid w:val="00C16694"/>
    <w:rsid w:val="00C17E81"/>
    <w:rsid w:val="00C203CD"/>
    <w:rsid w:val="00C21527"/>
    <w:rsid w:val="00C21E26"/>
    <w:rsid w:val="00C23C9B"/>
    <w:rsid w:val="00C2459D"/>
    <w:rsid w:val="00C24AEA"/>
    <w:rsid w:val="00C259F9"/>
    <w:rsid w:val="00C25D05"/>
    <w:rsid w:val="00C278F6"/>
    <w:rsid w:val="00C2796F"/>
    <w:rsid w:val="00C27B0B"/>
    <w:rsid w:val="00C3097E"/>
    <w:rsid w:val="00C30F7C"/>
    <w:rsid w:val="00C32BC7"/>
    <w:rsid w:val="00C3306B"/>
    <w:rsid w:val="00C34DF6"/>
    <w:rsid w:val="00C35222"/>
    <w:rsid w:val="00C35313"/>
    <w:rsid w:val="00C41913"/>
    <w:rsid w:val="00C42405"/>
    <w:rsid w:val="00C42988"/>
    <w:rsid w:val="00C44EFE"/>
    <w:rsid w:val="00C45BCC"/>
    <w:rsid w:val="00C46B33"/>
    <w:rsid w:val="00C50208"/>
    <w:rsid w:val="00C5029D"/>
    <w:rsid w:val="00C503C0"/>
    <w:rsid w:val="00C50914"/>
    <w:rsid w:val="00C50AB8"/>
    <w:rsid w:val="00C52511"/>
    <w:rsid w:val="00C54057"/>
    <w:rsid w:val="00C54C90"/>
    <w:rsid w:val="00C5551D"/>
    <w:rsid w:val="00C55A0A"/>
    <w:rsid w:val="00C55F00"/>
    <w:rsid w:val="00C561B0"/>
    <w:rsid w:val="00C56540"/>
    <w:rsid w:val="00C56D0A"/>
    <w:rsid w:val="00C63C20"/>
    <w:rsid w:val="00C651F8"/>
    <w:rsid w:val="00C65B63"/>
    <w:rsid w:val="00C67A0C"/>
    <w:rsid w:val="00C7048E"/>
    <w:rsid w:val="00C713AC"/>
    <w:rsid w:val="00C7161C"/>
    <w:rsid w:val="00C7258C"/>
    <w:rsid w:val="00C72643"/>
    <w:rsid w:val="00C72985"/>
    <w:rsid w:val="00C732F1"/>
    <w:rsid w:val="00C733A0"/>
    <w:rsid w:val="00C73BD6"/>
    <w:rsid w:val="00C73CF9"/>
    <w:rsid w:val="00C73D1D"/>
    <w:rsid w:val="00C74212"/>
    <w:rsid w:val="00C74257"/>
    <w:rsid w:val="00C7469B"/>
    <w:rsid w:val="00C75554"/>
    <w:rsid w:val="00C75788"/>
    <w:rsid w:val="00C75B20"/>
    <w:rsid w:val="00C77B3B"/>
    <w:rsid w:val="00C77B63"/>
    <w:rsid w:val="00C77B95"/>
    <w:rsid w:val="00C807F9"/>
    <w:rsid w:val="00C81339"/>
    <w:rsid w:val="00C81DB1"/>
    <w:rsid w:val="00C8201C"/>
    <w:rsid w:val="00C82586"/>
    <w:rsid w:val="00C82883"/>
    <w:rsid w:val="00C83147"/>
    <w:rsid w:val="00C8354B"/>
    <w:rsid w:val="00C83D3C"/>
    <w:rsid w:val="00C8435B"/>
    <w:rsid w:val="00C85D0B"/>
    <w:rsid w:val="00C860FE"/>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6D05"/>
    <w:rsid w:val="00C972F0"/>
    <w:rsid w:val="00C97597"/>
    <w:rsid w:val="00C97D25"/>
    <w:rsid w:val="00CA1D1F"/>
    <w:rsid w:val="00CA2937"/>
    <w:rsid w:val="00CA50CE"/>
    <w:rsid w:val="00CA68BC"/>
    <w:rsid w:val="00CA780B"/>
    <w:rsid w:val="00CB1E7A"/>
    <w:rsid w:val="00CB2FB8"/>
    <w:rsid w:val="00CB3D2F"/>
    <w:rsid w:val="00CB444E"/>
    <w:rsid w:val="00CB5D33"/>
    <w:rsid w:val="00CB66FF"/>
    <w:rsid w:val="00CB72F3"/>
    <w:rsid w:val="00CB79F2"/>
    <w:rsid w:val="00CC099A"/>
    <w:rsid w:val="00CC17FF"/>
    <w:rsid w:val="00CC19F0"/>
    <w:rsid w:val="00CC1A3F"/>
    <w:rsid w:val="00CC22FE"/>
    <w:rsid w:val="00CC2567"/>
    <w:rsid w:val="00CC4036"/>
    <w:rsid w:val="00CC461D"/>
    <w:rsid w:val="00CC4846"/>
    <w:rsid w:val="00CC616C"/>
    <w:rsid w:val="00CC711E"/>
    <w:rsid w:val="00CC7534"/>
    <w:rsid w:val="00CC75C5"/>
    <w:rsid w:val="00CC7EA9"/>
    <w:rsid w:val="00CC7F86"/>
    <w:rsid w:val="00CD065B"/>
    <w:rsid w:val="00CD1675"/>
    <w:rsid w:val="00CD1A88"/>
    <w:rsid w:val="00CD20DA"/>
    <w:rsid w:val="00CD2423"/>
    <w:rsid w:val="00CD282A"/>
    <w:rsid w:val="00CD283E"/>
    <w:rsid w:val="00CD2A0F"/>
    <w:rsid w:val="00CD2AF9"/>
    <w:rsid w:val="00CD2DCA"/>
    <w:rsid w:val="00CD4977"/>
    <w:rsid w:val="00CD60AA"/>
    <w:rsid w:val="00CD6BF4"/>
    <w:rsid w:val="00CD6F85"/>
    <w:rsid w:val="00CD7BC8"/>
    <w:rsid w:val="00CE0109"/>
    <w:rsid w:val="00CE0B9D"/>
    <w:rsid w:val="00CE176A"/>
    <w:rsid w:val="00CE1782"/>
    <w:rsid w:val="00CE2BD4"/>
    <w:rsid w:val="00CE5511"/>
    <w:rsid w:val="00CE67FC"/>
    <w:rsid w:val="00CE69EC"/>
    <w:rsid w:val="00CF018C"/>
    <w:rsid w:val="00CF1079"/>
    <w:rsid w:val="00CF1400"/>
    <w:rsid w:val="00CF18F3"/>
    <w:rsid w:val="00CF1F72"/>
    <w:rsid w:val="00CF22AC"/>
    <w:rsid w:val="00CF310F"/>
    <w:rsid w:val="00CF3460"/>
    <w:rsid w:val="00CF3842"/>
    <w:rsid w:val="00CF3CA5"/>
    <w:rsid w:val="00CF3DF1"/>
    <w:rsid w:val="00CF41CC"/>
    <w:rsid w:val="00CF576C"/>
    <w:rsid w:val="00CF5867"/>
    <w:rsid w:val="00CF6461"/>
    <w:rsid w:val="00CF6547"/>
    <w:rsid w:val="00CF69B9"/>
    <w:rsid w:val="00CF6F27"/>
    <w:rsid w:val="00CF7D08"/>
    <w:rsid w:val="00D020D1"/>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372"/>
    <w:rsid w:val="00D265E0"/>
    <w:rsid w:val="00D2702E"/>
    <w:rsid w:val="00D275CA"/>
    <w:rsid w:val="00D2768A"/>
    <w:rsid w:val="00D27999"/>
    <w:rsid w:val="00D302E1"/>
    <w:rsid w:val="00D314D5"/>
    <w:rsid w:val="00D31F14"/>
    <w:rsid w:val="00D32061"/>
    <w:rsid w:val="00D32755"/>
    <w:rsid w:val="00D34684"/>
    <w:rsid w:val="00D34A79"/>
    <w:rsid w:val="00D353EF"/>
    <w:rsid w:val="00D35C8F"/>
    <w:rsid w:val="00D36E64"/>
    <w:rsid w:val="00D377F0"/>
    <w:rsid w:val="00D44239"/>
    <w:rsid w:val="00D447CC"/>
    <w:rsid w:val="00D44A60"/>
    <w:rsid w:val="00D45C01"/>
    <w:rsid w:val="00D4704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C1D"/>
    <w:rsid w:val="00D76D78"/>
    <w:rsid w:val="00D77010"/>
    <w:rsid w:val="00D77301"/>
    <w:rsid w:val="00D77994"/>
    <w:rsid w:val="00D77AE0"/>
    <w:rsid w:val="00D803B2"/>
    <w:rsid w:val="00D80608"/>
    <w:rsid w:val="00D808E7"/>
    <w:rsid w:val="00D81184"/>
    <w:rsid w:val="00D828E8"/>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A7A41"/>
    <w:rsid w:val="00DB0366"/>
    <w:rsid w:val="00DB090E"/>
    <w:rsid w:val="00DB0B35"/>
    <w:rsid w:val="00DB3189"/>
    <w:rsid w:val="00DB4A6C"/>
    <w:rsid w:val="00DB4B5A"/>
    <w:rsid w:val="00DB5265"/>
    <w:rsid w:val="00DB6050"/>
    <w:rsid w:val="00DB6472"/>
    <w:rsid w:val="00DB6629"/>
    <w:rsid w:val="00DB6EDC"/>
    <w:rsid w:val="00DC035D"/>
    <w:rsid w:val="00DC03E4"/>
    <w:rsid w:val="00DC0DAB"/>
    <w:rsid w:val="00DC123F"/>
    <w:rsid w:val="00DC2663"/>
    <w:rsid w:val="00DC30F3"/>
    <w:rsid w:val="00DC43D7"/>
    <w:rsid w:val="00DC53F6"/>
    <w:rsid w:val="00DC6959"/>
    <w:rsid w:val="00DC7555"/>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583E"/>
    <w:rsid w:val="00DF6A85"/>
    <w:rsid w:val="00DF78E5"/>
    <w:rsid w:val="00DF7D4A"/>
    <w:rsid w:val="00DF7E0E"/>
    <w:rsid w:val="00E00BFE"/>
    <w:rsid w:val="00E0244D"/>
    <w:rsid w:val="00E04922"/>
    <w:rsid w:val="00E04B21"/>
    <w:rsid w:val="00E04D26"/>
    <w:rsid w:val="00E0525E"/>
    <w:rsid w:val="00E074A0"/>
    <w:rsid w:val="00E07758"/>
    <w:rsid w:val="00E12993"/>
    <w:rsid w:val="00E133BA"/>
    <w:rsid w:val="00E1476C"/>
    <w:rsid w:val="00E14B3C"/>
    <w:rsid w:val="00E15427"/>
    <w:rsid w:val="00E155B3"/>
    <w:rsid w:val="00E1609D"/>
    <w:rsid w:val="00E209D6"/>
    <w:rsid w:val="00E2153B"/>
    <w:rsid w:val="00E21673"/>
    <w:rsid w:val="00E217B5"/>
    <w:rsid w:val="00E223A4"/>
    <w:rsid w:val="00E223AD"/>
    <w:rsid w:val="00E22BAE"/>
    <w:rsid w:val="00E232A0"/>
    <w:rsid w:val="00E24042"/>
    <w:rsid w:val="00E24959"/>
    <w:rsid w:val="00E24D8F"/>
    <w:rsid w:val="00E24F2E"/>
    <w:rsid w:val="00E25F52"/>
    <w:rsid w:val="00E30619"/>
    <w:rsid w:val="00E30D4E"/>
    <w:rsid w:val="00E31DBE"/>
    <w:rsid w:val="00E33AB1"/>
    <w:rsid w:val="00E3685B"/>
    <w:rsid w:val="00E37043"/>
    <w:rsid w:val="00E37885"/>
    <w:rsid w:val="00E37AB7"/>
    <w:rsid w:val="00E40740"/>
    <w:rsid w:val="00E41AD3"/>
    <w:rsid w:val="00E41E92"/>
    <w:rsid w:val="00E41FB4"/>
    <w:rsid w:val="00E439D6"/>
    <w:rsid w:val="00E4400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698D"/>
    <w:rsid w:val="00E669A0"/>
    <w:rsid w:val="00E67081"/>
    <w:rsid w:val="00E6775F"/>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A1"/>
    <w:rsid w:val="00E8528B"/>
    <w:rsid w:val="00E85590"/>
    <w:rsid w:val="00E87477"/>
    <w:rsid w:val="00E87A94"/>
    <w:rsid w:val="00E87E3F"/>
    <w:rsid w:val="00E90587"/>
    <w:rsid w:val="00E90B69"/>
    <w:rsid w:val="00E917FA"/>
    <w:rsid w:val="00E92249"/>
    <w:rsid w:val="00E92A7E"/>
    <w:rsid w:val="00E9324C"/>
    <w:rsid w:val="00E93268"/>
    <w:rsid w:val="00E941C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768"/>
    <w:rsid w:val="00EA6562"/>
    <w:rsid w:val="00EA723A"/>
    <w:rsid w:val="00EA7D89"/>
    <w:rsid w:val="00EB0345"/>
    <w:rsid w:val="00EB092A"/>
    <w:rsid w:val="00EB0C1A"/>
    <w:rsid w:val="00EB0FC6"/>
    <w:rsid w:val="00EB150B"/>
    <w:rsid w:val="00EB535B"/>
    <w:rsid w:val="00EB5482"/>
    <w:rsid w:val="00EB553A"/>
    <w:rsid w:val="00EB5928"/>
    <w:rsid w:val="00EB63FD"/>
    <w:rsid w:val="00EC0C50"/>
    <w:rsid w:val="00EC12CC"/>
    <w:rsid w:val="00EC14AC"/>
    <w:rsid w:val="00EC14EB"/>
    <w:rsid w:val="00EC1754"/>
    <w:rsid w:val="00EC1D60"/>
    <w:rsid w:val="00EC2977"/>
    <w:rsid w:val="00EC2C90"/>
    <w:rsid w:val="00EC2F14"/>
    <w:rsid w:val="00EC37BF"/>
    <w:rsid w:val="00EC65C1"/>
    <w:rsid w:val="00EC6CFB"/>
    <w:rsid w:val="00ED120A"/>
    <w:rsid w:val="00ED120C"/>
    <w:rsid w:val="00ED1B17"/>
    <w:rsid w:val="00ED2AD1"/>
    <w:rsid w:val="00ED3D44"/>
    <w:rsid w:val="00ED3FF8"/>
    <w:rsid w:val="00ED4EA8"/>
    <w:rsid w:val="00ED6239"/>
    <w:rsid w:val="00EE00D6"/>
    <w:rsid w:val="00EE036F"/>
    <w:rsid w:val="00EE081D"/>
    <w:rsid w:val="00EE11B9"/>
    <w:rsid w:val="00EE26AC"/>
    <w:rsid w:val="00EE2786"/>
    <w:rsid w:val="00EE3050"/>
    <w:rsid w:val="00EE357F"/>
    <w:rsid w:val="00EE3D83"/>
    <w:rsid w:val="00EE44DB"/>
    <w:rsid w:val="00EE4EA4"/>
    <w:rsid w:val="00EE51EB"/>
    <w:rsid w:val="00EF0146"/>
    <w:rsid w:val="00EF0C5C"/>
    <w:rsid w:val="00EF1060"/>
    <w:rsid w:val="00EF17E4"/>
    <w:rsid w:val="00EF1E29"/>
    <w:rsid w:val="00EF237A"/>
    <w:rsid w:val="00EF2415"/>
    <w:rsid w:val="00EF37EC"/>
    <w:rsid w:val="00EF400A"/>
    <w:rsid w:val="00EF41BD"/>
    <w:rsid w:val="00EF4295"/>
    <w:rsid w:val="00EF4C4D"/>
    <w:rsid w:val="00EF62B4"/>
    <w:rsid w:val="00EF7949"/>
    <w:rsid w:val="00EF7B6F"/>
    <w:rsid w:val="00EF7B9C"/>
    <w:rsid w:val="00F0064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556E"/>
    <w:rsid w:val="00F1635C"/>
    <w:rsid w:val="00F1765B"/>
    <w:rsid w:val="00F17D6E"/>
    <w:rsid w:val="00F17E9C"/>
    <w:rsid w:val="00F17EE9"/>
    <w:rsid w:val="00F17F75"/>
    <w:rsid w:val="00F208D8"/>
    <w:rsid w:val="00F20901"/>
    <w:rsid w:val="00F20C10"/>
    <w:rsid w:val="00F21292"/>
    <w:rsid w:val="00F21661"/>
    <w:rsid w:val="00F21874"/>
    <w:rsid w:val="00F243ED"/>
    <w:rsid w:val="00F267D9"/>
    <w:rsid w:val="00F27E6B"/>
    <w:rsid w:val="00F30DE8"/>
    <w:rsid w:val="00F313B7"/>
    <w:rsid w:val="00F322D3"/>
    <w:rsid w:val="00F32AD7"/>
    <w:rsid w:val="00F32D25"/>
    <w:rsid w:val="00F331B2"/>
    <w:rsid w:val="00F33314"/>
    <w:rsid w:val="00F33D45"/>
    <w:rsid w:val="00F346D7"/>
    <w:rsid w:val="00F34D03"/>
    <w:rsid w:val="00F35E4D"/>
    <w:rsid w:val="00F366CA"/>
    <w:rsid w:val="00F36739"/>
    <w:rsid w:val="00F36AE8"/>
    <w:rsid w:val="00F37D03"/>
    <w:rsid w:val="00F40B0D"/>
    <w:rsid w:val="00F41D6D"/>
    <w:rsid w:val="00F42707"/>
    <w:rsid w:val="00F44ED1"/>
    <w:rsid w:val="00F45861"/>
    <w:rsid w:val="00F47CEC"/>
    <w:rsid w:val="00F50782"/>
    <w:rsid w:val="00F51521"/>
    <w:rsid w:val="00F5257A"/>
    <w:rsid w:val="00F526EB"/>
    <w:rsid w:val="00F52F3C"/>
    <w:rsid w:val="00F537AB"/>
    <w:rsid w:val="00F538FE"/>
    <w:rsid w:val="00F555EC"/>
    <w:rsid w:val="00F560A0"/>
    <w:rsid w:val="00F565AA"/>
    <w:rsid w:val="00F56EDE"/>
    <w:rsid w:val="00F57331"/>
    <w:rsid w:val="00F6082B"/>
    <w:rsid w:val="00F60B15"/>
    <w:rsid w:val="00F62F7C"/>
    <w:rsid w:val="00F6312B"/>
    <w:rsid w:val="00F6419F"/>
    <w:rsid w:val="00F6501F"/>
    <w:rsid w:val="00F65A87"/>
    <w:rsid w:val="00F70103"/>
    <w:rsid w:val="00F707B9"/>
    <w:rsid w:val="00F71C48"/>
    <w:rsid w:val="00F721C4"/>
    <w:rsid w:val="00F72456"/>
    <w:rsid w:val="00F72FC2"/>
    <w:rsid w:val="00F73137"/>
    <w:rsid w:val="00F735AA"/>
    <w:rsid w:val="00F73C29"/>
    <w:rsid w:val="00F758B9"/>
    <w:rsid w:val="00F761F9"/>
    <w:rsid w:val="00F762EC"/>
    <w:rsid w:val="00F77897"/>
    <w:rsid w:val="00F80DB0"/>
    <w:rsid w:val="00F80E68"/>
    <w:rsid w:val="00F81A14"/>
    <w:rsid w:val="00F81C3B"/>
    <w:rsid w:val="00F826CB"/>
    <w:rsid w:val="00F82CE3"/>
    <w:rsid w:val="00F8473B"/>
    <w:rsid w:val="00F869A2"/>
    <w:rsid w:val="00F86E42"/>
    <w:rsid w:val="00F91341"/>
    <w:rsid w:val="00F9165D"/>
    <w:rsid w:val="00F91FCA"/>
    <w:rsid w:val="00F92C9D"/>
    <w:rsid w:val="00F93BFA"/>
    <w:rsid w:val="00F940B8"/>
    <w:rsid w:val="00F95EAD"/>
    <w:rsid w:val="00F96F41"/>
    <w:rsid w:val="00F978D0"/>
    <w:rsid w:val="00FA0123"/>
    <w:rsid w:val="00FA013C"/>
    <w:rsid w:val="00FA0F21"/>
    <w:rsid w:val="00FA1A02"/>
    <w:rsid w:val="00FA29F9"/>
    <w:rsid w:val="00FA5293"/>
    <w:rsid w:val="00FA5EF6"/>
    <w:rsid w:val="00FA6240"/>
    <w:rsid w:val="00FA64AB"/>
    <w:rsid w:val="00FA6856"/>
    <w:rsid w:val="00FA7559"/>
    <w:rsid w:val="00FA79C3"/>
    <w:rsid w:val="00FB00E2"/>
    <w:rsid w:val="00FB0F9E"/>
    <w:rsid w:val="00FB1551"/>
    <w:rsid w:val="00FB1742"/>
    <w:rsid w:val="00FB1915"/>
    <w:rsid w:val="00FB214A"/>
    <w:rsid w:val="00FB22A6"/>
    <w:rsid w:val="00FB2D2E"/>
    <w:rsid w:val="00FB2D88"/>
    <w:rsid w:val="00FB308D"/>
    <w:rsid w:val="00FB3241"/>
    <w:rsid w:val="00FB4A4E"/>
    <w:rsid w:val="00FB5061"/>
    <w:rsid w:val="00FB5664"/>
    <w:rsid w:val="00FB59A0"/>
    <w:rsid w:val="00FB607C"/>
    <w:rsid w:val="00FB74B6"/>
    <w:rsid w:val="00FC027F"/>
    <w:rsid w:val="00FC0614"/>
    <w:rsid w:val="00FC0CB7"/>
    <w:rsid w:val="00FC1FE2"/>
    <w:rsid w:val="00FC278B"/>
    <w:rsid w:val="00FC29DF"/>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33D9"/>
    <w:rsid w:val="00FE3882"/>
    <w:rsid w:val="00FE3B5D"/>
    <w:rsid w:val="00FE42C0"/>
    <w:rsid w:val="00FE4640"/>
    <w:rsid w:val="00FE49BB"/>
    <w:rsid w:val="00FE4C7B"/>
    <w:rsid w:val="00FE4FB6"/>
    <w:rsid w:val="00FE56DB"/>
    <w:rsid w:val="00FE5DE7"/>
    <w:rsid w:val="00FE6C29"/>
    <w:rsid w:val="00FE710C"/>
    <w:rsid w:val="00FE75EE"/>
    <w:rsid w:val="00FF03DD"/>
    <w:rsid w:val="00FF0804"/>
    <w:rsid w:val="00FF214C"/>
    <w:rsid w:val="00FF23A7"/>
    <w:rsid w:val="00FF2555"/>
    <w:rsid w:val="00FF268F"/>
    <w:rsid w:val="00FF3214"/>
    <w:rsid w:val="00FF46ED"/>
    <w:rsid w:val="00FF5046"/>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569925510">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5"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7820</TotalTime>
  <Pages>63</Pages>
  <Words>6494</Words>
  <Characters>37017</Characters>
  <Application>Microsoft Office Word</Application>
  <DocSecurity>0</DocSecurity>
  <Lines>308</Lines>
  <Paragraphs>86</Paragraphs>
  <ScaleCrop>false</ScaleCrop>
  <Company/>
  <LinksUpToDate>false</LinksUpToDate>
  <CharactersWithSpaces>43425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3298</cp:revision>
  <dcterms:created xsi:type="dcterms:W3CDTF">2020-06-27T08:27:00Z</dcterms:created>
  <dcterms:modified xsi:type="dcterms:W3CDTF">2020-07-26T02:44:00Z</dcterms:modified>
</cp:coreProperties>
</file>