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45025">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45025">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45025">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45025">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45025">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45025">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45025">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45025">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45025">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45025">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45025">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45025">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45025">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45025">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45025">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45025">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45025">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rPr>
          <w:rFonts w:hint="eastAsia"/>
        </w:rPr>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rPr>
          <w:rFonts w:hint="eastAsia"/>
        </w:rPr>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w:t>
      </w:r>
      <w:r>
        <w:rPr>
          <w:rFonts w:hint="eastAsia"/>
        </w:rPr>
        <w:t>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w:t>
      </w:r>
      <w:r>
        <w:rPr>
          <w:rFonts w:hint="eastAsia"/>
        </w:rPr>
        <w:t>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w:t>
      </w:r>
      <w:r>
        <w:rPr>
          <w:rFonts w:hint="eastAsia"/>
        </w:rPr>
        <w:t>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rPr>
          <w:rFonts w:hint="eastAsia"/>
        </w:rPr>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rPr>
          <w:rFonts w:hint="eastAsia"/>
        </w:rPr>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rPr>
          <w:rFonts w:hint="eastAsia"/>
        </w:rPr>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w:t>
      </w:r>
      <w:r w:rsidRPr="009F1EBF">
        <w:rPr>
          <w:rStyle w:val="ab"/>
        </w:rPr>
        <w:t>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rPr>
          <w:rFonts w:hint="eastAsia"/>
        </w:rPr>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rPr>
          <w:rFonts w:hint="eastAsia"/>
        </w:rPr>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rPr>
          <w:rFonts w:hint="eastAsia"/>
        </w:rPr>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rPr>
          <w:rFonts w:hint="eastAsia"/>
        </w:rPr>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rPr>
          <w:rFonts w:hint="eastAsia"/>
        </w:rPr>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rPr>
          <w:rFonts w:hint="eastAsia"/>
        </w:rPr>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rPr>
          <w:rFonts w:hint="eastAsia"/>
        </w:rPr>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w:t>
      </w:r>
      <w:r>
        <w:rPr>
          <w:rFonts w:hint="eastAsia"/>
        </w:rPr>
        <w:t>弥补</w:t>
      </w:r>
      <w:r>
        <w:rPr>
          <w:rFonts w:hint="eastAsia"/>
        </w:rPr>
        <w:t>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w:t>
      </w:r>
      <w:r>
        <w:rPr>
          <w:rFonts w:hint="eastAsia"/>
        </w:rPr>
        <w:t>聘任</w:t>
      </w:r>
      <w:r>
        <w:rPr>
          <w:rFonts w:hint="eastAsia"/>
        </w:rPr>
        <w:t>或者解聘</w:t>
      </w:r>
      <w:r w:rsidRPr="006032D7">
        <w:rPr>
          <w:rStyle w:val="a5"/>
          <w:rFonts w:hint="eastAsia"/>
        </w:rPr>
        <w:t>公司经理</w:t>
      </w:r>
      <w:r>
        <w:rPr>
          <w:rFonts w:hint="eastAsia"/>
        </w:rPr>
        <w:t>及其报酬</w:t>
      </w:r>
      <w:r>
        <w:rPr>
          <w:rFonts w:hint="eastAsia"/>
        </w:rPr>
        <w:t>事项</w:t>
      </w:r>
      <w:r>
        <w:rPr>
          <w:rFonts w:hint="eastAsia"/>
        </w:rPr>
        <w:t>，并根据经理的</w:t>
      </w:r>
      <w:r>
        <w:rPr>
          <w:rFonts w:hint="eastAsia"/>
        </w:rPr>
        <w:t>提名决定</w:t>
      </w:r>
      <w:r>
        <w:rPr>
          <w:rFonts w:hint="eastAsia"/>
        </w:rPr>
        <w:t>聘任或者解聘公司副经理、财务负责人及其报酬事项</w:t>
      </w:r>
      <w:r>
        <w:rPr>
          <w:rFonts w:hint="eastAsia"/>
        </w:rPr>
        <w:t>；</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rPr>
          <w:rFonts w:hint="eastAsia"/>
        </w:rPr>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rPr>
          <w:rFonts w:hint="eastAsia"/>
        </w:rPr>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rPr>
          <w:rFonts w:hint="eastAsia"/>
        </w:rPr>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rPr>
          <w:rFonts w:hint="eastAsia"/>
        </w:rPr>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rPr>
          <w:rFonts w:hint="eastAsia"/>
        </w:rPr>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rPr>
          <w:rFonts w:hint="eastAsia"/>
        </w:rPr>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rPr>
          <w:rFonts w:hint="eastAsia"/>
        </w:rPr>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rPr>
          <w:rFonts w:hint="eastAsia"/>
        </w:rPr>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rPr>
          <w:rFonts w:hint="eastAsia"/>
        </w:rPr>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719C898A" w:rsidR="00935D57" w:rsidRDefault="00935D57">
      <w:pPr>
        <w:widowControl/>
        <w:jc w:val="left"/>
      </w:pPr>
    </w:p>
    <w:p w14:paraId="1D555E48" w14:textId="722DF56E" w:rsidR="00935D57" w:rsidRDefault="00935D57">
      <w:pPr>
        <w:widowControl/>
        <w:jc w:val="left"/>
      </w:pPr>
    </w:p>
    <w:p w14:paraId="682D71EC" w14:textId="0EA5504B" w:rsidR="00935D57" w:rsidRDefault="00935D57">
      <w:pPr>
        <w:widowControl/>
        <w:jc w:val="left"/>
      </w:pPr>
    </w:p>
    <w:p w14:paraId="77060D15" w14:textId="1A6BABC9" w:rsidR="00935D57" w:rsidRDefault="00935D57">
      <w:pPr>
        <w:widowControl/>
        <w:jc w:val="left"/>
      </w:pPr>
    </w:p>
    <w:p w14:paraId="2FA9EEF3" w14:textId="10C6E8C3" w:rsidR="00935D57" w:rsidRDefault="00935D57">
      <w:pPr>
        <w:widowControl/>
        <w:jc w:val="left"/>
      </w:pPr>
    </w:p>
    <w:p w14:paraId="39DC4866" w14:textId="0FBFEAEC" w:rsidR="00935D57" w:rsidRDefault="00935D57">
      <w:pPr>
        <w:widowControl/>
        <w:jc w:val="left"/>
      </w:pPr>
    </w:p>
    <w:p w14:paraId="50A41D8D" w14:textId="0FF1FFA7" w:rsidR="00935D57" w:rsidRDefault="00935D57">
      <w:pPr>
        <w:widowControl/>
        <w:jc w:val="left"/>
      </w:pPr>
    </w:p>
    <w:p w14:paraId="51E968D5" w14:textId="66D1C69B" w:rsidR="00935D57" w:rsidRDefault="00935D57">
      <w:pPr>
        <w:widowControl/>
        <w:jc w:val="left"/>
      </w:pPr>
    </w:p>
    <w:p w14:paraId="18BD09CB" w14:textId="3552F590" w:rsidR="00935D57" w:rsidRDefault="00935D57">
      <w:pPr>
        <w:widowControl/>
        <w:jc w:val="left"/>
      </w:pPr>
    </w:p>
    <w:p w14:paraId="4AA357C6" w14:textId="7FC07E37" w:rsidR="00935D57" w:rsidRDefault="00935D57">
      <w:pPr>
        <w:widowControl/>
        <w:jc w:val="left"/>
      </w:pPr>
    </w:p>
    <w:p w14:paraId="16B6EE15" w14:textId="3895E3A8" w:rsidR="00935D57" w:rsidRDefault="00935D57">
      <w:pPr>
        <w:widowControl/>
        <w:jc w:val="left"/>
      </w:pPr>
    </w:p>
    <w:p w14:paraId="694B7DB8" w14:textId="6474BAA4" w:rsidR="00935D57" w:rsidRDefault="00935D57">
      <w:pPr>
        <w:widowControl/>
        <w:jc w:val="left"/>
      </w:pPr>
    </w:p>
    <w:p w14:paraId="6D2902B6" w14:textId="45CEDF18" w:rsidR="00935D57" w:rsidRDefault="00935D57">
      <w:pPr>
        <w:widowControl/>
        <w:jc w:val="left"/>
      </w:pPr>
    </w:p>
    <w:p w14:paraId="2C517303" w14:textId="4FB7EB93" w:rsidR="00935D57" w:rsidRDefault="00935D57">
      <w:pPr>
        <w:widowControl/>
        <w:jc w:val="left"/>
      </w:pPr>
    </w:p>
    <w:p w14:paraId="5DD53C53" w14:textId="79E30461" w:rsidR="00935D57" w:rsidRDefault="00935D57">
      <w:pPr>
        <w:widowControl/>
        <w:jc w:val="left"/>
      </w:pPr>
    </w:p>
    <w:p w14:paraId="152C06F6" w14:textId="31025259" w:rsidR="00935D57" w:rsidRDefault="00935D57">
      <w:pPr>
        <w:widowControl/>
        <w:jc w:val="left"/>
      </w:pPr>
    </w:p>
    <w:p w14:paraId="411DDB9A" w14:textId="7CC23DE8" w:rsidR="00935D57" w:rsidRDefault="00935D57">
      <w:pPr>
        <w:widowControl/>
        <w:jc w:val="left"/>
      </w:pPr>
    </w:p>
    <w:p w14:paraId="42CDF786" w14:textId="77777777" w:rsidR="00935D57" w:rsidRDefault="00935D57">
      <w:pPr>
        <w:widowControl/>
        <w:jc w:val="left"/>
        <w:rPr>
          <w:rFonts w:hint="eastAsia"/>
        </w:rPr>
      </w:pPr>
    </w:p>
    <w:p w14:paraId="2AC857B9" w14:textId="77777777" w:rsidR="009E2EE2" w:rsidRDefault="009E2EE2">
      <w:pPr>
        <w:widowControl/>
        <w:jc w:val="left"/>
        <w:rPr>
          <w:rFonts w:hint="eastAsia"/>
        </w:rPr>
      </w:pPr>
    </w:p>
    <w:p w14:paraId="585F01D6" w14:textId="7AC0A2B4" w:rsidR="004A5FFE" w:rsidRDefault="004A5FFE">
      <w:pPr>
        <w:widowControl/>
        <w:jc w:val="left"/>
      </w:pPr>
    </w:p>
    <w:p w14:paraId="4B2EBD90" w14:textId="2599799A" w:rsidR="004A5FFE" w:rsidRDefault="004A5FFE">
      <w:pPr>
        <w:widowControl/>
        <w:jc w:val="left"/>
      </w:pPr>
    </w:p>
    <w:p w14:paraId="0BDAC797" w14:textId="77777777" w:rsidR="004A5FFE" w:rsidRDefault="004A5FFE">
      <w:pPr>
        <w:widowControl/>
        <w:jc w:val="left"/>
        <w:rPr>
          <w:rFonts w:hint="eastAsia"/>
        </w:rPr>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45025"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12D01" w14:textId="77777777" w:rsidR="00345025" w:rsidRDefault="00345025" w:rsidP="002D398F">
      <w:r>
        <w:separator/>
      </w:r>
    </w:p>
  </w:endnote>
  <w:endnote w:type="continuationSeparator" w:id="0">
    <w:p w14:paraId="148CB132" w14:textId="77777777" w:rsidR="00345025" w:rsidRDefault="00345025"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345025">
      <w:fldChar w:fldCharType="begin"/>
    </w:r>
    <w:r w:rsidR="00345025">
      <w:instrText xml:space="preserve"> NUMPAGES  \* Arabic  \* MERGEFORMAT </w:instrText>
    </w:r>
    <w:r w:rsidR="00345025">
      <w:fldChar w:fldCharType="separate"/>
    </w:r>
    <w:r>
      <w:rPr>
        <w:noProof/>
      </w:rPr>
      <w:t>103</w:t>
    </w:r>
    <w:r w:rsidR="00345025">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BBDBF" w14:textId="77777777" w:rsidR="00345025" w:rsidRDefault="00345025" w:rsidP="002D398F">
      <w:r>
        <w:separator/>
      </w:r>
    </w:p>
  </w:footnote>
  <w:footnote w:type="continuationSeparator" w:id="0">
    <w:p w14:paraId="6322E2F3" w14:textId="77777777" w:rsidR="00345025" w:rsidRDefault="00345025"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E047427" w:rsidR="00850AEC" w:rsidRDefault="00850AEC">
    <w:pPr>
      <w:pStyle w:val="a6"/>
    </w:pPr>
    <w:r w:rsidRPr="0004727E">
      <w:rPr>
        <w:rFonts w:hint="eastAsia"/>
      </w:rPr>
      <w:t>证券市场基本法律法规</w:t>
    </w:r>
    <w:r>
      <w:ptab w:relativeTo="margin" w:alignment="center" w:leader="none"/>
    </w:r>
    <w:r w:rsidR="00345025">
      <w:fldChar w:fldCharType="begin"/>
    </w:r>
    <w:r w:rsidR="00345025">
      <w:instrText xml:space="preserve"> STYLEREF  "</w:instrText>
    </w:r>
    <w:r w:rsidR="00345025">
      <w:instrText>标题</w:instrText>
    </w:r>
    <w:r w:rsidR="00345025">
      <w:instrText xml:space="preserve"> 1,</w:instrText>
    </w:r>
    <w:r w:rsidR="00345025">
      <w:instrText>标题</w:instrText>
    </w:r>
    <w:r w:rsidR="00345025">
      <w:instrText xml:space="preserve"> 1 </w:instrText>
    </w:r>
    <w:r w:rsidR="00345025">
      <w:instrText>章节</w:instrText>
    </w:r>
    <w:r w:rsidR="00345025">
      <w:instrText xml:space="preserve">"  \* MERGEFORMAT </w:instrText>
    </w:r>
    <w:r w:rsidR="00345025">
      <w:fldChar w:fldCharType="separate"/>
    </w:r>
    <w:r w:rsidR="00001628">
      <w:rPr>
        <w:noProof/>
      </w:rPr>
      <w:t>第一章 证券市场的法律法规体系</w:t>
    </w:r>
    <w:r w:rsidR="00345025">
      <w:rPr>
        <w:noProof/>
      </w:rPr>
      <w:fldChar w:fldCharType="end"/>
    </w:r>
    <w:r>
      <w:ptab w:relativeTo="margin" w:alignment="right" w:leader="none"/>
    </w:r>
    <w:r w:rsidR="00345025">
      <w:fldChar w:fldCharType="begin"/>
    </w:r>
    <w:r w:rsidR="00345025">
      <w:instrText xml:space="preserve"> STYLEREF  "</w:instrText>
    </w:r>
    <w:r w:rsidR="00345025">
      <w:instrText>标题</w:instrText>
    </w:r>
    <w:r w:rsidR="00345025">
      <w:instrText xml:space="preserve"> 2,</w:instrText>
    </w:r>
    <w:r w:rsidR="00345025">
      <w:instrText>标题</w:instrText>
    </w:r>
    <w:r w:rsidR="00345025">
      <w:instrText xml:space="preserve"> 2 </w:instrText>
    </w:r>
    <w:r w:rsidR="00345025">
      <w:instrText>小节</w:instrText>
    </w:r>
    <w:r w:rsidR="00345025">
      <w:instrText xml:space="preserve">"  \* MERGEFORMAT </w:instrText>
    </w:r>
    <w:r w:rsidR="00345025">
      <w:fldChar w:fldCharType="separate"/>
    </w:r>
    <w:r w:rsidR="00001628">
      <w:rPr>
        <w:noProof/>
      </w:rPr>
      <w:t>第二节 公司法</w:t>
    </w:r>
    <w:r w:rsidR="0034502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8"/>
  </w:num>
  <w:num w:numId="3">
    <w:abstractNumId w:val="18"/>
  </w:num>
  <w:num w:numId="4">
    <w:abstractNumId w:val="3"/>
  </w:num>
  <w:num w:numId="5">
    <w:abstractNumId w:val="20"/>
  </w:num>
  <w:num w:numId="6">
    <w:abstractNumId w:val="9"/>
  </w:num>
  <w:num w:numId="7">
    <w:abstractNumId w:val="23"/>
  </w:num>
  <w:num w:numId="8">
    <w:abstractNumId w:val="11"/>
  </w:num>
  <w:num w:numId="9">
    <w:abstractNumId w:val="27"/>
  </w:num>
  <w:num w:numId="10">
    <w:abstractNumId w:val="32"/>
  </w:num>
  <w:num w:numId="11">
    <w:abstractNumId w:val="0"/>
  </w:num>
  <w:num w:numId="12">
    <w:abstractNumId w:val="8"/>
  </w:num>
  <w:num w:numId="13">
    <w:abstractNumId w:val="14"/>
  </w:num>
  <w:num w:numId="14">
    <w:abstractNumId w:val="1"/>
  </w:num>
  <w:num w:numId="15">
    <w:abstractNumId w:val="22"/>
  </w:num>
  <w:num w:numId="16">
    <w:abstractNumId w:val="19"/>
  </w:num>
  <w:num w:numId="17">
    <w:abstractNumId w:val="13"/>
  </w:num>
  <w:num w:numId="18">
    <w:abstractNumId w:val="2"/>
  </w:num>
  <w:num w:numId="19">
    <w:abstractNumId w:val="31"/>
  </w:num>
  <w:num w:numId="20">
    <w:abstractNumId w:val="21"/>
  </w:num>
  <w:num w:numId="21">
    <w:abstractNumId w:val="12"/>
  </w:num>
  <w:num w:numId="22">
    <w:abstractNumId w:val="4"/>
  </w:num>
  <w:num w:numId="23">
    <w:abstractNumId w:val="29"/>
  </w:num>
  <w:num w:numId="24">
    <w:abstractNumId w:val="7"/>
  </w:num>
  <w:num w:numId="25">
    <w:abstractNumId w:val="15"/>
  </w:num>
  <w:num w:numId="26">
    <w:abstractNumId w:val="6"/>
  </w:num>
  <w:num w:numId="27">
    <w:abstractNumId w:val="30"/>
  </w:num>
  <w:num w:numId="28">
    <w:abstractNumId w:val="36"/>
  </w:num>
  <w:num w:numId="29">
    <w:abstractNumId w:val="16"/>
  </w:num>
  <w:num w:numId="30">
    <w:abstractNumId w:val="26"/>
  </w:num>
  <w:num w:numId="31">
    <w:abstractNumId w:val="24"/>
  </w:num>
  <w:num w:numId="32">
    <w:abstractNumId w:val="35"/>
  </w:num>
  <w:num w:numId="33">
    <w:abstractNumId w:val="5"/>
  </w:num>
  <w:num w:numId="34">
    <w:abstractNumId w:val="17"/>
  </w:num>
  <w:num w:numId="35">
    <w:abstractNumId w:val="34"/>
  </w:num>
  <w:num w:numId="36">
    <w:abstractNumId w:val="10"/>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5025"/>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A1A22"/>
    <w:rsid w:val="004A34C5"/>
    <w:rsid w:val="004A398D"/>
    <w:rsid w:val="004A4A6E"/>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37FC"/>
    <w:rsid w:val="00883E40"/>
    <w:rsid w:val="00884E30"/>
    <w:rsid w:val="00885921"/>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F09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20</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2597</cp:revision>
  <dcterms:created xsi:type="dcterms:W3CDTF">2020-06-27T08:27:00Z</dcterms:created>
  <dcterms:modified xsi:type="dcterms:W3CDTF">2020-07-13T13:12:00Z</dcterms:modified>
</cp:coreProperties>
</file>