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木材及び木質材料学</w:t>
      </w:r>
    </w:p>
    <w:p>
      <w:pPr>
        <w:pStyle w:val="Subtitle"/>
      </w:pPr>
      <w:r>
        <w:rPr>
          <w:b/>
          <w:sz w:val="28"/>
        </w:rPr>
        <w:t>課題1　構造と成分から木材を説明する</w:t>
      </w:r>
    </w:p>
    <w:p>
      <w:r>
        <w:rPr>
          <w:b w:val="0"/>
          <w:sz w:val="18"/>
        </w:rPr>
        <w:t>第4回終了後　対象 第1回から第4回 外観 組織 年輪 超微細構造 主要構成成分　作業目安 75～100分</w:t>
      </w:r>
    </w:p>
    <w:p>
      <w:r>
        <w:rPr>
          <w:b w:val="0"/>
        </w:rPr>
        <w:t xml:space="preserve">学籍番号　　　　　　　　　氏名　　　　　　　　　提出日　　　　　　　　</w:t>
      </w:r>
    </w:p>
    <w:p>
      <w:r>
        <w:rPr>
          <w:b w:val="0"/>
        </w:rPr>
        <w:t>木材の多孔質性と異方性を、方向・細胞・細胞壁の構造に結び付けて説明する。</w:t>
      </w:r>
    </w:p>
    <w:p>
      <w:r>
        <w:rPr>
          <w:b w:val="0"/>
          <w:sz w:val="18"/>
        </w:rPr>
        <w:t>資料参照可。各欄5点、合計100点。基本70点・発展30点。基本欄12個の十分な達成で60点です。計算は途中式と単位、調べ学習は出典と該当箇所を残してください。文章量より要点を評価します。</w:t>
      </w:r>
    </w:p>
    <w:p>
      <w:r>
        <w:rPr>
          <w:b w:val="0"/>
          <w:sz w:val="18"/>
        </w:rPr>
        <w:t>回答IDを残し「回答を入力」を置き換えます。字数は目安、回答欄は自由に広げられます。図にも結論の文章を添えます。生成AI等の利用は授業の指示に従います。</w:t>
      </w:r>
    </w:p>
    <w:p>
      <w:pPr>
        <w:pStyle w:val="Heading2"/>
      </w:pPr>
      <w:r>
        <w:t>問1　方向と断面　20点</w:t>
      </w:r>
    </w:p>
    <w:p>
      <w:r>
        <w:rPr>
          <w:b w:val="0"/>
        </w:rPr>
        <w:t>幹のまっすぐな部分を考える。Lは幹に沿う方向、Rは髄から樹皮へ向かう方向、Tはその位置で年輪に接する方向とする。方向と断面を対応させる。</w:t>
      </w:r>
    </w:p>
    <w:p>
      <w:pPr>
        <w:spacing w:after="60"/>
      </w:pPr>
      <w:r>
        <w:rPr>
          <w:b/>
          <w:sz w:val="20"/>
        </w:rPr>
        <w:t>A1-Q1-a　基本 5点　L・R・Tの日本語名をそれぞれ答える。</w:t>
      </w:r>
    </w:p>
    <w:p>
      <w:pPr>
        <w:spacing w:after="140"/>
        <w:ind w:left="144"/>
      </w:pPr>
      <w:r>
        <w:rPr>
          <w:b w:val="0"/>
          <w:sz w:val="20"/>
        </w:rPr>
        <w:t>回答を入力</w:t>
      </w:r>
    </w:p>
    <w:p>
      <w:pPr>
        <w:spacing w:after="60"/>
      </w:pPr>
      <w:r>
        <w:rPr>
          <w:b/>
          <w:sz w:val="20"/>
        </w:rPr>
        <w:t>A1-Q1-b　基本 5点　木口面・柾目面・板目面をRT・LR・LTと対応させる。</w:t>
      </w:r>
    </w:p>
    <w:p>
      <w:pPr>
        <w:spacing w:after="140"/>
        <w:ind w:left="144"/>
      </w:pPr>
      <w:r>
        <w:rPr>
          <w:b w:val="0"/>
          <w:sz w:val="20"/>
        </w:rPr>
        <w:t>回答を入力</w:t>
      </w:r>
    </w:p>
    <w:p>
      <w:pPr>
        <w:spacing w:after="60"/>
      </w:pPr>
      <w:r>
        <w:rPr>
          <w:b/>
          <w:sz w:val="20"/>
        </w:rPr>
        <w:t>A1-Q1-c　基本 5点　木口面に垂直な方向を答え、理由を一文で書く。</w:t>
      </w:r>
    </w:p>
    <w:p>
      <w:pPr>
        <w:spacing w:after="140"/>
        <w:ind w:left="144"/>
      </w:pPr>
      <w:r>
        <w:rPr>
          <w:b w:val="0"/>
          <w:sz w:val="20"/>
        </w:rPr>
        <w:t>回答を入力</w:t>
      </w:r>
    </w:p>
    <w:p>
      <w:pPr>
        <w:spacing w:after="60"/>
      </w:pPr>
      <w:r>
        <w:rPr>
          <w:b/>
          <w:sz w:val="20"/>
        </w:rPr>
        <w:t>A1-Q1-d　基本 5点　Tを常に紙面の横方向と考えてよいか。年輪上の位置と結び付けて答える。</w:t>
      </w:r>
    </w:p>
    <w:p>
      <w:pPr>
        <w:spacing w:after="140"/>
        <w:ind w:left="144"/>
      </w:pPr>
      <w:r>
        <w:rPr>
          <w:b w:val="0"/>
          <w:sz w:val="20"/>
        </w:rPr>
        <w:t>回答を入力</w:t>
      </w:r>
    </w:p>
    <w:p>
      <w:r>
        <w:br w:type="page"/>
      </w:r>
    </w:p>
    <w:p>
      <w:pPr>
        <w:pStyle w:val="Heading2"/>
      </w:pPr>
      <w:r>
        <w:t>問2　細胞と年輪と細胞壁　20点</w:t>
      </w:r>
    </w:p>
    <w:p>
      <w:r>
        <w:rPr>
          <w:b w:val="0"/>
        </w:rPr>
        <w:t>細胞の名前を覚えるだけでなく、形や配置を役割と結び付ける。ここでは典型的な木材構造を扱い、例外をすべて列挙する必要はない。</w:t>
      </w:r>
    </w:p>
    <w:p>
      <w:pPr>
        <w:spacing w:after="60"/>
      </w:pPr>
      <w:r>
        <w:rPr>
          <w:b/>
          <w:sz w:val="20"/>
        </w:rPr>
        <w:t>A1-Q2-a　基本 5点　仮道管と道管の主な役割をそれぞれ書く。</w:t>
      </w:r>
    </w:p>
    <w:p>
      <w:pPr>
        <w:spacing w:after="140"/>
        <w:ind w:left="144"/>
      </w:pPr>
      <w:r>
        <w:rPr>
          <w:b w:val="0"/>
          <w:sz w:val="20"/>
        </w:rPr>
        <w:t>回答を入力</w:t>
      </w:r>
    </w:p>
    <w:p>
      <w:pPr>
        <w:spacing w:after="60"/>
      </w:pPr>
      <w:r>
        <w:rPr>
          <w:b/>
          <w:sz w:val="20"/>
        </w:rPr>
        <w:t>A1-Q2-b　基本 5点　放射組織が主に伸びる方向と、役割を一つ書く。</w:t>
      </w:r>
    </w:p>
    <w:p>
      <w:pPr>
        <w:spacing w:after="140"/>
        <w:ind w:left="144"/>
      </w:pPr>
      <w:r>
        <w:rPr>
          <w:b w:val="0"/>
          <w:sz w:val="20"/>
        </w:rPr>
        <w:t>回答を入力</w:t>
      </w:r>
    </w:p>
    <w:p>
      <w:pPr>
        <w:spacing w:after="60"/>
      </w:pPr>
      <w:r>
        <w:rPr>
          <w:b/>
          <w:sz w:val="20"/>
        </w:rPr>
        <w:t>A1-Q2-c　基本 5点　典型的な針葉樹材の早材と晩材を、内腔と壁の厚さで比べる。年輪の境界も説明する。</w:t>
      </w:r>
    </w:p>
    <w:p>
      <w:pPr>
        <w:spacing w:after="140"/>
        <w:ind w:left="144"/>
      </w:pPr>
      <w:r>
        <w:rPr>
          <w:b w:val="0"/>
          <w:sz w:val="20"/>
        </w:rPr>
        <w:t>回答を入力</w:t>
      </w:r>
    </w:p>
    <w:p>
      <w:pPr>
        <w:spacing w:after="60"/>
      </w:pPr>
      <w:r>
        <w:rPr>
          <w:b/>
          <w:sz w:val="20"/>
        </w:rPr>
        <w:t>A1-Q2-d　基本 5点　S2層のミクロフィブリルが細胞軸となす角が小さいとき、L方向の剛性は一般にどうなるか。</w:t>
      </w:r>
    </w:p>
    <w:p>
      <w:pPr>
        <w:spacing w:after="140"/>
        <w:ind w:left="144"/>
      </w:pPr>
      <w:r>
        <w:rPr>
          <w:b w:val="0"/>
          <w:sz w:val="20"/>
        </w:rPr>
        <w:t>回答を入力</w:t>
      </w:r>
    </w:p>
    <w:p>
      <w:pPr>
        <w:pStyle w:val="Heading2"/>
      </w:pPr>
      <w:r>
        <w:t>問3　壁と空隙の数量モデル　20点</w:t>
      </w:r>
    </w:p>
    <w:p>
      <w:r>
        <w:rPr>
          <w:b w:val="0"/>
        </w:rPr>
        <w:t>体積100 cm³の全乾モデルAとBがある。壁の体積率φはAが0.24、Bが0.40で、壁物質の密度はどちらも1.50 g/cm³とする。空隙中の空気の質量は無視する。式ρ＝φρ壁を使ってよい。この数値は理解のための仮定値である。</w:t>
      </w:r>
    </w:p>
    <w:p>
      <w:pPr>
        <w:spacing w:after="60"/>
      </w:pPr>
      <w:r>
        <w:rPr>
          <w:b/>
          <w:sz w:val="20"/>
        </w:rPr>
        <w:t>A1-Q3-a　基本 5点　AとBの壁の体積を求める。</w:t>
      </w:r>
    </w:p>
    <w:p>
      <w:pPr>
        <w:spacing w:after="140"/>
        <w:ind w:left="144"/>
      </w:pPr>
      <w:r>
        <w:rPr>
          <w:b w:val="0"/>
          <w:sz w:val="20"/>
        </w:rPr>
        <w:t>回答を入力</w:t>
      </w:r>
    </w:p>
    <w:p>
      <w:pPr>
        <w:spacing w:after="60"/>
      </w:pPr>
      <w:r>
        <w:rPr>
          <w:b/>
          <w:sz w:val="20"/>
        </w:rPr>
        <w:t>A1-Q3-b　基本 5点　AとBの全乾質量を求める。</w:t>
      </w:r>
    </w:p>
    <w:p>
      <w:pPr>
        <w:spacing w:after="140"/>
        <w:ind w:left="144"/>
      </w:pPr>
      <w:r>
        <w:rPr>
          <w:b w:val="0"/>
          <w:sz w:val="20"/>
        </w:rPr>
        <w:t>回答を入力</w:t>
      </w:r>
    </w:p>
    <w:p>
      <w:pPr>
        <w:spacing w:after="60"/>
      </w:pPr>
      <w:r>
        <w:rPr>
          <w:b/>
          <w:sz w:val="20"/>
        </w:rPr>
        <w:t>A1-Q3-c　基本 5点　AとBの全乾密度をg/cm³で求め、高い方を答える。</w:t>
      </w:r>
    </w:p>
    <w:p>
      <w:pPr>
        <w:spacing w:after="140"/>
        <w:ind w:left="144"/>
      </w:pPr>
      <w:r>
        <w:rPr>
          <w:b w:val="0"/>
          <w:sz w:val="20"/>
        </w:rPr>
        <w:t>回答を入力</w:t>
      </w:r>
    </w:p>
    <w:p>
      <w:pPr>
        <w:spacing w:after="60"/>
      </w:pPr>
      <w:r>
        <w:rPr>
          <w:b/>
          <w:sz w:val="20"/>
        </w:rPr>
        <w:t>A1-Q3-d　発展 5点　ρ＝φρ壁を、mとVを用いて導く。この結果からBの強度がAの何倍かも決められるか。</w:t>
      </w:r>
    </w:p>
    <w:p>
      <w:pPr>
        <w:spacing w:after="140"/>
        <w:ind w:left="144"/>
      </w:pPr>
      <w:r>
        <w:rPr>
          <w:b w:val="0"/>
          <w:sz w:val="20"/>
        </w:rPr>
        <w:t>回答を入力</w:t>
      </w:r>
    </w:p>
    <w:p>
      <w:r>
        <w:br w:type="page"/>
      </w:r>
    </w:p>
    <w:p>
      <w:pPr>
        <w:pStyle w:val="Heading2"/>
      </w:pPr>
      <w:r>
        <w:t>問4　主要成分を調べて確かめる　20点</w:t>
      </w:r>
    </w:p>
    <w:p>
      <w:r>
        <w:rPr>
          <w:b w:val="0"/>
        </w:rPr>
        <w:t>調べ学習は、細胞壁の主要構成成分またはミクロフィブリル傾角のどちらか一つをテーマとする。下記の資料候補、図書館の専門書、公的研究機関の資料、原著論文から一つ以上を利用する。</w:t>
      </w:r>
    </w:p>
    <w:p>
      <w:pPr>
        <w:spacing w:after="60"/>
      </w:pPr>
      <w:r>
        <w:rPr>
          <w:b/>
          <w:sz w:val="20"/>
        </w:rPr>
        <w:t>A1-Q4-a　基本 5点　主要構成成分を三つ挙げ、そのうち一つの役割を説明する。</w:t>
      </w:r>
    </w:p>
    <w:p>
      <w:pPr>
        <w:spacing w:after="140"/>
        <w:ind w:left="144"/>
      </w:pPr>
      <w:r>
        <w:rPr>
          <w:b w:val="0"/>
          <w:sz w:val="20"/>
        </w:rPr>
        <w:t>回答を入力</w:t>
      </w:r>
    </w:p>
    <w:p>
      <w:pPr>
        <w:spacing w:after="60"/>
      </w:pPr>
      <w:r>
        <w:rPr>
          <w:b/>
          <w:sz w:val="20"/>
        </w:rPr>
        <w:t>A1-Q4-b　発展 5点　選んだ資料の発行者・題名・URLまたは書誌情報・該当箇所を書く。</w:t>
      </w:r>
    </w:p>
    <w:p>
      <w:pPr>
        <w:spacing w:after="140"/>
        <w:ind w:left="144"/>
      </w:pPr>
      <w:r>
        <w:rPr>
          <w:b w:val="0"/>
          <w:sz w:val="20"/>
        </w:rPr>
        <w:t>回答を入力</w:t>
      </w:r>
    </w:p>
    <w:p>
      <w:pPr>
        <w:spacing w:after="60"/>
      </w:pPr>
      <w:r>
        <w:rPr>
          <w:b/>
          <w:sz w:val="20"/>
        </w:rPr>
        <w:t>A1-Q4-c　発展 5点　資料から確認できる事実を一つ、自分の言葉で書く。</w:t>
      </w:r>
    </w:p>
    <w:p>
      <w:pPr>
        <w:spacing w:after="140"/>
        <w:ind w:left="144"/>
      </w:pPr>
      <w:r>
        <w:rPr>
          <w:b w:val="0"/>
          <w:sz w:val="20"/>
        </w:rPr>
        <w:t>回答を入力</w:t>
      </w:r>
    </w:p>
    <w:p>
      <w:pPr>
        <w:spacing w:after="60"/>
      </w:pPr>
      <w:r>
        <w:rPr>
          <w:b/>
          <w:sz w:val="20"/>
        </w:rPr>
        <w:t>A1-Q4-d　発展 5点　その事実を授業内容と結び付け、言い切れないことを一つ書く。</w:t>
      </w:r>
    </w:p>
    <w:p>
      <w:pPr>
        <w:spacing w:after="140"/>
        <w:ind w:left="144"/>
      </w:pPr>
      <w:r>
        <w:rPr>
          <w:b w:val="0"/>
          <w:sz w:val="20"/>
        </w:rPr>
        <w:t>回答を入力</w:t>
      </w:r>
    </w:p>
    <w:p>
      <w:r>
        <w:br w:type="page"/>
      </w:r>
    </w:p>
    <w:p>
      <w:pPr>
        <w:pStyle w:val="Heading2"/>
      </w:pPr>
      <w:r>
        <w:t>問5　中学生への説明　20点</w:t>
      </w:r>
    </w:p>
    <w:p>
      <w:r>
        <w:rPr>
          <w:b w:val="0"/>
        </w:rPr>
        <w:t>中学生から「木はどちら向きに使っても同じでは」と聞かれた。まだ弾性率の式を学んでいない生徒に、構造をもとに説明する。</w:t>
      </w:r>
    </w:p>
    <w:p>
      <w:pPr>
        <w:spacing w:after="60"/>
      </w:pPr>
      <w:r>
        <w:rPr>
          <w:b/>
          <w:sz w:val="20"/>
        </w:rPr>
        <w:t>A1-Q5-a　基本 5点　100～150字程度で、細胞の向きと空隙を含めて説明する。</w:t>
      </w:r>
    </w:p>
    <w:p>
      <w:pPr>
        <w:spacing w:after="140"/>
        <w:ind w:left="144"/>
      </w:pPr>
      <w:r>
        <w:rPr>
          <w:b w:val="0"/>
          <w:sz w:val="20"/>
        </w:rPr>
        <w:t>回答を入力</w:t>
      </w:r>
    </w:p>
    <w:p>
      <w:pPr>
        <w:spacing w:after="60"/>
      </w:pPr>
      <w:r>
        <w:rPr>
          <w:b/>
          <w:sz w:val="20"/>
        </w:rPr>
        <w:t>A1-Q5-b　基本 5点　説明を確かめるために、生徒に何を比較・観察させるかを一つ書く。</w:t>
      </w:r>
    </w:p>
    <w:p>
      <w:pPr>
        <w:spacing w:after="140"/>
        <w:ind w:left="144"/>
      </w:pPr>
      <w:r>
        <w:rPr>
          <w:b w:val="0"/>
          <w:sz w:val="20"/>
        </w:rPr>
        <w:t>回答を入力</w:t>
      </w:r>
    </w:p>
    <w:p>
      <w:pPr>
        <w:spacing w:after="60"/>
      </w:pPr>
      <w:r>
        <w:rPr>
          <w:b/>
          <w:sz w:val="20"/>
        </w:rPr>
        <w:t>A1-Q5-c　発展 5点　束ねたストローを模型に使うとき、表せることと表せないことを一つずつ書く。</w:t>
      </w:r>
    </w:p>
    <w:p>
      <w:pPr>
        <w:spacing w:after="140"/>
        <w:ind w:left="144"/>
      </w:pPr>
      <w:r>
        <w:rPr>
          <w:b w:val="0"/>
          <w:sz w:val="20"/>
        </w:rPr>
        <w:t>回答を入力</w:t>
      </w:r>
    </w:p>
    <w:p>
      <w:pPr>
        <w:spacing w:after="60"/>
      </w:pPr>
      <w:r>
        <w:rPr>
          <w:b/>
          <w:sz w:val="20"/>
        </w:rPr>
        <w:t>A1-Q5-d　発展 5点　理解を確かめる短い問いと、期待する答えを書く。</w:t>
      </w:r>
    </w:p>
    <w:p>
      <w:pPr>
        <w:spacing w:after="140"/>
        <w:ind w:left="144"/>
      </w:pPr>
      <w:r>
        <w:rPr>
          <w:b w:val="0"/>
          <w:sz w:val="20"/>
        </w:rPr>
        <w:t>回答を入力</w:t>
      </w:r>
    </w:p>
    <w:p>
      <w:pPr>
        <w:pStyle w:val="Heading3"/>
      </w:pPr>
      <w:r>
        <w:t>調べ学習の資料候補</w:t>
      </w:r>
    </w:p>
    <w:p>
      <w:r>
        <w:rPr>
          <w:b w:val="0"/>
          <w:sz w:val="17"/>
        </w:rPr>
        <w:t>講義資料・図書館の専門書・日本語の公的機関資料も利用できます。英文資料は該当箇所を訳して確認して構いません。資料候補は全てを読む必要はありません。</w:t>
      </w:r>
    </w:p>
    <w:p>
      <w:r>
        <w:rPr>
          <w:b w:val="0"/>
          <w:sz w:val="17"/>
        </w:rPr>
        <w:t>S1　木材の構造　USDA Forest Products Laboratory　Wood Handbook 2021 Chapter 3</w:t>
      </w:r>
    </w:p>
    <w:p>
      <w:r>
        <w:rPr>
          <w:b w:val="0"/>
          <w:sz w:val="16"/>
        </w:rPr>
        <w:t>https://research.fs.usda.gov/treesearch/62242</w:t>
      </w:r>
    </w:p>
    <w:p>
      <w:r>
        <w:rPr>
          <w:b w:val="0"/>
          <w:sz w:val="17"/>
        </w:rPr>
        <w:t>S9　主要構成成分（木材化学）　USDA Forest Products Laboratory　Wood Handbook 2021 Chapter 3 Wood Chemistry（3–9頁）</w:t>
      </w:r>
    </w:p>
    <w:p>
      <w:r>
        <w:rPr>
          <w:b w:val="0"/>
          <w:sz w:val="16"/>
        </w:rPr>
        <w:t>https://research.fs.usda.gov/treesearch/62242</w:t>
      </w:r>
    </w:p>
    <w:p>
      <w:r>
        <w:rPr>
          <w:b w:val="0"/>
          <w:sz w:val="17"/>
        </w:rPr>
        <w:t>S7　ミクロフィブリル傾角と材質　宮下智弘 渡部公一 工藤佳世 高田克彦　スギにおける幼齢期に形成された年輪のミクロフィブリル傾角と雪圧害による根元曲がりの関係 日本森林学会誌 103巻2号 2021年 71～77頁</w:t>
      </w:r>
    </w:p>
    <w:p>
      <w:r>
        <w:rPr>
          <w:b w:val="0"/>
          <w:sz w:val="16"/>
        </w:rPr>
        <w:t>https://www.jstage.jst.go.jp/article/jjfs/103/2/103_71/_article/-char/ja</w:t>
      </w:r>
    </w:p>
    <w:p>
      <w:r>
        <w:rPr>
          <w:b w:val="0"/>
          <w:sz w:val="17"/>
        </w:rPr>
        <w:t>提出前に、回答ID、計算単位、資料の該当箇所、事実と自分の判断の区別を確認してください。</w:t>
      </w:r>
    </w:p>
    <w:sectPr w:rsidR="00FC693F" w:rsidRPr="0006063C" w:rsidSect="00034616">
      <w:footerReference w:type="default" r:id="rId9"/>
      <w:pgSz w:w="12240" w:h="15840"/>
      <w:pgMar w:top="950" w:right="1037" w:bottom="893" w:left="10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snapToGrid w:val="0"/>
    </w:pPr>
    <w:rPr>
      <w:rFonts w:ascii="Yu Gothic" w:hAnsi="Yu Gothic" w:eastAsia="Yu Gothic" w:cs="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Yu Gothic" w:hAnsi="Yu Gothic" w:eastAsia="Yu Gothic" w:cs="Yu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Yu Gothic" w:hAnsi="Yu Gothic" w:eastAsia="Yu Gothic" w:cs="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Yu Gothic" w:hAnsi="Yu Gothic" w:eastAsia="Yu Gothic" w:cs="Yu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Yu Gothic" w:hAnsi="Yu Gothic" w:eastAsia="Yu Gothic" w:cs="Yu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140"/>
    </w:pPr>
    <w:rPr>
      <w:rFonts w:asciiTheme="majorHAnsi" w:eastAsiaTheme="majorEastAsia" w:hAnsiTheme="majorHAnsi" w:cstheme="majorBidi" w:ascii="Yu Gothic" w:hAnsi="Yu Gothic" w:eastAsia="Yu Gothic" w:cs="Yu 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