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木材及び木質材料学</w:t>
      </w:r>
    </w:p>
    <w:p>
      <w:pPr>
        <w:pStyle w:val="Subtitle"/>
      </w:pPr>
      <w:r>
        <w:rPr>
          <w:b/>
          <w:sz w:val="28"/>
        </w:rPr>
        <w:t>課題4　木質材料を選び授業にする</w:t>
      </w:r>
    </w:p>
    <w:p>
      <w:r>
        <w:rPr>
          <w:b w:val="0"/>
          <w:sz w:val="18"/>
        </w:rPr>
        <w:t>第15回終了後　対象 第11回から第15回 木質材料 加工 材料選択 技術科への統合　作業目安 100～130分</w:t>
      </w:r>
    </w:p>
    <w:p>
      <w:r>
        <w:rPr>
          <w:b w:val="0"/>
        </w:rPr>
        <w:t xml:space="preserve">学籍番号　　　　　　　　　氏名　　　　　　　　　提出日　　　　　　　　</w:t>
      </w:r>
    </w:p>
    <w:p>
      <w:r>
        <w:rPr>
          <w:b w:val="0"/>
        </w:rPr>
        <w:t>木質材料の構成と性能を用途に照らして比較し、根拠を示す授業を設計する。</w:t>
      </w:r>
    </w:p>
    <w:p>
      <w:r>
        <w:rPr>
          <w:b w:val="0"/>
          <w:sz w:val="18"/>
        </w:rPr>
        <w:t>資料参照可。各欄5点、合計100点。基本70点・発展30点。基本欄12個の十分な達成で60点です。計算は途中式と単位、調べ学習は出典と該当箇所を残してください。文章量より要点を評価します。</w:t>
      </w:r>
    </w:p>
    <w:p>
      <w:r>
        <w:rPr>
          <w:b w:val="0"/>
          <w:sz w:val="18"/>
        </w:rPr>
        <w:t>回答IDを残し「回答を入力」を置き換えます。字数は目安、回答欄は自由に広げられます。図にも結論の文章を添えます。生成AI等の利用は授業の指示に従います。</w:t>
      </w:r>
    </w:p>
    <w:p>
      <w:pPr>
        <w:pStyle w:val="Heading2"/>
      </w:pPr>
      <w:r>
        <w:t>問1　木質材料の構成　20点</w:t>
      </w:r>
    </w:p>
    <w:p>
      <w:r>
        <w:rPr>
          <w:b w:val="0"/>
        </w:rPr>
        <w:t>次の材料を、原料の大きさや配向に着目して整理する。典型的な構成を答えればよく、すべての製品の特殊仕様を挙げる必要はない。</w:t>
      </w:r>
    </w:p>
    <w:p>
      <w:pPr>
        <w:spacing w:after="60"/>
      </w:pPr>
      <w:r>
        <w:rPr>
          <w:b/>
          <w:sz w:val="20"/>
        </w:rPr>
        <w:t>A4-Q1-a　基本 5点　合板とLVLの主な原料、繊維方向の積層の違いを書く。</w:t>
      </w:r>
    </w:p>
    <w:p>
      <w:pPr>
        <w:spacing w:after="140"/>
        <w:ind w:left="144"/>
      </w:pPr>
      <w:r>
        <w:rPr>
          <w:b w:val="0"/>
          <w:sz w:val="20"/>
        </w:rPr>
        <w:t>回答を入力</w:t>
      </w:r>
    </w:p>
    <w:p>
      <w:pPr>
        <w:spacing w:after="60"/>
      </w:pPr>
      <w:r>
        <w:rPr>
          <w:b/>
          <w:sz w:val="20"/>
        </w:rPr>
        <w:t>A4-Q1-b　基本 5点　集成材とCLTの主な原料、繊維方向の積層の違いを書く。</w:t>
      </w:r>
    </w:p>
    <w:p>
      <w:pPr>
        <w:spacing w:after="140"/>
        <w:ind w:left="144"/>
      </w:pPr>
      <w:r>
        <w:rPr>
          <w:b w:val="0"/>
          <w:sz w:val="20"/>
        </w:rPr>
        <w:t>回答を入力</w:t>
      </w:r>
    </w:p>
    <w:p>
      <w:pPr>
        <w:spacing w:after="60"/>
      </w:pPr>
      <w:r>
        <w:rPr>
          <w:b/>
          <w:sz w:val="20"/>
        </w:rPr>
        <w:t>A4-Q1-c　基本 5点　PB・MDF・OSBの主な原料形態を対応させる。</w:t>
      </w:r>
    </w:p>
    <w:p>
      <w:pPr>
        <w:spacing w:after="140"/>
        <w:ind w:left="144"/>
      </w:pPr>
      <w:r>
        <w:rPr>
          <w:b w:val="0"/>
          <w:sz w:val="20"/>
        </w:rPr>
        <w:t>回答を入力</w:t>
      </w:r>
    </w:p>
    <w:p>
      <w:pPr>
        <w:spacing w:after="60"/>
      </w:pPr>
      <w:r>
        <w:rPr>
          <w:b/>
          <w:sz w:val="20"/>
        </w:rPr>
        <w:t>A4-Q1-d　基本 5点　合板やCLTを「どの方向にも全く同じ」「すべて屋外で濡れてもよい」と言えるか。</w:t>
      </w:r>
    </w:p>
    <w:p>
      <w:pPr>
        <w:spacing w:after="140"/>
        <w:ind w:left="144"/>
      </w:pPr>
      <w:r>
        <w:rPr>
          <w:b w:val="0"/>
          <w:sz w:val="20"/>
        </w:rPr>
        <w:t>回答を入力</w:t>
      </w:r>
    </w:p>
    <w:p>
      <w:r>
        <w:br w:type="page"/>
      </w:r>
    </w:p>
    <w:p>
      <w:pPr>
        <w:pStyle w:val="Heading2"/>
      </w:pPr>
      <w:r>
        <w:t>問2　曲げ剛性で候補を比べる　20点</w:t>
      </w:r>
    </w:p>
    <w:p>
      <w:r>
        <w:rPr>
          <w:b w:val="0"/>
        </w:rPr>
        <w:t>室内の教材用小棚の比較モデルを考える。単純支持・中央荷重F＝40 N、支点間L＝400 mm、幅b＝50 mm。候補Aは高さ12 mm・曲げE 8,000 MPa、候補Bは高さ18 mm・曲げE 4,000 MPa。小変形・線形弾性の曲げのみを考える。値は仮定で、製品保証値ではない。</w:t>
      </w:r>
    </w:p>
    <w:p>
      <w:pPr>
        <w:spacing w:after="140"/>
      </w:pPr>
      <m:oMath>
        <m:r>
          <m:t>I = </m:t>
        </m:r>
        <m:f>
          <m:num>
            <m:r>
              <m:t>b</m:t>
            </m:r>
            <m:sSup>
              <m:e>
                <m:r>
                  <m:t>h</m:t>
                </m:r>
              </m:e>
              <m:sup>
                <m:r>
                  <m:t>3</m:t>
                </m:r>
              </m:sup>
            </m:sSup>
          </m:num>
          <m:den>
            <m:r>
              <m:t>12</m:t>
            </m:r>
          </m:den>
        </m:f>
        <m:r>
          <m:t>    </m:t>
        </m:r>
        <m:r>
          <m:t>δ = </m:t>
        </m:r>
        <m:f>
          <m:num>
            <m:r>
              <m:t>F</m:t>
            </m:r>
            <m:sSup>
              <m:e>
                <m:r>
                  <m:t>L</m:t>
                </m:r>
              </m:e>
              <m:sup>
                <m:r>
                  <m:t>3</m:t>
                </m:r>
              </m:sup>
            </m:sSup>
          </m:num>
          <m:den>
            <m:r>
              <m:t>48EI</m:t>
            </m:r>
          </m:den>
        </m:f>
      </m:oMath>
    </w:p>
    <w:p>
      <w:pPr>
        <w:spacing w:after="60"/>
      </w:pPr>
      <w:r>
        <w:rPr>
          <w:b/>
          <w:sz w:val="20"/>
        </w:rPr>
        <w:t>A4-Q2-a　基本 5点　AとBのIを求める。</w:t>
      </w:r>
    </w:p>
    <w:p>
      <w:pPr>
        <w:spacing w:after="140"/>
        <w:ind w:left="144"/>
      </w:pPr>
      <w:r>
        <w:rPr>
          <w:b w:val="0"/>
          <w:sz w:val="20"/>
        </w:rPr>
        <w:t>回答を入力</w:t>
      </w:r>
    </w:p>
    <w:p>
      <w:pPr>
        <w:spacing w:after="60"/>
      </w:pPr>
      <w:r>
        <w:rPr>
          <w:b/>
          <w:sz w:val="20"/>
        </w:rPr>
        <w:t>A4-Q2-b　基本 5点　AとBのEIを求める。</w:t>
      </w:r>
    </w:p>
    <w:p>
      <w:pPr>
        <w:spacing w:after="140"/>
        <w:ind w:left="144"/>
      </w:pPr>
      <w:r>
        <w:rPr>
          <w:b w:val="0"/>
          <w:sz w:val="20"/>
        </w:rPr>
        <w:t>回答を入力</w:t>
      </w:r>
    </w:p>
    <w:p>
      <w:pPr>
        <w:spacing w:after="60"/>
      </w:pPr>
      <w:r>
        <w:rPr>
          <w:b/>
          <w:sz w:val="20"/>
        </w:rPr>
        <w:t>A4-Q2-c　基本 5点　AとBの中央たわみδを求める。</w:t>
      </w:r>
    </w:p>
    <w:p>
      <w:pPr>
        <w:spacing w:after="140"/>
        <w:ind w:left="144"/>
      </w:pPr>
      <w:r>
        <w:rPr>
          <w:b w:val="0"/>
          <w:sz w:val="20"/>
        </w:rPr>
        <w:t>回答を入力</w:t>
      </w:r>
    </w:p>
    <w:p>
      <w:pPr>
        <w:spacing w:after="60"/>
      </w:pPr>
      <w:r>
        <w:rPr>
          <w:b/>
          <w:sz w:val="20"/>
        </w:rPr>
        <w:t>A4-Q2-d　基本 5点　Eだけの比較とEIの比較では、どちらが用途の判断に近いか。結果を使って説明する。</w:t>
      </w:r>
    </w:p>
    <w:p>
      <w:pPr>
        <w:spacing w:after="140"/>
        <w:ind w:left="144"/>
      </w:pPr>
      <w:r>
        <w:rPr>
          <w:b w:val="0"/>
          <w:sz w:val="20"/>
        </w:rPr>
        <w:t>回答を入力</w:t>
      </w:r>
    </w:p>
    <w:p>
      <w:pPr>
        <w:pStyle w:val="Heading2"/>
      </w:pPr>
      <w:r>
        <w:t>問3　重さと使用条件から選ぶ　20点</w:t>
      </w:r>
    </w:p>
    <w:p>
      <w:r>
        <w:rPr>
          <w:b w:val="0"/>
        </w:rPr>
        <w:t>設問2のモデルで部材の全長も400 mmとし、Aの密度を500 kg/m³、Bを700 kg/m³と仮定する。部材単体の質量200 g以下、中央たわみ1.0 mm以下を比較上の要求とする。金具等の質量は含めない。</w:t>
      </w:r>
    </w:p>
    <w:p>
      <w:pPr>
        <w:spacing w:after="60"/>
      </w:pPr>
      <w:r>
        <w:rPr>
          <w:b/>
          <w:sz w:val="20"/>
        </w:rPr>
        <w:t>A4-Q3-a　基本 5点　AとBの体積をcm³で求める。</w:t>
      </w:r>
    </w:p>
    <w:p>
      <w:pPr>
        <w:spacing w:after="140"/>
        <w:ind w:left="144"/>
      </w:pPr>
      <w:r>
        <w:rPr>
          <w:b w:val="0"/>
          <w:sz w:val="20"/>
        </w:rPr>
        <w:t>回答を入力</w:t>
      </w:r>
    </w:p>
    <w:p>
      <w:pPr>
        <w:spacing w:after="60"/>
      </w:pPr>
      <w:r>
        <w:rPr>
          <w:b/>
          <w:sz w:val="20"/>
        </w:rPr>
        <w:t>A4-Q3-b　基本 5点　AとBの質量をgで求める。</w:t>
      </w:r>
    </w:p>
    <w:p>
      <w:pPr>
        <w:spacing w:after="140"/>
        <w:ind w:left="144"/>
      </w:pPr>
      <w:r>
        <w:rPr>
          <w:b w:val="0"/>
          <w:sz w:val="20"/>
        </w:rPr>
        <w:t>回答を入力</w:t>
      </w:r>
    </w:p>
    <w:p>
      <w:pPr>
        <w:spacing w:after="60"/>
      </w:pPr>
      <w:r>
        <w:rPr>
          <w:b/>
          <w:sz w:val="20"/>
        </w:rPr>
        <w:t>A4-Q3-c　基本 5点　二つの比較上の要求を満たす候補を選び、数値を示して理由を書く。</w:t>
      </w:r>
    </w:p>
    <w:p>
      <w:pPr>
        <w:spacing w:after="140"/>
        <w:ind w:left="144"/>
      </w:pPr>
      <w:r>
        <w:rPr>
          <w:b w:val="0"/>
          <w:sz w:val="20"/>
        </w:rPr>
        <w:t>回答を入力</w:t>
      </w:r>
    </w:p>
    <w:p>
      <w:pPr>
        <w:spacing w:after="60"/>
      </w:pPr>
      <w:r>
        <w:rPr>
          <w:b/>
          <w:sz w:val="20"/>
        </w:rPr>
        <w:t>A4-Q3-d　発展 5点　実際の小棚への採用前に追加確認することを二つ挙げ、屋外用途へ変える場合の確認事項も書く。</w:t>
      </w:r>
    </w:p>
    <w:p>
      <w:pPr>
        <w:spacing w:after="140"/>
        <w:ind w:left="144"/>
      </w:pPr>
      <w:r>
        <w:rPr>
          <w:b w:val="0"/>
          <w:sz w:val="20"/>
        </w:rPr>
        <w:t>回答を入力</w:t>
      </w:r>
    </w:p>
    <w:p>
      <w:r>
        <w:br w:type="page"/>
      </w:r>
    </w:p>
    <w:p>
      <w:pPr>
        <w:pStyle w:val="Heading2"/>
      </w:pPr>
      <w:r>
        <w:t>問4　実際の木質製品を調べる　20点</w:t>
      </w:r>
    </w:p>
    <w:p>
      <w:r>
        <w:rPr>
          <w:b w:val="0"/>
        </w:rPr>
        <w:t>合板・LVL・PB・MDF・OSB・集成材・CLTから一種類を選び、メーカーの公式仕様書、製品表示、公的機関資料のいずれかで具体的な製品または製品区分を一つ調べる。購入や現物採取は不要。</w:t>
      </w:r>
    </w:p>
    <w:p>
      <w:pPr>
        <w:spacing w:after="60"/>
      </w:pPr>
      <w:r>
        <w:rPr>
          <w:b/>
          <w:sz w:val="20"/>
        </w:rPr>
        <w:t>A4-Q4-a　基本 5点　製品名または製品区分、材料の種類、表示された用途を記す。</w:t>
      </w:r>
    </w:p>
    <w:p>
      <w:pPr>
        <w:spacing w:after="140"/>
        <w:ind w:left="144"/>
      </w:pPr>
      <w:r>
        <w:rPr>
          <w:b w:val="0"/>
          <w:sz w:val="20"/>
        </w:rPr>
        <w:t>回答を入力</w:t>
      </w:r>
    </w:p>
    <w:p>
      <w:pPr>
        <w:spacing w:after="60"/>
      </w:pPr>
      <w:r>
        <w:rPr>
          <w:b/>
          <w:sz w:val="20"/>
        </w:rPr>
        <w:t>A4-Q4-b　発展 5点　発行者・資料名・URLまたは書誌・該当箇所・閲覧日を書く。</w:t>
      </w:r>
    </w:p>
    <w:p>
      <w:pPr>
        <w:spacing w:after="140"/>
        <w:ind w:left="144"/>
      </w:pPr>
      <w:r>
        <w:rPr>
          <w:b w:val="0"/>
          <w:sz w:val="20"/>
        </w:rPr>
        <w:t>回答を入力</w:t>
      </w:r>
    </w:p>
    <w:p>
      <w:pPr>
        <w:spacing w:after="60"/>
      </w:pPr>
      <w:r>
        <w:rPr>
          <w:b/>
          <w:sz w:val="20"/>
        </w:rPr>
        <w:t>A4-Q4-c　発展 5点　性能について確認できたこと一つと、未記載・未確認のこと一つを分ける。</w:t>
      </w:r>
    </w:p>
    <w:p>
      <w:pPr>
        <w:spacing w:after="140"/>
        <w:ind w:left="144"/>
      </w:pPr>
      <w:r>
        <w:rPr>
          <w:b w:val="0"/>
          <w:sz w:val="20"/>
        </w:rPr>
        <w:t>回答を入力</w:t>
      </w:r>
    </w:p>
    <w:p>
      <w:pPr>
        <w:spacing w:after="60"/>
      </w:pPr>
      <w:r>
        <w:rPr>
          <w:b/>
          <w:sz w:val="20"/>
        </w:rPr>
        <w:t>A4-Q4-d　発展 5点　学校教材への適否を条件付きで判断し、不足情報の確認方法も書く。</w:t>
      </w:r>
    </w:p>
    <w:p>
      <w:pPr>
        <w:spacing w:after="140"/>
        <w:ind w:left="144"/>
      </w:pPr>
      <w:r>
        <w:rPr>
          <w:b w:val="0"/>
          <w:sz w:val="20"/>
        </w:rPr>
        <w:t>回答を入力</w:t>
      </w:r>
    </w:p>
    <w:p>
      <w:r>
        <w:br w:type="page"/>
      </w:r>
    </w:p>
    <w:p>
      <w:pPr>
        <w:pStyle w:val="Heading2"/>
      </w:pPr>
      <w:r>
        <w:t>問5　50分授業を構想する　20点</w:t>
      </w:r>
    </w:p>
    <w:p>
      <w:r>
        <w:rPr>
          <w:b w:val="0"/>
        </w:rPr>
        <w:t>中学校技術分野の「材料と加工の技術」で、木材または木質材料の選択を扱う50分授業を一つ設計する。準備を含む単元全体の計画は不要。大学で学んだ数式を中学生にすべて教える必要はない。</w:t>
      </w:r>
    </w:p>
    <w:p>
      <w:pPr>
        <w:spacing w:after="60"/>
      </w:pPr>
      <w:r>
        <w:rPr>
          <w:b/>
          <w:sz w:val="20"/>
        </w:rPr>
        <w:t>A4-Q5-a　基本 5点　生徒が何を説明・判断できるようになるか、学習目標を一文で書く。</w:t>
      </w:r>
    </w:p>
    <w:p>
      <w:pPr>
        <w:spacing w:after="140"/>
        <w:ind w:left="144"/>
      </w:pPr>
      <w:r>
        <w:rPr>
          <w:b w:val="0"/>
          <w:sz w:val="20"/>
        </w:rPr>
        <w:t>回答を入力</w:t>
      </w:r>
    </w:p>
    <w:p>
      <w:pPr>
        <w:spacing w:after="60"/>
      </w:pPr>
      <w:r>
        <w:rPr>
          <w:b/>
          <w:sz w:val="20"/>
        </w:rPr>
        <w:t>A4-Q5-b　基本 5点　導入・活動・共有・まとめの時間と内容を、合計50分で書く。</w:t>
      </w:r>
    </w:p>
    <w:p>
      <w:pPr>
        <w:spacing w:after="140"/>
        <w:ind w:left="144"/>
      </w:pPr>
      <w:r>
        <w:rPr>
          <w:b w:val="0"/>
          <w:sz w:val="20"/>
        </w:rPr>
        <w:t>回答を入力</w:t>
      </w:r>
    </w:p>
    <w:p>
      <w:pPr>
        <w:spacing w:after="60"/>
      </w:pPr>
      <w:r>
        <w:rPr>
          <w:b/>
          <w:sz w:val="20"/>
        </w:rPr>
        <w:t>A4-Q5-c　発展 5点　生徒の提出物と、基本達成・十分達成を見分ける基準を書く。</w:t>
      </w:r>
    </w:p>
    <w:p>
      <w:pPr>
        <w:spacing w:after="140"/>
        <w:ind w:left="144"/>
      </w:pPr>
      <w:r>
        <w:rPr>
          <w:b w:val="0"/>
          <w:sz w:val="20"/>
        </w:rPr>
        <w:t>回答を入力</w:t>
      </w:r>
    </w:p>
    <w:p>
      <w:pPr>
        <w:spacing w:after="60"/>
      </w:pPr>
      <w:r>
        <w:rPr>
          <w:b/>
          <w:sz w:val="20"/>
        </w:rPr>
        <w:t>A4-Q5-d　発展 5点　生徒が「密度が高い材料が常に最適」と書いた場合の返却コメントと、再考させる問いを書く。</w:t>
      </w:r>
    </w:p>
    <w:p>
      <w:pPr>
        <w:spacing w:after="140"/>
        <w:ind w:left="144"/>
      </w:pPr>
      <w:r>
        <w:rPr>
          <w:b w:val="0"/>
          <w:sz w:val="20"/>
        </w:rPr>
        <w:t>回答を入力</w:t>
      </w:r>
    </w:p>
    <w:p>
      <w:pPr>
        <w:pStyle w:val="Heading3"/>
      </w:pPr>
      <w:r>
        <w:t>調べ学習の資料候補</w:t>
      </w:r>
    </w:p>
    <w:p>
      <w:r>
        <w:rPr>
          <w:b w:val="0"/>
          <w:sz w:val="17"/>
        </w:rPr>
        <w:t>講義資料・図書館の専門書・日本語の公的機関資料も利用できます。英文資料は該当箇所を訳して確認して構いません。資料候補は全てを読む必要はありません。</w:t>
      </w:r>
    </w:p>
    <w:p>
      <w:r>
        <w:rPr>
          <w:b w:val="0"/>
          <w:sz w:val="17"/>
        </w:rPr>
        <w:t>S4　主要構成成分と木質材料　USDA Forest Products Laboratory　Wood Handbook 2021 Chapter 11</w:t>
      </w:r>
    </w:p>
    <w:p>
      <w:r>
        <w:rPr>
          <w:b w:val="0"/>
          <w:sz w:val="16"/>
        </w:rPr>
        <w:t>https://research.fs.usda.gov/treesearch/62258</w:t>
      </w:r>
    </w:p>
    <w:p>
      <w:r>
        <w:rPr>
          <w:b w:val="0"/>
          <w:sz w:val="17"/>
        </w:rPr>
        <w:t>S8　木質材料の力学的性質　USDA Forest Products Laboratory　Wood Handbook 2021 Chapter 12</w:t>
      </w:r>
    </w:p>
    <w:p>
      <w:r>
        <w:rPr>
          <w:b w:val="0"/>
          <w:sz w:val="16"/>
        </w:rPr>
        <w:t>https://research.fs.usda.gov/treesearch/62260</w:t>
      </w:r>
    </w:p>
    <w:p>
      <w:r>
        <w:rPr>
          <w:b w:val="0"/>
          <w:sz w:val="17"/>
        </w:rPr>
        <w:t>S6　技術科の学習内容　文部科学省　中学校学習指導要領 平成29年告示 解説 技術 家庭編 A 材料と加工の技術</w:t>
      </w:r>
    </w:p>
    <w:p>
      <w:r>
        <w:rPr>
          <w:b w:val="0"/>
          <w:sz w:val="16"/>
        </w:rPr>
        <w:t>https://www.mext.go.jp/component/a_menu/education/micro_detail/__icsFiles/afieldfile/2019/03/18/1387018_009.pdf</w:t>
      </w:r>
    </w:p>
    <w:p>
      <w:r>
        <w:rPr>
          <w:b w:val="0"/>
          <w:sz w:val="17"/>
        </w:rPr>
        <w:t>提出前に、回答ID、計算単位、資料の該当箇所、事実と自分の判断の区別を確認してください。</w:t>
      </w:r>
    </w:p>
    <w:sectPr w:rsidR="00FC693F" w:rsidRPr="0006063C" w:rsidSect="00034616">
      <w:footerReference w:type="default" r:id="rId9"/>
      <w:pgSz w:w="12240" w:h="15840"/>
      <w:pgMar w:top="950" w:right="1037" w:bottom="893" w:left="103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snapToGrid w:val="0"/>
    </w:pPr>
    <w:rPr>
      <w:rFonts w:ascii="Yu Gothic" w:hAnsi="Yu Gothic" w:eastAsia="Yu Gothic" w:cs="Yu Gothic"/>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40"/>
      <w:outlineLvl w:val="0"/>
    </w:pPr>
    <w:rPr>
      <w:rFonts w:asciiTheme="majorHAnsi" w:eastAsiaTheme="majorEastAsia" w:hAnsiTheme="majorHAnsi" w:cstheme="majorBidi" w:ascii="Yu Gothic" w:hAnsi="Yu Gothic" w:eastAsia="Yu Gothic" w:cs="Yu Gothic"/>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40" w:after="140"/>
      <w:outlineLvl w:val="1"/>
    </w:pPr>
    <w:rPr>
      <w:rFonts w:asciiTheme="majorHAnsi" w:eastAsiaTheme="majorEastAsia" w:hAnsiTheme="majorHAnsi" w:cstheme="majorBidi" w:ascii="Yu Gothic" w:hAnsi="Yu Gothic" w:eastAsia="Yu Gothic" w:cs="Yu Gothi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40" w:after="140"/>
      <w:outlineLvl w:val="2"/>
    </w:pPr>
    <w:rPr>
      <w:rFonts w:asciiTheme="majorHAnsi" w:eastAsiaTheme="majorEastAsia" w:hAnsiTheme="majorHAnsi" w:cstheme="majorBidi" w:ascii="Yu Gothic" w:hAnsi="Yu Gothic" w:eastAsia="Yu Gothic" w:cs="Yu Gothic"/>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0"/>
      <w:contextualSpacing/>
    </w:pPr>
    <w:rPr>
      <w:rFonts w:asciiTheme="majorHAnsi" w:eastAsiaTheme="majorEastAsia" w:hAnsiTheme="majorHAnsi" w:cstheme="majorBidi" w:ascii="Yu Gothic" w:hAnsi="Yu Gothic" w:eastAsia="Yu Gothic" w:cs="Yu Gothic"/>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140" w:after="140"/>
    </w:pPr>
    <w:rPr>
      <w:rFonts w:asciiTheme="majorHAnsi" w:eastAsiaTheme="majorEastAsia" w:hAnsiTheme="majorHAnsi" w:cstheme="majorBidi" w:ascii="Yu Gothic" w:hAnsi="Yu Gothic" w:eastAsia="Yu Gothic" w:cs="Yu Gothic"/>
      <w:i w:val="0"/>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