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Sample</w:t>
      </w:r>
      <w:r>
        <w:t xml:space="preserve"> </w:t>
      </w:r>
      <w:r>
        <w:t xml:space="preserve">Classification</w:t>
      </w:r>
      <w:r>
        <w:t xml:space="preserve"> </w:t>
      </w:r>
      <w:r>
        <w:t xml:space="preserve">Report</w:t>
      </w:r>
    </w:p>
    <w:p>
      <w:pPr>
        <w:pStyle w:val="Subtitle"/>
      </w:pPr>
      <w:r>
        <w:t xml:space="preserve">Exploratory</w:t>
      </w:r>
      <w:r>
        <w:t xml:space="preserve"> </w:t>
      </w:r>
      <w:r>
        <w:t xml:space="preserve">Data</w:t>
      </w:r>
    </w:p>
    <w:p>
      <w:pPr>
        <w:pStyle w:val="Author"/>
      </w:pPr>
      <w:r>
        <w:t xml:space="preserve">Petter</w:t>
      </w:r>
      <w:r>
        <w:t xml:space="preserve"> </w:t>
      </w:r>
      <w:r>
        <w:t xml:space="preserve">Lövehagen</w:t>
      </w:r>
    </w:p>
    <w:p>
      <w:pPr>
        <w:pStyle w:val="Date"/>
      </w:pPr>
      <w:r>
        <w:t xml:space="preserve">2023-05-08</w:t>
      </w:r>
    </w:p>
    <w:bookmarkStart w:id="21" w:name="sec-exploratory-data-analysis"/>
    <w:p>
      <w:pPr>
        <w:pStyle w:val="Heading3"/>
      </w:pPr>
      <w:r>
        <w:t xml:space="preserve">Exploratory Data Analysis</w:t>
      </w:r>
    </w:p>
    <w:p>
      <w:pPr>
        <w:pStyle w:val="FirstParagraph"/>
      </w:pPr>
      <w:r>
        <w:t xml:space="preserve">Throughout EDA and model training, only the</w:t>
      </w:r>
      <w:r>
        <w:t xml:space="preserve"> </w:t>
      </w:r>
      <w:r>
        <w:rPr>
          <w:rStyle w:val="VerbatimChar"/>
        </w:rPr>
        <w:t xml:space="preserve">train</w:t>
      </w:r>
      <w:r>
        <w:t xml:space="preserve"> </w:t>
      </w:r>
      <w:r>
        <w:t xml:space="preserve">dataset will be analysed. It has 1225 rows, with an overall minimum value of -0.48 (NA) and a maximum value of 16.73 (NA).</w:t>
      </w:r>
    </w:p>
    <w:p>
      <w:pPr>
        <w:pStyle w:val="BodyText"/>
      </w:pPr>
      <w:r>
        <w:t xml:space="preserve">The variables have different scales and variances:</w:t>
      </w:r>
    </w:p>
    <w:bookmarkStart w:id="20" w:name="tbl-minmaxStat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9"/>
        <w:gridCol w:w="1560"/>
        <w:gridCol w:w="1560"/>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Minimum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 X8 )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13.79 ( X5 )</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 X10 )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 X4 )</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Range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 X10 )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 ( X14 )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3adae839-40f4-455d-bdc1-605779df0e19" w:name="tbl-minmaxStat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dae839-40f4-455d-bdc1-605779df0e19"/>
      <w:r>
        <w:rPr>
          <w:rFonts/>
          <w:b w:val="true"/>
        </w:rPr>
        <w:t xml:space="preserve">: </w:t>
      </w:r>
      <w:r>
        <w:t xml:space="preserve">Minimum / Maximum Statistics in 'train'</w:t>
      </w:r>
    </w:p>
    <w:p>
      <w:pPr>
        <w:pStyle w:val="BodyText"/>
      </w:pPr>
      <w:r>
        <w:rPr>
          <w:bCs/>
          <w:b/>
        </w:rPr>
        <w:t xml:space="preserve">?(caption)</w:t>
      </w:r>
    </w:p>
    <w:bookmarkEnd w:id="20"/>
    <w:p>
      <w:pPr>
        <w:pStyle w:val="BodyText"/>
      </w:pPr>
      <w:r>
        <w:t xml:space="preserve">At glance, we can see that there is a significant spread between the variables in terms of mean, variance and range. In order to mitigate against any one variable having undue influence and because nothing is known about the variables, they will be</w:t>
      </w:r>
      <w:r>
        <w:t xml:space="preserve"> </w:t>
      </w:r>
      <w:r>
        <w:rPr>
          <w:rStyle w:val="VerbatimChar"/>
        </w:rPr>
        <w:t xml:space="preserve">normalised</w:t>
      </w:r>
      <w:r>
        <w:t xml:space="preserve"> </w:t>
      </w:r>
      <w:r>
        <w:t xml:space="preserve">or standardised so that they have the same scale from 0 to 1.</w:t>
      </w:r>
    </w:p>
    <w:p>
      <w:pPr>
        <w:pStyle w:val="BodyText"/>
      </w:pPr>
      <w:r>
        <w:t xml:space="preserve">Observations</w:t>
      </w:r>
      <w:r>
        <w:t xml:space="preserve"> </w:t>
      </w:r>
      <w:r>
        <w:t xml:space="preserve">* many normal distributions</w:t>
      </w:r>
      <w:r>
        <w:t xml:space="preserve"> </w:t>
      </w:r>
      <w:r>
        <w:t xml:space="preserve">* some which differ across labels, eg. X7-X11</w:t>
      </w:r>
    </w:p>
    <w:bookmarkEnd w:id="21"/>
    <w:bookmarkStart w:id="23" w:name="notes-below"/>
    <w:p>
      <w:pPr>
        <w:pStyle w:val="Heading2"/>
      </w:pPr>
      <w:r>
        <w:t xml:space="preserve">NOTES BELOW</w:t>
      </w:r>
    </w:p>
    <w:p>
      <w:pPr>
        <w:pStyle w:val="FirstParagraph"/>
      </w:pPr>
      <w:r>
        <w:t xml:space="preserve">so there appears to be value in two different approaches</w:t>
      </w:r>
      <w:r>
        <w:t xml:space="preserve"> </w:t>
      </w:r>
      <w:r>
        <w:t xml:space="preserve">* correlation for dimension reduction</w:t>
      </w:r>
      <w:r>
        <w:t xml:space="preserve"> </w:t>
      </w:r>
      <w:r>
        <w:t xml:space="preserve">* needs domain knowledge to clarify and ratifiy, explain</w:t>
      </w:r>
    </w:p>
    <w:p>
      <w:pPr>
        <w:numPr>
          <w:ilvl w:val="0"/>
          <w:numId w:val="1001"/>
        </w:numPr>
        <w:pStyle w:val="Compact"/>
      </w:pPr>
      <w:r>
        <w:t xml:space="preserve">feature reduction - several variables which may be superfluous, measuring similar things or do not add to the model</w:t>
      </w:r>
    </w:p>
    <w:p>
      <w:pPr>
        <w:pStyle w:val="FirstParagraph"/>
      </w:pPr>
      <w:r>
        <w:t xml:space="preserve">To do</w:t>
      </w:r>
      <w:r>
        <w:t xml:space="preserve"> </w:t>
      </w:r>
      <w:r>
        <w:t xml:space="preserve">* normalise and scale</w:t>
      </w:r>
      <w:r>
        <w:t xml:space="preserve"> </w:t>
      </w:r>
      <w:r>
        <w:t xml:space="preserve">* check for outliers</w:t>
      </w:r>
      <w:r>
        <w:t xml:space="preserve"> </w:t>
      </w:r>
      <w:r>
        <w:t xml:space="preserve">* address outliers as appropriate</w:t>
      </w:r>
      <w:r>
        <w:t xml:space="preserve"> </w:t>
      </w:r>
      <w:r>
        <w:t xml:space="preserve">* correlation plot</w:t>
      </w:r>
    </w:p>
    <w:p>
      <w:pPr>
        <w:pStyle w:val="BodyText"/>
      </w:pPr>
      <w:r>
        <w:t xml:space="preserve">To try:</w:t>
      </w:r>
    </w:p>
    <w:p>
      <w:pPr>
        <w:pStyle w:val="BodyText"/>
      </w:pPr>
      <w:r>
        <w:t xml:space="preserve">interpretation - say what you see</w:t>
      </w:r>
      <w:r>
        <w:t xml:space="preserve"> </w:t>
      </w:r>
      <w:r>
        <w:t xml:space="preserve">* sparse - lots of variables which are not correlated with each other</w:t>
      </w:r>
      <w:r>
        <w:t xml:space="preserve"> </w:t>
      </w:r>
      <w:r>
        <w:t xml:space="preserve">* x17-20, and x7-10 appear to correlate, some neg, some pos</w:t>
      </w:r>
    </w:p>
    <w:bookmarkStart w:id="22" w:name="dimension-reduction"/>
    <w:p>
      <w:pPr>
        <w:pStyle w:val="Heading3"/>
      </w:pPr>
      <w:r>
        <w:t xml:space="preserve">dimension reduction:</w:t>
      </w:r>
    </w:p>
    <w:p>
      <w:pPr>
        <w:pStyle w:val="FirstParagraph"/>
      </w:pPr>
      <w:r>
        <w:t xml:space="preserve">PCA - identify principal components, linear combos of original variabes explaining the most variation in the data, plot to see in a lower dimension space</w:t>
      </w:r>
      <w:r>
        <w:t xml:space="preserve"> </w:t>
      </w:r>
      <w:r>
        <w:t xml:space="preserve">t-SNE</w:t>
      </w:r>
    </w:p>
    <w:p>
      <w:pPr>
        <w:pStyle w:val="BodyText"/>
      </w:pPr>
      <w:r>
        <w:t xml:space="preserve">PCA:</w:t>
      </w:r>
    </w:p>
    <w:p>
      <w:pPr>
        <w:pStyle w:val="BodyText"/>
      </w:pPr>
      <w:r>
        <w:t xml:space="preserve">like a plot with PC1, PC2</w:t>
      </w:r>
      <w:r>
        <w:t xml:space="preserve"> </w:t>
      </w:r>
      <w:r>
        <w:t xml:space="preserve">the actual 5 classes (shape and label by label)</w:t>
      </w:r>
      <w:r>
        <w:t xml:space="preserve"> </w:t>
      </w:r>
      <w:r>
        <w:t xml:space="preserve">pca arrows and variable labels</w:t>
      </w:r>
    </w:p>
    <w:p>
      <w:pPr>
        <w:pStyle w:val="BodyText"/>
      </w:pPr>
      <w:r>
        <w:t xml:space="preserve">(see penguin example)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Sample Classification Report</dc:title>
  <dc:creator>Petter Lövehagen</dc:creator>
  <dc:language>en-GB</dc:language>
  <cp:keywords/>
  <dcterms:created xsi:type="dcterms:W3CDTF">2023-04-29T16:34:55Z</dcterms:created>
  <dcterms:modified xsi:type="dcterms:W3CDTF">2023-04-29T16:34:55Z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
    <vt:lpwstr>Windows 11 SE</vt:lpwstr>
  </property>
  <property fmtid="{D5CDD505-2E9C-101B-9397-08002B2CF9AE}" pid="3" name="Platform">
    <vt:lpwstr>x86_64-w64-mingw32/x64 (64-bit)</vt:lpwstr>
  </property>
  <property fmtid="{D5CDD505-2E9C-101B-9397-08002B2CF9AE}" pid="4" name="RStudio">
    <vt:lpwstr>2023.03.0+386 Cherry Blossom Release</vt:lpwstr>
  </property>
  <property fmtid="{D5CDD505-2E9C-101B-9397-08002B2CF9AE}" pid="5" name="RVersion">
    <vt:lpwstr>3.6.0</vt:lpwstr>
  </property>
  <property fmtid="{D5CDD505-2E9C-101B-9397-08002B2CF9AE}" pid="6" name="authors">
    <vt:lpwstr/>
  </property>
  <property fmtid="{D5CDD505-2E9C-101B-9397-08002B2CF9AE}" pid="7" name="biblio-config">
    <vt:lpwstr>True</vt:lpwstr>
  </property>
  <property fmtid="{D5CDD505-2E9C-101B-9397-08002B2CF9AE}" pid="8" name="bibliography">
    <vt:lpwstr>../data/AS_CW_References.bib</vt:lpwstr>
  </property>
  <property fmtid="{D5CDD505-2E9C-101B-9397-08002B2CF9AE}" pid="9" name="by-author">
    <vt:lpwstr/>
  </property>
  <property fmtid="{D5CDD505-2E9C-101B-9397-08002B2CF9AE}" pid="10" name="csl">
    <vt:lpwstr>../data/harvard-university-of-the-west-of-england.csl</vt:lpwstr>
  </property>
  <property fmtid="{D5CDD505-2E9C-101B-9397-08002B2CF9AE}" pid="11" name="date">
    <vt:lpwstr>2023-05-08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prefer-docx">
    <vt:lpwstr>True</vt:lpwstr>
  </property>
  <property fmtid="{D5CDD505-2E9C-101B-9397-08002B2CF9AE}" pid="18" name="subtitle">
    <vt:lpwstr>Exploratory Data</vt:lpwstr>
  </property>
  <property fmtid="{D5CDD505-2E9C-101B-9397-08002B2CF9AE}" pid="19" name="toc-title">
    <vt:lpwstr>Table of contents</vt:lpwstr>
  </property>
</Properties>
</file>