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35668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Міністерство освіти та науки України</w:t>
      </w:r>
    </w:p>
    <w:p w14:paraId="2556901A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університет «Львівська політехніка»</w:t>
      </w:r>
    </w:p>
    <w:p w14:paraId="04E2F164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Інститут комп’ютерних наук та інформаційних технологій</w:t>
      </w:r>
    </w:p>
    <w:p w14:paraId="115348CC" w14:textId="77777777" w:rsidR="001605AC" w:rsidRPr="009047DC" w:rsidRDefault="001605AC" w:rsidP="001605AC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інформаційних систем та мереж</w:t>
      </w:r>
    </w:p>
    <w:p w14:paraId="431C67D1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14:paraId="33C78F20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14:paraId="09CA7C12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Звіт</w:t>
      </w:r>
    </w:p>
    <w:p w14:paraId="38066FEB" w14:textId="248DDE6E" w:rsidR="001605AC" w:rsidRPr="001605A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A0058BE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дисципліни Візуалізація даних</w:t>
      </w:r>
    </w:p>
    <w:p w14:paraId="2A597114" w14:textId="187D8C2D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 «</w:t>
      </w:r>
      <w:r w:rsidR="00276206" w:rsidRPr="0027620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Аналіз та візуалізація геолокаційних даних (spatial data) засобами RStudio</w:t>
      </w: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</w:p>
    <w:p w14:paraId="4453D000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Варіант 8</w:t>
      </w:r>
    </w:p>
    <w:p w14:paraId="5E5F71A1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</w:t>
      </w:r>
    </w:p>
    <w:p w14:paraId="0E972155" w14:textId="77777777" w:rsidR="001605AC" w:rsidRPr="009047DC" w:rsidRDefault="001605AC" w:rsidP="001605AC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14:paraId="56E6664F" w14:textId="77777777" w:rsidR="001605AC" w:rsidRPr="009047DC" w:rsidRDefault="001605AC" w:rsidP="001605AC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Виконала студентка групи СА-41</w:t>
      </w:r>
    </w:p>
    <w:p w14:paraId="5FEFD9E3" w14:textId="77777777" w:rsidR="001605AC" w:rsidRPr="009047DC" w:rsidRDefault="001605AC" w:rsidP="001605AC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Дугіна С. О.</w:t>
      </w:r>
    </w:p>
    <w:p w14:paraId="380F5C06" w14:textId="071C899D" w:rsidR="00867C0F" w:rsidRPr="00867C0F" w:rsidRDefault="001605AC" w:rsidP="00867C0F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Прийняв к.т.н.,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доцент</w:t>
      </w:r>
    </w:p>
    <w:p w14:paraId="3E180351" w14:textId="77777777" w:rsidR="001605AC" w:rsidRPr="009047DC" w:rsidRDefault="001605AC" w:rsidP="001605AC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Андруник В. А.</w:t>
      </w:r>
    </w:p>
    <w:p w14:paraId="3A441E4E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</w:t>
      </w:r>
    </w:p>
    <w:p w14:paraId="624B750B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D6179E" w14:textId="77777777" w:rsidR="001605A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14:paraId="5702D038" w14:textId="77777777" w:rsidR="00276206" w:rsidRPr="009047DC" w:rsidRDefault="00276206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54BC19" w14:textId="77777777" w:rsidR="001605AC" w:rsidRPr="009047DC" w:rsidRDefault="001605AC" w:rsidP="001605A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Львів 2022</w:t>
      </w:r>
    </w:p>
    <w:p w14:paraId="18C0F1A9" w14:textId="2B555ED8" w:rsidR="001605AC" w:rsidRPr="009047DC" w:rsidRDefault="001605AC" w:rsidP="001605A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Мета роботи:</w:t>
      </w:r>
      <w:r w:rsidRPr="009047D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 </w:t>
      </w:r>
      <w:r w:rsidR="003040C3" w:rsidRPr="003040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набути практичних навичок опрацювання геолокаційних даних (spatial data) та їх візуалізацію засобами RStudio.</w:t>
      </w:r>
    </w:p>
    <w:p w14:paraId="0DB25154" w14:textId="77777777" w:rsidR="001605AC" w:rsidRDefault="001605AC" w:rsidP="001605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9047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Хід виконанн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я</w:t>
      </w:r>
    </w:p>
    <w:p w14:paraId="1815BA27" w14:textId="647352DA" w:rsidR="00C52990" w:rsidRPr="00341071" w:rsidRDefault="00341071" w:rsidP="00EC332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A2D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1: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06CFB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Використовуючи leaflet вивести карту області України з відповідними маркерами, полігонами та підписами</w:t>
      </w:r>
      <w:r w:rsidR="00A01F3A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TableGrid"/>
        <w:tblW w:w="11057" w:type="dxa"/>
        <w:tblInd w:w="-856" w:type="dxa"/>
        <w:tblLook w:val="04A0" w:firstRow="1" w:lastRow="0" w:firstColumn="1" w:lastColumn="0" w:noHBand="0" w:noVBand="1"/>
      </w:tblPr>
      <w:tblGrid>
        <w:gridCol w:w="445"/>
        <w:gridCol w:w="1682"/>
        <w:gridCol w:w="8930"/>
      </w:tblGrid>
      <w:tr w:rsidR="00006CFB" w14:paraId="63204ACC" w14:textId="77777777" w:rsidTr="006931B4">
        <w:tc>
          <w:tcPr>
            <w:tcW w:w="445" w:type="dxa"/>
          </w:tcPr>
          <w:p w14:paraId="7A73C145" w14:textId="24300927" w:rsidR="00006CFB" w:rsidRPr="00E50A4B" w:rsidRDefault="00006CFB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uk-UA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№</w:t>
            </w:r>
          </w:p>
        </w:tc>
        <w:tc>
          <w:tcPr>
            <w:tcW w:w="1682" w:type="dxa"/>
          </w:tcPr>
          <w:p w14:paraId="45CA7D43" w14:textId="4EC6CFAE" w:rsidR="00006CFB" w:rsidRPr="00E50A4B" w:rsidRDefault="00006CFB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uk-UA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Область</w:t>
            </w:r>
          </w:p>
        </w:tc>
        <w:tc>
          <w:tcPr>
            <w:tcW w:w="8930" w:type="dxa"/>
          </w:tcPr>
          <w:p w14:paraId="04343D4C" w14:textId="27D6DDBB" w:rsidR="00006CFB" w:rsidRPr="00E50A4B" w:rsidRDefault="00395AB7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uk-UA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Об’єкти, що необхідно виділити</w:t>
            </w:r>
          </w:p>
        </w:tc>
      </w:tr>
      <w:tr w:rsidR="00006CFB" w14:paraId="5909C86D" w14:textId="77777777" w:rsidTr="006931B4">
        <w:tc>
          <w:tcPr>
            <w:tcW w:w="445" w:type="dxa"/>
          </w:tcPr>
          <w:p w14:paraId="68E26B2B" w14:textId="3C1A3555" w:rsidR="00006CFB" w:rsidRPr="00E50A4B" w:rsidRDefault="00006CFB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uk-UA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8</w:t>
            </w:r>
          </w:p>
        </w:tc>
        <w:tc>
          <w:tcPr>
            <w:tcW w:w="1682" w:type="dxa"/>
          </w:tcPr>
          <w:p w14:paraId="51364283" w14:textId="15165FEF" w:rsidR="00006CFB" w:rsidRPr="00E50A4B" w:rsidRDefault="00395AB7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uk-UA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Хмельницька</w:t>
            </w:r>
          </w:p>
        </w:tc>
        <w:tc>
          <w:tcPr>
            <w:tcW w:w="8930" w:type="dxa"/>
          </w:tcPr>
          <w:p w14:paraId="29A27907" w14:textId="31379894" w:rsidR="00006CFB" w:rsidRPr="00E50A4B" w:rsidRDefault="00761B4B" w:rsidP="0025355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Музеї області</w:t>
            </w:r>
            <w:r w:rsidR="00EF7EC2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: </w:t>
            </w:r>
            <w:r w:rsidR="002D1D61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Славутський Історичний Музей, Хмельницький Обласн</w:t>
            </w:r>
            <w:r w:rsidR="0059528F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и</w:t>
            </w:r>
            <w:r w:rsidR="002D1D61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й Краєзнавчий Музей</w:t>
            </w:r>
            <w:r w:rsidR="00B53342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 (в області)</w:t>
            </w:r>
            <w:r w:rsidR="002D1D61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,</w:t>
            </w:r>
            <w:r w:rsidR="00CD0C6A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 Хмельницький</w:t>
            </w:r>
            <w:r w:rsidR="0015086C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 Обласний Літературний – Меморіал </w:t>
            </w:r>
            <w:r w:rsidR="005E153A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ім. М. Островського, Шепетівський Краєзнавчий Музей (Музей пропаганди), </w:t>
            </w:r>
            <w:r w:rsidR="00E246FB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Ізяславський Районний Історико-Краєзнавчий Музей, </w:t>
            </w:r>
            <w:r w:rsidR="00E7225F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Старокостянтинівський Районний Історико-Краєзнавчий Музей, Меджибізький Заповідник, </w:t>
            </w:r>
            <w:r w:rsidR="004427C6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Літературно-Меморіальний Музей Анни Ахматової, Народний музей села Чабанівка, Д</w:t>
            </w:r>
            <w:r w:rsidR="002C74E1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унаєвецький Районний Історико-Краєзнавчий Музей, </w:t>
            </w:r>
            <w:r w:rsidR="00443570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Кам’янець-Подільський Державний Історичний Музей-Заповідник, </w:t>
            </w:r>
            <w:r w:rsidR="00FF41D6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Музей мініатюр «Замки України», Кам’янець-Подільська Фортеця, </w:t>
            </w:r>
            <w:r w:rsidR="009839AB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Городоцький Краєзнавчий Музей, Волочиський Історико-Етнографічний Музей, </w:t>
            </w:r>
            <w:r w:rsidR="00B53342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Хмельницький Обласний Краєзнавчий Музей (в самому Хмельницькому)</w:t>
            </w:r>
            <w:r w:rsidR="0079225E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, Подільський Культурно-Просвітницький Центр ім. М. К. Реріха, </w:t>
            </w:r>
            <w:r w:rsidR="003506FF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Військово-історичний музей-панорама, Хмельницький Обласний Літературний Музей, Хмельницький Обласний </w:t>
            </w:r>
            <w:r w:rsidR="009837B2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Музей Мистецтв, Хмельницький музей-студія фотомистецтва, </w:t>
            </w:r>
            <w:r w:rsidR="00E23C93" w:rsidRPr="00E50A4B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Музей Історії Міста Хмельницького, Науковий музей «Еврика»</w:t>
            </w:r>
          </w:p>
        </w:tc>
      </w:tr>
    </w:tbl>
    <w:p w14:paraId="2F3CC308" w14:textId="57DC9C03" w:rsidR="00C36D2A" w:rsidRDefault="00C36D2A" w:rsidP="0034107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Отже, </w:t>
      </w:r>
      <w:r w:rsidR="0004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було створено </w:t>
      </w:r>
      <w:r w:rsidR="00046C52">
        <w:rPr>
          <w:rFonts w:ascii="Times New Roman" w:eastAsia="Times New Roman" w:hAnsi="Times New Roman" w:cs="Times New Roman"/>
          <w:color w:val="000000"/>
          <w:sz w:val="28"/>
          <w:szCs w:val="28"/>
        </w:rPr>
        <w:t>Excel-</w:t>
      </w:r>
      <w:r w:rsidR="0004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файл із списком усіх музеїв Хмельницької області, які можна також побачити за допомогою </w:t>
      </w:r>
      <w:r w:rsidR="00046C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Maps. </w:t>
      </w:r>
      <w:r w:rsidR="0004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Файл включав в себе: </w:t>
      </w:r>
      <w:r w:rsidR="00DF36B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тип (музеї), назви музеїв та їх координати.</w:t>
      </w:r>
    </w:p>
    <w:p w14:paraId="2736D991" w14:textId="17FA4050" w:rsidR="00DF36BA" w:rsidRDefault="00E50A4B" w:rsidP="00E50A4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0A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681F122" wp14:editId="06E79520">
            <wp:extent cx="3759200" cy="2032188"/>
            <wp:effectExtent l="0" t="0" r="0" b="635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613" cy="20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E42" w14:textId="63C9B35D" w:rsidR="00E50A4B" w:rsidRDefault="00E50A4B" w:rsidP="00E50A4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E50A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 1. Вигляд таблиці із координатами музеїв для завдання 1</w:t>
      </w:r>
    </w:p>
    <w:p w14:paraId="0A0F5569" w14:textId="7D281C87" w:rsidR="002A7C36" w:rsidRPr="00176BE4" w:rsidRDefault="007B75EF" w:rsidP="007B75E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ab/>
        <w:t xml:space="preserve">Для першого завдання використаємо </w:t>
      </w:r>
      <w:r w:rsidR="00D30C4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ібліотек</w:t>
      </w:r>
      <w:r w:rsidR="000414C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</w:t>
      </w:r>
      <w:r w:rsidR="00D30C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</w:t>
      </w:r>
      <w:r w:rsidRPr="007B75E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eaflet</w:t>
      </w:r>
      <w:r w:rsidR="00D30C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C2203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інтерактивної карти</w:t>
      </w:r>
      <w:r w:rsidR="00D30C4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414C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2A7C3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Першим кроком, необхідно </w:t>
      </w:r>
      <w:r w:rsidR="00176B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зчитати </w:t>
      </w:r>
      <w:r w:rsidR="00176B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csv </w:t>
      </w:r>
      <w:r w:rsidR="00176B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файл, що був створений попередньо. </w:t>
      </w:r>
    </w:p>
    <w:p w14:paraId="7C48AE54" w14:textId="4996813D" w:rsid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library(leaflet)</w:t>
      </w:r>
    </w:p>
    <w:p w14:paraId="15CE85FA" w14:textId="51AB60AE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читання файлу</w:t>
      </w:r>
    </w:p>
    <w:p w14:paraId="2EF68809" w14:textId="77777777" w:rsid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khmelmus &lt;- read.csv("C:/Users/sophi/OneDrive/Documents/LPNU/Візуалізація даних/lab3/khmelnytskyy_region_museum.csv", header = TRUE, sep = ",")</w:t>
      </w:r>
    </w:p>
    <w:p w14:paraId="77A2FC78" w14:textId="644119FB" w:rsidR="00C8239F" w:rsidRPr="00176BE4" w:rsidRDefault="00176BE4" w:rsidP="00C8239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76B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Далі</w:t>
      </w:r>
      <w:r w:rsidR="00D628C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оберемо карту </w:t>
      </w:r>
      <w:r w:rsidR="00DF417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 допомогою </w:t>
      </w:r>
      <w:r w:rsidR="00DF4172" w:rsidRPr="00DF4172">
        <w:rPr>
          <w:rFonts w:ascii="Courier New" w:eastAsia="Times New Roman" w:hAnsi="Courier New" w:cs="Courier New"/>
          <w:color w:val="000000"/>
          <w:sz w:val="24"/>
          <w:szCs w:val="24"/>
          <w:lang w:val="uk-UA"/>
        </w:rPr>
        <w:t>addProviderTiles(providers$...)</w:t>
      </w:r>
      <w:r w:rsidR="00DF4172">
        <w:rPr>
          <w:rFonts w:ascii="Courier New" w:eastAsia="Times New Roman" w:hAnsi="Courier New" w:cs="Courier New"/>
          <w:color w:val="000000"/>
          <w:sz w:val="24"/>
          <w:szCs w:val="24"/>
          <w:lang w:val="uk-UA"/>
        </w:rPr>
        <w:t xml:space="preserve">. </w:t>
      </w:r>
      <w:r w:rsidR="00DF4172" w:rsidRPr="00DF417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 обрала CartoDB.Voyager</w:t>
      </w:r>
      <w:r w:rsidR="00DF417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оскільки на ній чітко ви</w:t>
      </w:r>
      <w:r w:rsidR="00AB04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діляється область, немає зайвих об’єктів, а також, що не менш важливо, назви міст позначаються правильно.</w:t>
      </w:r>
      <w:r w:rsidR="00C8239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42CD8E4C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показ музеїв області</w:t>
      </w:r>
    </w:p>
    <w:p w14:paraId="62D8C8F5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використання leaflet</w:t>
      </w:r>
    </w:p>
    <w:p w14:paraId="31A2468E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khmelnytskyy &lt;- leaflet(khmelmus) %&gt;%</w:t>
      </w:r>
    </w:p>
    <w:p w14:paraId="3979907A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addProviderTiles(providers$CartoDB.Voyager) %&gt;% # задаємо карту</w:t>
      </w:r>
    </w:p>
    <w:p w14:paraId="07A85876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setView(26.99340, 49.42139, zoom = 7) %&gt;% # координати орієнтовного центру області для відображення</w:t>
      </w:r>
    </w:p>
    <w:p w14:paraId="60566CEC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addCircles(~Lng, ~Lat, popup = khmelmus$type, label = khmelmus$name, weight = 15, radius = 25, </w:t>
      </w:r>
    </w:p>
    <w:p w14:paraId="6E9D9391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color = "darkslateblue", stroke = TRUE, fillOpacity = 1) %&gt;%</w:t>
      </w:r>
    </w:p>
    <w:p w14:paraId="2E3308DA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addLegend("bottomright", colors=c("darkslateblue"), labels=c("Museums"), </w:t>
      </w:r>
    </w:p>
    <w:p w14:paraId="76E771AD" w14:textId="77777777" w:rsidR="002A7C36" w:rsidRP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title="Khmelnytska Oblast")</w:t>
      </w:r>
    </w:p>
    <w:p w14:paraId="4D762FB0" w14:textId="2800FBED" w:rsidR="002A7C36" w:rsidRDefault="002A7C36" w:rsidP="002A7C3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7C3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khmelnytskyy</w:t>
      </w:r>
    </w:p>
    <w:p w14:paraId="68EEE4B8" w14:textId="5417E824" w:rsidR="00C8239F" w:rsidRDefault="00C8239F" w:rsidP="00C8239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239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 бачимо, </w:t>
      </w:r>
      <w:r w:rsidR="007625A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карту </w:t>
      </w:r>
      <w:r w:rsidR="002B0F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відцентровано (центром обрано</w:t>
      </w:r>
      <w:r w:rsidR="00785A9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місто</w:t>
      </w:r>
      <w:r w:rsidR="002B0F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Хмельницький (</w:t>
      </w:r>
      <w:r w:rsidR="002B0F2F" w:rsidRPr="002B0F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49.42139, 26.99340</w:t>
      </w:r>
      <w:r w:rsidR="002B0F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  <w:r w:rsidR="00785A9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  <w:r w:rsidR="008756D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а також обрано масштаб відображення (</w:t>
      </w:r>
      <w:r w:rsidR="008756D0">
        <w:rPr>
          <w:rFonts w:ascii="Times New Roman" w:eastAsia="Times New Roman" w:hAnsi="Times New Roman" w:cs="Times New Roman"/>
          <w:color w:val="000000"/>
          <w:sz w:val="28"/>
          <w:szCs w:val="28"/>
        </w:rPr>
        <w:t>zoom = 7).</w:t>
      </w:r>
    </w:p>
    <w:p w14:paraId="0AEAE919" w14:textId="4795F2C1" w:rsidR="00974AB7" w:rsidRPr="00AD6497" w:rsidRDefault="00974AB7" w:rsidP="00974AB7">
      <w:pPr>
        <w:spacing w:after="0" w:line="360" w:lineRule="auto"/>
        <w:ind w:firstLine="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Карта має наступни</w:t>
      </w:r>
      <w:r w:rsidR="009A39A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вигляд:</w:t>
      </w:r>
    </w:p>
    <w:p w14:paraId="2F57520B" w14:textId="71141987" w:rsidR="00974AB7" w:rsidRDefault="00974AB7" w:rsidP="00974AB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4AB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B2438A5" wp14:editId="04D68776">
            <wp:extent cx="4000500" cy="2544399"/>
            <wp:effectExtent l="0" t="0" r="0" b="889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074" cy="25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F96" w14:textId="771ADCBE" w:rsidR="00AE33FE" w:rsidRPr="001C1358" w:rsidRDefault="00AE33FE" w:rsidP="00974AB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1C135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 2. Карта музеїв Хмельницької області</w:t>
      </w:r>
    </w:p>
    <w:p w14:paraId="36679DB7" w14:textId="4BA30575" w:rsidR="003242A4" w:rsidRDefault="003242A4" w:rsidP="003242A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відтворення маркерів я обрала кола. За допомогою них можна побачити, наприклад, що в Хмельницькому, а також Кам’янці-Подільському найбільша кількість музеїв. Окрім того, бачимо в нижньому правому куті легенду про те, яку область розглядаємо, а також які об’єкти розглядаємо, яким кольором вони позначаються.</w:t>
      </w:r>
    </w:p>
    <w:p w14:paraId="396EDC47" w14:textId="62E9978B" w:rsidR="00AD6497" w:rsidRDefault="00AE33FE" w:rsidP="00C8239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навести курсором на будь-як</w:t>
      </w:r>
      <w:r w:rsidR="00090A0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ий маркер отримаємо лейбл з назвою музею: </w:t>
      </w:r>
    </w:p>
    <w:p w14:paraId="2987B4AF" w14:textId="4378A097" w:rsidR="001C1358" w:rsidRDefault="001C1358" w:rsidP="001C1358">
      <w:pPr>
        <w:spacing w:after="0" w:line="360" w:lineRule="auto"/>
        <w:ind w:firstLine="720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1C1358">
        <w:rPr>
          <w:rFonts w:ascii="Courier New" w:eastAsia="Times New Roman" w:hAnsi="Courier New" w:cs="Courier New"/>
          <w:noProof/>
          <w:color w:val="000000"/>
          <w:sz w:val="20"/>
          <w:szCs w:val="20"/>
          <w:lang w:val="uk-UA"/>
        </w:rPr>
        <w:drawing>
          <wp:inline distT="0" distB="0" distL="0" distR="0" wp14:anchorId="05B5AC88" wp14:editId="6B24FF60">
            <wp:extent cx="4019550" cy="2535485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190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38F8" w14:textId="5A0526A4" w:rsidR="001C1358" w:rsidRPr="001C1358" w:rsidRDefault="001C1358" w:rsidP="001C135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1C135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Рисунок 3.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Карта музеїв Хмельницьої області з підписом заповідника</w:t>
      </w:r>
    </w:p>
    <w:p w14:paraId="6F640EFE" w14:textId="4C1869B4" w:rsidR="00006CFB" w:rsidRDefault="00341071" w:rsidP="00EC332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A2D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Завдання 2: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52990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Використовуючи tmap побудувати інтерактивну карту-хлороплет геополітичного об’єкту з Таблиці 2 за показником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1559"/>
        <w:gridCol w:w="4535"/>
      </w:tblGrid>
      <w:tr w:rsidR="00EC3322" w14:paraId="390EFFAF" w14:textId="77777777" w:rsidTr="00EC3322">
        <w:tc>
          <w:tcPr>
            <w:tcW w:w="562" w:type="dxa"/>
          </w:tcPr>
          <w:p w14:paraId="6B384644" w14:textId="66172E8E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№</w:t>
            </w:r>
          </w:p>
        </w:tc>
        <w:tc>
          <w:tcPr>
            <w:tcW w:w="2694" w:type="dxa"/>
          </w:tcPr>
          <w:p w14:paraId="68EC7D8F" w14:textId="47FEF8CF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Геополітичний суб’єкт</w:t>
            </w:r>
          </w:p>
        </w:tc>
        <w:tc>
          <w:tcPr>
            <w:tcW w:w="1559" w:type="dxa"/>
          </w:tcPr>
          <w:p w14:paraId="5399D5A7" w14:textId="023054FD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Розбиття на </w:t>
            </w:r>
          </w:p>
        </w:tc>
        <w:tc>
          <w:tcPr>
            <w:tcW w:w="4535" w:type="dxa"/>
          </w:tcPr>
          <w:p w14:paraId="4FA6476D" w14:textId="51EBF03D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Показник 1</w:t>
            </w:r>
          </w:p>
        </w:tc>
      </w:tr>
      <w:tr w:rsidR="00EC3322" w14:paraId="243A5A25" w14:textId="77777777" w:rsidTr="00EC3322">
        <w:tc>
          <w:tcPr>
            <w:tcW w:w="562" w:type="dxa"/>
          </w:tcPr>
          <w:p w14:paraId="0F73A34F" w14:textId="2261DF25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8</w:t>
            </w:r>
          </w:p>
        </w:tc>
        <w:tc>
          <w:tcPr>
            <w:tcW w:w="2694" w:type="dxa"/>
          </w:tcPr>
          <w:p w14:paraId="624CD328" w14:textId="4B8053DD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ЄС</w:t>
            </w:r>
          </w:p>
        </w:tc>
        <w:tc>
          <w:tcPr>
            <w:tcW w:w="1559" w:type="dxa"/>
          </w:tcPr>
          <w:p w14:paraId="384D8DFB" w14:textId="7ACE49D2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країни</w:t>
            </w:r>
          </w:p>
        </w:tc>
        <w:tc>
          <w:tcPr>
            <w:tcW w:w="4535" w:type="dxa"/>
          </w:tcPr>
          <w:p w14:paraId="124CB7F8" w14:textId="3651900E" w:rsidR="00EC3322" w:rsidRPr="00EC3322" w:rsidRDefault="00EC3322" w:rsidP="0034107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BD00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Тренд за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питу «</w:t>
            </w:r>
            <w:r w:rsidR="00316C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kraine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» у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Google</w:t>
            </w:r>
          </w:p>
        </w:tc>
      </w:tr>
    </w:tbl>
    <w:p w14:paraId="52859EA9" w14:textId="4DA65530" w:rsidR="00F241E2" w:rsidRPr="00253B86" w:rsidRDefault="00316C00" w:rsidP="0034107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Інформацію про тренди запиту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можна отримати із сайту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 Trends.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Наприклад, пошук запиту 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Австрії за останні 12 місяців представляють в </w:t>
      </w:r>
      <w:r w:rsidR="000C78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наступному</w:t>
      </w:r>
      <w:r w:rsidR="00253B8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вигляді:</w:t>
      </w:r>
    </w:p>
    <w:p w14:paraId="2D713D90" w14:textId="498EEEC0" w:rsidR="00AD2943" w:rsidRDefault="004C67EB" w:rsidP="004C67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C67E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0B6A25B4" wp14:editId="6E9504E8">
            <wp:extent cx="4905375" cy="2376172"/>
            <wp:effectExtent l="0" t="0" r="0" b="508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055" cy="23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9EF" w14:textId="5DB7BE12" w:rsidR="004C67EB" w:rsidRPr="00DA4498" w:rsidRDefault="004C67EB" w:rsidP="004C67E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DA449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Рисунок 4. Запит </w:t>
      </w:r>
      <w:r w:rsidRPr="00DA449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“ukraine” </w:t>
      </w:r>
      <w:r w:rsidRPr="00DA449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 Австрії за останні 12 місяців</w:t>
      </w:r>
      <w:r w:rsidR="00F12D5B" w:rsidRPr="00DA449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в </w:t>
      </w:r>
      <w:r w:rsidR="00F12D5B" w:rsidRPr="00DA449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Google Trends</w:t>
      </w:r>
    </w:p>
    <w:p w14:paraId="30000DAA" w14:textId="743DAB3C" w:rsidR="00FA6A0F" w:rsidRPr="005814DF" w:rsidRDefault="008E3EEF" w:rsidP="00FA6A0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Отже, для відображення на картах я обрала </w:t>
      </w:r>
      <w:r w:rsidR="00FA6A0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3 періоди: </w:t>
      </w:r>
      <w:r w:rsidR="00ED2B5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23.01.2022 – 29.01.2022, 20.02.2022 – 26.02.2022 та 02.10.2022 – 08.10.2022. </w:t>
      </w:r>
      <w:r w:rsidR="007F24A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них я розглядала </w:t>
      </w:r>
      <w:r w:rsidR="00B16C1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відсоткову кількість користувачів </w:t>
      </w:r>
      <w:r w:rsidR="00B16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r w:rsidR="00B16C1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кожній із країн ЄС,</w:t>
      </w:r>
      <w:r w:rsidR="005814D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які користувались запитом </w:t>
      </w:r>
      <w:r w:rsidR="005814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 w:rsidR="005814D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кожен із вищезгаданих періодів:</w:t>
      </w:r>
    </w:p>
    <w:p w14:paraId="5B7AC8C0" w14:textId="5A64BF4F" w:rsidR="007F24A9" w:rsidRDefault="007F24A9" w:rsidP="00FA6A0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Перед початком роботи </w:t>
      </w:r>
      <w:r w:rsidR="007A36F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 переглянула </w:t>
      </w:r>
      <w:r w:rsidR="007A36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geounits </w:t>
      </w:r>
      <w:r w:rsidR="007A36F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кожної із країн ЄС</w:t>
      </w:r>
      <w:r w:rsidR="00BC59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за допомогою: </w:t>
      </w:r>
    </w:p>
    <w:p w14:paraId="0A0A5154" w14:textId="227B99E3" w:rsidR="00BC5993" w:rsidRDefault="00BC5993" w:rsidP="00FA6A0F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C5993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world_map &lt;- ne_countries(scale = 50, returnclass = 'sf')</w:t>
      </w:r>
    </w:p>
    <w:p w14:paraId="5CEC2042" w14:textId="0FD32BAF" w:rsidR="0086194B" w:rsidRDefault="0086194B" w:rsidP="00FA6A0F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86194B">
        <w:rPr>
          <w:rFonts w:ascii="Courier New" w:eastAsia="Times New Roman" w:hAnsi="Courier New" w:cs="Courier New"/>
          <w:noProof/>
          <w:color w:val="000000"/>
          <w:sz w:val="20"/>
          <w:szCs w:val="20"/>
          <w:lang w:val="uk-UA"/>
        </w:rPr>
        <w:lastRenderedPageBreak/>
        <w:drawing>
          <wp:inline distT="0" distB="0" distL="0" distR="0" wp14:anchorId="333F8E99" wp14:editId="2A0B7ADC">
            <wp:extent cx="5943600" cy="2718435"/>
            <wp:effectExtent l="0" t="0" r="0" b="571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AAA3" w14:textId="2C65B8A9" w:rsidR="0086194B" w:rsidRPr="0086194B" w:rsidRDefault="0086194B" w:rsidP="0086194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8619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 5. Вигляд world_map в RStudio</w:t>
      </w:r>
    </w:p>
    <w:p w14:paraId="11D47930" w14:textId="4CB86832" w:rsidR="009E4F96" w:rsidRPr="002C064F" w:rsidRDefault="009E4F96" w:rsidP="009E4F9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C06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Далі я надала відповідні значення</w:t>
      </w:r>
      <w:r w:rsidR="002C064F" w:rsidRPr="002C06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кожній із країн ЄС</w:t>
      </w:r>
      <w:r w:rsidR="002C06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виділила періоди часу та побудувала відповідні карти за допомогою </w:t>
      </w:r>
      <w:r w:rsidR="002C064F">
        <w:rPr>
          <w:rFonts w:ascii="Times New Roman" w:eastAsia="Times New Roman" w:hAnsi="Times New Roman" w:cs="Times New Roman"/>
          <w:color w:val="000000"/>
          <w:sz w:val="28"/>
          <w:szCs w:val="28"/>
        </w:rPr>
        <w:t>tmap</w:t>
      </w:r>
      <w:r w:rsidR="002C06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74C74183" w14:textId="17361BC8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країни ЄС</w:t>
      </w:r>
    </w:p>
    <w:p w14:paraId="1B294012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austria &lt;- ne_countries(geounit = 'austria', returnclass = "sf")</w:t>
      </w:r>
    </w:p>
    <w:p w14:paraId="188BA13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belgium &lt;- ne_countries(geounit = 'belgium', returnclass = "sf")</w:t>
      </w:r>
    </w:p>
    <w:p w14:paraId="3FB4C167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bulgaria &lt;- ne_countries(geounit = 'bulgaria', returnclass = "sf")</w:t>
      </w:r>
    </w:p>
    <w:p w14:paraId="146C610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croatia &lt;- ne_countries(geounit = 'croatia', returnclass = "sf")</w:t>
      </w:r>
    </w:p>
    <w:p w14:paraId="1CD28CB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cyprus &lt;- ne_countries(geounit = 'cyprus', returnclass = "sf")</w:t>
      </w:r>
    </w:p>
    <w:p w14:paraId="546C9C5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czechia &lt;- ne_countries(geounit = 'Czech Republic', returnclass = "sf")</w:t>
      </w:r>
    </w:p>
    <w:p w14:paraId="65B6DCB2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denmark &lt;- ne_countries(geounit = 'denmark', returnclass = "sf")</w:t>
      </w:r>
    </w:p>
    <w:p w14:paraId="333D74C1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estonia &lt;- ne_countries(geounit = 'estonia', returnclass = "sf")</w:t>
      </w:r>
    </w:p>
    <w:p w14:paraId="57B4CCA7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finland &lt;- ne_countries(geounit = 'finland', returnclass = "sf")</w:t>
      </w:r>
    </w:p>
    <w:p w14:paraId="4E1C19E1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france &lt;- ne_countries(geounit = 'france', returnclass = "sf")</w:t>
      </w:r>
    </w:p>
    <w:p w14:paraId="2719A63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germany &lt;- ne_countries(geounit = 'germany', returnclass = "sf")</w:t>
      </w:r>
    </w:p>
    <w:p w14:paraId="1E09EE16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greece &lt;- ne_countries(geounit = 'greece', returnclass = "sf")</w:t>
      </w:r>
    </w:p>
    <w:p w14:paraId="7DFF899F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hungary &lt;- ne_countries(geounit = 'hungary', returnclass = "sf")</w:t>
      </w:r>
    </w:p>
    <w:p w14:paraId="4F4F8B7A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ireland &lt;- ne_countries(geounit = 'ireland', returnclass = "sf")</w:t>
      </w:r>
    </w:p>
    <w:p w14:paraId="39A6A4C2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italy &lt;- ne_countries(geounit = 'italy', returnclass = "sf")</w:t>
      </w:r>
    </w:p>
    <w:p w14:paraId="490B6D5C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latvia &lt;- ne_countries(geounit = 'latvia', returnclass = "sf")</w:t>
      </w:r>
    </w:p>
    <w:p w14:paraId="566F35D1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lithuania &lt;- ne_countries(geounit = 'lithuania', returnclass = "sf")</w:t>
      </w:r>
    </w:p>
    <w:p w14:paraId="03707323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luxembourg &lt;- ne_countries(geounit = 'luxembourg', returnclass = "sf")</w:t>
      </w:r>
    </w:p>
    <w:p w14:paraId="2103CF7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netherlands &lt;- ne_countries(geounit = 'netherlands', returnclass = "sf")</w:t>
      </w:r>
    </w:p>
    <w:p w14:paraId="2A3B1CAA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poland &lt;- ne_countries(geounit = 'poland', returnclass = "sf")</w:t>
      </w:r>
    </w:p>
    <w:p w14:paraId="38C7791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lastRenderedPageBreak/>
        <w:t>portugal &lt;- ne_countries(geounit = 'portugal', returnclass = "sf")</w:t>
      </w:r>
    </w:p>
    <w:p w14:paraId="577CCD81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romania &lt;- ne_countries(geounit = 'romania', returnclass = "sf")</w:t>
      </w:r>
    </w:p>
    <w:p w14:paraId="69E4B483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slovakia &lt;- ne_countries(geounit = 'slovakia', returnclass = "sf")</w:t>
      </w:r>
    </w:p>
    <w:p w14:paraId="05EDFFF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slovenia &lt;- ne_countries(geounit = 'slovenia', returnclass = "sf")</w:t>
      </w:r>
    </w:p>
    <w:p w14:paraId="1680D882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spain &lt;- ne_countries(geounit = 'spain', returnclass = "sf")</w:t>
      </w:r>
    </w:p>
    <w:p w14:paraId="67FEB4C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sweden &lt;- ne_countries(geounit = 'sweden', returnclass = "sf")</w:t>
      </w:r>
    </w:p>
    <w:p w14:paraId="316A80C0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DDA17A5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тренди запиту 'ukraine' в Google</w:t>
      </w:r>
    </w:p>
    <w:p w14:paraId="12CA033D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6AEAFD05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період 23.01.2022 - 29.01.2022</w:t>
      </w:r>
    </w:p>
    <w:p w14:paraId="53F99C0E" w14:textId="6F056541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trendsbefore &lt;- c(4, 6, 8, 7, 8, 5, 6, 5, 4,</w:t>
      </w:r>
    </w:p>
    <w:p w14:paraId="29E4AD03" w14:textId="3D0A5BB6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3, 3, 5, 6, 9, 8, 7, 5, 6,</w:t>
      </w:r>
    </w:p>
    <w:p w14:paraId="44CE2375" w14:textId="516D1A93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6, 5, 4, 8, 8, 8, 8, 4)</w:t>
      </w:r>
    </w:p>
    <w:p w14:paraId="33331167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період 20.02.2022 - 26.02.2022</w:t>
      </w:r>
    </w:p>
    <w:p w14:paraId="492F645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trendsfeb &lt;- c(95, 99, 100, 100, 100, 100, 100, 100, 100,</w:t>
      </w:r>
    </w:p>
    <w:p w14:paraId="3A29928F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85, 80, 100, 100, 88, 94, 100, 100, 99,</w:t>
      </w:r>
    </w:p>
    <w:p w14:paraId="67E844D3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91, 100, 96, 98, 100, 100, 88, 97)</w:t>
      </w:r>
    </w:p>
    <w:p w14:paraId="54A53A6D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61BF5764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період 02.10.2022 - 08.10.2022</w:t>
      </w:r>
    </w:p>
    <w:p w14:paraId="04887179" w14:textId="61A161DA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trendsnow &lt;- c(12, 16, 10, 24, 8, 23, 15, 18, 23,</w:t>
      </w:r>
    </w:p>
    <w:p w14:paraId="0175CFC8" w14:textId="0733C9FB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10, 13, 12, 13, 9, 17, 17, 18, 10,</w:t>
      </w:r>
    </w:p>
    <w:p w14:paraId="1FB0CE33" w14:textId="68D8573B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19, 13, 15, 10, 16, 17, 17, 17)</w:t>
      </w:r>
    </w:p>
    <w:p w14:paraId="5CE34A40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 = rbind(austria, belgium, bulgaria, croatia, cyprus,</w:t>
      </w:r>
    </w:p>
    <w:p w14:paraId="16A468C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czechia, denmark, estonia, finland, france, germany, greece, </w:t>
      </w:r>
    </w:p>
    <w:p w14:paraId="3C5495A0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hungary, ireland, italy, latvia, </w:t>
      </w:r>
    </w:p>
    <w:p w14:paraId="10D41AE7" w14:textId="43E78AA8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lithuania, luxembourg, netherlands, poland, portugal, romania, </w:t>
      </w:r>
    </w:p>
    <w:p w14:paraId="3418DA66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9E4F96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slovakia, slovenia, spain, sweden)</w:t>
      </w:r>
    </w:p>
    <w:p w14:paraId="387F43A9" w14:textId="77777777" w:rsidR="009E4F96" w:rsidRPr="009E4F96" w:rsidRDefault="009E4F96" w:rsidP="009E4F96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35005C9C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eu$trendsbefore &lt;- trendsbefore</w:t>
      </w:r>
    </w:p>
    <w:p w14:paraId="69ED8AB6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eu$trendsfeb &lt;- trendsfeb</w:t>
      </w:r>
    </w:p>
    <w:p w14:paraId="701322D2" w14:textId="58EF513E" w:rsidR="009E4F96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eu$trendsnow &lt;- trendsnow</w:t>
      </w:r>
    </w:p>
    <w:p w14:paraId="760AC30F" w14:textId="77777777" w:rsidR="00B644B4" w:rsidRPr="009E4F96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53BB10B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#tmap</w:t>
      </w:r>
    </w:p>
    <w:p w14:paraId="6E03DE71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tm.plot1 &lt;- tm_shape(eu) +</w:t>
      </w:r>
    </w:p>
    <w:p w14:paraId="25798106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tm_fill("trendsbefore", palette="magma") +</w:t>
      </w:r>
    </w:p>
    <w:p w14:paraId="41579347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tm_text("name", size = 0.4) +</w:t>
      </w:r>
    </w:p>
    <w:p w14:paraId="57B9EB4D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tm_borders()</w:t>
      </w:r>
    </w:p>
    <w:p w14:paraId="1284C104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tm.plot1</w:t>
      </w:r>
    </w:p>
    <w:p w14:paraId="09ED7A57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767B24CF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tm.plot2 &lt;- tm_shape(eu) +</w:t>
      </w:r>
    </w:p>
    <w:p w14:paraId="6D4004CB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tm_fill("trendsfeb", palette="magma") +</w:t>
      </w:r>
    </w:p>
    <w:p w14:paraId="4C04D9A7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tm_text("name", size = 0.4) +</w:t>
      </w:r>
    </w:p>
    <w:p w14:paraId="711EC9E3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tm_borders()</w:t>
      </w:r>
    </w:p>
    <w:p w14:paraId="4533EAB9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tm.plot2</w:t>
      </w:r>
    </w:p>
    <w:p w14:paraId="73C08C5A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3CD54E09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tm.plot3 &lt;- tm_shape(eu) +</w:t>
      </w:r>
    </w:p>
    <w:p w14:paraId="5E1F7421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tm_fill("trendsnow", palette="magma") +</w:t>
      </w:r>
    </w:p>
    <w:p w14:paraId="77B6ED0D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tm_text("name", size = 0.4) +</w:t>
      </w:r>
    </w:p>
    <w:p w14:paraId="3FB10E79" w14:textId="77777777" w:rsidR="00B644B4" w:rsidRPr="00B644B4" w:rsidRDefault="00B644B4" w:rsidP="00B644B4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tm_borders()</w:t>
      </w:r>
    </w:p>
    <w:p w14:paraId="4516C4AF" w14:textId="06851074" w:rsidR="00AD2943" w:rsidRDefault="00B644B4" w:rsidP="00B644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644B4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tm.plot3</w:t>
      </w:r>
    </w:p>
    <w:p w14:paraId="79EF9A4C" w14:textId="28B255E9" w:rsidR="008068C9" w:rsidRDefault="00EE02C8" w:rsidP="00EE02C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E02C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C96991E" wp14:editId="482448D7">
            <wp:extent cx="3486150" cy="3239587"/>
            <wp:effectExtent l="0" t="0" r="0" b="0"/>
            <wp:docPr id="6" name="Picture 6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178" cy="32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4D1C" w14:textId="75A7D0B4" w:rsidR="008068C9" w:rsidRPr="0099024B" w:rsidRDefault="00924A6A" w:rsidP="0099024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</w:t>
      </w:r>
      <w:r w:rsidR="00CF4ACA"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6. </w:t>
      </w:r>
      <w:r w:rsidR="0099024B"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Тренди запиту </w:t>
      </w:r>
      <w:r w:rsidR="0099024B"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“ukraine” </w:t>
      </w:r>
      <w:r w:rsidR="0099024B"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 країнах ЄС в період 23.01.-29.01.2022</w:t>
      </w:r>
    </w:p>
    <w:p w14:paraId="187F6888" w14:textId="7FA6C625" w:rsidR="008068C9" w:rsidRPr="000A18D0" w:rsidRDefault="00044AC9" w:rsidP="0034107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Як бачимо, відсотки не виходять далі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%. </w:t>
      </w:r>
      <w:r w:rsidR="007E452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Найменший відсоток користувачів, що шукали, знаходиться </w:t>
      </w:r>
      <w:r w:rsidR="0070592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Франції, Німеччині. Після них – це Швец</w:t>
      </w:r>
      <w:r w:rsidR="005705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</w:t>
      </w:r>
      <w:r w:rsidR="0070592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я, Фінляндія</w:t>
      </w:r>
      <w:r w:rsidR="005705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а також Австрія та Португалія</w:t>
      </w:r>
      <w:r w:rsidR="0070592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Польща, Чехія, Литва та Естонія мають </w:t>
      </w:r>
      <w:r w:rsidR="005705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5-6</w:t>
      </w:r>
      <w:r w:rsidR="005705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 w:rsidR="005705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користувачів в цей період. </w:t>
      </w:r>
      <w:r w:rsidR="00D57D3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Від 7-8</w:t>
      </w:r>
      <w:r w:rsidR="00D57D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 w:rsidR="00D57D3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користувачів мали Латвія та Хорватія, наприклад. А найбільше шукали користувачі Іспанії, </w:t>
      </w:r>
      <w:r w:rsidR="00D57D3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Ірландії, Італії, Румунії, Словаччини та Словенії</w:t>
      </w:r>
      <w:r w:rsidR="00E5084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Болгарії. </w:t>
      </w:r>
      <w:r w:rsidR="005C222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Але картина змінюється на період </w:t>
      </w:r>
      <w:r w:rsidR="005C222E">
        <w:rPr>
          <w:rFonts w:ascii="Times New Roman" w:eastAsia="Times New Roman" w:hAnsi="Times New Roman" w:cs="Times New Roman"/>
          <w:color w:val="000000"/>
          <w:sz w:val="28"/>
          <w:szCs w:val="28"/>
        </w:rPr>
        <w:t>20.02 – 26.02.2022:</w:t>
      </w:r>
    </w:p>
    <w:p w14:paraId="75796045" w14:textId="1A8C0B23" w:rsidR="000A18D0" w:rsidRDefault="000A18D0" w:rsidP="000A18D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A18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09940187" wp14:editId="254CF7A9">
            <wp:extent cx="4029075" cy="3739808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690" cy="37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1F36" w14:textId="5E2E14B9" w:rsidR="000A18D0" w:rsidRDefault="000A18D0" w:rsidP="000A18D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A18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 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Тренди запиту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“ukraine”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 країнах ЄС в період 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0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.0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2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.-2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6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.0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2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.2022</w:t>
      </w:r>
    </w:p>
    <w:p w14:paraId="245FFDDD" w14:textId="63AC2318" w:rsidR="000A18D0" w:rsidRDefault="000A18D0" w:rsidP="000A18D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Перше, що впадає в очі – це відсотки в легенді. Нижче 80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користувачів</w:t>
      </w:r>
      <w:r w:rsidR="003208A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 ЄС немає. </w:t>
      </w:r>
      <w:r w:rsidR="0099432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Більшість </w:t>
      </w:r>
      <w:r w:rsidR="003208A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країн ЄС </w:t>
      </w:r>
      <w:r w:rsidR="0099432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вміщують в собі найбільші відсотки користувачів – це 95-100</w:t>
      </w:r>
      <w:r w:rsidR="009943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%. 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Трохи менше в Італії та Нідерландах – це 90-95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%. 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Ще менше (85-90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</w:rPr>
        <w:t>%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 в Ірландії, Іспанії та Франції. А найменше на цей період користувачів шукали запит 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 w:rsidR="002236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Німеччині. </w:t>
      </w:r>
    </w:p>
    <w:p w14:paraId="697A2A22" w14:textId="69D5432F" w:rsidR="004423D5" w:rsidRDefault="004423D5" w:rsidP="000A18D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Варто також зазначити, що при пошуку даних, я зауважила, що, наприклад, у Франції відсоток користувачів, що шукали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збільшилась до 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27 лютого. Так само було у Німеччина</w:t>
      </w:r>
      <w:r w:rsidR="00CB1BF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Ірландії. Можливо, це зв’язано із тим, що користувачі мали вільний час для пошуку та здобуття інформації, адже це була </w:t>
      </w:r>
      <w:r w:rsidR="0033578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неділя. </w:t>
      </w:r>
    </w:p>
    <w:p w14:paraId="5B13AA6C" w14:textId="25E29E99" w:rsidR="002D218A" w:rsidRDefault="002D218A" w:rsidP="000A18D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ab/>
        <w:t xml:space="preserve">Разом із тим, можна </w:t>
      </w:r>
      <w:r w:rsidR="00BC6AA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зазначити, що в районі початку повномасштабного вторгнення росії в Україну більшість країн</w:t>
      </w:r>
      <w:r w:rsidR="000B5A1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-сусідів України, або сусідів 2-3 ступенів, таки одразу шукали даний запит в </w:t>
      </w:r>
      <w:r w:rsidR="000B5A1B"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r w:rsidR="000B5A1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D038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 чим далі, тим менша терміновість пошуку була.</w:t>
      </w:r>
    </w:p>
    <w:p w14:paraId="430C4B05" w14:textId="57C455DB" w:rsidR="000B5A1B" w:rsidRDefault="000B5A1B" w:rsidP="000A18D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І останнім в даному</w:t>
      </w:r>
      <w:r w:rsidR="00302D3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завданні розглянемо останній період доступний – це 02.10-08.10.2022: </w:t>
      </w:r>
    </w:p>
    <w:p w14:paraId="690C5F76" w14:textId="654431A1" w:rsidR="00302D38" w:rsidRDefault="00B629D4" w:rsidP="00D704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629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D1D0E5A" wp14:editId="0999B172">
            <wp:extent cx="4038600" cy="3716289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612" cy="37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94C0" w14:textId="170935C1" w:rsidR="00B629D4" w:rsidRDefault="00B629D4" w:rsidP="00B629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A18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Рисунок </w:t>
      </w:r>
      <w:r w:rsidR="00C357A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8</w:t>
      </w:r>
      <w:r w:rsidRPr="000A18D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Тренди запиту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“</w:t>
      </w:r>
      <w:r w:rsidR="00F8790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ukraine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” 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в країнах ЄС в період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02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10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.-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08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10</w:t>
      </w:r>
      <w:r w:rsidRPr="0099024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.2022</w:t>
      </w:r>
    </w:p>
    <w:p w14:paraId="018FEBA1" w14:textId="63352124" w:rsidR="000A18D0" w:rsidRPr="00341071" w:rsidRDefault="00F87908" w:rsidP="00E50A9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Як бачимо, відсоток користувачів, що шукають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зменшився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662E4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Швидше за все, це пов’язано із</w:t>
      </w:r>
      <w:r w:rsidR="00D038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«втомою»</w:t>
      </w:r>
      <w:r w:rsidR="00EF055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різноманіттям подій у світі</w:t>
      </w:r>
      <w:r w:rsidR="00BD6D1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 Навіть у Польщі цей відсоток користувачів не перевищує 15</w:t>
      </w:r>
      <w:r w:rsidR="00BD6D18">
        <w:rPr>
          <w:rFonts w:ascii="Times New Roman" w:eastAsia="Times New Roman" w:hAnsi="Times New Roman" w:cs="Times New Roman"/>
          <w:color w:val="000000"/>
          <w:sz w:val="28"/>
          <w:szCs w:val="28"/>
        </w:rPr>
        <w:t>%</w:t>
      </w:r>
      <w:r w:rsidR="00BD6D1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Ймовірно, найменший відсоток у Ірландії через те, що вони є близько </w:t>
      </w:r>
      <w:r w:rsidR="00B11BC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Великої Британії, де питання «війни в Європі» є </w:t>
      </w:r>
      <w:r w:rsidR="00B739B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 настільки «актуальним», якщо так можна сказати, як зміна влади.</w:t>
      </w:r>
      <w:r w:rsidR="00902E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 той же час, Хорватія, Чехія та Фінляндія </w:t>
      </w:r>
      <w:r w:rsidR="00902E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показує 20-25</w:t>
      </w:r>
      <w:r w:rsidR="00902E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 w:rsidR="00902E9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користувачів. </w:t>
      </w:r>
      <w:r w:rsidR="00E23F0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Ймовірно, це пов’язано із близькістю кордонів, чи влади</w:t>
      </w:r>
      <w:r w:rsidR="001005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сусід</w:t>
      </w:r>
      <w:r w:rsidR="00F4643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ніх держав</w:t>
      </w:r>
      <w:r w:rsidR="00E23F0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до росії.</w:t>
      </w:r>
    </w:p>
    <w:p w14:paraId="0D2A6493" w14:textId="47E963D4" w:rsidR="0025355B" w:rsidRDefault="00341071" w:rsidP="00EC332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347D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3: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01CE5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Використовуючи </w:t>
      </w:r>
      <w:r w:rsidR="008D3402" w:rsidRPr="003410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ggplot2 </w:t>
      </w:r>
      <w:r w:rsidR="008D3402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 w:rsidR="008D3402" w:rsidRPr="003410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rayshader </w:t>
      </w:r>
      <w:r w:rsidR="008D3402" w:rsidRPr="0034107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побудувати тривимірний графік геополітичного об’єкту з Таблиці 2 за показником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1559"/>
        <w:gridCol w:w="4535"/>
      </w:tblGrid>
      <w:tr w:rsidR="00EC3322" w14:paraId="021F606D" w14:textId="77777777" w:rsidTr="006B49CD">
        <w:tc>
          <w:tcPr>
            <w:tcW w:w="562" w:type="dxa"/>
          </w:tcPr>
          <w:p w14:paraId="2630938F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№</w:t>
            </w:r>
          </w:p>
        </w:tc>
        <w:tc>
          <w:tcPr>
            <w:tcW w:w="2694" w:type="dxa"/>
          </w:tcPr>
          <w:p w14:paraId="30999B29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Геополітичний суб’єкт</w:t>
            </w:r>
          </w:p>
        </w:tc>
        <w:tc>
          <w:tcPr>
            <w:tcW w:w="1559" w:type="dxa"/>
          </w:tcPr>
          <w:p w14:paraId="0FE22EF1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Розбиття на </w:t>
            </w:r>
          </w:p>
        </w:tc>
        <w:tc>
          <w:tcPr>
            <w:tcW w:w="4535" w:type="dxa"/>
          </w:tcPr>
          <w:p w14:paraId="732F8C1E" w14:textId="5C75C4B8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Показник 2</w:t>
            </w:r>
          </w:p>
        </w:tc>
      </w:tr>
      <w:tr w:rsidR="00EC3322" w14:paraId="333BBC7E" w14:textId="77777777" w:rsidTr="006B49CD">
        <w:tc>
          <w:tcPr>
            <w:tcW w:w="562" w:type="dxa"/>
          </w:tcPr>
          <w:p w14:paraId="08C2DD17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8</w:t>
            </w:r>
          </w:p>
        </w:tc>
        <w:tc>
          <w:tcPr>
            <w:tcW w:w="2694" w:type="dxa"/>
          </w:tcPr>
          <w:p w14:paraId="36A86445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ЄС</w:t>
            </w:r>
          </w:p>
        </w:tc>
        <w:tc>
          <w:tcPr>
            <w:tcW w:w="1559" w:type="dxa"/>
          </w:tcPr>
          <w:p w14:paraId="751B7C47" w14:textId="77777777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EC33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країни</w:t>
            </w:r>
          </w:p>
        </w:tc>
        <w:tc>
          <w:tcPr>
            <w:tcW w:w="4535" w:type="dxa"/>
          </w:tcPr>
          <w:p w14:paraId="3A7B9CD0" w14:textId="678D97CF" w:rsidR="00EC3322" w:rsidRPr="00EC3322" w:rsidRDefault="00EC3322" w:rsidP="006B49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  <w:t>ВВП на військові витрати</w:t>
            </w:r>
          </w:p>
        </w:tc>
      </w:tr>
    </w:tbl>
    <w:p w14:paraId="5247EBDD" w14:textId="7471133B" w:rsidR="00006CFB" w:rsidRDefault="00FD0D4D" w:rsidP="00A146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Для даного завдання використовуватиме</w:t>
      </w:r>
      <w:r w:rsidR="00CB214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мо ті ж країни ЄС, але показником виступатиме % ВВП на військові витрати. Одразу зазначу, що дані брались </w:t>
      </w:r>
      <w:r w:rsidR="0014469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доволі старі, з 2005</w:t>
      </w:r>
      <w:r w:rsidR="00BF526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-2006</w:t>
      </w:r>
      <w:r w:rsidR="0014469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рок</w:t>
      </w:r>
      <w:r w:rsidR="00BF526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ів, оскільки новіших даних не було.</w:t>
      </w:r>
      <w:r w:rsidR="00475FD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На мою думку, це пов’язано із тим, що кардинально нічого не змінювалось.</w:t>
      </w:r>
      <w:r w:rsidR="00BF526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721C2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Наприклад, дані з України були за 2016 рік</w:t>
      </w:r>
      <w:r w:rsidR="003145F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38EDA6B" w14:textId="5F0044CC" w:rsidR="00C70C4F" w:rsidRPr="00C70C4F" w:rsidRDefault="00C70C4F" w:rsidP="00A146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Створимо інтерактивну карту за допомогою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ggplot2:</w:t>
      </w:r>
    </w:p>
    <w:p w14:paraId="6518F4AB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ggplot</w:t>
      </w:r>
    </w:p>
    <w:p w14:paraId="096F3BDC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library(magrittr)</w:t>
      </w:r>
    </w:p>
    <w:p w14:paraId="0B582471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library(dplyr)</w:t>
      </w:r>
    </w:p>
    <w:p w14:paraId="4F7ABB65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library(ggplot2)</w:t>
      </w:r>
    </w:p>
    <w:p w14:paraId="3274024F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world_map &lt;- ne_countries(scale = 50, returnclass = 'sf')</w:t>
      </w:r>
    </w:p>
    <w:p w14:paraId="27896AC4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DD1A16A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% ВВП на військові витрати</w:t>
      </w:r>
    </w:p>
    <w:p w14:paraId="4E2A52E6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gdp &lt;- c(0.9, 1.2, 2.6, 2.39, 3.8,</w:t>
      </w:r>
    </w:p>
    <w:p w14:paraId="48BB10E7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1.46, 1.5, 2, 2, 2.6, 1.5, 4.3, </w:t>
      </w:r>
    </w:p>
    <w:p w14:paraId="4B845578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1.75, 0.9, 1.8, 1.2, 1.2, 0.9, </w:t>
      </w:r>
    </w:p>
    <w:p w14:paraId="2ECFB77C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1.6, 1.71, 2.3, 1.9, </w:t>
      </w:r>
    </w:p>
    <w:p w14:paraId="71BED02F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1.87, 1.7, 1.2, 1.5)</w:t>
      </w:r>
    </w:p>
    <w:p w14:paraId="4045877F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66BE6AF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eu$gdp &lt;- gdp</w:t>
      </w:r>
    </w:p>
    <w:p w14:paraId="347D8F5B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FF17059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#ggplot</w:t>
      </w:r>
    </w:p>
    <w:p w14:paraId="7C6FDB72" w14:textId="5471CC00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eumap &lt;- ggplot(eu) + theme_bw() +</w:t>
      </w:r>
    </w:p>
    <w:p w14:paraId="6A42B1CD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geom_sf(aes(fill = gdp), color = "black") +</w:t>
      </w:r>
    </w:p>
    <w:p w14:paraId="1BABFC63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scale_fill_distiller(palette = "PuBu")</w:t>
      </w:r>
    </w:p>
    <w:p w14:paraId="2FFE1F8F" w14:textId="2CABED1D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eumap</w:t>
      </w:r>
    </w:p>
    <w:p w14:paraId="430D7044" w14:textId="77777777" w:rsid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D6FB920" w14:textId="65CB0C4A" w:rsidR="00D73BC8" w:rsidRDefault="00D704AC" w:rsidP="00D704AC">
      <w:pPr>
        <w:spacing w:after="0" w:line="36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04AC">
        <w:rPr>
          <w:rFonts w:ascii="Courier New" w:eastAsia="Times New Roman" w:hAnsi="Courier New" w:cs="Courier New"/>
          <w:noProof/>
          <w:color w:val="000000"/>
          <w:sz w:val="20"/>
          <w:szCs w:val="20"/>
          <w:lang w:val="uk-UA"/>
        </w:rPr>
        <w:lastRenderedPageBreak/>
        <w:drawing>
          <wp:inline distT="0" distB="0" distL="0" distR="0" wp14:anchorId="39A37004" wp14:editId="2F830687">
            <wp:extent cx="3400425" cy="2684546"/>
            <wp:effectExtent l="0" t="0" r="0" b="190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041" cy="26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8793" w14:textId="7F1C6006" w:rsidR="00D704AC" w:rsidRDefault="00D704AC" w:rsidP="00D704A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D704A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9. </w:t>
      </w:r>
      <w:r w:rsidR="000C179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Хлороплетна карта </w:t>
      </w:r>
      <w:r w:rsidR="00D8470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%</w:t>
      </w:r>
      <w:r w:rsidR="00D8470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ВВП на військові витрати</w:t>
      </w:r>
    </w:p>
    <w:p w14:paraId="7CF51CAD" w14:textId="535F427D" w:rsidR="00F01D60" w:rsidRDefault="00F01D60" w:rsidP="00F01D6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F1F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 w:rsidR="00BE0D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Європі</w:t>
      </w:r>
      <w:r w:rsidR="001F1F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взагалі низькі </w:t>
      </w:r>
      <w:r w:rsidR="001F1F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% </w:t>
      </w:r>
      <w:r w:rsidR="001F1F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ВВП на військові витрати, в порівнянні</w:t>
      </w:r>
      <w:r w:rsidR="00BE0D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наприклад, із Саудівською Аравією чи Оманом. Проте, повертаючись до ЄС, бачимо, що </w:t>
      </w:r>
      <w:r w:rsidR="002F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один з найменших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% ВВП</w:t>
      </w:r>
      <w:r w:rsidR="007F2AD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253E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 w:rsidR="002F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Ірландії</w:t>
      </w:r>
      <w:r w:rsidR="003F584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Австрії</w:t>
      </w:r>
      <w:r w:rsidR="002F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3F584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 речі, серед Європи це справді найнижчі показники – </w:t>
      </w:r>
      <w:r w:rsidR="003F5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0.9%. </w:t>
      </w:r>
      <w:r w:rsidR="0043289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Одні з найвищих у Франції</w:t>
      </w:r>
      <w:r w:rsidR="000556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Португалії</w:t>
      </w:r>
      <w:r w:rsidR="0043289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а найвищий показник у </w:t>
      </w:r>
      <w:r w:rsidR="0017784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Греції. </w:t>
      </w:r>
      <w:r w:rsidR="00297A4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Тим не менш, більшість країн ЄС показують значення </w:t>
      </w:r>
      <w:r w:rsidR="004A6AE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району 2</w:t>
      </w:r>
      <w:r w:rsidR="004A6AE6">
        <w:rPr>
          <w:rFonts w:ascii="Times New Roman" w:eastAsia="Times New Roman" w:hAnsi="Times New Roman" w:cs="Times New Roman"/>
          <w:color w:val="000000"/>
          <w:sz w:val="28"/>
          <w:szCs w:val="28"/>
        </w:rPr>
        <w:t>%</w:t>
      </w:r>
      <w:r w:rsidR="004A6AE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14:paraId="24B07504" w14:textId="26DFCAE6" w:rsidR="00D73BC8" w:rsidRPr="002F1B3C" w:rsidRDefault="00C70C4F" w:rsidP="00D73BC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Далі 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користаємось 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rayshader 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побудови 3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 w:rsidR="002F1B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карти:</w:t>
      </w:r>
    </w:p>
    <w:p w14:paraId="7598A6D5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rayshader</w:t>
      </w:r>
    </w:p>
    <w:p w14:paraId="7C453A2D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library(rayshader)</w:t>
      </w:r>
    </w:p>
    <w:p w14:paraId="06D5D9D8" w14:textId="69CAEDF9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eumap</w:t>
      </w:r>
      <w:r w:rsidR="00B831B9">
        <w:rPr>
          <w:rFonts w:ascii="Courier New" w:eastAsia="Times New Roman" w:hAnsi="Courier New" w:cs="Courier New"/>
          <w:color w:val="000000"/>
          <w:sz w:val="20"/>
          <w:szCs w:val="20"/>
        </w:rPr>
        <w:t>ray</w:t>
      </w: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&lt;- ggplot(eu) + theme_bw() +</w:t>
      </w:r>
    </w:p>
    <w:p w14:paraId="5512F2EF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geom_sf(aes(fill = gdp), color = "grey") +</w:t>
      </w:r>
    </w:p>
    <w:p w14:paraId="52FE8EE5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scale_fill_distiller(palette = "PuBu")</w:t>
      </w:r>
    </w:p>
    <w:p w14:paraId="0ABCB964" w14:textId="77777777" w:rsidR="00D73BC8" w:rsidRPr="00D73BC8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plot_gg(eu.map2, multicore = T, scale=250, windowsize = c(700,700))</w:t>
      </w:r>
    </w:p>
    <w:p w14:paraId="3E3FF4D9" w14:textId="41016A22" w:rsidR="00006CFB" w:rsidRPr="00B831B9" w:rsidRDefault="00D73BC8" w:rsidP="00D73BC8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73BC8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eumap</w:t>
      </w:r>
      <w:r w:rsidR="00B831B9">
        <w:rPr>
          <w:rFonts w:ascii="Courier New" w:eastAsia="Times New Roman" w:hAnsi="Courier New" w:cs="Courier New"/>
          <w:color w:val="000000"/>
          <w:sz w:val="20"/>
          <w:szCs w:val="20"/>
        </w:rPr>
        <w:t>ray</w:t>
      </w:r>
    </w:p>
    <w:p w14:paraId="7AC8538C" w14:textId="7BFEB1E7" w:rsidR="00D73BC8" w:rsidRPr="00020D66" w:rsidRDefault="004010DE" w:rsidP="00020D6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127F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799054AC" wp14:editId="52251F46">
            <wp:simplePos x="0" y="0"/>
            <wp:positionH relativeFrom="column">
              <wp:posOffset>2962275</wp:posOffset>
            </wp:positionH>
            <wp:positionV relativeFrom="paragraph">
              <wp:posOffset>0</wp:posOffset>
            </wp:positionV>
            <wp:extent cx="3022600" cy="2485390"/>
            <wp:effectExtent l="0" t="0" r="6350" b="0"/>
            <wp:wrapSquare wrapText="bothSides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0D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2719FA0B" wp14:editId="7F07C2E0">
            <wp:simplePos x="0" y="0"/>
            <wp:positionH relativeFrom="column">
              <wp:posOffset>314325</wp:posOffset>
            </wp:positionH>
            <wp:positionV relativeFrom="paragraph">
              <wp:posOffset>0</wp:posOffset>
            </wp:positionV>
            <wp:extent cx="2705100" cy="2715895"/>
            <wp:effectExtent l="0" t="0" r="0" b="8255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BC8" w:rsidRPr="000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ab/>
      </w:r>
    </w:p>
    <w:p w14:paraId="2B371A52" w14:textId="69623111" w:rsidR="00D73BC8" w:rsidRPr="00E9747F" w:rsidRDefault="004010DE" w:rsidP="00E9747F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0C179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Рисунок 10.</w:t>
      </w:r>
      <w:r w:rsidRPr="000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="00020D66" w:rsidRPr="000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3D-хлороплетна карта</w:t>
      </w:r>
      <w:r w:rsidR="00020D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%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ВВП на військові витрати</w:t>
      </w:r>
    </w:p>
    <w:p w14:paraId="6B5059BC" w14:textId="3B8815D9" w:rsidR="00020D66" w:rsidRPr="00020D66" w:rsidRDefault="00020D66" w:rsidP="00020D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Як бачимо, </w:t>
      </w:r>
      <w:r w:rsidR="00C733D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країни із високим % ВВП </w:t>
      </w:r>
      <w:r w:rsidR="00194A0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переважають, через що не видно деякі з країн із низьким % ВВП, наприклад Ірландію. </w:t>
      </w:r>
    </w:p>
    <w:p w14:paraId="21792DBC" w14:textId="560A7C53" w:rsidR="001605AC" w:rsidRPr="009047DC" w:rsidRDefault="001605AC" w:rsidP="005B2DF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047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Висновок</w:t>
      </w:r>
    </w:p>
    <w:p w14:paraId="40DC439A" w14:textId="4E53F18C" w:rsidR="001605AC" w:rsidRPr="00F92B06" w:rsidRDefault="00E9747F" w:rsidP="001605AC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даній лабораторній роботі</w:t>
      </w:r>
      <w:r w:rsidR="005A33C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було побудовано ряд карт для ознайомлення із роботою</w:t>
      </w:r>
      <w:r w:rsidR="00F92B0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 геолокаційними даними. Для цього було застосовано пакети </w:t>
      </w:r>
      <w:r w:rsidR="00F92B06">
        <w:rPr>
          <w:rFonts w:ascii="Times New Roman" w:eastAsia="Times New Roman" w:hAnsi="Times New Roman" w:cs="Times New Roman"/>
          <w:color w:val="000000"/>
          <w:sz w:val="28"/>
          <w:szCs w:val="28"/>
        </w:rPr>
        <w:t>leaflet, tmap, ggplot2</w:t>
      </w:r>
      <w:r w:rsidR="00F92B0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</w:t>
      </w:r>
      <w:r w:rsidR="00F92B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rayshader. </w:t>
      </w:r>
      <w:r w:rsidR="00BE0FE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Перша карта зображувала </w:t>
      </w:r>
      <w:r w:rsidR="005B301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музеї Хмельницької області, друга тренд запиту </w:t>
      </w:r>
      <w:r w:rsidR="005B3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“ukraine” </w:t>
      </w:r>
      <w:r w:rsidR="005B301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 w:rsidR="005B3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r w:rsidR="005B301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ЄС, а третя та четвер – відсоток ВВП на військові витрати в ЄС. З кожної карти було зроблено відповідні висновки.</w:t>
      </w:r>
    </w:p>
    <w:p w14:paraId="5D1A32EA" w14:textId="77777777" w:rsidR="001605AC" w:rsidRPr="009047DC" w:rsidRDefault="001605AC" w:rsidP="001605AC">
      <w:pPr>
        <w:rPr>
          <w:lang w:val="uk-UA"/>
        </w:rPr>
      </w:pPr>
    </w:p>
    <w:p w14:paraId="51201393" w14:textId="77777777" w:rsidR="001605AC" w:rsidRPr="009047DC" w:rsidRDefault="001605AC" w:rsidP="001605AC">
      <w:pPr>
        <w:rPr>
          <w:lang w:val="uk-UA"/>
        </w:rPr>
      </w:pPr>
    </w:p>
    <w:p w14:paraId="2741F1C9" w14:textId="51BF5F21" w:rsidR="00260E55" w:rsidRDefault="00260E55"/>
    <w:sectPr w:rsidR="00260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FBC"/>
    <w:multiLevelType w:val="hybridMultilevel"/>
    <w:tmpl w:val="F67A6FF2"/>
    <w:lvl w:ilvl="0" w:tplc="57ACD66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725F2"/>
    <w:multiLevelType w:val="hybridMultilevel"/>
    <w:tmpl w:val="4B30D704"/>
    <w:lvl w:ilvl="0" w:tplc="3A54101C">
      <w:start w:val="1"/>
      <w:numFmt w:val="decimal"/>
      <w:lvlText w:val="%1)"/>
      <w:lvlJc w:val="left"/>
      <w:pPr>
        <w:ind w:left="108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402198"/>
    <w:multiLevelType w:val="hybridMultilevel"/>
    <w:tmpl w:val="FA30A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B7BB3"/>
    <w:multiLevelType w:val="hybridMultilevel"/>
    <w:tmpl w:val="A81CDB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060AE"/>
    <w:multiLevelType w:val="hybridMultilevel"/>
    <w:tmpl w:val="45728B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7658E3"/>
    <w:multiLevelType w:val="hybridMultilevel"/>
    <w:tmpl w:val="768C49BE"/>
    <w:lvl w:ilvl="0" w:tplc="D684FE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66371119">
    <w:abstractNumId w:val="1"/>
  </w:num>
  <w:num w:numId="2" w16cid:durableId="224949192">
    <w:abstractNumId w:val="3"/>
  </w:num>
  <w:num w:numId="3" w16cid:durableId="266161002">
    <w:abstractNumId w:val="5"/>
  </w:num>
  <w:num w:numId="4" w16cid:durableId="13042018">
    <w:abstractNumId w:val="0"/>
  </w:num>
  <w:num w:numId="5" w16cid:durableId="1833643170">
    <w:abstractNumId w:val="2"/>
  </w:num>
  <w:num w:numId="6" w16cid:durableId="6930027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AC"/>
    <w:rsid w:val="00006CFB"/>
    <w:rsid w:val="00020D66"/>
    <w:rsid w:val="000414C0"/>
    <w:rsid w:val="00043B68"/>
    <w:rsid w:val="00044AC9"/>
    <w:rsid w:val="00046C52"/>
    <w:rsid w:val="00055610"/>
    <w:rsid w:val="000840DD"/>
    <w:rsid w:val="00090A05"/>
    <w:rsid w:val="000A18D0"/>
    <w:rsid w:val="000B5A1B"/>
    <w:rsid w:val="000C1793"/>
    <w:rsid w:val="000C7856"/>
    <w:rsid w:val="0010056F"/>
    <w:rsid w:val="00127FCC"/>
    <w:rsid w:val="0014469E"/>
    <w:rsid w:val="0015086C"/>
    <w:rsid w:val="001605AC"/>
    <w:rsid w:val="00176BE4"/>
    <w:rsid w:val="00177848"/>
    <w:rsid w:val="00194A01"/>
    <w:rsid w:val="001C1358"/>
    <w:rsid w:val="001F1F4B"/>
    <w:rsid w:val="0022366D"/>
    <w:rsid w:val="0025355B"/>
    <w:rsid w:val="00253B86"/>
    <w:rsid w:val="00260E55"/>
    <w:rsid w:val="00276206"/>
    <w:rsid w:val="00297A43"/>
    <w:rsid w:val="002A0DEE"/>
    <w:rsid w:val="002A7C36"/>
    <w:rsid w:val="002B0F2F"/>
    <w:rsid w:val="002C064F"/>
    <w:rsid w:val="002C74E1"/>
    <w:rsid w:val="002D1D61"/>
    <w:rsid w:val="002D218A"/>
    <w:rsid w:val="002F1B3C"/>
    <w:rsid w:val="002F527F"/>
    <w:rsid w:val="00301CE5"/>
    <w:rsid w:val="00302D38"/>
    <w:rsid w:val="003040C3"/>
    <w:rsid w:val="003145F9"/>
    <w:rsid w:val="00316C00"/>
    <w:rsid w:val="003208AE"/>
    <w:rsid w:val="003242A4"/>
    <w:rsid w:val="00335787"/>
    <w:rsid w:val="00341071"/>
    <w:rsid w:val="00347D50"/>
    <w:rsid w:val="003506FF"/>
    <w:rsid w:val="00395AB7"/>
    <w:rsid w:val="003F5849"/>
    <w:rsid w:val="003F7506"/>
    <w:rsid w:val="004010DE"/>
    <w:rsid w:val="0043289D"/>
    <w:rsid w:val="004423D5"/>
    <w:rsid w:val="004427C6"/>
    <w:rsid w:val="00443570"/>
    <w:rsid w:val="00475FD7"/>
    <w:rsid w:val="004A6AE6"/>
    <w:rsid w:val="004C67EB"/>
    <w:rsid w:val="00570531"/>
    <w:rsid w:val="005814DF"/>
    <w:rsid w:val="0058385C"/>
    <w:rsid w:val="0059528F"/>
    <w:rsid w:val="005A33CC"/>
    <w:rsid w:val="005B2DF3"/>
    <w:rsid w:val="005B3017"/>
    <w:rsid w:val="005C222E"/>
    <w:rsid w:val="005E153A"/>
    <w:rsid w:val="00633D20"/>
    <w:rsid w:val="00662E4F"/>
    <w:rsid w:val="006931B4"/>
    <w:rsid w:val="00696DE9"/>
    <w:rsid w:val="0070592E"/>
    <w:rsid w:val="00721C22"/>
    <w:rsid w:val="007234FE"/>
    <w:rsid w:val="00761B4B"/>
    <w:rsid w:val="007625A1"/>
    <w:rsid w:val="00785A9B"/>
    <w:rsid w:val="0079225E"/>
    <w:rsid w:val="007A2D9E"/>
    <w:rsid w:val="007A36F5"/>
    <w:rsid w:val="007B75EF"/>
    <w:rsid w:val="007E4520"/>
    <w:rsid w:val="007E66E9"/>
    <w:rsid w:val="007F24A9"/>
    <w:rsid w:val="007F2AD1"/>
    <w:rsid w:val="008068C9"/>
    <w:rsid w:val="0086194B"/>
    <w:rsid w:val="00867C0F"/>
    <w:rsid w:val="008756D0"/>
    <w:rsid w:val="008D3402"/>
    <w:rsid w:val="008E3EEF"/>
    <w:rsid w:val="00902E93"/>
    <w:rsid w:val="0092479E"/>
    <w:rsid w:val="00924A6A"/>
    <w:rsid w:val="009302F0"/>
    <w:rsid w:val="00974AB7"/>
    <w:rsid w:val="009837B2"/>
    <w:rsid w:val="009839AB"/>
    <w:rsid w:val="0099024B"/>
    <w:rsid w:val="0099432B"/>
    <w:rsid w:val="009A39AA"/>
    <w:rsid w:val="009E4F96"/>
    <w:rsid w:val="00A01F3A"/>
    <w:rsid w:val="00A14649"/>
    <w:rsid w:val="00AB0452"/>
    <w:rsid w:val="00AD2943"/>
    <w:rsid w:val="00AD6497"/>
    <w:rsid w:val="00AE33FE"/>
    <w:rsid w:val="00B11BCE"/>
    <w:rsid w:val="00B16C18"/>
    <w:rsid w:val="00B229E2"/>
    <w:rsid w:val="00B53342"/>
    <w:rsid w:val="00B629D4"/>
    <w:rsid w:val="00B644B4"/>
    <w:rsid w:val="00B739B2"/>
    <w:rsid w:val="00B831B9"/>
    <w:rsid w:val="00BC5993"/>
    <w:rsid w:val="00BC6AAA"/>
    <w:rsid w:val="00BD00D6"/>
    <w:rsid w:val="00BD6D18"/>
    <w:rsid w:val="00BE0DBE"/>
    <w:rsid w:val="00BE0FEB"/>
    <w:rsid w:val="00BF5268"/>
    <w:rsid w:val="00C2203D"/>
    <w:rsid w:val="00C23C87"/>
    <w:rsid w:val="00C253E1"/>
    <w:rsid w:val="00C357AE"/>
    <w:rsid w:val="00C36D2A"/>
    <w:rsid w:val="00C52990"/>
    <w:rsid w:val="00C70C4F"/>
    <w:rsid w:val="00C733D6"/>
    <w:rsid w:val="00C8239F"/>
    <w:rsid w:val="00C90197"/>
    <w:rsid w:val="00CB1BF9"/>
    <w:rsid w:val="00CB2142"/>
    <w:rsid w:val="00CD0C6A"/>
    <w:rsid w:val="00CD3AEA"/>
    <w:rsid w:val="00CF4ACA"/>
    <w:rsid w:val="00D03813"/>
    <w:rsid w:val="00D240FB"/>
    <w:rsid w:val="00D30C47"/>
    <w:rsid w:val="00D57D30"/>
    <w:rsid w:val="00D628C1"/>
    <w:rsid w:val="00D704AC"/>
    <w:rsid w:val="00D73BC8"/>
    <w:rsid w:val="00D84709"/>
    <w:rsid w:val="00DA4498"/>
    <w:rsid w:val="00DF36BA"/>
    <w:rsid w:val="00DF4172"/>
    <w:rsid w:val="00E23C93"/>
    <w:rsid w:val="00E23F08"/>
    <w:rsid w:val="00E246FB"/>
    <w:rsid w:val="00E50848"/>
    <w:rsid w:val="00E50A4B"/>
    <w:rsid w:val="00E50A9C"/>
    <w:rsid w:val="00E7225F"/>
    <w:rsid w:val="00E9088A"/>
    <w:rsid w:val="00E9747F"/>
    <w:rsid w:val="00EC3322"/>
    <w:rsid w:val="00ED2B51"/>
    <w:rsid w:val="00EE02C8"/>
    <w:rsid w:val="00EF0555"/>
    <w:rsid w:val="00EF7EC2"/>
    <w:rsid w:val="00F01B72"/>
    <w:rsid w:val="00F01D60"/>
    <w:rsid w:val="00F12D5B"/>
    <w:rsid w:val="00F241E2"/>
    <w:rsid w:val="00F276A2"/>
    <w:rsid w:val="00F46437"/>
    <w:rsid w:val="00F87908"/>
    <w:rsid w:val="00F92B06"/>
    <w:rsid w:val="00FA6A0F"/>
    <w:rsid w:val="00FD0D4D"/>
    <w:rsid w:val="00FF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97E5"/>
  <w15:chartTrackingRefBased/>
  <w15:docId w15:val="{4B113A7D-9AF2-470F-A6FB-3BAB22E52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0D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5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5A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06C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1878</Words>
  <Characters>10711</Characters>
  <Application>Microsoft Office Word</Application>
  <DocSecurity>0</DocSecurity>
  <Lines>89</Lines>
  <Paragraphs>25</Paragraphs>
  <ScaleCrop>false</ScaleCrop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Duhina</dc:creator>
  <cp:keywords/>
  <dc:description/>
  <cp:lastModifiedBy>Sophia Duhina</cp:lastModifiedBy>
  <cp:revision>173</cp:revision>
  <dcterms:created xsi:type="dcterms:W3CDTF">2022-09-26T09:57:00Z</dcterms:created>
  <dcterms:modified xsi:type="dcterms:W3CDTF">2022-10-09T16:28:00Z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5ee48fdf-4fa6-455c-b065-7550bc0ab0d9</vt:lpwstr>
  </property>
</Properties>
</file>