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220C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1AC9D4F8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університет «Львівська політехніка»</w:t>
      </w:r>
    </w:p>
    <w:p w14:paraId="4BFBE0D2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18ECB102" w14:textId="77777777" w:rsidR="008528A2" w:rsidRPr="009047DC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інформаційних систем та мереж</w:t>
      </w:r>
    </w:p>
    <w:p w14:paraId="4B4F4F9A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3CAD916D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69B0CB33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Звіт</w:t>
      </w:r>
    </w:p>
    <w:p w14:paraId="3E70641B" w14:textId="5D1CC486" w:rsidR="008528A2" w:rsidRPr="001605A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виконання лабораторної роботи № </w:t>
      </w:r>
      <w:r w:rsidR="00D0339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8BD2DF5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 Візуалізація даних</w:t>
      </w:r>
    </w:p>
    <w:p w14:paraId="0C98FB28" w14:textId="6B7655B1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тему «</w:t>
      </w:r>
      <w:proofErr w:type="spellStart"/>
      <w:r w:rsidR="006B7BE7" w:rsidRPr="006B7BE7">
        <w:rPr>
          <w:rFonts w:ascii="Times New Roman" w:hAnsi="Times New Roman" w:cs="Times New Roman"/>
          <w:sz w:val="28"/>
          <w:szCs w:val="28"/>
        </w:rPr>
        <w:t>Візуалізація</w:t>
      </w:r>
      <w:proofErr w:type="spellEnd"/>
      <w:r w:rsidR="006B7BE7" w:rsidRPr="006B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BE7" w:rsidRPr="006B7BE7">
        <w:rPr>
          <w:rFonts w:ascii="Times New Roman" w:hAnsi="Times New Roman" w:cs="Times New Roman"/>
          <w:sz w:val="28"/>
          <w:szCs w:val="28"/>
        </w:rPr>
        <w:t>категоріальних</w:t>
      </w:r>
      <w:proofErr w:type="spellEnd"/>
      <w:r w:rsidR="0074744A">
        <w:rPr>
          <w:rFonts w:ascii="Times New Roman" w:hAnsi="Times New Roman" w:cs="Times New Roman"/>
          <w:sz w:val="28"/>
          <w:szCs w:val="28"/>
        </w:rPr>
        <w:t xml:space="preserve"> </w:t>
      </w:r>
      <w:r w:rsidR="0074744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6B7BE7" w:rsidRPr="006B7BE7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="006B7BE7" w:rsidRPr="006B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BE7" w:rsidRPr="006B7B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B7BE7" w:rsidRPr="006B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BE7" w:rsidRPr="006B7BE7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6B7BE7" w:rsidRPr="006B7BE7">
        <w:rPr>
          <w:rFonts w:ascii="Times New Roman" w:hAnsi="Times New Roman" w:cs="Times New Roman"/>
          <w:sz w:val="28"/>
          <w:szCs w:val="28"/>
        </w:rPr>
        <w:t xml:space="preserve"> RStudio</w:t>
      </w: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14:paraId="63E7D76A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8</w:t>
      </w:r>
    </w:p>
    <w:p w14:paraId="503FEBF4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</w:t>
      </w:r>
    </w:p>
    <w:p w14:paraId="3F4BBF71" w14:textId="77777777" w:rsidR="008528A2" w:rsidRPr="009047DC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57FC16AF" w14:textId="77777777" w:rsidR="008528A2" w:rsidRPr="009047DC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Виконала студентка групи СА-41</w:t>
      </w:r>
    </w:p>
    <w:p w14:paraId="7CFF2019" w14:textId="77777777" w:rsidR="008528A2" w:rsidRPr="009047DC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Дугіна</w:t>
      </w:r>
      <w:proofErr w:type="spellEnd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С. О.</w:t>
      </w:r>
    </w:p>
    <w:p w14:paraId="627F47D4" w14:textId="77777777" w:rsidR="008528A2" w:rsidRPr="00867C0F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Прийняв </w:t>
      </w:r>
      <w:proofErr w:type="spellStart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</w:t>
      </w:r>
    </w:p>
    <w:p w14:paraId="47F38DD2" w14:textId="77777777" w:rsidR="008528A2" w:rsidRPr="009047DC" w:rsidRDefault="008528A2" w:rsidP="008528A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Андруник</w:t>
      </w:r>
      <w:proofErr w:type="spellEnd"/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 А.</w:t>
      </w:r>
    </w:p>
    <w:p w14:paraId="65948A27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</w:t>
      </w:r>
    </w:p>
    <w:p w14:paraId="0E84E458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B38C635" w14:textId="77777777" w:rsidR="008528A2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59C3EB92" w14:textId="77777777" w:rsidR="00FA2BE9" w:rsidRDefault="00FA2BE9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18A89B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093BD9" w14:textId="77777777" w:rsidR="008528A2" w:rsidRPr="009047DC" w:rsidRDefault="008528A2" w:rsidP="008528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Львів 2022</w:t>
      </w:r>
    </w:p>
    <w:p w14:paraId="424998EC" w14:textId="6E76632D" w:rsidR="008528A2" w:rsidRPr="009047DC" w:rsidRDefault="008528A2" w:rsidP="008528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Мета роботи:</w:t>
      </w:r>
      <w:r w:rsidRPr="009047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  </w:t>
      </w:r>
      <w:r w:rsidR="00D03390" w:rsidRPr="00BF08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набуття практичних навичок опрацювання та візуалізації категоріальних та числових даних в середовищі </w:t>
      </w:r>
      <w:proofErr w:type="spellStart"/>
      <w:r w:rsidR="00D03390" w:rsidRPr="00BF081B">
        <w:rPr>
          <w:rFonts w:ascii="Times New Roman" w:eastAsia="Times New Roman" w:hAnsi="Times New Roman" w:cs="Times New Roman"/>
          <w:sz w:val="28"/>
          <w:szCs w:val="28"/>
          <w:lang w:val="uk-UA"/>
        </w:rPr>
        <w:t>RStudio</w:t>
      </w:r>
      <w:proofErr w:type="spellEnd"/>
      <w:r w:rsidRPr="00BF08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7C6C34" w14:textId="77777777" w:rsidR="008528A2" w:rsidRDefault="008528A2" w:rsidP="008528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0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Хід виконанн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</w:t>
      </w:r>
    </w:p>
    <w:p w14:paraId="746EDEE2" w14:textId="60FDA0F5" w:rsidR="00CC3507" w:rsidRPr="00D73BC8" w:rsidRDefault="00CC3507" w:rsidP="00BF081B">
      <w:pPr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C3507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drawing>
          <wp:inline distT="0" distB="0" distL="0" distR="0" wp14:anchorId="461CBE33" wp14:editId="7D932AC9">
            <wp:extent cx="5943600" cy="12280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564" w:rsidRPr="001B3564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drawing>
          <wp:inline distT="0" distB="0" distL="0" distR="0" wp14:anchorId="62AFED6E" wp14:editId="4C94C800">
            <wp:extent cx="5943600" cy="713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43D" w14:textId="6FFF6A2D" w:rsidR="008528A2" w:rsidRDefault="00FD557A" w:rsidP="007B72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Обраний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hyperlink r:id="rId7" w:history="1">
        <w:r w:rsidR="00A60733" w:rsidRPr="00A6073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Ford Car P</w:t>
        </w:r>
        <w:r w:rsidR="00A60733" w:rsidRPr="00A6073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</w:t>
        </w:r>
        <w:r w:rsidR="00A60733" w:rsidRPr="00A6073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ice Prediction</w:t>
        </w:r>
      </w:hyperlink>
      <w:r w:rsidR="00A60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9669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Це </w:t>
      </w:r>
      <w:proofErr w:type="spellStart"/>
      <w:r w:rsidR="0059669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</w:t>
      </w:r>
      <w:proofErr w:type="spellEnd"/>
      <w:r w:rsidR="0059669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із автомобілями </w:t>
      </w:r>
      <w:r w:rsidR="005966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Ford </w:t>
      </w:r>
      <w:r w:rsidR="0059669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цінами на них</w:t>
      </w:r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У </w:t>
      </w:r>
      <w:proofErr w:type="spellStart"/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датасеті</w:t>
      </w:r>
      <w:proofErr w:type="spellEnd"/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412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 наступні елементи</w:t>
      </w:r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модель</w:t>
      </w:r>
      <w:r w:rsidR="000F2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F2475">
        <w:rPr>
          <w:rFonts w:ascii="Times New Roman" w:eastAsia="Times New Roman" w:hAnsi="Times New Roman" w:cs="Times New Roman"/>
          <w:color w:val="000000"/>
          <w:sz w:val="28"/>
          <w:szCs w:val="28"/>
        </w:rPr>
        <w:t>(model)</w:t>
      </w:r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рік</w:t>
      </w:r>
      <w:r w:rsidR="00DB41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(year)</w:t>
      </w:r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DB412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ціна (</w:t>
      </w:r>
      <w:r w:rsidR="00DB4123">
        <w:rPr>
          <w:rFonts w:ascii="Times New Roman" w:eastAsia="Times New Roman" w:hAnsi="Times New Roman" w:cs="Times New Roman"/>
          <w:color w:val="000000"/>
          <w:sz w:val="28"/>
          <w:szCs w:val="28"/>
        </w:rPr>
        <w:t>price),</w:t>
      </w:r>
      <w:r w:rsidR="00BC12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361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 передач</w:t>
      </w:r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(transmission)</w:t>
      </w:r>
      <w:r w:rsidR="004361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574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пробіг</w:t>
      </w:r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(mileage)</w:t>
      </w:r>
      <w:r w:rsidR="00574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тип палива</w:t>
      </w:r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>fuelType</w:t>
      </w:r>
      <w:proofErr w:type="spellEnd"/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574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податок</w:t>
      </w:r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(tax)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7B7269">
        <w:rPr>
          <w:rFonts w:ascii="Times New Roman" w:eastAsia="Times New Roman" w:hAnsi="Times New Roman" w:cs="Times New Roman"/>
          <w:color w:val="000000"/>
          <w:sz w:val="28"/>
          <w:szCs w:val="28"/>
        </w:rPr>
        <w:t>mgp</w:t>
      </w:r>
      <w:proofErr w:type="spellEnd"/>
      <w:r w:rsidR="007B7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miles per gallon) 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розмір двигуна</w:t>
      </w:r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>engineSize</w:t>
      </w:r>
      <w:proofErr w:type="spellEnd"/>
      <w:r w:rsidR="00C6572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813B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Усі ці фактори можуть впливати на ціну.</w:t>
      </w:r>
      <w:r w:rsidR="007B72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D54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</w:t>
      </w:r>
      <w:proofErr w:type="spellEnd"/>
      <w:r w:rsidR="004D54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має наступний вигляд:</w:t>
      </w:r>
    </w:p>
    <w:p w14:paraId="5D213656" w14:textId="5DA0E000" w:rsidR="004D5433" w:rsidRDefault="004D5433" w:rsidP="004D54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D54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FBE52F0" wp14:editId="289AE9F1">
            <wp:extent cx="5435600" cy="2470991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95" cy="24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B11A" w14:textId="6CD925B8" w:rsidR="004D5433" w:rsidRPr="004D5433" w:rsidRDefault="004D5433" w:rsidP="004D543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D54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Рисунок 1. Вигляд </w:t>
      </w:r>
      <w:proofErr w:type="spellStart"/>
      <w:r w:rsidRPr="004D54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  <w:r w:rsidRPr="004D54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в </w:t>
      </w:r>
      <w:r w:rsidRPr="004D54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RStudio</w:t>
      </w:r>
    </w:p>
    <w:p w14:paraId="5A50A804" w14:textId="1856AAA1" w:rsidR="00CB7B1C" w:rsidRDefault="00D54533" w:rsidP="007B72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Види</w:t>
      </w:r>
      <w:r w:rsidR="00E41CF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передач, що винесені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545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Automatic</w:t>
      </w:r>
      <w:proofErr w:type="spellEnd"/>
      <w:r w:rsidR="00867B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(автоматична коробка передач)</w:t>
      </w:r>
      <w:r w:rsidRPr="00D545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831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545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Manual</w:t>
      </w:r>
      <w:proofErr w:type="spellEnd"/>
      <w:r w:rsidR="00867B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(механічна коробка передач)</w:t>
      </w:r>
      <w:r w:rsidRPr="00D545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545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Semi-Auto</w:t>
      </w:r>
      <w:proofErr w:type="spellEnd"/>
      <w:r w:rsidR="00867B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(на</w:t>
      </w:r>
      <w:r w:rsidR="007440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півавтоматична </w:t>
      </w:r>
      <w:r w:rsidR="007440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коробка передач)</w:t>
      </w:r>
      <w:r w:rsidR="00867B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Типи палива: </w:t>
      </w:r>
      <w:proofErr w:type="spellStart"/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Petrol</w:t>
      </w:r>
      <w:proofErr w:type="spellEnd"/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(бензин)</w:t>
      </w:r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Diesel</w:t>
      </w:r>
      <w:proofErr w:type="spellEnd"/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(дизель)</w:t>
      </w:r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Hybrid</w:t>
      </w:r>
      <w:proofErr w:type="spellEnd"/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(гібрид)</w:t>
      </w:r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Electric</w:t>
      </w:r>
      <w:proofErr w:type="spellEnd"/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(електричний)</w:t>
      </w:r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35F45" w:rsidRP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Other</w:t>
      </w:r>
      <w:proofErr w:type="spellEnd"/>
      <w:r w:rsidR="00735F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(інший).</w:t>
      </w:r>
    </w:p>
    <w:p w14:paraId="5BB91586" w14:textId="3F7082A4" w:rsidR="007B7269" w:rsidRDefault="007B7269" w:rsidP="007B72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Нео</w:t>
      </w:r>
      <w:r w:rsidR="00B84BB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бхідно створити наступні діаграми: </w:t>
      </w:r>
      <w:r w:rsidR="00B84B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Lollipop, </w:t>
      </w:r>
      <w:r w:rsidR="00E66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Donut, </w:t>
      </w:r>
      <w:proofErr w:type="spellStart"/>
      <w:r w:rsidR="00E66BC3">
        <w:rPr>
          <w:rFonts w:ascii="Times New Roman" w:eastAsia="Times New Roman" w:hAnsi="Times New Roman" w:cs="Times New Roman"/>
          <w:color w:val="000000"/>
          <w:sz w:val="28"/>
          <w:szCs w:val="28"/>
        </w:rPr>
        <w:t>Treemap</w:t>
      </w:r>
      <w:proofErr w:type="spellEnd"/>
      <w:r w:rsidR="00E66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Parallel plot </w:t>
      </w:r>
      <w:r w:rsidR="00E66B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E66BC3">
        <w:rPr>
          <w:rFonts w:ascii="Times New Roman" w:eastAsia="Times New Roman" w:hAnsi="Times New Roman" w:cs="Times New Roman"/>
          <w:color w:val="000000"/>
          <w:sz w:val="28"/>
          <w:szCs w:val="28"/>
        </w:rPr>
        <w:t>Scatter plot.</w:t>
      </w:r>
    </w:p>
    <w:p w14:paraId="24CFB56D" w14:textId="77777777" w:rsidR="006A443A" w:rsidRDefault="002D2FC3" w:rsidP="007B72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Першою </w:t>
      </w:r>
      <w:r w:rsidR="002963C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створимо </w:t>
      </w:r>
      <w:r w:rsidR="00296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Lollipop. </w:t>
      </w:r>
      <w:r w:rsidR="002529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Дана діаграма працює як </w:t>
      </w:r>
      <w:proofErr w:type="spellStart"/>
      <w:r w:rsidR="0025290B">
        <w:rPr>
          <w:rFonts w:ascii="Times New Roman" w:eastAsia="Times New Roman" w:hAnsi="Times New Roman" w:cs="Times New Roman"/>
          <w:color w:val="000000"/>
          <w:sz w:val="28"/>
          <w:szCs w:val="28"/>
        </w:rPr>
        <w:t>barplot</w:t>
      </w:r>
      <w:proofErr w:type="spellEnd"/>
      <w:r w:rsidR="002529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проте</w:t>
      </w:r>
      <w:r w:rsidR="00CF2B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подається в іншому вигляді (</w:t>
      </w:r>
      <w:r w:rsidR="006A443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стовпець змінюється на пряму та крапку). Оскільки ми працюємо із великою кількістю даних, то ця діаграма є легшою для сприйняття. Наприклад, таким чином виглядатиме </w:t>
      </w:r>
      <w:proofErr w:type="spellStart"/>
      <w:r w:rsidR="006A443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барплот</w:t>
      </w:r>
      <w:proofErr w:type="spellEnd"/>
      <w:r w:rsidR="006A443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7A7AF0A0" w14:textId="77777777" w:rsidR="00030BE3" w:rsidRPr="00030BE3" w:rsidRDefault="00030BE3" w:rsidP="00030BE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df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%&gt;%</w:t>
      </w:r>
    </w:p>
    <w:p w14:paraId="596E1439" w14:textId="77777777" w:rsidR="00030BE3" w:rsidRPr="00030BE3" w:rsidRDefault="00030BE3" w:rsidP="00030BE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ggplot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(x =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y =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+</w:t>
      </w:r>
    </w:p>
    <w:p w14:paraId="6F0AB056" w14:textId="77777777" w:rsidR="00030BE3" w:rsidRPr="00030BE3" w:rsidRDefault="00030BE3" w:rsidP="00030BE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geom_bar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position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"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dodge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=0.5,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stat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identity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color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black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") +</w:t>
      </w:r>
    </w:p>
    <w:p w14:paraId="081BC716" w14:textId="77777777" w:rsidR="00030BE3" w:rsidRPr="00030BE3" w:rsidRDefault="00030BE3" w:rsidP="00030BE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scale_fill_brewer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palette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'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PuBu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') +</w:t>
      </w:r>
    </w:p>
    <w:p w14:paraId="41FB3DFC" w14:textId="2CB14393" w:rsidR="00030BE3" w:rsidRPr="00030BE3" w:rsidRDefault="00030BE3" w:rsidP="00030BE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theme_bw</w:t>
      </w:r>
      <w:proofErr w:type="spellEnd"/>
      <w:r w:rsidRPr="00030BE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</w:t>
      </w:r>
    </w:p>
    <w:p w14:paraId="10DB733B" w14:textId="4BBEA036" w:rsidR="006A443A" w:rsidRDefault="00AF69F7" w:rsidP="00030BE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9F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1507B7" wp14:editId="0CE696B9">
            <wp:extent cx="3594100" cy="2303554"/>
            <wp:effectExtent l="0" t="0" r="6350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321" cy="23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4087" w14:textId="44761134" w:rsidR="00AF69F7" w:rsidRDefault="00030BE3" w:rsidP="00E96EB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96E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Рисунок 2. </w:t>
      </w:r>
      <w:proofErr w:type="spellStart"/>
      <w:r w:rsidRPr="00E96E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Barplot</w:t>
      </w:r>
      <w:proofErr w:type="spellEnd"/>
      <w:r w:rsidR="00EE76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для заданого </w:t>
      </w:r>
      <w:proofErr w:type="spellStart"/>
      <w:r w:rsidR="00EE76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717BF502" w14:textId="4C9FBCC5" w:rsidR="00E96EB2" w:rsidRDefault="00E96EB2" w:rsidP="00E96EB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Lollipop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виглядатиме наступним чином:</w:t>
      </w:r>
    </w:p>
    <w:p w14:paraId="3F7F96BA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df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%&gt;%</w:t>
      </w:r>
    </w:p>
    <w:p w14:paraId="1CC63A09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mutate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paste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fuelType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%&gt;%</w:t>
      </w:r>
    </w:p>
    <w:p w14:paraId="7BAD2449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group_by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%&gt;%</w:t>
      </w:r>
    </w:p>
    <w:p w14:paraId="3C560D7D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summarise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round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mean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))) %&gt;%</w:t>
      </w:r>
    </w:p>
    <w:p w14:paraId="4C504FBF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arrange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%&gt;%</w:t>
      </w:r>
    </w:p>
    <w:p w14:paraId="40103C56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mutate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order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seq_len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length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))) %&gt;%</w:t>
      </w:r>
    </w:p>
    <w:p w14:paraId="49E782F0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ggplot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(x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reorder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order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), y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+</w:t>
      </w:r>
    </w:p>
    <w:p w14:paraId="519706E8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geom_segment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xend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y=0,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yend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),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color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darkslateblue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",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lwd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=0.7) + </w:t>
      </w:r>
    </w:p>
    <w:p w14:paraId="29F0C454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geom_point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color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darkslateblue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=5,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shape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=19) +</w:t>
      </w:r>
    </w:p>
    <w:p w14:paraId="14A8A063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geom_label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(x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y =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label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vjust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-0.4) + </w:t>
      </w:r>
    </w:p>
    <w:p w14:paraId="241DAF96" w14:textId="77777777" w:rsidR="00F352F8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theme_bw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 +</w:t>
      </w:r>
    </w:p>
    <w:p w14:paraId="1FD71AB0" w14:textId="21E5DB1F" w:rsidR="00E96EB2" w:rsidRPr="00F352F8" w:rsidRDefault="00F352F8" w:rsidP="00F352F8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coord_flip</w:t>
      </w:r>
      <w:proofErr w:type="spellEnd"/>
      <w:r w:rsidRPr="00F352F8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</w:t>
      </w:r>
    </w:p>
    <w:p w14:paraId="4747107C" w14:textId="72EB8EDC" w:rsidR="00AF69F7" w:rsidRDefault="00DA3749" w:rsidP="00F352F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74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D48F66" wp14:editId="3A841FEE">
            <wp:extent cx="4667250" cy="3228182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749" cy="32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8E18" w14:textId="0B3B8ED4" w:rsidR="00F352F8" w:rsidRPr="00890409" w:rsidRDefault="00F352F8" w:rsidP="00F352F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8904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Рисунок 3. </w:t>
      </w:r>
      <w:r w:rsidRPr="008904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Lollipop</w:t>
      </w:r>
      <w:r w:rsidR="00B54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діаграма</w:t>
      </w:r>
      <w:r w:rsidR="00EE7608" w:rsidRPr="008904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для заданого </w:t>
      </w:r>
      <w:proofErr w:type="spellStart"/>
      <w:r w:rsidR="00EE7608" w:rsidRPr="008904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3CA7F9D0" w14:textId="1C84D605" w:rsidR="002D2FC3" w:rsidRDefault="001F0D77" w:rsidP="004A2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По-перше, бачимо</w:t>
      </w:r>
      <w:r w:rsidR="00DA3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що окрім типу передач ми </w:t>
      </w:r>
      <w:r w:rsidR="00A62A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додаємо ще тип палива. І, відповідно, таким чином м</w:t>
      </w:r>
      <w:r w:rsidR="007D5F6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ожна бачити, що, наприклад, найнижча ціна </w:t>
      </w:r>
      <w:r w:rsidR="003319A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 в автомобілів з механічною коробкою передач та на бензині. Найдорожчими є напівавтомати 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гібриді. Варто також зауважити, що в якості «цін» було взято середні значення цін усіх моделей з відповідними характеристиками (тип палива та коробки передач).</w:t>
      </w:r>
    </w:p>
    <w:p w14:paraId="6A8EAECC" w14:textId="21315D8C" w:rsidR="00631C08" w:rsidRPr="0058395B" w:rsidRDefault="00C739C2" w:rsidP="00631C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Наступна діаграма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Donut</w:t>
      </w:r>
      <w:r w:rsidR="004D641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5839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цієї діаграми, а також </w:t>
      </w:r>
      <w:r w:rsidR="0058395B">
        <w:rPr>
          <w:rFonts w:ascii="Times New Roman" w:eastAsia="Times New Roman" w:hAnsi="Times New Roman" w:cs="Times New Roman"/>
          <w:color w:val="000000"/>
          <w:sz w:val="28"/>
          <w:szCs w:val="28"/>
        </w:rPr>
        <w:t>Pie Chart</w:t>
      </w:r>
      <w:r w:rsidR="005839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можна візуалізувати пропорції даних.</w:t>
      </w:r>
      <w:r w:rsidR="0020202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прикладу розглянемо типи коробок передач та ціни на автомобілі з конкретними типами:</w:t>
      </w:r>
    </w:p>
    <w:p w14:paraId="30D74661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df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%&gt;%</w:t>
      </w:r>
    </w:p>
    <w:p w14:paraId="4DB3D652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group_by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%&gt;%</w:t>
      </w:r>
    </w:p>
    <w:p w14:paraId="0731F4E3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summarise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round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mean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))) %&gt;%</w:t>
      </w:r>
    </w:p>
    <w:p w14:paraId="228C6DED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mutate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=4.5) %&gt;%</w:t>
      </w:r>
    </w:p>
    <w:p w14:paraId="0061DF30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ggplot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(x =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y =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+</w:t>
      </w:r>
    </w:p>
    <w:p w14:paraId="45BBEFDB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geom_col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color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white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lwd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=1) +</w:t>
      </w:r>
    </w:p>
    <w:p w14:paraId="55ED7FF9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geom_label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label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),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position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position_stack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vjust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0.5)) +</w:t>
      </w:r>
    </w:p>
    <w:p w14:paraId="13534C66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scale_fill_brewer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palette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'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PuBu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') +</w:t>
      </w:r>
    </w:p>
    <w:p w14:paraId="7DA6AFD4" w14:textId="77777777" w:rsidR="00004147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coord_polar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theta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"y") +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xlim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(c(3, 5)) +</w:t>
      </w:r>
    </w:p>
    <w:p w14:paraId="1B8EF091" w14:textId="7EB462DB" w:rsidR="00631C08" w:rsidRPr="00004147" w:rsidRDefault="00004147" w:rsidP="00004147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theme_void</w:t>
      </w:r>
      <w:proofErr w:type="spellEnd"/>
      <w:r w:rsidRPr="0000414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</w:t>
      </w:r>
    </w:p>
    <w:p w14:paraId="6F4F114F" w14:textId="255074F7" w:rsidR="003F68CC" w:rsidRDefault="0039214A" w:rsidP="0039214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21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AA3F9DB" wp14:editId="16238AF0">
            <wp:extent cx="3416300" cy="2360669"/>
            <wp:effectExtent l="0" t="0" r="0" b="1905"/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486" cy="23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472A" w14:textId="7E99F4CA" w:rsidR="00135907" w:rsidRPr="001966B9" w:rsidRDefault="00135907" w:rsidP="0039214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1966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Рисунок 4. </w:t>
      </w:r>
      <w:r w:rsidRPr="001966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Donut </w:t>
      </w:r>
      <w:r w:rsidRPr="001966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діаграма для заданого </w:t>
      </w:r>
      <w:proofErr w:type="spellStart"/>
      <w:r w:rsidRPr="001966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4A803ED6" w14:textId="6174DDE4" w:rsidR="00135907" w:rsidRDefault="00980E63" w:rsidP="0013590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Знову взято середні значення цін. Бачимо, що найдешевшими є автомобілі із механічною коробкою передач, що відповідає і попередній діаграмі. Проте також бачимо, що дорожчими є саме автомобілі із автоматичними коробками передач, а не напівавтоматичними.</w:t>
      </w:r>
    </w:p>
    <w:p w14:paraId="550B75C6" w14:textId="114823A1" w:rsidR="009165F3" w:rsidRDefault="009165F3" w:rsidP="0013590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Також було 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Pie Chart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наглядності:</w:t>
      </w:r>
    </w:p>
    <w:p w14:paraId="08FFEC40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df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%&gt;%</w:t>
      </w:r>
    </w:p>
    <w:p w14:paraId="5D170E71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group_by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%&gt;%</w:t>
      </w:r>
    </w:p>
    <w:p w14:paraId="5891F1EC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summarise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round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mean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))) %&gt;%</w:t>
      </w:r>
    </w:p>
    <w:p w14:paraId="71FAC1A6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ggplot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(x = "", y =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transmission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+</w:t>
      </w:r>
    </w:p>
    <w:p w14:paraId="3BE3F21E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geom_bar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stat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identity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color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white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",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lwd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=1) +</w:t>
      </w:r>
    </w:p>
    <w:p w14:paraId="32CC49A2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geom_label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aes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label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position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position_stack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vjust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0.5)) +</w:t>
      </w:r>
    </w:p>
    <w:p w14:paraId="6231926F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scale_fill_brewer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palette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'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PuBu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') +</w:t>
      </w:r>
    </w:p>
    <w:p w14:paraId="22CB8A36" w14:textId="77777777" w:rsidR="009165F3" w:rsidRPr="0051080B" w:rsidRDefault="009165F3" w:rsidP="009165F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coord_polar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theta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"y") +</w:t>
      </w:r>
    </w:p>
    <w:p w14:paraId="5F9E348E" w14:textId="758203F1" w:rsidR="009165F3" w:rsidRDefault="009165F3" w:rsidP="009165F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</w:t>
      </w:r>
      <w:proofErr w:type="spellStart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theme_void</w:t>
      </w:r>
      <w:proofErr w:type="spellEnd"/>
      <w:r w:rsidRPr="0051080B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</w:t>
      </w:r>
    </w:p>
    <w:p w14:paraId="5706C52E" w14:textId="26C0ADDE" w:rsidR="009165F3" w:rsidRDefault="00D22885" w:rsidP="00D2288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2288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8DAE325" wp14:editId="6C6719EC">
            <wp:extent cx="3708591" cy="2552831"/>
            <wp:effectExtent l="0" t="0" r="635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12BC" w14:textId="5F4D816C" w:rsidR="00D22885" w:rsidRPr="00E41CBF" w:rsidRDefault="00D22885" w:rsidP="00D2288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E41C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Рисунок</w:t>
      </w:r>
      <w:r w:rsidR="004A0916" w:rsidRPr="00E41C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5. </w:t>
      </w:r>
      <w:r w:rsidR="004A0916" w:rsidRPr="00E41C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Pie Chart </w:t>
      </w:r>
      <w:r w:rsidR="004A0916" w:rsidRPr="00E41C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діаграма для заданого </w:t>
      </w:r>
      <w:proofErr w:type="spellStart"/>
      <w:r w:rsidR="004A0916" w:rsidRPr="00E41C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332238B0" w14:textId="4BAA7654" w:rsidR="00D22885" w:rsidRDefault="00D22885" w:rsidP="00D228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 бачимо, </w:t>
      </w:r>
      <w:r w:rsidR="005B7C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результати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ті самі. Різниця лише у вигляді.</w:t>
      </w:r>
    </w:p>
    <w:p w14:paraId="7C92E405" w14:textId="42A2BC32" w:rsidR="00D22885" w:rsidRDefault="00714404" w:rsidP="00D228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Наступною діаграмою розробимо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Treemap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062C022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#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treemap</w:t>
      </w:r>
      <w:proofErr w:type="spellEnd"/>
    </w:p>
    <w:p w14:paraId="5771A12E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library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treemap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</w:t>
      </w:r>
    </w:p>
    <w:p w14:paraId="3D4150D5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treemap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df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,</w:t>
      </w:r>
    </w:p>
    <w:p w14:paraId="0DC6BD2B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index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model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",</w:t>
      </w:r>
    </w:p>
    <w:p w14:paraId="1C53E088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vSize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price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",</w:t>
      </w:r>
    </w:p>
    <w:p w14:paraId="58D986F0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vColor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engineSize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",</w:t>
      </w:r>
    </w:p>
    <w:p w14:paraId="2C1A949B" w14:textId="77777777" w:rsidR="00563AC0" w:rsidRP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palette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"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PuBu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",</w:t>
      </w:r>
    </w:p>
    <w:p w14:paraId="241CA2D4" w14:textId="77777777" w:rsidR="00563AC0" w:rsidRDefault="00563AC0" w:rsidP="00563AC0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type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proofErr w:type="spellStart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index</w:t>
      </w:r>
      <w:proofErr w:type="spellEnd"/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")</w:t>
      </w:r>
      <w:r w:rsidRPr="00563AC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</w:p>
    <w:p w14:paraId="559D72F1" w14:textId="0DDE4C2A" w:rsidR="0051080B" w:rsidRDefault="00BD165C" w:rsidP="00563AC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65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9C705D" wp14:editId="068F659F">
            <wp:extent cx="3467278" cy="1714588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159" w14:textId="7F8CF2A4" w:rsidR="0051080B" w:rsidRPr="00EA4ADA" w:rsidRDefault="0051080B" w:rsidP="0051080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Рисунок</w:t>
      </w:r>
      <w:r w:rsidR="00E35CA0"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6. </w:t>
      </w:r>
      <w:proofErr w:type="spellStart"/>
      <w:r w:rsidR="00E35CA0"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Treemap</w:t>
      </w:r>
      <w:proofErr w:type="spellEnd"/>
      <w:r w:rsidR="00E35CA0"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5CA0"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діаграма для заданого </w:t>
      </w:r>
      <w:proofErr w:type="spellStart"/>
      <w:r w:rsidR="00E35CA0" w:rsidRPr="00EA4A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2B7CEADC" w14:textId="32B705A6" w:rsidR="0051080B" w:rsidRDefault="00814D4C" w:rsidP="005108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Treemap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 це узагальнення теплової карти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heatmap)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В даному випадку розмір кожного прямокутника вказує на ціну певної моделі</w:t>
      </w:r>
      <w:r w:rsidR="00412A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Бачимо, що найдорожчими моделями є </w:t>
      </w:r>
      <w:r w:rsidR="00412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Fiesta, Focus </w:t>
      </w:r>
      <w:r w:rsidR="00412A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412A44">
        <w:rPr>
          <w:rFonts w:ascii="Times New Roman" w:eastAsia="Times New Roman" w:hAnsi="Times New Roman" w:cs="Times New Roman"/>
          <w:color w:val="000000"/>
          <w:sz w:val="28"/>
          <w:szCs w:val="28"/>
        </w:rPr>
        <w:t>Kuga.</w:t>
      </w:r>
      <w:r w:rsidR="008B54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3D9A630F" w14:textId="0E8881D0" w:rsidR="00563AC0" w:rsidRPr="006E642E" w:rsidRDefault="00C43F4D" w:rsidP="000058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Parallel Plot</w:t>
      </w:r>
      <w:r w:rsidR="006E64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За допомогою даної діаграми можна візуалізувати багатовимірні дані.</w:t>
      </w:r>
      <w:r w:rsidR="0000589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Застосуємо бібліотеку </w:t>
      </w:r>
      <w:proofErr w:type="spellStart"/>
      <w:r w:rsidR="00005892">
        <w:rPr>
          <w:rFonts w:ascii="Times New Roman" w:eastAsia="Times New Roman" w:hAnsi="Times New Roman" w:cs="Times New Roman"/>
          <w:color w:val="000000"/>
          <w:sz w:val="28"/>
          <w:szCs w:val="28"/>
        </w:rPr>
        <w:t>GGally</w:t>
      </w:r>
      <w:proofErr w:type="spellEnd"/>
      <w:r w:rsidR="000058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589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Розглянемо ціни та моделі автомобілів, а також певні фактори, наприклад </w:t>
      </w:r>
      <w:r w:rsidR="008B25E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рік, ціну, пробіг та податки</w:t>
      </w:r>
      <w:r w:rsidR="00D116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Також можна розбити на окремі діаграми для кожної характеристики, але для загальної картини розглянемо одну діаграму</w:t>
      </w:r>
      <w:r w:rsidR="008B25E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2E643083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%&gt;%</w:t>
      </w:r>
    </w:p>
    <w:p w14:paraId="54A5E12A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mutate(price = mean(price)) %&gt;%</w:t>
      </w:r>
    </w:p>
    <w:p w14:paraId="7ABBE9D9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slice_sample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(n=100) %&gt;%</w:t>
      </w:r>
    </w:p>
    <w:p w14:paraId="16072D69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ggparcoord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C65C720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groupColumn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"model", columns=c(2,7,9),</w:t>
      </w:r>
    </w:p>
    <w:p w14:paraId="5794D005" w14:textId="77777777" w:rsidR="00FF56F1" w:rsidRP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splineFactor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showPoints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T,</w:t>
      </w:r>
    </w:p>
    <w:p w14:paraId="1DBD61DA" w14:textId="77777777" w:rsidR="00FF56F1" w:rsidRDefault="00FF56F1" w:rsidP="00FF56F1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 +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scale_color_brewer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(palette = "Paired") + </w:t>
      </w:r>
      <w:proofErr w:type="spellStart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theme_bw</w:t>
      </w:r>
      <w:proofErr w:type="spellEnd"/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FF5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034E96" w14:textId="08898BD7" w:rsidR="00005892" w:rsidRDefault="0020729F" w:rsidP="00FF56F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29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FC66F87" wp14:editId="428C67E8">
            <wp:extent cx="4292600" cy="2801274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496" cy="28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2758" w14:textId="22D2D4EB" w:rsidR="00496B0B" w:rsidRPr="0020729F" w:rsidRDefault="00496B0B" w:rsidP="0020729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2072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Рисунок</w:t>
      </w:r>
      <w:r w:rsidR="0020729F" w:rsidRPr="002072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7. Parallel plot </w:t>
      </w:r>
      <w:r w:rsidR="0020729F" w:rsidRPr="002072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для заданого </w:t>
      </w:r>
      <w:proofErr w:type="spellStart"/>
      <w:r w:rsidR="0020729F" w:rsidRPr="002072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7C8C38B9" w14:textId="6ACB4245" w:rsidR="00E60504" w:rsidRDefault="00F60387" w:rsidP="008528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Останньою діаграмою розглянемо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Scatter plot:</w:t>
      </w:r>
    </w:p>
    <w:p w14:paraId="6FDE8F3D" w14:textId="77777777" w:rsidR="00F60387" w:rsidRPr="00982E9A" w:rsidRDefault="00F60387" w:rsidP="00982E9A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scatterplot &lt;- 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(data=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geom_point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(x=year, y=model, </w:t>
      </w:r>
    </w:p>
    <w:p w14:paraId="482A1185" w14:textId="77777777" w:rsidR="00F60387" w:rsidRPr="00982E9A" w:rsidRDefault="00F60387" w:rsidP="00982E9A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size=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price,color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transmission), alpha=0.7) + 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(NA,2025)</w:t>
      </w:r>
    </w:p>
    <w:p w14:paraId="0C406A45" w14:textId="10EEE69F" w:rsidR="00F60387" w:rsidRPr="00982E9A" w:rsidRDefault="00F60387" w:rsidP="00982E9A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scatterplot + </w:t>
      </w:r>
      <w:proofErr w:type="spellStart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ggtitle</w:t>
      </w:r>
      <w:proofErr w:type="spellEnd"/>
      <w:r w:rsidRPr="00982E9A">
        <w:rPr>
          <w:rFonts w:ascii="Courier New" w:eastAsia="Times New Roman" w:hAnsi="Courier New" w:cs="Courier New"/>
          <w:color w:val="000000"/>
          <w:sz w:val="20"/>
          <w:szCs w:val="20"/>
        </w:rPr>
        <w:t>("something")</w:t>
      </w:r>
    </w:p>
    <w:p w14:paraId="7267DB2F" w14:textId="024AD1EE" w:rsidR="00F60387" w:rsidRDefault="00982E9A" w:rsidP="00982E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E9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64556E" wp14:editId="5988F841">
            <wp:extent cx="4470400" cy="2903130"/>
            <wp:effectExtent l="0" t="0" r="635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99" cy="2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920C" w14:textId="6CA91457" w:rsidR="00982E9A" w:rsidRPr="0023056A" w:rsidRDefault="00982E9A" w:rsidP="00982E9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2305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Рисунок </w:t>
      </w:r>
      <w:r w:rsidR="004631E6" w:rsidRPr="002305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8. </w:t>
      </w:r>
      <w:r w:rsidR="004631E6" w:rsidRPr="002305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Scatter plot </w:t>
      </w:r>
      <w:r w:rsidR="004631E6" w:rsidRPr="002305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для заданого </w:t>
      </w:r>
      <w:proofErr w:type="spellStart"/>
      <w:r w:rsidR="004631E6" w:rsidRPr="002305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датасету</w:t>
      </w:r>
      <w:proofErr w:type="spellEnd"/>
    </w:p>
    <w:p w14:paraId="222A734A" w14:textId="22AC66A4" w:rsidR="00BF081B" w:rsidRPr="00020D66" w:rsidRDefault="00982E9A" w:rsidP="004631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B96F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кращого візуального сприйняття було обрано скоротити роки до 2025.Таким чином, розмір точок </w:t>
      </w:r>
      <w:r w:rsidR="005722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вказує на ціну, колір – на тип коробки передач. Бачимо для кожної моделі в залежності від років </w:t>
      </w:r>
      <w:r w:rsidR="005135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картину цін.</w:t>
      </w:r>
      <w:r w:rsidR="00B96F5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74200FDD" w14:textId="77777777" w:rsidR="008528A2" w:rsidRPr="009047DC" w:rsidRDefault="008528A2" w:rsidP="008528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</w:p>
    <w:p w14:paraId="0D0D8AF9" w14:textId="6FB5B548" w:rsidR="008528A2" w:rsidRPr="00042C41" w:rsidRDefault="008528A2" w:rsidP="008528A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даній лабораторній роботі було </w:t>
      </w:r>
      <w:r w:rsidR="00436F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розроблено ряд діаграм для </w:t>
      </w:r>
      <w:proofErr w:type="spellStart"/>
      <w:r w:rsidR="00436F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датасету</w:t>
      </w:r>
      <w:proofErr w:type="spellEnd"/>
      <w:r w:rsidR="00436F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36FD3">
        <w:rPr>
          <w:rFonts w:ascii="Times New Roman" w:eastAsia="Times New Roman" w:hAnsi="Times New Roman" w:cs="Times New Roman"/>
          <w:color w:val="000000"/>
          <w:sz w:val="28"/>
          <w:szCs w:val="28"/>
        </w:rPr>
        <w:t>Ford Car Price Prediction</w:t>
      </w:r>
      <w:r w:rsidR="00042C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саме: </w:t>
      </w:r>
      <w:r w:rsidR="00042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Lollipop, Donut, </w:t>
      </w:r>
      <w:proofErr w:type="spellStart"/>
      <w:r w:rsidR="00042C41">
        <w:rPr>
          <w:rFonts w:ascii="Times New Roman" w:eastAsia="Times New Roman" w:hAnsi="Times New Roman" w:cs="Times New Roman"/>
          <w:color w:val="000000"/>
          <w:sz w:val="28"/>
          <w:szCs w:val="28"/>
        </w:rPr>
        <w:t>Treemap</w:t>
      </w:r>
      <w:proofErr w:type="spellEnd"/>
      <w:r w:rsidR="00042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Parallel Plot, Scatter Plot. </w:t>
      </w:r>
      <w:r w:rsidR="00042C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Окрім того, для порівняння було створено </w:t>
      </w:r>
      <w:proofErr w:type="spellStart"/>
      <w:r w:rsidR="00042C41">
        <w:rPr>
          <w:rFonts w:ascii="Times New Roman" w:eastAsia="Times New Roman" w:hAnsi="Times New Roman" w:cs="Times New Roman"/>
          <w:color w:val="000000"/>
          <w:sz w:val="28"/>
          <w:szCs w:val="28"/>
        </w:rPr>
        <w:t>Barplot</w:t>
      </w:r>
      <w:proofErr w:type="spellEnd"/>
      <w:r w:rsidR="00042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2C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507108">
        <w:rPr>
          <w:rFonts w:ascii="Times New Roman" w:eastAsia="Times New Roman" w:hAnsi="Times New Roman" w:cs="Times New Roman"/>
          <w:color w:val="000000"/>
          <w:sz w:val="28"/>
          <w:szCs w:val="28"/>
        </w:rPr>
        <w:t>Pie Chart.</w:t>
      </w:r>
    </w:p>
    <w:p w14:paraId="5B992555" w14:textId="77777777" w:rsidR="008528A2" w:rsidRPr="009047DC" w:rsidRDefault="008528A2" w:rsidP="008528A2">
      <w:pPr>
        <w:rPr>
          <w:lang w:val="uk-UA"/>
        </w:rPr>
      </w:pPr>
    </w:p>
    <w:p w14:paraId="1D3A1488" w14:textId="77777777" w:rsidR="008528A2" w:rsidRPr="009047DC" w:rsidRDefault="008528A2" w:rsidP="008528A2">
      <w:pPr>
        <w:rPr>
          <w:lang w:val="uk-UA"/>
        </w:rPr>
      </w:pPr>
    </w:p>
    <w:p w14:paraId="58327966" w14:textId="77777777" w:rsidR="008528A2" w:rsidRDefault="008528A2" w:rsidP="008528A2"/>
    <w:p w14:paraId="2B1556B5" w14:textId="713AB51A" w:rsidR="00260E55" w:rsidRDefault="00260E55"/>
    <w:p w14:paraId="7442A645" w14:textId="3BF1A0C6" w:rsidR="00B11BFA" w:rsidRDefault="00B11BFA"/>
    <w:p w14:paraId="3FB1A193" w14:textId="1C904F7C" w:rsidR="00B11BFA" w:rsidRDefault="00B11BFA"/>
    <w:p w14:paraId="6745FBAC" w14:textId="02D4D519" w:rsidR="00B11BFA" w:rsidRDefault="00B11BFA"/>
    <w:p w14:paraId="39FFCADE" w14:textId="77777777" w:rsidR="00B11BFA" w:rsidRDefault="00B11BFA"/>
    <w:sectPr w:rsidR="00B1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02B"/>
    <w:multiLevelType w:val="hybridMultilevel"/>
    <w:tmpl w:val="EC24B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8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A2"/>
    <w:rsid w:val="00004147"/>
    <w:rsid w:val="00005892"/>
    <w:rsid w:val="00030BE3"/>
    <w:rsid w:val="00042C41"/>
    <w:rsid w:val="000F2475"/>
    <w:rsid w:val="00135907"/>
    <w:rsid w:val="001966B9"/>
    <w:rsid w:val="001B0093"/>
    <w:rsid w:val="001B3564"/>
    <w:rsid w:val="001F0D77"/>
    <w:rsid w:val="00202027"/>
    <w:rsid w:val="0020729F"/>
    <w:rsid w:val="0023056A"/>
    <w:rsid w:val="0025290B"/>
    <w:rsid w:val="00260E55"/>
    <w:rsid w:val="002963C9"/>
    <w:rsid w:val="002D123C"/>
    <w:rsid w:val="002D2FC3"/>
    <w:rsid w:val="003319A1"/>
    <w:rsid w:val="0039214A"/>
    <w:rsid w:val="003F68CC"/>
    <w:rsid w:val="00412A44"/>
    <w:rsid w:val="0043610B"/>
    <w:rsid w:val="00436FD3"/>
    <w:rsid w:val="004631E6"/>
    <w:rsid w:val="00475794"/>
    <w:rsid w:val="00496B0B"/>
    <w:rsid w:val="004A0916"/>
    <w:rsid w:val="004A2D04"/>
    <w:rsid w:val="004D5433"/>
    <w:rsid w:val="004D641F"/>
    <w:rsid w:val="004F2716"/>
    <w:rsid w:val="00507108"/>
    <w:rsid w:val="0051080B"/>
    <w:rsid w:val="00513561"/>
    <w:rsid w:val="00563AC0"/>
    <w:rsid w:val="00572241"/>
    <w:rsid w:val="00574317"/>
    <w:rsid w:val="0058385C"/>
    <w:rsid w:val="0058395B"/>
    <w:rsid w:val="00596696"/>
    <w:rsid w:val="005B7C99"/>
    <w:rsid w:val="005F5BF7"/>
    <w:rsid w:val="00631C08"/>
    <w:rsid w:val="00696DE9"/>
    <w:rsid w:val="006A443A"/>
    <w:rsid w:val="006B7BE7"/>
    <w:rsid w:val="006E4185"/>
    <w:rsid w:val="006E642E"/>
    <w:rsid w:val="00714404"/>
    <w:rsid w:val="00735F45"/>
    <w:rsid w:val="007440AE"/>
    <w:rsid w:val="0074744A"/>
    <w:rsid w:val="007A6E2A"/>
    <w:rsid w:val="007B7269"/>
    <w:rsid w:val="007D5F67"/>
    <w:rsid w:val="00813B9F"/>
    <w:rsid w:val="00814D4C"/>
    <w:rsid w:val="00831493"/>
    <w:rsid w:val="0084673D"/>
    <w:rsid w:val="008528A2"/>
    <w:rsid w:val="00867B7D"/>
    <w:rsid w:val="00890409"/>
    <w:rsid w:val="008B25EA"/>
    <w:rsid w:val="008B5449"/>
    <w:rsid w:val="009165F3"/>
    <w:rsid w:val="0092479E"/>
    <w:rsid w:val="00980E63"/>
    <w:rsid w:val="00982E9A"/>
    <w:rsid w:val="009F4ACC"/>
    <w:rsid w:val="00A60733"/>
    <w:rsid w:val="00A62A18"/>
    <w:rsid w:val="00AF69F7"/>
    <w:rsid w:val="00B11BFA"/>
    <w:rsid w:val="00B54B3A"/>
    <w:rsid w:val="00B84BBC"/>
    <w:rsid w:val="00B96F50"/>
    <w:rsid w:val="00BC12D7"/>
    <w:rsid w:val="00BD165C"/>
    <w:rsid w:val="00BE7399"/>
    <w:rsid w:val="00BF081B"/>
    <w:rsid w:val="00C43F4D"/>
    <w:rsid w:val="00C6572B"/>
    <w:rsid w:val="00C739C2"/>
    <w:rsid w:val="00CB7B1C"/>
    <w:rsid w:val="00CC3507"/>
    <w:rsid w:val="00CD3AEA"/>
    <w:rsid w:val="00CF2BFA"/>
    <w:rsid w:val="00CF78DC"/>
    <w:rsid w:val="00D03390"/>
    <w:rsid w:val="00D11666"/>
    <w:rsid w:val="00D22885"/>
    <w:rsid w:val="00D54533"/>
    <w:rsid w:val="00DA3749"/>
    <w:rsid w:val="00DB4123"/>
    <w:rsid w:val="00E35CA0"/>
    <w:rsid w:val="00E41CBF"/>
    <w:rsid w:val="00E41CF7"/>
    <w:rsid w:val="00E523FE"/>
    <w:rsid w:val="00E60504"/>
    <w:rsid w:val="00E66BC3"/>
    <w:rsid w:val="00E9088A"/>
    <w:rsid w:val="00E96EB2"/>
    <w:rsid w:val="00EA4ADA"/>
    <w:rsid w:val="00EE7608"/>
    <w:rsid w:val="00F1351B"/>
    <w:rsid w:val="00F352F8"/>
    <w:rsid w:val="00F60387"/>
    <w:rsid w:val="00FA2BE9"/>
    <w:rsid w:val="00FD557A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D945"/>
  <w15:chartTrackingRefBased/>
  <w15:docId w15:val="{94E6E82F-C098-4B2A-BAB9-ADCC14EF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23FE"/>
    <w:pPr>
      <w:spacing w:line="259" w:lineRule="auto"/>
      <w:ind w:left="720"/>
      <w:contextualSpacing/>
    </w:pPr>
    <w:rPr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F1351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dhurimquku/ford-car-price-prediction?resource=download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803</Words>
  <Characters>5359</Characters>
  <Application>Microsoft Office Word</Application>
  <DocSecurity>0</DocSecurity>
  <Lines>178</Lines>
  <Paragraphs>108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Duhina</dc:creator>
  <cp:keywords/>
  <dc:description/>
  <cp:lastModifiedBy>Sophia Duhina</cp:lastModifiedBy>
  <cp:revision>108</cp:revision>
  <dcterms:created xsi:type="dcterms:W3CDTF">2022-10-21T13:18:00Z</dcterms:created>
  <dcterms:modified xsi:type="dcterms:W3CDTF">2022-10-23T14:45:00Z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ae7c47e9-0406-4a87-8203-154eaf165092</vt:lpwstr>
  </property>
</Properties>
</file>