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37E038" w14:textId="61D21C98" w:rsidR="005B4C06" w:rsidRPr="005B4C06" w:rsidRDefault="005B4C06" w:rsidP="005B4C06">
      <w:pPr>
        <w:jc w:val="center"/>
        <w:rPr>
          <w:b/>
          <w:bCs/>
          <w:u w:val="single"/>
        </w:rPr>
      </w:pPr>
      <w:r w:rsidRPr="005B4C06">
        <w:rPr>
          <w:b/>
          <w:bCs/>
          <w:u w:val="single"/>
        </w:rPr>
        <w:t xml:space="preserve">Use Cases for Dive </w:t>
      </w:r>
      <w:r w:rsidR="007C0679" w:rsidRPr="005B4C06">
        <w:rPr>
          <w:b/>
          <w:bCs/>
          <w:u w:val="single"/>
        </w:rPr>
        <w:t>Centre</w:t>
      </w:r>
      <w:r w:rsidRPr="005B4C06">
        <w:rPr>
          <w:b/>
          <w:bCs/>
          <w:u w:val="single"/>
        </w:rPr>
        <w:t xml:space="preserve"> Management Software</w:t>
      </w:r>
      <w:r>
        <w:rPr>
          <w:b/>
          <w:bCs/>
          <w:u w:val="single"/>
        </w:rPr>
        <w:t xml:space="preserve"> (DCMS)</w:t>
      </w:r>
      <w:r w:rsidRPr="005B4C06">
        <w:rPr>
          <w:b/>
          <w:bCs/>
          <w:u w:val="single"/>
        </w:rPr>
        <w:t xml:space="preserve"> - Agency Retailed</w:t>
      </w:r>
    </w:p>
    <w:p w14:paraId="0CA18DDA" w14:textId="77777777" w:rsidR="005B4C06" w:rsidRDefault="005B4C06" w:rsidP="005B4C06"/>
    <w:p w14:paraId="2CCB9EF1" w14:textId="67BAD57E" w:rsidR="005B4C06" w:rsidRPr="001B1A3D" w:rsidRDefault="005B4C06" w:rsidP="005B4C06">
      <w:pPr>
        <w:rPr>
          <w:i/>
          <w:iCs/>
        </w:rPr>
      </w:pPr>
      <w:r w:rsidRPr="005B4C06">
        <w:rPr>
          <w:b/>
          <w:bCs/>
          <w:u w:val="single"/>
        </w:rPr>
        <w:t>Case 1:</w:t>
      </w:r>
      <w:r>
        <w:t xml:space="preserve"> Real Time Date Collection vs </w:t>
      </w:r>
      <w:r w:rsidR="001B1A3D">
        <w:t xml:space="preserve">Status Quo </w:t>
      </w:r>
      <w:r w:rsidR="001B1A3D" w:rsidRPr="001B1A3D">
        <w:rPr>
          <w:i/>
          <w:iCs/>
        </w:rPr>
        <w:t>(inherent delays of paperwork &amp; disconnected systems)</w:t>
      </w:r>
      <w:r w:rsidRPr="001B1A3D">
        <w:rPr>
          <w:i/>
          <w:iCs/>
        </w:rPr>
        <w:t xml:space="preserve"> </w:t>
      </w:r>
    </w:p>
    <w:p w14:paraId="1A9D469D" w14:textId="77777777" w:rsidR="005B4C06" w:rsidRDefault="005B4C06" w:rsidP="005B4C06"/>
    <w:p w14:paraId="0C872331" w14:textId="77777777" w:rsidR="005B4C06" w:rsidRDefault="005B4C06" w:rsidP="005B4C06">
      <w:pPr>
        <w:rPr>
          <w:b/>
          <w:bCs/>
        </w:rPr>
      </w:pPr>
      <w:r w:rsidRPr="005B4C06">
        <w:rPr>
          <w:b/>
          <w:bCs/>
        </w:rPr>
        <w:t xml:space="preserve">User Group: </w:t>
      </w:r>
    </w:p>
    <w:p w14:paraId="261A3D37" w14:textId="77777777" w:rsidR="005B4C06" w:rsidRDefault="005B4C06" w:rsidP="005B4C06">
      <w:pPr>
        <w:pStyle w:val="ListParagraph"/>
        <w:numPr>
          <w:ilvl w:val="0"/>
          <w:numId w:val="1"/>
        </w:numPr>
      </w:pPr>
      <w:r>
        <w:t>Agency</w:t>
      </w:r>
    </w:p>
    <w:p w14:paraId="28CE2816" w14:textId="7CB7C725" w:rsidR="005B4C06" w:rsidRDefault="005B4C06" w:rsidP="005B4C06">
      <w:pPr>
        <w:pStyle w:val="ListParagraph"/>
        <w:numPr>
          <w:ilvl w:val="0"/>
          <w:numId w:val="1"/>
        </w:numPr>
      </w:pPr>
      <w:r>
        <w:t xml:space="preserve">Dive </w:t>
      </w:r>
      <w:r w:rsidR="001B1A3D">
        <w:t>Centre</w:t>
      </w:r>
    </w:p>
    <w:p w14:paraId="6440B950" w14:textId="77777777" w:rsidR="005B4C06" w:rsidRDefault="005B4C06" w:rsidP="005B4C06">
      <w:pPr>
        <w:pStyle w:val="ListParagraph"/>
        <w:numPr>
          <w:ilvl w:val="0"/>
          <w:numId w:val="1"/>
        </w:numPr>
      </w:pPr>
      <w:r>
        <w:t>Dive Professional</w:t>
      </w:r>
    </w:p>
    <w:p w14:paraId="1EAABE51" w14:textId="6B457FB2" w:rsidR="005B4C06" w:rsidRDefault="005B4C06" w:rsidP="005B4C06">
      <w:pPr>
        <w:pStyle w:val="ListParagraph"/>
        <w:numPr>
          <w:ilvl w:val="0"/>
          <w:numId w:val="1"/>
        </w:numPr>
      </w:pPr>
      <w:r>
        <w:t>Dive Customer</w:t>
      </w:r>
    </w:p>
    <w:p w14:paraId="74B58786" w14:textId="30A9223B" w:rsidR="005B4C06" w:rsidRDefault="007C0679" w:rsidP="005B4C06">
      <w:pPr>
        <w:jc w:val="center"/>
        <w:rPr>
          <w:b/>
          <w:bCs/>
        </w:rPr>
      </w:pPr>
      <w:r>
        <w:rPr>
          <w:b/>
          <w:bCs/>
        </w:rPr>
        <w:t xml:space="preserve">RESPECTIVE </w:t>
      </w:r>
      <w:r w:rsidR="004B0FCC">
        <w:rPr>
          <w:b/>
          <w:bCs/>
        </w:rPr>
        <w:t>-</w:t>
      </w:r>
      <w:bookmarkStart w:id="0" w:name="_GoBack"/>
      <w:bookmarkEnd w:id="0"/>
      <w:r w:rsidR="005B4C06">
        <w:rPr>
          <w:b/>
          <w:bCs/>
        </w:rPr>
        <w:t>BENEFIT SCENARIOS:</w:t>
      </w:r>
    </w:p>
    <w:p w14:paraId="1753F5A1" w14:textId="5AD69240" w:rsidR="005B4C06" w:rsidRPr="005B4C06" w:rsidRDefault="005B4C06" w:rsidP="005B4C06">
      <w:pPr>
        <w:rPr>
          <w:b/>
          <w:bCs/>
        </w:rPr>
      </w:pPr>
      <w:r>
        <w:rPr>
          <w:b/>
          <w:bCs/>
        </w:rPr>
        <w:t>Agency</w:t>
      </w:r>
      <w:r w:rsidRPr="005B4C06">
        <w:rPr>
          <w:b/>
          <w:bCs/>
        </w:rPr>
        <w:t>:</w:t>
      </w:r>
    </w:p>
    <w:p w14:paraId="4C3CD7C7" w14:textId="77777777" w:rsidR="005B4C06" w:rsidRDefault="005B4C06" w:rsidP="005B4C06">
      <w:pPr>
        <w:pStyle w:val="ListParagraph"/>
        <w:numPr>
          <w:ilvl w:val="0"/>
          <w:numId w:val="3"/>
        </w:numPr>
      </w:pPr>
      <w:r>
        <w:t>Agency collects real time global data on product sales &amp; pricing</w:t>
      </w:r>
    </w:p>
    <w:p w14:paraId="0AE1092B" w14:textId="3B61D985" w:rsidR="00433589" w:rsidRDefault="005B4C06" w:rsidP="005B4C06">
      <w:pPr>
        <w:pStyle w:val="ListParagraph"/>
        <w:numPr>
          <w:ilvl w:val="0"/>
          <w:numId w:val="3"/>
        </w:numPr>
      </w:pPr>
      <w:r>
        <w:t xml:space="preserve">Agency fees </w:t>
      </w:r>
      <w:r>
        <w:t xml:space="preserve">on products </w:t>
      </w:r>
      <w:r>
        <w:t xml:space="preserve">becomes immediate &amp; </w:t>
      </w:r>
      <w:r>
        <w:t>non-refundable</w:t>
      </w:r>
    </w:p>
    <w:p w14:paraId="33E29FC7" w14:textId="682A823E" w:rsidR="005B4C06" w:rsidRDefault="005B4C06" w:rsidP="005B4C06">
      <w:pPr>
        <w:pStyle w:val="ListParagraph"/>
        <w:numPr>
          <w:ilvl w:val="0"/>
          <w:numId w:val="3"/>
        </w:numPr>
      </w:pPr>
      <w:r>
        <w:t xml:space="preserve">Agency gains direct </w:t>
      </w:r>
      <w:r w:rsidR="001B1A3D">
        <w:t xml:space="preserve">data </w:t>
      </w:r>
      <w:r>
        <w:t>on revenue generated</w:t>
      </w:r>
      <w:r w:rsidR="001B1A3D">
        <w:t xml:space="preserve"> globally affecting value</w:t>
      </w:r>
    </w:p>
    <w:p w14:paraId="1E76C81A" w14:textId="1A282DB9" w:rsidR="005B4C06" w:rsidRDefault="005B4C06" w:rsidP="005B4C06">
      <w:pPr>
        <w:pStyle w:val="ListParagraph"/>
        <w:numPr>
          <w:ilvl w:val="0"/>
          <w:numId w:val="3"/>
        </w:numPr>
      </w:pPr>
      <w:r>
        <w:t>Agency use</w:t>
      </w:r>
      <w:r w:rsidR="001B1A3D">
        <w:t>s</w:t>
      </w:r>
      <w:r>
        <w:t xml:space="preserve"> dat</w:t>
      </w:r>
      <w:r w:rsidR="001B1A3D">
        <w:t>a</w:t>
      </w:r>
      <w:r>
        <w:t xml:space="preserve"> to empower marketing, R&amp;D, Business Development</w:t>
      </w:r>
    </w:p>
    <w:p w14:paraId="7C03E30B" w14:textId="523D013A" w:rsidR="005B4C06" w:rsidRDefault="005B4C06" w:rsidP="005B4C06">
      <w:pPr>
        <w:pStyle w:val="ListParagraph"/>
        <w:numPr>
          <w:ilvl w:val="0"/>
          <w:numId w:val="3"/>
        </w:numPr>
      </w:pPr>
      <w:r>
        <w:t>Agency focuses resources in certain regions, sub regions more accurately</w:t>
      </w:r>
    </w:p>
    <w:p w14:paraId="0964E271" w14:textId="65822EA1" w:rsidR="005B4C06" w:rsidRDefault="005B4C06" w:rsidP="005B4C06">
      <w:pPr>
        <w:pStyle w:val="ListParagraph"/>
        <w:numPr>
          <w:ilvl w:val="0"/>
          <w:numId w:val="3"/>
        </w:numPr>
      </w:pPr>
      <w:r>
        <w:t>Agency gathers direct revenue on DCMS installation &amp; renewal</w:t>
      </w:r>
    </w:p>
    <w:p w14:paraId="4E43B696" w14:textId="3AB95F84" w:rsidR="005B4C06" w:rsidRDefault="005B4C06" w:rsidP="005B4C06">
      <w:pPr>
        <w:pStyle w:val="ListParagraph"/>
        <w:numPr>
          <w:ilvl w:val="0"/>
          <w:numId w:val="3"/>
        </w:numPr>
      </w:pPr>
      <w:r>
        <w:t xml:space="preserve">Agency enables a direct communication link as business support to Dive Centres </w:t>
      </w:r>
    </w:p>
    <w:p w14:paraId="74922803" w14:textId="473AA149" w:rsidR="005B4C06" w:rsidRDefault="005B4C06" w:rsidP="005B4C06">
      <w:pPr>
        <w:pStyle w:val="ListParagraph"/>
        <w:numPr>
          <w:ilvl w:val="0"/>
          <w:numId w:val="3"/>
        </w:numPr>
      </w:pPr>
      <w:r>
        <w:t>Agency troubleshoots issues faster, as reporting and solution providing is enabled in DCMS</w:t>
      </w:r>
      <w:r w:rsidR="00882B3C">
        <w:t xml:space="preserve"> thereby becoming efficient in limiting liability</w:t>
      </w:r>
    </w:p>
    <w:p w14:paraId="5E4E3876" w14:textId="43E59342" w:rsidR="00882B3C" w:rsidRDefault="00882B3C" w:rsidP="005B4C06">
      <w:pPr>
        <w:pStyle w:val="ListParagraph"/>
        <w:numPr>
          <w:ilvl w:val="0"/>
          <w:numId w:val="3"/>
        </w:numPr>
      </w:pPr>
      <w:r>
        <w:t xml:space="preserve">Agency links DCMS – Dive </w:t>
      </w:r>
      <w:r w:rsidR="001B1A3D">
        <w:t>Centre</w:t>
      </w:r>
      <w:r>
        <w:t xml:space="preserve"> UI - user UI &amp; website, coming closer to end provider &amp; consumer, relaying logs and patterns to Dive Centres for efficient regional marketing, ratings &amp; options to users</w:t>
      </w:r>
    </w:p>
    <w:p w14:paraId="70AB95FC" w14:textId="438D20AB" w:rsidR="005B4C06" w:rsidRDefault="005B4C06" w:rsidP="005B4C06">
      <w:pPr>
        <w:rPr>
          <w:b/>
          <w:bCs/>
        </w:rPr>
      </w:pPr>
      <w:r w:rsidRPr="005B4C06">
        <w:rPr>
          <w:b/>
          <w:bCs/>
        </w:rPr>
        <w:t>Dive Centre:</w:t>
      </w:r>
    </w:p>
    <w:p w14:paraId="182B1278" w14:textId="6871B25C" w:rsidR="005B4C06" w:rsidRPr="005B4C06" w:rsidRDefault="005B4C06" w:rsidP="005B4C06">
      <w:pPr>
        <w:pStyle w:val="ListParagraph"/>
        <w:numPr>
          <w:ilvl w:val="0"/>
          <w:numId w:val="4"/>
        </w:numPr>
        <w:rPr>
          <w:b/>
          <w:bCs/>
        </w:rPr>
      </w:pPr>
      <w:r>
        <w:t>Dive Centre seamlessly collects booking data from customers</w:t>
      </w:r>
    </w:p>
    <w:p w14:paraId="6CD45726" w14:textId="56861CAF" w:rsidR="005B4C06" w:rsidRPr="00882B3C" w:rsidRDefault="005B4C06" w:rsidP="005B4C06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Dive Centre streamlines bookings, </w:t>
      </w:r>
      <w:r w:rsidR="00882B3C">
        <w:t>part-</w:t>
      </w:r>
      <w:r>
        <w:t xml:space="preserve">automated roster, diver </w:t>
      </w:r>
      <w:r w:rsidR="00882B3C">
        <w:t>data enabled</w:t>
      </w:r>
    </w:p>
    <w:p w14:paraId="72074EFF" w14:textId="4ECF4E93" w:rsidR="00882B3C" w:rsidRPr="00882B3C" w:rsidRDefault="00882B3C" w:rsidP="005B4C06">
      <w:pPr>
        <w:pStyle w:val="ListParagraph"/>
        <w:numPr>
          <w:ilvl w:val="0"/>
          <w:numId w:val="4"/>
        </w:numPr>
        <w:rPr>
          <w:b/>
          <w:bCs/>
        </w:rPr>
      </w:pPr>
      <w:r>
        <w:t>Dive Centre UI enables wide modifications based on scale &amp; region</w:t>
      </w:r>
    </w:p>
    <w:p w14:paraId="02064FE6" w14:textId="3775933D" w:rsidR="00882B3C" w:rsidRPr="00882B3C" w:rsidRDefault="00882B3C" w:rsidP="005B4C06">
      <w:pPr>
        <w:pStyle w:val="ListParagraph"/>
        <w:numPr>
          <w:ilvl w:val="0"/>
          <w:numId w:val="4"/>
        </w:numPr>
        <w:rPr>
          <w:b/>
          <w:bCs/>
        </w:rPr>
      </w:pPr>
      <w:r>
        <w:t>Dive Centre gather Operations data of divers, pros &amp; boats on Single Platform linked to Agency – limiting liability as breach or error scenarios are flagged immediately &amp; dealt with</w:t>
      </w:r>
    </w:p>
    <w:p w14:paraId="349E6BF8" w14:textId="06838856" w:rsidR="00882B3C" w:rsidRPr="00882B3C" w:rsidRDefault="00882B3C" w:rsidP="005B4C06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Dive Centre using DCMS enabled hardware tracks diver in and out of water, making 100% personalisation &amp; safety a norm. Pick drop, peripheral services, in water tests more accurate and reviewable </w:t>
      </w:r>
    </w:p>
    <w:p w14:paraId="7F11F13A" w14:textId="553FB107" w:rsidR="00882B3C" w:rsidRPr="001B1A3D" w:rsidRDefault="00882B3C" w:rsidP="005B4C06">
      <w:pPr>
        <w:pStyle w:val="ListParagraph"/>
        <w:numPr>
          <w:ilvl w:val="0"/>
          <w:numId w:val="4"/>
        </w:numPr>
        <w:rPr>
          <w:b/>
          <w:bCs/>
        </w:rPr>
      </w:pPr>
      <w:r>
        <w:t>Dive Centre is enabled to issue course work, progress, certification, notifications, reviews, payments, reminders, marketing materials, customer database management all in on one platform</w:t>
      </w:r>
      <w:r w:rsidR="001B1A3D">
        <w:t xml:space="preserve"> with single login – security layering &amp; role assignment</w:t>
      </w:r>
    </w:p>
    <w:p w14:paraId="0777387B" w14:textId="027FCC73" w:rsidR="001B1A3D" w:rsidRPr="001B1A3D" w:rsidRDefault="001B1A3D" w:rsidP="005B4C06">
      <w:pPr>
        <w:pStyle w:val="ListParagraph"/>
        <w:numPr>
          <w:ilvl w:val="0"/>
          <w:numId w:val="4"/>
        </w:numPr>
        <w:rPr>
          <w:b/>
          <w:bCs/>
        </w:rPr>
      </w:pPr>
      <w:r>
        <w:t>Dive Centre is enabled with real time performance assist and benefits</w:t>
      </w:r>
    </w:p>
    <w:p w14:paraId="7BD30E2C" w14:textId="07E1BE31" w:rsidR="001B1A3D" w:rsidRPr="001B1A3D" w:rsidRDefault="001B1A3D" w:rsidP="005B4C06">
      <w:pPr>
        <w:pStyle w:val="ListParagraph"/>
        <w:numPr>
          <w:ilvl w:val="0"/>
          <w:numId w:val="4"/>
        </w:numPr>
        <w:rPr>
          <w:b/>
          <w:bCs/>
        </w:rPr>
      </w:pPr>
      <w:r>
        <w:t>Dive Centre accesses market data, patters, research reports, bettering Sales &amp; Operational upgrades</w:t>
      </w:r>
    </w:p>
    <w:p w14:paraId="7A4A2128" w14:textId="44C68780" w:rsidR="001B1A3D" w:rsidRPr="001B1A3D" w:rsidRDefault="001B1A3D" w:rsidP="005B4C06">
      <w:pPr>
        <w:pStyle w:val="ListParagraph"/>
        <w:numPr>
          <w:ilvl w:val="0"/>
          <w:numId w:val="4"/>
        </w:numPr>
        <w:rPr>
          <w:b/>
          <w:bCs/>
        </w:rPr>
      </w:pPr>
      <w:r>
        <w:t>Dive Pros management, rostering, salary, commissions, student feedbacks become seamless</w:t>
      </w:r>
    </w:p>
    <w:p w14:paraId="422C1382" w14:textId="25F6F639" w:rsidR="001B1A3D" w:rsidRDefault="001B1A3D" w:rsidP="001B1A3D">
      <w:pPr>
        <w:rPr>
          <w:b/>
          <w:bCs/>
        </w:rPr>
      </w:pPr>
      <w:r>
        <w:rPr>
          <w:b/>
          <w:bCs/>
        </w:rPr>
        <w:t>Dive Professionals:</w:t>
      </w:r>
    </w:p>
    <w:p w14:paraId="0E50B044" w14:textId="2BBA3986" w:rsidR="001B1A3D" w:rsidRPr="001B1A3D" w:rsidRDefault="001B1A3D" w:rsidP="001B1A3D">
      <w:pPr>
        <w:pStyle w:val="ListParagraph"/>
        <w:numPr>
          <w:ilvl w:val="0"/>
          <w:numId w:val="5"/>
        </w:numPr>
        <w:rPr>
          <w:b/>
          <w:bCs/>
        </w:rPr>
      </w:pPr>
      <w:r>
        <w:lastRenderedPageBreak/>
        <w:t>Dive Pros get automated course assignment, enabling planning &amp; deploying instructions</w:t>
      </w:r>
    </w:p>
    <w:p w14:paraId="223DA552" w14:textId="1D194DEE" w:rsidR="001B1A3D" w:rsidRPr="001B1A3D" w:rsidRDefault="001B1A3D" w:rsidP="001B1A3D">
      <w:pPr>
        <w:pStyle w:val="ListParagraph"/>
        <w:numPr>
          <w:ilvl w:val="0"/>
          <w:numId w:val="5"/>
        </w:numPr>
        <w:rPr>
          <w:b/>
          <w:bCs/>
        </w:rPr>
      </w:pPr>
      <w:r>
        <w:t>Dive Pros get dive</w:t>
      </w:r>
      <w:r w:rsidR="007C0679">
        <w:t>r</w:t>
      </w:r>
      <w:r>
        <w:t xml:space="preserve"> data in real time/on demand, allowing better in water planning</w:t>
      </w:r>
    </w:p>
    <w:p w14:paraId="371AED90" w14:textId="786DEA7F" w:rsidR="001B1A3D" w:rsidRPr="001B1A3D" w:rsidRDefault="001B1A3D" w:rsidP="001B1A3D">
      <w:pPr>
        <w:pStyle w:val="ListParagraph"/>
        <w:numPr>
          <w:ilvl w:val="0"/>
          <w:numId w:val="5"/>
        </w:numPr>
        <w:rPr>
          <w:b/>
          <w:bCs/>
        </w:rPr>
      </w:pPr>
      <w:r>
        <w:t>Dive Pros gather all salary, student, course, commission data on DCMS</w:t>
      </w:r>
    </w:p>
    <w:p w14:paraId="2BC9F224" w14:textId="0E21F85B" w:rsidR="001B1A3D" w:rsidRPr="001B1A3D" w:rsidRDefault="001B1A3D" w:rsidP="001B1A3D">
      <w:pPr>
        <w:pStyle w:val="ListParagraph"/>
        <w:numPr>
          <w:ilvl w:val="0"/>
          <w:numId w:val="5"/>
        </w:numPr>
        <w:rPr>
          <w:b/>
          <w:bCs/>
        </w:rPr>
      </w:pPr>
      <w:r>
        <w:t>Dive Pros get Dive Centre or regional communication in real time – limiting agency liability to Pros</w:t>
      </w:r>
    </w:p>
    <w:p w14:paraId="484160E6" w14:textId="57914810" w:rsidR="001B1A3D" w:rsidRPr="001B1A3D" w:rsidRDefault="001B1A3D" w:rsidP="001B1A3D">
      <w:pPr>
        <w:pStyle w:val="ListParagraph"/>
        <w:numPr>
          <w:ilvl w:val="0"/>
          <w:numId w:val="5"/>
        </w:numPr>
        <w:rPr>
          <w:b/>
          <w:bCs/>
        </w:rPr>
      </w:pPr>
      <w:r>
        <w:t>Dive Pros transfer, ranking and course work is global on DCMS reducing paper work &amp; data loss</w:t>
      </w:r>
    </w:p>
    <w:p w14:paraId="7B866DF1" w14:textId="75E0AD9A" w:rsidR="001B1A3D" w:rsidRPr="007C0679" w:rsidRDefault="007C0679" w:rsidP="001B1A3D">
      <w:pPr>
        <w:pStyle w:val="ListParagraph"/>
        <w:numPr>
          <w:ilvl w:val="0"/>
          <w:numId w:val="5"/>
        </w:numPr>
        <w:rPr>
          <w:b/>
          <w:bCs/>
        </w:rPr>
      </w:pPr>
      <w:r>
        <w:t>Dive Pros get sizing, preference of customers real time/prior bettering industry service standards, minimising errors</w:t>
      </w:r>
    </w:p>
    <w:p w14:paraId="4770E714" w14:textId="3660E740" w:rsidR="007C0679" w:rsidRPr="007C0679" w:rsidRDefault="007C0679" w:rsidP="001B1A3D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Dive Pros with Dive Centre EQ RFID enabled, manage inventory efficiently and minimise losses and sizing errors – a simple tap on the scanner for out &amp; in. A simple tap &amp; flag for repair. </w:t>
      </w:r>
    </w:p>
    <w:p w14:paraId="3E944935" w14:textId="12A85F8B" w:rsidR="007C0679" w:rsidRPr="007C0679" w:rsidRDefault="007C0679" w:rsidP="001B1A3D">
      <w:pPr>
        <w:pStyle w:val="ListParagraph"/>
        <w:numPr>
          <w:ilvl w:val="0"/>
          <w:numId w:val="5"/>
        </w:numPr>
        <w:rPr>
          <w:b/>
          <w:bCs/>
        </w:rPr>
      </w:pPr>
      <w:r>
        <w:t>Dive Pros execute dive scenarios with tech enabled diver identification in and out of water – limiting liability &amp; improving service standards</w:t>
      </w:r>
    </w:p>
    <w:p w14:paraId="6066049A" w14:textId="57C07528" w:rsidR="007C0679" w:rsidRPr="007C0679" w:rsidRDefault="007C0679" w:rsidP="001B1A3D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Dive Pros, Dive Centre, Agency flagged in case predefined safe customer pattern or hardware registers anomaly </w:t>
      </w:r>
    </w:p>
    <w:p w14:paraId="0D5B6390" w14:textId="77777777" w:rsidR="007C0679" w:rsidRPr="001B1A3D" w:rsidRDefault="007C0679" w:rsidP="001B1A3D">
      <w:pPr>
        <w:pStyle w:val="ListParagraph"/>
        <w:numPr>
          <w:ilvl w:val="0"/>
          <w:numId w:val="5"/>
        </w:numPr>
        <w:rPr>
          <w:b/>
          <w:bCs/>
        </w:rPr>
      </w:pPr>
    </w:p>
    <w:sectPr w:rsidR="007C0679" w:rsidRPr="001B1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3F21F8"/>
    <w:multiLevelType w:val="hybridMultilevel"/>
    <w:tmpl w:val="A94C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71E68"/>
    <w:multiLevelType w:val="hybridMultilevel"/>
    <w:tmpl w:val="59AEE3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07A8F"/>
    <w:multiLevelType w:val="hybridMultilevel"/>
    <w:tmpl w:val="02F4BA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F3ADE"/>
    <w:multiLevelType w:val="hybridMultilevel"/>
    <w:tmpl w:val="3E7EC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67A34"/>
    <w:multiLevelType w:val="hybridMultilevel"/>
    <w:tmpl w:val="F4CA6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06"/>
    <w:rsid w:val="001B1A3D"/>
    <w:rsid w:val="002207C9"/>
    <w:rsid w:val="00297F40"/>
    <w:rsid w:val="004B0FCC"/>
    <w:rsid w:val="005B4C06"/>
    <w:rsid w:val="007C0679"/>
    <w:rsid w:val="0088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DDA6"/>
  <w15:chartTrackingRefBased/>
  <w15:docId w15:val="{C7E8892A-2415-449B-A10B-120AAE461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C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Zorawar Purohit</dc:creator>
  <cp:keywords/>
  <dc:description/>
  <cp:lastModifiedBy>Zorawar Purohit</cp:lastModifiedBy>
  <cp:revision>2</cp:revision>
  <dcterms:created xsi:type="dcterms:W3CDTF">2020-03-22T01:00:00Z</dcterms:created>
  <dcterms:modified xsi:type="dcterms:W3CDTF">2020-03-22T13:33:00Z</dcterms:modified>
</cp:coreProperties>
</file>