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text" w:horzAnchor="margin" w:tblpY="99"/>
        <w:tblW w:w="8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2488"/>
        <w:gridCol w:w="1933"/>
        <w:gridCol w:w="1933"/>
      </w:tblGrid>
      <w:tr w:rsidR="00022DFF" w:rsidTr="00C83423">
        <w:trPr>
          <w:trHeight w:val="345"/>
        </w:trPr>
        <w:tc>
          <w:tcPr>
            <w:tcW w:w="2047" w:type="dxa"/>
          </w:tcPr>
          <w:p w:rsidR="00022DFF" w:rsidRDefault="00022DFF" w:rsidP="00022DFF"/>
        </w:tc>
        <w:tc>
          <w:tcPr>
            <w:tcW w:w="2426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Windows</w:t>
            </w:r>
          </w:p>
        </w:tc>
        <w:tc>
          <w:tcPr>
            <w:tcW w:w="2186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Linux</w:t>
            </w:r>
          </w:p>
        </w:tc>
        <w:tc>
          <w:tcPr>
            <w:tcW w:w="2176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MacOS</w:t>
            </w:r>
          </w:p>
        </w:tc>
      </w:tr>
      <w:tr w:rsidR="00022DFF" w:rsidTr="00C83423">
        <w:trPr>
          <w:trHeight w:val="673"/>
        </w:trPr>
        <w:tc>
          <w:tcPr>
            <w:tcW w:w="2047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 xml:space="preserve">Oberfläche </w:t>
            </w:r>
          </w:p>
        </w:tc>
        <w:tc>
          <w:tcPr>
            <w:tcW w:w="2426" w:type="dxa"/>
          </w:tcPr>
          <w:p w:rsidR="00022DFF" w:rsidRDefault="00022DFF" w:rsidP="00022DFF">
            <w:r>
              <w:t>Benutzerfreundlich</w:t>
            </w:r>
          </w:p>
          <w:p w:rsidR="00022DFF" w:rsidRDefault="00022DFF" w:rsidP="00022DFF">
            <w:r>
              <w:t>Geringe Anpassbarkeit</w:t>
            </w:r>
          </w:p>
        </w:tc>
        <w:tc>
          <w:tcPr>
            <w:tcW w:w="2186" w:type="dxa"/>
          </w:tcPr>
          <w:p w:rsidR="00022DFF" w:rsidRDefault="00022DFF" w:rsidP="00022DFF">
            <w:r>
              <w:t>Benutzerfreundlich</w:t>
            </w:r>
          </w:p>
          <w:p w:rsidR="00022DFF" w:rsidRDefault="00022DFF" w:rsidP="00022DFF">
            <w:r>
              <w:t>Oder kompliziert</w:t>
            </w:r>
          </w:p>
        </w:tc>
        <w:tc>
          <w:tcPr>
            <w:tcW w:w="2176" w:type="dxa"/>
          </w:tcPr>
          <w:p w:rsidR="00022DFF" w:rsidRDefault="00022DFF" w:rsidP="00022DFF">
            <w:r>
              <w:t>Benutzerfreundlich</w:t>
            </w:r>
          </w:p>
          <w:p w:rsidR="00022DFF" w:rsidRDefault="00022DFF" w:rsidP="00022DFF"/>
        </w:tc>
      </w:tr>
      <w:tr w:rsidR="00022DFF" w:rsidTr="00C83423">
        <w:trPr>
          <w:trHeight w:val="1020"/>
        </w:trPr>
        <w:tc>
          <w:tcPr>
            <w:tcW w:w="2047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Startmenü</w:t>
            </w:r>
          </w:p>
        </w:tc>
        <w:tc>
          <w:tcPr>
            <w:tcW w:w="2426" w:type="dxa"/>
          </w:tcPr>
          <w:p w:rsidR="00022DFF" w:rsidRDefault="00022DFF" w:rsidP="00022DFF">
            <w:r>
              <w:t>Lange Programmliste mit animierten Kacheln</w:t>
            </w:r>
          </w:p>
        </w:tc>
        <w:tc>
          <w:tcPr>
            <w:tcW w:w="2186" w:type="dxa"/>
          </w:tcPr>
          <w:p w:rsidR="00022DFF" w:rsidRDefault="00022DFF" w:rsidP="00022DFF">
            <w:r>
              <w:t>Einteilung in übersichtliche Kategorien</w:t>
            </w:r>
          </w:p>
        </w:tc>
        <w:tc>
          <w:tcPr>
            <w:tcW w:w="2176" w:type="dxa"/>
          </w:tcPr>
          <w:p w:rsidR="00022DFF" w:rsidRDefault="00022DFF" w:rsidP="00022DFF">
            <w:r>
              <w:t>Einteilung in übersichtliche Kategorien</w:t>
            </w:r>
          </w:p>
        </w:tc>
      </w:tr>
      <w:tr w:rsidR="00022DFF" w:rsidTr="00C83423">
        <w:trPr>
          <w:trHeight w:val="692"/>
        </w:trPr>
        <w:tc>
          <w:tcPr>
            <w:tcW w:w="2047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Betriebssystem-geschwindigkeit</w:t>
            </w:r>
          </w:p>
        </w:tc>
        <w:tc>
          <w:tcPr>
            <w:tcW w:w="2426" w:type="dxa"/>
          </w:tcPr>
          <w:p w:rsidR="00022DFF" w:rsidRDefault="00022DFF" w:rsidP="00022DFF">
            <w:r>
              <w:t>Wird immer langsamer</w:t>
            </w:r>
          </w:p>
        </w:tc>
        <w:tc>
          <w:tcPr>
            <w:tcW w:w="2186" w:type="dxa"/>
          </w:tcPr>
          <w:p w:rsidR="00022DFF" w:rsidRDefault="00022DFF" w:rsidP="00022DFF">
            <w:r>
              <w:t>Bleibt gleich schnell</w:t>
            </w:r>
          </w:p>
        </w:tc>
        <w:tc>
          <w:tcPr>
            <w:tcW w:w="2176" w:type="dxa"/>
          </w:tcPr>
          <w:p w:rsidR="00022DFF" w:rsidRDefault="00022DFF" w:rsidP="00022DFF">
            <w:r>
              <w:t>Bleibt gleich schnell</w:t>
            </w:r>
          </w:p>
        </w:tc>
      </w:tr>
      <w:tr w:rsidR="00022DFF" w:rsidTr="00C83423">
        <w:trPr>
          <w:trHeight w:val="673"/>
        </w:trPr>
        <w:tc>
          <w:tcPr>
            <w:tcW w:w="2047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Spiele-Vielfalt</w:t>
            </w:r>
          </w:p>
        </w:tc>
        <w:tc>
          <w:tcPr>
            <w:tcW w:w="2426" w:type="dxa"/>
          </w:tcPr>
          <w:p w:rsidR="00022DFF" w:rsidRDefault="00022DFF" w:rsidP="00022DFF">
            <w:r>
              <w:t>Maximale Auswahl an Spielen</w:t>
            </w:r>
          </w:p>
        </w:tc>
        <w:tc>
          <w:tcPr>
            <w:tcW w:w="2186" w:type="dxa"/>
          </w:tcPr>
          <w:p w:rsidR="00022DFF" w:rsidRDefault="00022DFF" w:rsidP="00022DFF">
            <w:r>
              <w:t>Reduziertes Linux-Gaming</w:t>
            </w:r>
          </w:p>
        </w:tc>
        <w:tc>
          <w:tcPr>
            <w:tcW w:w="2176" w:type="dxa"/>
          </w:tcPr>
          <w:p w:rsidR="00022DFF" w:rsidRDefault="00022DFF" w:rsidP="00022DFF">
            <w:r>
              <w:t>Geringe Auswahl</w:t>
            </w:r>
          </w:p>
        </w:tc>
      </w:tr>
      <w:tr w:rsidR="00022DFF" w:rsidTr="00C83423">
        <w:trPr>
          <w:trHeight w:val="692"/>
        </w:trPr>
        <w:tc>
          <w:tcPr>
            <w:tcW w:w="2047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Antivirusprogramm</w:t>
            </w:r>
          </w:p>
        </w:tc>
        <w:tc>
          <w:tcPr>
            <w:tcW w:w="2426" w:type="dxa"/>
          </w:tcPr>
          <w:p w:rsidR="00022DFF" w:rsidRDefault="00022DFF" w:rsidP="00022DFF">
            <w:r>
              <w:t>Zwingend notwendig</w:t>
            </w:r>
          </w:p>
        </w:tc>
        <w:tc>
          <w:tcPr>
            <w:tcW w:w="2186" w:type="dxa"/>
          </w:tcPr>
          <w:p w:rsidR="00022DFF" w:rsidRDefault="00022DFF" w:rsidP="00022DFF">
            <w:r>
              <w:t>Meistens nicht notwendig</w:t>
            </w:r>
          </w:p>
        </w:tc>
        <w:tc>
          <w:tcPr>
            <w:tcW w:w="2176" w:type="dxa"/>
          </w:tcPr>
          <w:p w:rsidR="00022DFF" w:rsidRDefault="00022DFF" w:rsidP="00022DFF">
            <w:r>
              <w:t>Notwendig</w:t>
            </w:r>
          </w:p>
        </w:tc>
      </w:tr>
      <w:tr w:rsidR="00022DFF" w:rsidTr="00C83423">
        <w:trPr>
          <w:trHeight w:val="1020"/>
        </w:trPr>
        <w:tc>
          <w:tcPr>
            <w:tcW w:w="2047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Multitasking</w:t>
            </w:r>
          </w:p>
        </w:tc>
        <w:tc>
          <w:tcPr>
            <w:tcW w:w="2426" w:type="dxa"/>
          </w:tcPr>
          <w:p w:rsidR="00022DFF" w:rsidRDefault="00022DFF" w:rsidP="00022DFF">
            <w:r w:rsidRPr="00333818">
              <w:t>Rudimentäre virtuelle Desktops.</w:t>
            </w:r>
          </w:p>
        </w:tc>
        <w:tc>
          <w:tcPr>
            <w:tcW w:w="2186" w:type="dxa"/>
          </w:tcPr>
          <w:p w:rsidR="00022DFF" w:rsidRDefault="00022DFF" w:rsidP="00022DFF">
            <w:r w:rsidRPr="00333818">
              <w:t>Besseres Multitasking durch Anpassung der Arbeitsflächen</w:t>
            </w:r>
          </w:p>
        </w:tc>
        <w:tc>
          <w:tcPr>
            <w:tcW w:w="2176" w:type="dxa"/>
          </w:tcPr>
          <w:p w:rsidR="00022DFF" w:rsidRDefault="00022DFF" w:rsidP="00022DFF">
            <w:r>
              <w:t>Gute Multitasking</w:t>
            </w:r>
          </w:p>
        </w:tc>
      </w:tr>
      <w:tr w:rsidR="00022DFF" w:rsidTr="00C83423">
        <w:trPr>
          <w:trHeight w:val="1039"/>
        </w:trPr>
        <w:tc>
          <w:tcPr>
            <w:tcW w:w="2047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Hardware und Treiber-Unterstützung</w:t>
            </w:r>
          </w:p>
        </w:tc>
        <w:tc>
          <w:tcPr>
            <w:tcW w:w="2426" w:type="dxa"/>
          </w:tcPr>
          <w:p w:rsidR="00022DFF" w:rsidRDefault="00022DFF" w:rsidP="00022DFF">
            <w:r>
              <w:t>Für jede Hardware gibt es Treiber</w:t>
            </w:r>
          </w:p>
        </w:tc>
        <w:tc>
          <w:tcPr>
            <w:tcW w:w="2186" w:type="dxa"/>
          </w:tcPr>
          <w:p w:rsidR="00022DFF" w:rsidRDefault="00022DFF" w:rsidP="00022DFF">
            <w:r w:rsidRPr="00333818">
              <w:t>haben gute Treiber-Unterstützung</w:t>
            </w:r>
          </w:p>
        </w:tc>
        <w:tc>
          <w:tcPr>
            <w:tcW w:w="2176" w:type="dxa"/>
          </w:tcPr>
          <w:p w:rsidR="00022DFF" w:rsidRDefault="00022DFF" w:rsidP="00022DFF"/>
        </w:tc>
      </w:tr>
      <w:tr w:rsidR="00022DFF" w:rsidTr="00C83423">
        <w:trPr>
          <w:trHeight w:val="326"/>
        </w:trPr>
        <w:tc>
          <w:tcPr>
            <w:tcW w:w="2047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Software Vielfalt</w:t>
            </w:r>
          </w:p>
        </w:tc>
        <w:tc>
          <w:tcPr>
            <w:tcW w:w="2426" w:type="dxa"/>
          </w:tcPr>
          <w:p w:rsidR="00022DFF" w:rsidRDefault="00022DFF" w:rsidP="00022DFF">
            <w:r>
              <w:t>Große Auswahl</w:t>
            </w:r>
          </w:p>
        </w:tc>
        <w:tc>
          <w:tcPr>
            <w:tcW w:w="2186" w:type="dxa"/>
          </w:tcPr>
          <w:p w:rsidR="00022DFF" w:rsidRDefault="00022DFF" w:rsidP="00022DFF">
            <w:r>
              <w:t>Gute Alternativen</w:t>
            </w:r>
          </w:p>
        </w:tc>
        <w:tc>
          <w:tcPr>
            <w:tcW w:w="2176" w:type="dxa"/>
          </w:tcPr>
          <w:p w:rsidR="00022DFF" w:rsidRDefault="00022DFF" w:rsidP="00022DFF">
            <w:r>
              <w:t>Geringe Auswahl</w:t>
            </w:r>
          </w:p>
        </w:tc>
      </w:tr>
      <w:tr w:rsidR="00022DFF" w:rsidTr="00C83423">
        <w:trPr>
          <w:trHeight w:val="692"/>
        </w:trPr>
        <w:tc>
          <w:tcPr>
            <w:tcW w:w="2047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Software Installation</w:t>
            </w:r>
          </w:p>
        </w:tc>
        <w:tc>
          <w:tcPr>
            <w:tcW w:w="2426" w:type="dxa"/>
          </w:tcPr>
          <w:p w:rsidR="00022DFF" w:rsidRDefault="00022DFF" w:rsidP="00022DFF">
            <w:r w:rsidRPr="00A60E68">
              <w:t xml:space="preserve"> Kein e</w:t>
            </w:r>
            <w:r w:rsidRPr="00333818">
              <w:t>inheitliches Store-System</w:t>
            </w:r>
          </w:p>
        </w:tc>
        <w:tc>
          <w:tcPr>
            <w:tcW w:w="2186" w:type="dxa"/>
          </w:tcPr>
          <w:p w:rsidR="00022DFF" w:rsidRDefault="00022DFF" w:rsidP="00022DFF">
            <w:r w:rsidRPr="00333818">
              <w:t>Einheitliches Store-System</w:t>
            </w:r>
          </w:p>
        </w:tc>
        <w:tc>
          <w:tcPr>
            <w:tcW w:w="2176" w:type="dxa"/>
          </w:tcPr>
          <w:p w:rsidR="00022DFF" w:rsidRDefault="00022DFF" w:rsidP="00022DFF">
            <w:r w:rsidRPr="00333818">
              <w:t>Einheitliches Store-System</w:t>
            </w:r>
          </w:p>
        </w:tc>
      </w:tr>
      <w:tr w:rsidR="00C83423" w:rsidTr="00C83423">
        <w:trPr>
          <w:trHeight w:val="1367"/>
        </w:trPr>
        <w:tc>
          <w:tcPr>
            <w:tcW w:w="2047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Updates</w:t>
            </w:r>
          </w:p>
        </w:tc>
        <w:tc>
          <w:tcPr>
            <w:tcW w:w="2426" w:type="dxa"/>
          </w:tcPr>
          <w:p w:rsidR="00022DFF" w:rsidRPr="00A60E68" w:rsidRDefault="00022DFF" w:rsidP="00022DFF">
            <w:r>
              <w:t xml:space="preserve">Automatische nur begrenzt </w:t>
            </w:r>
            <w:proofErr w:type="spellStart"/>
            <w:r>
              <w:t>aufschiebbare</w:t>
            </w:r>
            <w:proofErr w:type="spellEnd"/>
            <w:r>
              <w:t xml:space="preserve"> Updates</w:t>
            </w:r>
          </w:p>
        </w:tc>
        <w:tc>
          <w:tcPr>
            <w:tcW w:w="2186" w:type="dxa"/>
          </w:tcPr>
          <w:p w:rsidR="00022DFF" w:rsidRPr="00333818" w:rsidRDefault="00022DFF" w:rsidP="00022DFF">
            <w:r>
              <w:t>Kontrollierbare Updates</w:t>
            </w:r>
          </w:p>
        </w:tc>
        <w:tc>
          <w:tcPr>
            <w:tcW w:w="2176" w:type="dxa"/>
          </w:tcPr>
          <w:p w:rsidR="00022DFF" w:rsidRDefault="00022DFF" w:rsidP="00022DFF">
            <w:r>
              <w:t xml:space="preserve">Automatische nur begrenzt </w:t>
            </w:r>
            <w:proofErr w:type="spellStart"/>
            <w:r>
              <w:t>aufschiebbare</w:t>
            </w:r>
            <w:proofErr w:type="spellEnd"/>
            <w:r>
              <w:t xml:space="preserve"> Updates</w:t>
            </w:r>
          </w:p>
        </w:tc>
      </w:tr>
      <w:tr w:rsidR="00C83423" w:rsidTr="00C83423">
        <w:trPr>
          <w:trHeight w:val="673"/>
        </w:trPr>
        <w:tc>
          <w:tcPr>
            <w:tcW w:w="2047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Stabilität</w:t>
            </w:r>
          </w:p>
        </w:tc>
        <w:tc>
          <w:tcPr>
            <w:tcW w:w="2426" w:type="dxa"/>
          </w:tcPr>
          <w:p w:rsidR="00022DFF" w:rsidRPr="00A60E68" w:rsidRDefault="00022DFF" w:rsidP="00022DFF">
            <w:r>
              <w:t>Stabil außer durch Updates beeinflusst</w:t>
            </w:r>
          </w:p>
        </w:tc>
        <w:tc>
          <w:tcPr>
            <w:tcW w:w="2186" w:type="dxa"/>
          </w:tcPr>
          <w:p w:rsidR="00022DFF" w:rsidRPr="00333818" w:rsidRDefault="00022DFF" w:rsidP="00022DFF">
            <w:r>
              <w:t>stabil</w:t>
            </w:r>
          </w:p>
        </w:tc>
        <w:tc>
          <w:tcPr>
            <w:tcW w:w="2176" w:type="dxa"/>
          </w:tcPr>
          <w:p w:rsidR="00022DFF" w:rsidRDefault="00022DFF" w:rsidP="00022DFF">
            <w:r>
              <w:t>stabil</w:t>
            </w:r>
          </w:p>
        </w:tc>
      </w:tr>
      <w:tr w:rsidR="00C83423" w:rsidTr="00C83423">
        <w:trPr>
          <w:trHeight w:val="692"/>
        </w:trPr>
        <w:tc>
          <w:tcPr>
            <w:tcW w:w="2047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Backup</w:t>
            </w:r>
          </w:p>
        </w:tc>
        <w:tc>
          <w:tcPr>
            <w:tcW w:w="2426" w:type="dxa"/>
          </w:tcPr>
          <w:p w:rsidR="00022DFF" w:rsidRPr="00A60E68" w:rsidRDefault="00022DFF" w:rsidP="00022DFF">
            <w:r w:rsidRPr="00333818">
              <w:t>Grundlegende Systemwiederherstellung</w:t>
            </w:r>
          </w:p>
        </w:tc>
        <w:tc>
          <w:tcPr>
            <w:tcW w:w="2186" w:type="dxa"/>
          </w:tcPr>
          <w:p w:rsidR="00022DFF" w:rsidRPr="00333818" w:rsidRDefault="00022DFF" w:rsidP="00022DFF">
            <w:r>
              <w:t>Mehrere Backup Programme</w:t>
            </w:r>
          </w:p>
        </w:tc>
        <w:tc>
          <w:tcPr>
            <w:tcW w:w="2176" w:type="dxa"/>
          </w:tcPr>
          <w:p w:rsidR="00022DFF" w:rsidRDefault="00022DFF" w:rsidP="00022DFF">
            <w:r>
              <w:t>Mehrere Backup Programme</w:t>
            </w:r>
          </w:p>
        </w:tc>
      </w:tr>
      <w:tr w:rsidR="00C83423" w:rsidTr="00C83423">
        <w:trPr>
          <w:trHeight w:val="673"/>
        </w:trPr>
        <w:tc>
          <w:tcPr>
            <w:tcW w:w="2047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Kosten</w:t>
            </w:r>
          </w:p>
        </w:tc>
        <w:tc>
          <w:tcPr>
            <w:tcW w:w="2426" w:type="dxa"/>
          </w:tcPr>
          <w:p w:rsidR="00022DFF" w:rsidRPr="00A60E68" w:rsidRDefault="00022DFF" w:rsidP="00022DFF">
            <w:r>
              <w:t>Lizenzkosten</w:t>
            </w:r>
          </w:p>
        </w:tc>
        <w:tc>
          <w:tcPr>
            <w:tcW w:w="2186" w:type="dxa"/>
          </w:tcPr>
          <w:p w:rsidR="00022DFF" w:rsidRPr="00333818" w:rsidRDefault="00022DFF" w:rsidP="00022DFF">
            <w:r>
              <w:t>Kostenlos(außer für Unternehmen)</w:t>
            </w:r>
          </w:p>
        </w:tc>
        <w:tc>
          <w:tcPr>
            <w:tcW w:w="2176" w:type="dxa"/>
          </w:tcPr>
          <w:p w:rsidR="00022DFF" w:rsidRDefault="00022DFF" w:rsidP="00022DFF">
            <w:r>
              <w:t>Teuer Geräte</w:t>
            </w:r>
          </w:p>
          <w:p w:rsidR="00022DFF" w:rsidRDefault="00022DFF" w:rsidP="00022DFF">
            <w:r>
              <w:t>Lizenz</w:t>
            </w:r>
            <w:r>
              <w:t>kosten</w:t>
            </w:r>
          </w:p>
        </w:tc>
      </w:tr>
      <w:tr w:rsidR="00C83423" w:rsidTr="00C83423">
        <w:trPr>
          <w:trHeight w:val="673"/>
        </w:trPr>
        <w:tc>
          <w:tcPr>
            <w:tcW w:w="2047" w:type="dxa"/>
          </w:tcPr>
          <w:p w:rsidR="00022DFF" w:rsidRPr="00C83423" w:rsidRDefault="00022DFF" w:rsidP="00022DFF">
            <w:pPr>
              <w:rPr>
                <w:b/>
                <w:sz w:val="28"/>
                <w:szCs w:val="28"/>
              </w:rPr>
            </w:pPr>
            <w:r w:rsidRPr="00C83423">
              <w:rPr>
                <w:b/>
                <w:sz w:val="28"/>
                <w:szCs w:val="28"/>
              </w:rPr>
              <w:t>Ausprobieren</w:t>
            </w:r>
          </w:p>
        </w:tc>
        <w:tc>
          <w:tcPr>
            <w:tcW w:w="2426" w:type="dxa"/>
          </w:tcPr>
          <w:p w:rsidR="00022DFF" w:rsidRPr="00A60E68" w:rsidRDefault="00022DFF" w:rsidP="00022DFF">
            <w:r>
              <w:t>Muss installiert werden</w:t>
            </w:r>
          </w:p>
        </w:tc>
        <w:tc>
          <w:tcPr>
            <w:tcW w:w="2186" w:type="dxa"/>
          </w:tcPr>
          <w:p w:rsidR="00022DFF" w:rsidRPr="00333818" w:rsidRDefault="00022DFF" w:rsidP="00022DFF">
            <w:r>
              <w:t>Live-System von USB oder CD</w:t>
            </w:r>
          </w:p>
        </w:tc>
        <w:tc>
          <w:tcPr>
            <w:tcW w:w="2176" w:type="dxa"/>
          </w:tcPr>
          <w:p w:rsidR="00022DFF" w:rsidRDefault="00022DFF" w:rsidP="00022DFF">
            <w:r>
              <w:t>Live-System möglich</w:t>
            </w:r>
          </w:p>
        </w:tc>
      </w:tr>
    </w:tbl>
    <w:p w:rsidR="00A60E68" w:rsidRDefault="00A60E68">
      <w:bookmarkStart w:id="0" w:name="_GoBack"/>
      <w:bookmarkEnd w:id="0"/>
    </w:p>
    <w:p w:rsidR="00A60E68" w:rsidRDefault="00A60E68"/>
    <w:p w:rsidR="00A60E68" w:rsidRDefault="00A60E68"/>
    <w:p w:rsidR="00A60E68" w:rsidRDefault="00A60E68"/>
    <w:p w:rsidR="00A60E68" w:rsidRDefault="00A60E68"/>
    <w:p w:rsidR="00A60E68" w:rsidRDefault="00A60E68"/>
    <w:p w:rsidR="00A60E68" w:rsidRDefault="00A60E68"/>
    <w:p w:rsidR="00A60E68" w:rsidRDefault="00A60E68"/>
    <w:sectPr w:rsidR="00A60E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18"/>
    <w:rsid w:val="00022DFF"/>
    <w:rsid w:val="00093F5A"/>
    <w:rsid w:val="00333818"/>
    <w:rsid w:val="00A60E68"/>
    <w:rsid w:val="00BB2912"/>
    <w:rsid w:val="00C83423"/>
    <w:rsid w:val="00DE1418"/>
    <w:rsid w:val="00F4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460B"/>
  <w15:chartTrackingRefBased/>
  <w15:docId w15:val="{61936D42-888C-4A9A-8CF9-B85BDCF2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33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33818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333818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333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9470C-584E-4C1F-B486-022D2C18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Zora</dc:creator>
  <cp:keywords/>
  <dc:description/>
  <cp:lastModifiedBy>Marko Zora</cp:lastModifiedBy>
  <cp:revision>2</cp:revision>
  <dcterms:created xsi:type="dcterms:W3CDTF">2019-01-14T08:33:00Z</dcterms:created>
  <dcterms:modified xsi:type="dcterms:W3CDTF">2019-01-14T09:40:00Z</dcterms:modified>
</cp:coreProperties>
</file>