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2A180" w14:textId="6C07D07D" w:rsidR="00336827" w:rsidRPr="00BE38F0" w:rsidRDefault="00336827" w:rsidP="00336827">
      <w:pPr>
        <w:ind w:left="0"/>
        <w:jc w:val="center"/>
        <w:rPr>
          <w:noProof/>
          <w:color w:val="8EAADB" w:themeColor="accent1" w:themeTint="99"/>
          <w:lang w:val="sr-Latn-RS"/>
        </w:rPr>
      </w:pPr>
      <w:r>
        <w:rPr>
          <w:noProof/>
          <w:color w:val="8EAADB" w:themeColor="accent1" w:themeTint="99"/>
        </w:rPr>
        <w:t>P</w:t>
      </w:r>
      <w:r w:rsidRPr="00BE38F0">
        <w:rPr>
          <w:noProof/>
          <w:color w:val="8EAADB" w:themeColor="accent1" w:themeTint="99"/>
        </w:rPr>
        <w:t>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781A7992" w14:textId="77777777" w:rsidR="00336827" w:rsidRDefault="00336827" w:rsidP="00336827">
      <w:pPr>
        <w:ind w:left="0"/>
        <w:jc w:val="center"/>
        <w:rPr>
          <w:noProof/>
        </w:rPr>
      </w:pPr>
    </w:p>
    <w:p w14:paraId="2AB6E095" w14:textId="77777777" w:rsidR="00336827" w:rsidRDefault="00336827" w:rsidP="00336827">
      <w:pPr>
        <w:ind w:left="0"/>
        <w:jc w:val="center"/>
        <w:rPr>
          <w:noProof/>
        </w:rPr>
      </w:pPr>
    </w:p>
    <w:p w14:paraId="44D2886C" w14:textId="77777777" w:rsidR="00336827" w:rsidRDefault="00336827" w:rsidP="00336827">
      <w:pPr>
        <w:ind w:left="0"/>
        <w:rPr>
          <w:noProof/>
        </w:rPr>
      </w:pPr>
    </w:p>
    <w:p w14:paraId="5BC87E56" w14:textId="2759A671" w:rsidR="00336827" w:rsidRDefault="000E2D8B" w:rsidP="00336827">
      <w:pPr>
        <w:ind w:left="0"/>
        <w:jc w:val="center"/>
      </w:pPr>
      <w:r>
        <w:rPr>
          <w:noProof/>
        </w:rPr>
        <w:drawing>
          <wp:inline distT="0" distB="0" distL="0" distR="0" wp14:anchorId="355301D6" wp14:editId="4C7A3ED7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380AF" w14:textId="77777777" w:rsidR="00336827" w:rsidRDefault="00336827" w:rsidP="00336827">
      <w:pPr>
        <w:ind w:left="0"/>
        <w:jc w:val="center"/>
      </w:pPr>
    </w:p>
    <w:p w14:paraId="5C8C9270" w14:textId="2F4203D6" w:rsidR="00336827" w:rsidRDefault="00336827" w:rsidP="00336827">
      <w:pPr>
        <w:pStyle w:val="Title"/>
        <w:ind w:left="0"/>
        <w:jc w:val="center"/>
      </w:pPr>
      <w:r>
        <w:t>SPECIFIKACIJA SCENARIJA UPOTREBE FUNKCIONALNOSTI PRETRAGA FILMA</w:t>
      </w:r>
    </w:p>
    <w:p w14:paraId="17DABCDD" w14:textId="77777777" w:rsidR="00336827" w:rsidRPr="00606830" w:rsidRDefault="00336827" w:rsidP="00336827"/>
    <w:p w14:paraId="3D8C2C86" w14:textId="69DF97EE" w:rsidR="00336827" w:rsidRPr="00606830" w:rsidRDefault="00336827" w:rsidP="00336827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0E2D8B">
        <w:rPr>
          <w:sz w:val="44"/>
        </w:rPr>
        <w:t>1</w:t>
      </w:r>
    </w:p>
    <w:p w14:paraId="4594DA09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A7D5E70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69CE05B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B57CBAA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22D12F9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63DA89C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67A2D76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82EB19B" w14:textId="77777777" w:rsidR="00336827" w:rsidRDefault="00336827" w:rsidP="00336827">
      <w:pPr>
        <w:ind w:left="0"/>
        <w:rPr>
          <w:rFonts w:ascii="Century Gothic" w:hAnsi="Century Gothic"/>
          <w:sz w:val="24"/>
          <w:szCs w:val="24"/>
        </w:rPr>
      </w:pPr>
    </w:p>
    <w:p w14:paraId="52604174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1BBD72E" w14:textId="77777777" w:rsidR="00336827" w:rsidRDefault="00336827" w:rsidP="0033682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E3AE9F6" w14:textId="77777777" w:rsidR="00336827" w:rsidRPr="00606830" w:rsidRDefault="00336827" w:rsidP="00336827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36827" w:rsidRPr="00606830" w14:paraId="7BEF04FE" w14:textId="77777777" w:rsidTr="00F77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252E4B93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C160BA2" w14:textId="77777777" w:rsidR="00336827" w:rsidRPr="00606830" w:rsidRDefault="00336827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74C93FC2" w14:textId="77777777" w:rsidR="00336827" w:rsidRPr="00606830" w:rsidRDefault="00336827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679FE3B2" w14:textId="77777777" w:rsidR="00336827" w:rsidRPr="00606830" w:rsidRDefault="00336827" w:rsidP="00F773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336827" w:rsidRPr="00606830" w14:paraId="7900247A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B9F829B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6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.3.2019</w:t>
            </w:r>
          </w:p>
        </w:tc>
        <w:tc>
          <w:tcPr>
            <w:tcW w:w="2394" w:type="dxa"/>
            <w:vAlign w:val="center"/>
          </w:tcPr>
          <w:p w14:paraId="51623160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3F0D0B23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  <w:vAlign w:val="center"/>
          </w:tcPr>
          <w:p w14:paraId="727120B1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Zorana Janković</w:t>
            </w:r>
          </w:p>
        </w:tc>
      </w:tr>
      <w:tr w:rsidR="00336827" w:rsidRPr="00606830" w14:paraId="4BF79829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5845808" w14:textId="504A256B" w:rsidR="00336827" w:rsidRPr="00606830" w:rsidRDefault="000E2D8B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1131DA30" w14:textId="7EEBCEB3" w:rsidR="00336827" w:rsidRPr="00606830" w:rsidRDefault="000E2D8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408C2E84" w14:textId="41F9E57A" w:rsidR="00336827" w:rsidRPr="00606830" w:rsidRDefault="000E2D8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Konačna verzija</w:t>
            </w:r>
          </w:p>
        </w:tc>
        <w:tc>
          <w:tcPr>
            <w:tcW w:w="2394" w:type="dxa"/>
            <w:vAlign w:val="center"/>
          </w:tcPr>
          <w:p w14:paraId="5CE157F1" w14:textId="63EF9ACD" w:rsidR="00336827" w:rsidRPr="00606830" w:rsidRDefault="000E2D8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Dimitrijević</w:t>
            </w:r>
          </w:p>
        </w:tc>
      </w:tr>
      <w:tr w:rsidR="00336827" w:rsidRPr="00606830" w14:paraId="0856DF2A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4952E0A" w14:textId="2ADF6A7B" w:rsidR="00336827" w:rsidRPr="00606830" w:rsidRDefault="00484CDB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5.6.2019.</w:t>
            </w:r>
          </w:p>
        </w:tc>
        <w:tc>
          <w:tcPr>
            <w:tcW w:w="2394" w:type="dxa"/>
            <w:vAlign w:val="center"/>
          </w:tcPr>
          <w:p w14:paraId="1A142AF9" w14:textId="5804B0AC" w:rsidR="00336827" w:rsidRPr="00606830" w:rsidRDefault="00484CD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2394" w:type="dxa"/>
            <w:vAlign w:val="center"/>
          </w:tcPr>
          <w:p w14:paraId="12C15752" w14:textId="46FA94F8" w:rsidR="00336827" w:rsidRPr="00606830" w:rsidRDefault="00484CD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Konacna verzija</w:t>
            </w:r>
          </w:p>
        </w:tc>
        <w:tc>
          <w:tcPr>
            <w:tcW w:w="2394" w:type="dxa"/>
            <w:vAlign w:val="center"/>
          </w:tcPr>
          <w:p w14:paraId="1E3F957F" w14:textId="1631C9CF" w:rsidR="00336827" w:rsidRPr="00606830" w:rsidRDefault="00484CDB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Zorana Jankovic</w:t>
            </w:r>
            <w:bookmarkStart w:id="0" w:name="_GoBack"/>
            <w:bookmarkEnd w:id="0"/>
          </w:p>
        </w:tc>
      </w:tr>
      <w:tr w:rsidR="00336827" w:rsidRPr="00606830" w14:paraId="4D14613F" w14:textId="77777777" w:rsidTr="00F773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07BC0050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264BD6D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DC3D98F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D7E306B" w14:textId="77777777" w:rsidR="00336827" w:rsidRPr="00606830" w:rsidRDefault="00336827" w:rsidP="00F773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r>
            <w:t>Sadržaj</w:t>
          </w:r>
        </w:p>
        <w:p w14:paraId="154F5EAA" w14:textId="0E6AF99D" w:rsidR="0012082F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400568" w:history="1">
            <w:r w:rsidR="0012082F" w:rsidRPr="00250ACC">
              <w:rPr>
                <w:rStyle w:val="Hyperlink"/>
                <w:noProof/>
              </w:rPr>
              <w:t>1.Uvod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_Toc10400568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4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20EF52A3" w14:textId="04204EE2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69" w:history="1">
            <w:r w:rsidR="0012082F" w:rsidRPr="00250ACC">
              <w:rPr>
                <w:rStyle w:val="Hyperlink"/>
                <w:noProof/>
              </w:rPr>
              <w:t>1.1 Rezime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_Toc10400569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4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1841F782" w14:textId="6E1D6964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0" w:history="1">
            <w:r w:rsidR="0012082F" w:rsidRPr="00250ACC">
              <w:rPr>
                <w:rStyle w:val="Hyperlink"/>
                <w:noProof/>
              </w:rPr>
              <w:t>1.2 Namena dokumenta i ciljne grupe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_Toc10400570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4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35C0E3DC" w14:textId="4FB1672D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1" w:history="1">
            <w:r w:rsidR="0012082F" w:rsidRPr="00250ACC">
              <w:rPr>
                <w:rStyle w:val="Hyperlink"/>
                <w:noProof/>
              </w:rPr>
              <w:t>1.3 Reference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_Toc10400571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4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43F23A26" w14:textId="34DD7634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2" w:history="1">
            <w:r w:rsidR="0012082F" w:rsidRPr="00250ACC">
              <w:rPr>
                <w:rStyle w:val="Hyperlink"/>
                <w:noProof/>
              </w:rPr>
              <w:t>1.4 Otvorena pitanja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_Toc10400572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4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3EADABBB" w14:textId="2A7DAB54" w:rsidR="0012082F" w:rsidRDefault="00484CDB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3" w:history="1">
            <w:r w:rsidR="0012082F" w:rsidRPr="00250ACC">
              <w:rPr>
                <w:rStyle w:val="Hyperlink"/>
                <w:noProof/>
              </w:rPr>
              <w:t>2.Scenario pretraga filmova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_Toc10400573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5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27A1FC4D" w14:textId="7F661D28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4" w:history="1">
            <w:r w:rsidR="0012082F" w:rsidRPr="00250ACC">
              <w:rPr>
                <w:rStyle w:val="Hyperlink"/>
                <w:noProof/>
              </w:rPr>
              <w:t>2.1 Kratak opis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_Toc10400574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5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0C58E7DF" w14:textId="5B31E5C7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5" w:history="1">
            <w:r w:rsidR="0012082F" w:rsidRPr="00250ACC">
              <w:rPr>
                <w:rStyle w:val="Hyperlink"/>
                <w:noProof/>
              </w:rPr>
              <w:t>2.2 Tok događaja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_Toc10400575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5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49C41DF1" w14:textId="084CD2FB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6" w:history="1">
            <w:r w:rsidR="0012082F" w:rsidRPr="00250ACC">
              <w:rPr>
                <w:rStyle w:val="Hyperlink"/>
                <w:noProof/>
              </w:rPr>
              <w:t>Glavni uspešni scenario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_Toc10400576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5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03BD8EC8" w14:textId="49A4644F" w:rsidR="0012082F" w:rsidRDefault="00484CDB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7" w:history="1">
            <w:r w:rsidR="0012082F" w:rsidRPr="00250ACC">
              <w:rPr>
                <w:rStyle w:val="Hyperlink"/>
                <w:noProof/>
              </w:rPr>
              <w:t>Posetilac pretražuje filmove na osnovu naziva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_Toc10400577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5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1A1B352C" w14:textId="435814CC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8" w:history="1">
            <w:r w:rsidR="0012082F" w:rsidRPr="00250ACC">
              <w:rPr>
                <w:rStyle w:val="Hyperlink"/>
                <w:noProof/>
              </w:rPr>
              <w:t>Proširenja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_Toc10400578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5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20D39A66" w14:textId="168E3B09" w:rsidR="0012082F" w:rsidRDefault="00484CDB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79" w:history="1">
            <w:r w:rsidR="0012082F" w:rsidRPr="00250ACC">
              <w:rPr>
                <w:rStyle w:val="Hyperlink"/>
                <w:noProof/>
              </w:rPr>
              <w:t>Pronađen film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_Toc10400579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5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70D7047B" w14:textId="136A09D2" w:rsidR="0012082F" w:rsidRDefault="00484CDB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80" w:history="1">
            <w:r w:rsidR="0012082F" w:rsidRPr="00250ACC">
              <w:rPr>
                <w:rStyle w:val="Hyperlink"/>
                <w:noProof/>
              </w:rPr>
              <w:t>Film nije pronađen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_Toc10400580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5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03D3E331" w14:textId="1832B957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81" w:history="1">
            <w:r w:rsidR="0012082F" w:rsidRPr="00250ACC">
              <w:rPr>
                <w:rStyle w:val="Hyperlink"/>
                <w:noProof/>
              </w:rPr>
              <w:t>2.3 Posebni zahtevi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_Toc10400581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6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72BF6FB1" w14:textId="4851AA4B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82" w:history="1">
            <w:r w:rsidR="0012082F" w:rsidRPr="00250ACC">
              <w:rPr>
                <w:rStyle w:val="Hyperlink"/>
                <w:noProof/>
              </w:rPr>
              <w:t>2.4 Posebni preduslovi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_Toc10400582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6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352CCF8A" w14:textId="5162473A" w:rsidR="0012082F" w:rsidRDefault="00484CD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400583" w:history="1">
            <w:r w:rsidR="0012082F" w:rsidRPr="00250ACC">
              <w:rPr>
                <w:rStyle w:val="Hyperlink"/>
                <w:noProof/>
              </w:rPr>
              <w:t>2.5 Posledice</w:t>
            </w:r>
            <w:r w:rsidR="0012082F">
              <w:rPr>
                <w:noProof/>
                <w:webHidden/>
              </w:rPr>
              <w:tab/>
            </w:r>
            <w:r w:rsidR="0012082F">
              <w:rPr>
                <w:noProof/>
                <w:webHidden/>
              </w:rPr>
              <w:fldChar w:fldCharType="begin"/>
            </w:r>
            <w:r w:rsidR="0012082F">
              <w:rPr>
                <w:noProof/>
                <w:webHidden/>
              </w:rPr>
              <w:instrText xml:space="preserve"> PAGEREF _Toc10400583 \h </w:instrText>
            </w:r>
            <w:r w:rsidR="0012082F">
              <w:rPr>
                <w:noProof/>
                <w:webHidden/>
              </w:rPr>
            </w:r>
            <w:r w:rsidR="0012082F">
              <w:rPr>
                <w:noProof/>
                <w:webHidden/>
              </w:rPr>
              <w:fldChar w:fldCharType="separate"/>
            </w:r>
            <w:r w:rsidR="0012082F">
              <w:rPr>
                <w:noProof/>
                <w:webHidden/>
              </w:rPr>
              <w:t>6</w:t>
            </w:r>
            <w:r w:rsidR="0012082F">
              <w:rPr>
                <w:noProof/>
                <w:webHidden/>
              </w:rPr>
              <w:fldChar w:fldCharType="end"/>
            </w:r>
          </w:hyperlink>
        </w:p>
        <w:p w14:paraId="26A1FA1B" w14:textId="7D468453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3645A3A0" w:rsidR="00933603" w:rsidRDefault="00933603" w:rsidP="00933603">
      <w:pPr>
        <w:pStyle w:val="Heading1"/>
        <w:ind w:left="0"/>
      </w:pPr>
      <w:bookmarkStart w:id="1" w:name="_Toc10400568"/>
      <w:r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0400569"/>
      <w:r>
        <w:t>1.1 Rezime</w:t>
      </w:r>
      <w:bookmarkEnd w:id="2"/>
    </w:p>
    <w:p w14:paraId="1BA221BF" w14:textId="5E6D798D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 xml:space="preserve">Definisanje scenarija upotrebe </w:t>
      </w:r>
      <w:r w:rsidR="007F709A">
        <w:rPr>
          <w:rFonts w:ascii="Century Gothic" w:hAnsi="Century Gothic"/>
          <w:sz w:val="24"/>
          <w:szCs w:val="24"/>
        </w:rPr>
        <w:t>pretraga filmova u sistemu</w:t>
      </w:r>
      <w:r w:rsidRPr="006D6DD3">
        <w:rPr>
          <w:rFonts w:ascii="Century Gothic" w:hAnsi="Century Gothic"/>
          <w:sz w:val="24"/>
          <w:szCs w:val="24"/>
        </w:rPr>
        <w:t>, sa primerima odgovarajućih html stranica.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0400570"/>
      <w:r>
        <w:t xml:space="preserve">1.2 </w:t>
      </w:r>
      <w:r w:rsidRPr="00222A5E">
        <w:t>Namena dokumenta i ciljne grupe</w:t>
      </w:r>
      <w:bookmarkEnd w:id="3"/>
    </w:p>
    <w:p w14:paraId="55B09445" w14:textId="77777777" w:rsidR="00933603" w:rsidRPr="006D6DD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Dokument će koristiti svi članovi projektnog tima u razvoju projekta i testiranju, a može se koristiti i pri pisanju uputstva za upotrebu.</w:t>
      </w:r>
    </w:p>
    <w:p w14:paraId="7234FE45" w14:textId="77777777" w:rsidR="00933603" w:rsidRDefault="00933603" w:rsidP="00933603">
      <w:pPr>
        <w:ind w:left="0"/>
      </w:pPr>
    </w:p>
    <w:p w14:paraId="760B89C9" w14:textId="77777777" w:rsidR="00933603" w:rsidRDefault="00933603" w:rsidP="00933603">
      <w:pPr>
        <w:pStyle w:val="Heading2"/>
        <w:ind w:left="0"/>
      </w:pPr>
      <w:bookmarkStart w:id="4" w:name="_Toc10400571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Projektni zadatak</w:t>
      </w:r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Uputstvo za pisanje specifikacije scenarija upotrebe funkcionalnosti</w:t>
      </w:r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5" w:name="_Toc10400572"/>
      <w:r>
        <w:t>1.4 Otvorena pitanja</w:t>
      </w:r>
      <w:bookmarkEnd w:id="5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6827" w14:paraId="49D7AFA6" w14:textId="77777777" w:rsidTr="00F773A6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1F117B52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bookmarkStart w:id="6" w:name="_Hlk3230627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 Broj</w:t>
            </w:r>
          </w:p>
        </w:tc>
        <w:tc>
          <w:tcPr>
            <w:tcW w:w="3192" w:type="dxa"/>
            <w:shd w:val="clear" w:color="auto" w:fill="323E4F" w:themeFill="text2" w:themeFillShade="BF"/>
          </w:tcPr>
          <w:p w14:paraId="7CB4C2AA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</w:p>
        </w:tc>
        <w:tc>
          <w:tcPr>
            <w:tcW w:w="3192" w:type="dxa"/>
            <w:shd w:val="clear" w:color="auto" w:fill="323E4F" w:themeFill="text2" w:themeFillShade="BF"/>
          </w:tcPr>
          <w:p w14:paraId="3D9CF7B5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</w:p>
        </w:tc>
      </w:tr>
      <w:tr w:rsidR="00336827" w14:paraId="1CA34050" w14:textId="77777777" w:rsidTr="00F773A6">
        <w:trPr>
          <w:jc w:val="center"/>
        </w:trPr>
        <w:tc>
          <w:tcPr>
            <w:tcW w:w="3192" w:type="dxa"/>
          </w:tcPr>
          <w:p w14:paraId="727A456C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57C6436F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6C15D542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36827" w14:paraId="16F73CAD" w14:textId="77777777" w:rsidTr="00F773A6">
        <w:trPr>
          <w:jc w:val="center"/>
        </w:trPr>
        <w:tc>
          <w:tcPr>
            <w:tcW w:w="3192" w:type="dxa"/>
          </w:tcPr>
          <w:p w14:paraId="3DE6EFF0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5F8FB0D6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67FFC1A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336827" w14:paraId="389F1758" w14:textId="77777777" w:rsidTr="00F773A6">
        <w:trPr>
          <w:jc w:val="center"/>
        </w:trPr>
        <w:tc>
          <w:tcPr>
            <w:tcW w:w="3192" w:type="dxa"/>
          </w:tcPr>
          <w:p w14:paraId="25DF7A69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0967E584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1DCA47C" w14:textId="77777777" w:rsidR="00336827" w:rsidRPr="00606830" w:rsidRDefault="00336827" w:rsidP="00F773A6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bookmarkEnd w:id="6"/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061A7E8D" w:rsidR="00933603" w:rsidRDefault="00933603" w:rsidP="00933603">
      <w:pPr>
        <w:pStyle w:val="Heading1"/>
        <w:ind w:left="0"/>
      </w:pPr>
      <w:bookmarkStart w:id="7" w:name="_Toc10400573"/>
      <w:r>
        <w:t xml:space="preserve">2.Scenario </w:t>
      </w:r>
      <w:r w:rsidR="007F709A">
        <w:t>pretraga filmova</w:t>
      </w:r>
      <w:bookmarkEnd w:id="7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8" w:name="_Toc10400574"/>
      <w:r>
        <w:t>2.1 Kratak opis</w:t>
      </w:r>
      <w:bookmarkEnd w:id="8"/>
    </w:p>
    <w:p w14:paraId="782A29EE" w14:textId="4B2B33DD" w:rsidR="000B5B46" w:rsidRDefault="0008180C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Svaki posetilac veb aplikacije je u mogućnosti da pretražuje filmove</w:t>
      </w:r>
      <w:r w:rsidR="002338E4">
        <w:rPr>
          <w:rFonts w:ascii="Century Gothic" w:hAnsi="Century Gothic"/>
          <w:sz w:val="24"/>
          <w:szCs w:val="24"/>
        </w:rPr>
        <w:t xml:space="preserve"> na stranici na kojoj se nalaze svi filmovi</w:t>
      </w:r>
      <w:r w:rsidR="002233D1">
        <w:rPr>
          <w:rFonts w:ascii="Century Gothic" w:hAnsi="Century Gothic"/>
          <w:sz w:val="24"/>
          <w:szCs w:val="24"/>
        </w:rPr>
        <w:t xml:space="preserve"> ili filmovi filtrirani po određenom </w:t>
      </w:r>
      <w:r w:rsidR="00E73F98">
        <w:rPr>
          <w:rFonts w:ascii="Century Gothic" w:hAnsi="Century Gothic"/>
          <w:sz w:val="24"/>
          <w:szCs w:val="24"/>
        </w:rPr>
        <w:t>kriterijumu</w:t>
      </w:r>
      <w:r>
        <w:rPr>
          <w:rFonts w:ascii="Century Gothic" w:hAnsi="Century Gothic"/>
          <w:sz w:val="24"/>
          <w:szCs w:val="24"/>
        </w:rPr>
        <w:t xml:space="preserve">. </w:t>
      </w:r>
      <w:r w:rsidR="002233D1">
        <w:rPr>
          <w:rFonts w:ascii="Century Gothic" w:hAnsi="Century Gothic"/>
          <w:sz w:val="24"/>
          <w:szCs w:val="24"/>
        </w:rPr>
        <w:t xml:space="preserve">Posetilac </w:t>
      </w:r>
      <w:r>
        <w:rPr>
          <w:rFonts w:ascii="Century Gothic" w:hAnsi="Century Gothic"/>
          <w:sz w:val="24"/>
          <w:szCs w:val="24"/>
        </w:rPr>
        <w:t xml:space="preserve"> </w:t>
      </w:r>
      <w:r w:rsidR="002233D1">
        <w:rPr>
          <w:rFonts w:ascii="Century Gothic" w:hAnsi="Century Gothic"/>
          <w:sz w:val="24"/>
          <w:szCs w:val="24"/>
        </w:rPr>
        <w:t>unosi</w:t>
      </w:r>
      <w:r>
        <w:rPr>
          <w:rFonts w:ascii="Century Gothic" w:hAnsi="Century Gothic"/>
          <w:sz w:val="24"/>
          <w:szCs w:val="24"/>
        </w:rPr>
        <w:t xml:space="preserve"> naziv filma </w:t>
      </w:r>
      <w:r w:rsidR="002233D1">
        <w:rPr>
          <w:rFonts w:ascii="Century Gothic" w:hAnsi="Century Gothic"/>
          <w:sz w:val="24"/>
          <w:szCs w:val="24"/>
        </w:rPr>
        <w:t xml:space="preserve">nakon </w:t>
      </w:r>
      <w:r w:rsidR="00336827">
        <w:rPr>
          <w:rFonts w:ascii="Century Gothic" w:hAnsi="Century Gothic"/>
          <w:sz w:val="24"/>
          <w:szCs w:val="24"/>
        </w:rPr>
        <w:t>č</w:t>
      </w:r>
      <w:r w:rsidR="002233D1">
        <w:rPr>
          <w:rFonts w:ascii="Century Gothic" w:hAnsi="Century Gothic"/>
          <w:sz w:val="24"/>
          <w:szCs w:val="24"/>
        </w:rPr>
        <w:t>ega mu se vra</w:t>
      </w:r>
      <w:r w:rsidR="002233D1">
        <w:rPr>
          <w:rFonts w:ascii="Century Gothic" w:hAnsi="Century Gothic"/>
          <w:sz w:val="24"/>
          <w:szCs w:val="24"/>
          <w:lang w:val="sr-Latn-RS"/>
        </w:rPr>
        <w:t xml:space="preserve">ća </w:t>
      </w:r>
      <w:r>
        <w:rPr>
          <w:rFonts w:ascii="Century Gothic" w:hAnsi="Century Gothic"/>
          <w:sz w:val="24"/>
          <w:szCs w:val="24"/>
        </w:rPr>
        <w:t xml:space="preserve"> link kojim direktno skače na </w:t>
      </w:r>
      <w:r w:rsidR="002233D1">
        <w:rPr>
          <w:rFonts w:ascii="Century Gothic" w:hAnsi="Century Gothic"/>
          <w:sz w:val="24"/>
          <w:szCs w:val="24"/>
        </w:rPr>
        <w:t>opis željenog filma</w:t>
      </w:r>
      <w:r>
        <w:rPr>
          <w:rFonts w:ascii="Century Gothic" w:hAnsi="Century Gothic"/>
          <w:sz w:val="24"/>
          <w:szCs w:val="24"/>
        </w:rPr>
        <w:t xml:space="preserve">. CIlj ove funkcionalnosti je lakše snalaženje posetilaca sajta. </w:t>
      </w:r>
    </w:p>
    <w:p w14:paraId="2AE2120B" w14:textId="77777777" w:rsidR="00933603" w:rsidRDefault="00933603" w:rsidP="00933603">
      <w:pPr>
        <w:pStyle w:val="Heading2"/>
        <w:ind w:left="0"/>
      </w:pPr>
      <w:bookmarkStart w:id="9" w:name="_Toc10400575"/>
      <w:r>
        <w:t>2.2 Tok događaja</w:t>
      </w:r>
      <w:bookmarkEnd w:id="9"/>
    </w:p>
    <w:p w14:paraId="3DDAF7C7" w14:textId="77777777" w:rsidR="00933603" w:rsidRPr="00EC284E" w:rsidRDefault="00933603" w:rsidP="00933603"/>
    <w:p w14:paraId="1D2D4A79" w14:textId="3F0D9635" w:rsidR="002338E4" w:rsidRDefault="00933603" w:rsidP="002233D1">
      <w:pPr>
        <w:pStyle w:val="Heading2"/>
        <w:ind w:left="0"/>
        <w:jc w:val="both"/>
      </w:pPr>
      <w:bookmarkStart w:id="10" w:name="_Toc10400576"/>
      <w:r w:rsidRPr="00EC284E">
        <w:t>Glavni uspešni scenario</w:t>
      </w:r>
      <w:bookmarkEnd w:id="10"/>
    </w:p>
    <w:p w14:paraId="2E31F6FD" w14:textId="77777777" w:rsidR="002233D1" w:rsidRPr="002233D1" w:rsidRDefault="002233D1" w:rsidP="002233D1"/>
    <w:p w14:paraId="6D3367E9" w14:textId="14CE1A55" w:rsidR="002338E4" w:rsidRDefault="002338E4" w:rsidP="007C2E10">
      <w:pPr>
        <w:pStyle w:val="Heading3"/>
        <w:ind w:left="720" w:firstLine="720"/>
      </w:pPr>
      <w:bookmarkStart w:id="11" w:name="_Toc10400577"/>
      <w:r>
        <w:t>Posetilac pretražuje filmove na osnovu naziva</w:t>
      </w:r>
      <w:bookmarkEnd w:id="11"/>
    </w:p>
    <w:p w14:paraId="68264403" w14:textId="77777777" w:rsidR="002338E4" w:rsidRPr="0011642F" w:rsidRDefault="002338E4" w:rsidP="002338E4"/>
    <w:p w14:paraId="1F0C165C" w14:textId="7DAD9C17" w:rsidR="002338E4" w:rsidRDefault="002338E4" w:rsidP="002338E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Posetilac unosi naziv filma u polju predviđenom za to</w:t>
      </w:r>
    </w:p>
    <w:p w14:paraId="1B2A8C3D" w14:textId="0E13D188" w:rsidR="002338E4" w:rsidRPr="0011642F" w:rsidRDefault="002338E4" w:rsidP="002338E4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Klikom na dugme “Pretraži” pokreće pretragu </w:t>
      </w:r>
    </w:p>
    <w:p w14:paraId="3226B56C" w14:textId="77777777" w:rsidR="002338E4" w:rsidRPr="002338E4" w:rsidRDefault="002338E4" w:rsidP="00336827">
      <w:pPr>
        <w:ind w:left="0"/>
      </w:pPr>
    </w:p>
    <w:p w14:paraId="72204F76" w14:textId="4DDD21F9" w:rsidR="002338E4" w:rsidRDefault="00933603" w:rsidP="002233D1">
      <w:pPr>
        <w:pStyle w:val="Heading2"/>
        <w:ind w:left="0"/>
      </w:pPr>
      <w:bookmarkStart w:id="12" w:name="_Toc10400578"/>
      <w:r w:rsidRPr="00222A5E">
        <w:t>Proširenja</w:t>
      </w:r>
      <w:bookmarkEnd w:id="12"/>
    </w:p>
    <w:p w14:paraId="5C95576E" w14:textId="77777777" w:rsidR="002338E4" w:rsidRPr="00222A5E" w:rsidRDefault="002338E4" w:rsidP="00933603"/>
    <w:p w14:paraId="6580299B" w14:textId="37E57F50" w:rsidR="000B5B46" w:rsidRPr="000B5B46" w:rsidRDefault="00933603" w:rsidP="000B5B46">
      <w:pPr>
        <w:ind w:left="0"/>
        <w:rPr>
          <w:rFonts w:ascii="Century Gothic" w:hAnsi="Century Gothic"/>
          <w:sz w:val="24"/>
          <w:szCs w:val="24"/>
        </w:rPr>
      </w:pPr>
      <w:r w:rsidRPr="00222A5E">
        <w:rPr>
          <w:rFonts w:ascii="Century Gothic" w:hAnsi="Century Gothic"/>
          <w:sz w:val="24"/>
          <w:szCs w:val="24"/>
        </w:rPr>
        <w:t>Uspeh:</w:t>
      </w:r>
    </w:p>
    <w:p w14:paraId="3C15F56E" w14:textId="77777777" w:rsidR="000B5B46" w:rsidRDefault="000B5B46" w:rsidP="00933603">
      <w:pPr>
        <w:pStyle w:val="Heading3"/>
        <w:ind w:left="720" w:firstLine="720"/>
      </w:pPr>
    </w:p>
    <w:p w14:paraId="32C34406" w14:textId="798532DE" w:rsidR="00933603" w:rsidRDefault="00933603" w:rsidP="00933603">
      <w:pPr>
        <w:pStyle w:val="Heading3"/>
        <w:ind w:left="720" w:firstLine="720"/>
      </w:pPr>
      <w:r>
        <w:t xml:space="preserve"> </w:t>
      </w:r>
      <w:bookmarkStart w:id="13" w:name="_Toc10400579"/>
      <w:r w:rsidR="002338E4">
        <w:t>Pronađen film</w:t>
      </w:r>
      <w:bookmarkEnd w:id="13"/>
    </w:p>
    <w:p w14:paraId="0815608B" w14:textId="77777777" w:rsidR="00933603" w:rsidRPr="003E0BD9" w:rsidRDefault="00933603" w:rsidP="00933603"/>
    <w:p w14:paraId="1BBD95E3" w14:textId="77777777" w:rsidR="00336827" w:rsidRDefault="007C2E10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2.1</w:t>
      </w:r>
    </w:p>
    <w:p w14:paraId="3725571D" w14:textId="55C3B4FD" w:rsidR="00933603" w:rsidRDefault="007C2E10" w:rsidP="00336827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.1 </w:t>
      </w:r>
      <w:r w:rsidR="00933603" w:rsidRPr="00C63AF7">
        <w:rPr>
          <w:rFonts w:ascii="Century Gothic" w:hAnsi="Century Gothic"/>
          <w:sz w:val="24"/>
          <w:szCs w:val="24"/>
        </w:rPr>
        <w:t xml:space="preserve"> </w:t>
      </w:r>
      <w:r w:rsidR="002338E4">
        <w:rPr>
          <w:rFonts w:ascii="Century Gothic" w:hAnsi="Century Gothic"/>
          <w:sz w:val="24"/>
          <w:szCs w:val="24"/>
        </w:rPr>
        <w:t>Na stranici se pojavljuje film koji je tražen</w:t>
      </w:r>
      <w:r w:rsidR="00933603">
        <w:rPr>
          <w:rFonts w:ascii="Century Gothic" w:hAnsi="Century Gothic"/>
          <w:sz w:val="24"/>
          <w:szCs w:val="24"/>
        </w:rPr>
        <w:t xml:space="preserve">       </w:t>
      </w:r>
    </w:p>
    <w:p w14:paraId="2E8BCA3B" w14:textId="6737E248" w:rsidR="00933603" w:rsidRPr="003E0BD9" w:rsidRDefault="00933603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                   </w:t>
      </w:r>
      <w:r>
        <w:t xml:space="preserve"> </w:t>
      </w:r>
    </w:p>
    <w:p w14:paraId="43D9F2FB" w14:textId="77777777" w:rsidR="00933603" w:rsidRDefault="00933603" w:rsidP="00933603">
      <w:pPr>
        <w:ind w:left="0"/>
      </w:pPr>
      <w:r w:rsidRPr="00222A5E">
        <w:rPr>
          <w:rFonts w:ascii="Century Gothic" w:hAnsi="Century Gothic"/>
          <w:sz w:val="24"/>
        </w:rPr>
        <w:t>Neuspeh</w:t>
      </w:r>
      <w:r>
        <w:t>:</w:t>
      </w:r>
    </w:p>
    <w:p w14:paraId="1B4B4DD8" w14:textId="77777777" w:rsidR="00933603" w:rsidRDefault="00933603" w:rsidP="00933603">
      <w:pPr>
        <w:ind w:left="0"/>
      </w:pPr>
    </w:p>
    <w:p w14:paraId="32F615F6" w14:textId="0A6AED10" w:rsidR="00933603" w:rsidRDefault="002338E4" w:rsidP="00933603">
      <w:pPr>
        <w:pStyle w:val="Heading3"/>
        <w:ind w:left="720" w:firstLine="720"/>
      </w:pPr>
      <w:bookmarkStart w:id="14" w:name="_Toc10400580"/>
      <w:r>
        <w:t>Film nije pronađen</w:t>
      </w:r>
      <w:bookmarkEnd w:id="14"/>
    </w:p>
    <w:p w14:paraId="25B54494" w14:textId="77777777" w:rsidR="00933603" w:rsidRPr="00C63AF7" w:rsidRDefault="00933603" w:rsidP="00933603"/>
    <w:p w14:paraId="232FECE6" w14:textId="77777777" w:rsidR="00336827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7C2E10">
        <w:rPr>
          <w:rFonts w:ascii="Century Gothic" w:hAnsi="Century Gothic"/>
          <w:sz w:val="24"/>
          <w:szCs w:val="24"/>
        </w:rPr>
        <w:t>2.2</w:t>
      </w:r>
    </w:p>
    <w:p w14:paraId="1FD63891" w14:textId="2A2D064A" w:rsidR="00933603" w:rsidRDefault="007C2E10" w:rsidP="00336827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.1 </w:t>
      </w:r>
      <w:r w:rsidR="002338E4">
        <w:rPr>
          <w:rFonts w:ascii="Century Gothic" w:hAnsi="Century Gothic"/>
          <w:sz w:val="24"/>
          <w:szCs w:val="24"/>
        </w:rPr>
        <w:t xml:space="preserve"> Film nije pronađen</w:t>
      </w:r>
      <w:r w:rsidR="00933603" w:rsidRPr="00C63AF7">
        <w:rPr>
          <w:rFonts w:ascii="Century Gothic" w:hAnsi="Century Gothic"/>
          <w:sz w:val="24"/>
          <w:szCs w:val="24"/>
        </w:rPr>
        <w:tab/>
      </w:r>
    </w:p>
    <w:p w14:paraId="0A5E9D26" w14:textId="00A0017C" w:rsidR="00933603" w:rsidRDefault="00933603" w:rsidP="00933603">
      <w:pPr>
        <w:pStyle w:val="NoSpacing"/>
        <w:ind w:left="0"/>
      </w:pPr>
    </w:p>
    <w:p w14:paraId="1565A1EE" w14:textId="7701DD8F" w:rsidR="00336827" w:rsidRDefault="00336827" w:rsidP="00933603">
      <w:pPr>
        <w:pStyle w:val="NoSpacing"/>
        <w:ind w:left="0"/>
      </w:pPr>
    </w:p>
    <w:p w14:paraId="1D9DA1D6" w14:textId="435659BF" w:rsidR="00336827" w:rsidRDefault="00336827" w:rsidP="00933603">
      <w:pPr>
        <w:pStyle w:val="NoSpacing"/>
        <w:ind w:left="0"/>
      </w:pPr>
    </w:p>
    <w:p w14:paraId="4A5AA65D" w14:textId="77777777" w:rsidR="00336827" w:rsidRDefault="00336827" w:rsidP="00933603">
      <w:pPr>
        <w:pStyle w:val="NoSpacing"/>
        <w:ind w:left="0"/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5" w:name="_Toc10400581"/>
      <w:r>
        <w:t>2.3 Posebni zahtevi</w:t>
      </w:r>
      <w:bookmarkEnd w:id="15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Bez posebnih zahteva.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6" w:name="_Toc10400582"/>
      <w:r>
        <w:t>2.4 Posebni preduslovi</w:t>
      </w:r>
      <w:bookmarkEnd w:id="16"/>
    </w:p>
    <w:p w14:paraId="1DB6CAC9" w14:textId="201007D3" w:rsidR="00933603" w:rsidRDefault="002338E4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Posetilac se mora nalaziti na stranici na kojoj se nalaze svi filmovi, da bi imao mogućnost pretrage istih.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628DDD1" w14:textId="5D04D8BC" w:rsidR="002338E4" w:rsidRDefault="00933603" w:rsidP="002338E4">
      <w:pPr>
        <w:pStyle w:val="Heading2"/>
        <w:ind w:left="0"/>
      </w:pPr>
      <w:bookmarkStart w:id="17" w:name="_Toc10400583"/>
      <w:r>
        <w:t>2.5 Posledice</w:t>
      </w:r>
      <w:bookmarkEnd w:id="17"/>
    </w:p>
    <w:p w14:paraId="56EBB650" w14:textId="7901D4F5" w:rsidR="002338E4" w:rsidRPr="002338E4" w:rsidRDefault="002B7BDB" w:rsidP="002338E4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</w:t>
      </w:r>
      <w:r w:rsidR="002233D1">
        <w:rPr>
          <w:rFonts w:ascii="Century Gothic" w:hAnsi="Century Gothic"/>
          <w:sz w:val="24"/>
          <w:szCs w:val="24"/>
        </w:rPr>
        <w:t>etraga filmova na osnovu naziva</w:t>
      </w:r>
      <w:r>
        <w:rPr>
          <w:rFonts w:ascii="Century Gothic" w:hAnsi="Century Gothic"/>
          <w:sz w:val="24"/>
          <w:szCs w:val="24"/>
        </w:rPr>
        <w:t xml:space="preserve"> I prikaz informacija o odabranom filmu.</w:t>
      </w:r>
    </w:p>
    <w:p w14:paraId="772DB24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F1DDA56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74DEF15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3D9CA4C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532C55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7CA4F17" w14:textId="77777777" w:rsidR="00933603" w:rsidRPr="00752699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7748D1B6" w14:textId="77777777" w:rsidR="00933603" w:rsidRDefault="00933603" w:rsidP="00933603">
      <w:pPr>
        <w:pStyle w:val="Heading2"/>
        <w:ind w:left="0"/>
      </w:pPr>
    </w:p>
    <w:p w14:paraId="3FA22156" w14:textId="77777777" w:rsidR="00933603" w:rsidRDefault="00933603" w:rsidP="00933603">
      <w:pPr>
        <w:pStyle w:val="Heading2"/>
        <w:ind w:left="0"/>
      </w:pPr>
    </w:p>
    <w:p w14:paraId="0A6FF855" w14:textId="77777777" w:rsidR="003C184B" w:rsidRDefault="003C184B" w:rsidP="00933603">
      <w:pPr>
        <w:pStyle w:val="Heading2"/>
        <w:ind w:left="0"/>
      </w:pPr>
    </w:p>
    <w:p w14:paraId="1FDFA6E0" w14:textId="77777777" w:rsidR="003C184B" w:rsidRDefault="003C184B" w:rsidP="00933603">
      <w:pPr>
        <w:pStyle w:val="Heading2"/>
        <w:ind w:left="0"/>
      </w:pPr>
    </w:p>
    <w:p w14:paraId="5C06EFA5" w14:textId="77777777" w:rsidR="003C184B" w:rsidRDefault="003C184B" w:rsidP="00933603">
      <w:pPr>
        <w:pStyle w:val="Heading2"/>
        <w:ind w:left="0"/>
      </w:pPr>
    </w:p>
    <w:p w14:paraId="3D373071" w14:textId="77777777" w:rsidR="003C184B" w:rsidRDefault="003C184B" w:rsidP="00933603">
      <w:pPr>
        <w:pStyle w:val="Heading2"/>
        <w:ind w:left="0"/>
      </w:pPr>
    </w:p>
    <w:p w14:paraId="7C3699DF" w14:textId="77777777" w:rsidR="003C184B" w:rsidRDefault="003C184B" w:rsidP="00933603">
      <w:pPr>
        <w:pStyle w:val="Heading2"/>
        <w:ind w:left="0"/>
      </w:pPr>
    </w:p>
    <w:p w14:paraId="5BD7ED74" w14:textId="77777777" w:rsidR="003C184B" w:rsidRDefault="003C184B" w:rsidP="00933603">
      <w:pPr>
        <w:pStyle w:val="Heading2"/>
        <w:ind w:left="0"/>
      </w:pPr>
    </w:p>
    <w:p w14:paraId="4C60881F" w14:textId="77777777" w:rsidR="003C184B" w:rsidRDefault="003C184B" w:rsidP="00933603">
      <w:pPr>
        <w:pStyle w:val="Heading2"/>
        <w:ind w:left="0"/>
      </w:pPr>
    </w:p>
    <w:p w14:paraId="3DE2FD55" w14:textId="77777777" w:rsidR="003C184B" w:rsidRDefault="003C184B" w:rsidP="00933603">
      <w:pPr>
        <w:pStyle w:val="Heading2"/>
        <w:ind w:left="0"/>
      </w:pPr>
    </w:p>
    <w:p w14:paraId="2ECDA69D" w14:textId="4A1C372E" w:rsidR="003C184B" w:rsidRDefault="003C184B" w:rsidP="00933603">
      <w:pPr>
        <w:pStyle w:val="Heading2"/>
        <w:ind w:left="0"/>
      </w:pPr>
    </w:p>
    <w:p w14:paraId="377DB667" w14:textId="6CCB6D53" w:rsidR="00E92710" w:rsidRDefault="00E92710" w:rsidP="00E92710"/>
    <w:p w14:paraId="532DF62C" w14:textId="0959B85D" w:rsidR="00E92710" w:rsidRDefault="00E92710" w:rsidP="00E92710"/>
    <w:p w14:paraId="520280BB" w14:textId="0D81DAB7" w:rsidR="00E92710" w:rsidRDefault="00E92710" w:rsidP="00E92710"/>
    <w:p w14:paraId="49B04F55" w14:textId="12AD1049" w:rsidR="00E92710" w:rsidRDefault="00E92710" w:rsidP="00E92710"/>
    <w:p w14:paraId="49E5C193" w14:textId="164A63E3" w:rsidR="00933603" w:rsidRDefault="00933603" w:rsidP="00933603">
      <w:pPr>
        <w:pStyle w:val="Heading2"/>
        <w:ind w:left="0"/>
      </w:pPr>
    </w:p>
    <w:p w14:paraId="7534B056" w14:textId="77777777" w:rsidR="00D21A1F" w:rsidRDefault="00D21A1F" w:rsidP="004A6E07">
      <w:pPr>
        <w:ind w:left="0"/>
      </w:pPr>
    </w:p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51BF4" w14:textId="77777777" w:rsidR="00C539E3" w:rsidRDefault="00C539E3">
      <w:pPr>
        <w:spacing w:after="0" w:line="240" w:lineRule="auto"/>
      </w:pPr>
      <w:r>
        <w:separator/>
      </w:r>
    </w:p>
  </w:endnote>
  <w:endnote w:type="continuationSeparator" w:id="0">
    <w:p w14:paraId="347E865F" w14:textId="77777777" w:rsidR="00C539E3" w:rsidRDefault="00C5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CD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484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BEC22" w14:textId="77777777" w:rsidR="00C539E3" w:rsidRDefault="00C539E3">
      <w:pPr>
        <w:spacing w:after="0" w:line="240" w:lineRule="auto"/>
      </w:pPr>
      <w:r>
        <w:separator/>
      </w:r>
    </w:p>
  </w:footnote>
  <w:footnote w:type="continuationSeparator" w:id="0">
    <w:p w14:paraId="779C580F" w14:textId="77777777" w:rsidR="00C539E3" w:rsidRDefault="00C5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597C5EC3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C35E94">
      <w:t>6</w:t>
    </w:r>
    <w:r>
      <w:t>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38F2F4C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D2"/>
    <w:rsid w:val="0008180C"/>
    <w:rsid w:val="000B5B46"/>
    <w:rsid w:val="000E2D8B"/>
    <w:rsid w:val="00120192"/>
    <w:rsid w:val="0012082F"/>
    <w:rsid w:val="001D4964"/>
    <w:rsid w:val="00202799"/>
    <w:rsid w:val="002233D1"/>
    <w:rsid w:val="002338E4"/>
    <w:rsid w:val="002B7BDB"/>
    <w:rsid w:val="0033227D"/>
    <w:rsid w:val="00336827"/>
    <w:rsid w:val="003C184B"/>
    <w:rsid w:val="003C1EA1"/>
    <w:rsid w:val="003F1C82"/>
    <w:rsid w:val="00484CDB"/>
    <w:rsid w:val="004A6E07"/>
    <w:rsid w:val="004F01C1"/>
    <w:rsid w:val="00521DAA"/>
    <w:rsid w:val="00532BDD"/>
    <w:rsid w:val="005347F3"/>
    <w:rsid w:val="005A3CFB"/>
    <w:rsid w:val="005D08D2"/>
    <w:rsid w:val="005D6FBF"/>
    <w:rsid w:val="00601AD1"/>
    <w:rsid w:val="00626253"/>
    <w:rsid w:val="0069277A"/>
    <w:rsid w:val="006E3F9D"/>
    <w:rsid w:val="00785A71"/>
    <w:rsid w:val="007C2E10"/>
    <w:rsid w:val="007E128D"/>
    <w:rsid w:val="007E1715"/>
    <w:rsid w:val="007F709A"/>
    <w:rsid w:val="008B6EDB"/>
    <w:rsid w:val="00902E7C"/>
    <w:rsid w:val="00933603"/>
    <w:rsid w:val="009370F0"/>
    <w:rsid w:val="009C67C6"/>
    <w:rsid w:val="009F7B6A"/>
    <w:rsid w:val="00A52600"/>
    <w:rsid w:val="00AF34E8"/>
    <w:rsid w:val="00C35E94"/>
    <w:rsid w:val="00C45AA8"/>
    <w:rsid w:val="00C539E3"/>
    <w:rsid w:val="00C616E6"/>
    <w:rsid w:val="00CB5034"/>
    <w:rsid w:val="00CC1090"/>
    <w:rsid w:val="00CC12FB"/>
    <w:rsid w:val="00CD57BA"/>
    <w:rsid w:val="00D21A1F"/>
    <w:rsid w:val="00DD72AA"/>
    <w:rsid w:val="00E65606"/>
    <w:rsid w:val="00E73F98"/>
    <w:rsid w:val="00E92710"/>
    <w:rsid w:val="00EE35E2"/>
    <w:rsid w:val="00F7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27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68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33682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13F63-E270-4AA8-BB2A-5018F597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10</cp:revision>
  <cp:lastPrinted>2019-03-11T20:03:00Z</cp:lastPrinted>
  <dcterms:created xsi:type="dcterms:W3CDTF">2019-03-11T20:02:00Z</dcterms:created>
  <dcterms:modified xsi:type="dcterms:W3CDTF">2019-06-04T22:31:00Z</dcterms:modified>
</cp:coreProperties>
</file>