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My Annual Reading Book List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NoSQL and SQL Data Modeling: Bringing Together Data, Semantics, and Software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Publish: 2016</w:t>
      </w:r>
    </w:p>
    <w:p w:rsidR="00000000" w:rsidDel="00000000" w:rsidP="00000000" w:rsidRDefault="00000000" w:rsidRPr="00000000" w14:paraId="00000006">
      <w:pPr>
        <w:rPr/>
      </w:pPr>
      <w:r w:rsidDel="00000000" w:rsidR="00000000" w:rsidRPr="00000000">
        <w:rPr>
          <w:rtl w:val="0"/>
        </w:rPr>
        <w:t xml:space="preserve">Author:  Ted Hills</w:t>
      </w:r>
    </w:p>
    <w:p w:rsidR="00000000" w:rsidDel="00000000" w:rsidP="00000000" w:rsidRDefault="00000000" w:rsidRPr="00000000" w14:paraId="00000007">
      <w:pPr>
        <w:rPr/>
      </w:pPr>
      <w:r w:rsidDel="00000000" w:rsidR="00000000" w:rsidRPr="00000000">
        <w:rPr>
          <w:rtl w:val="0"/>
        </w:rPr>
        <w:t xml:space="preserve">Description: How do we design for data when traditional design techniques cannot extend to new database technologies? In this era of big data and the Internet of Things, it is essential that we have the tools we need to understand the data...</w:t>
      </w:r>
    </w:p>
    <w:p w:rsidR="00000000" w:rsidDel="00000000" w:rsidP="00000000" w:rsidRDefault="00000000" w:rsidRPr="00000000" w14:paraId="00000008">
      <w:pPr>
        <w:rPr/>
      </w:pPr>
      <w:r w:rsidDel="00000000" w:rsidR="00000000" w:rsidRPr="00000000">
        <w:rPr>
          <w:rtl w:val="0"/>
        </w:rPr>
        <w:t xml:space="preserve">Rate: 4 Starts</w:t>
      </w:r>
    </w:p>
    <w:p w:rsidR="00000000" w:rsidDel="00000000" w:rsidP="00000000" w:rsidRDefault="00000000" w:rsidRPr="00000000" w14:paraId="00000009">
      <w:pPr>
        <w:rPr/>
      </w:pPr>
      <w:r w:rsidDel="00000000" w:rsidR="00000000" w:rsidRPr="00000000">
        <w:rPr>
          <w:rtl w:val="0"/>
        </w:rPr>
        <w:t xml:space="preserve">Read Year: 2021</w:t>
      </w:r>
    </w:p>
    <w:p w:rsidR="00000000" w:rsidDel="00000000" w:rsidP="00000000" w:rsidRDefault="00000000" w:rsidRPr="00000000" w14:paraId="0000000A">
      <w:pPr>
        <w:rPr/>
      </w:pPr>
      <w:r w:rsidDel="00000000" w:rsidR="00000000" w:rsidRPr="00000000">
        <w:rPr>
          <w:rtl w:val="0"/>
        </w:rPr>
        <w:t xml:space="preserve">My Comment: Lorem ipsum dolor sit amet, consectetur adipiscing elit, sed do eiusmod tempor incididunt ut labore et dolore magna aliqua.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How Chart Lie</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Publish: 2020</w:t>
      </w:r>
    </w:p>
    <w:p w:rsidR="00000000" w:rsidDel="00000000" w:rsidP="00000000" w:rsidRDefault="00000000" w:rsidRPr="00000000" w14:paraId="0000000F">
      <w:pPr>
        <w:rPr/>
      </w:pPr>
      <w:r w:rsidDel="00000000" w:rsidR="00000000" w:rsidRPr="00000000">
        <w:rPr>
          <w:rtl w:val="0"/>
        </w:rPr>
        <w:t xml:space="preserve">Author: Alberto Cairo</w:t>
      </w:r>
    </w:p>
    <w:p w:rsidR="00000000" w:rsidDel="00000000" w:rsidP="00000000" w:rsidRDefault="00000000" w:rsidRPr="00000000" w14:paraId="00000010">
      <w:pPr>
        <w:rPr/>
      </w:pPr>
      <w:r w:rsidDel="00000000" w:rsidR="00000000" w:rsidRPr="00000000">
        <w:rPr>
          <w:rtl w:val="0"/>
        </w:rPr>
        <w:t xml:space="preserve">Description: Charts, infographics, and diagrams are ubiquitous. They are useful because they can reveal patterns and trends hidden behind the numbers we encounter in our lives. Good charts make us smarter—if we know how to read them...</w:t>
      </w:r>
    </w:p>
    <w:p w:rsidR="00000000" w:rsidDel="00000000" w:rsidP="00000000" w:rsidRDefault="00000000" w:rsidRPr="00000000" w14:paraId="00000011">
      <w:pPr>
        <w:rPr/>
      </w:pPr>
      <w:r w:rsidDel="00000000" w:rsidR="00000000" w:rsidRPr="00000000">
        <w:rPr>
          <w:rtl w:val="0"/>
        </w:rPr>
        <w:t xml:space="preserve">Rate:4 starts</w:t>
      </w:r>
    </w:p>
    <w:p w:rsidR="00000000" w:rsidDel="00000000" w:rsidP="00000000" w:rsidRDefault="00000000" w:rsidRPr="00000000" w14:paraId="00000012">
      <w:pPr>
        <w:rPr/>
      </w:pPr>
      <w:r w:rsidDel="00000000" w:rsidR="00000000" w:rsidRPr="00000000">
        <w:rPr>
          <w:rtl w:val="0"/>
        </w:rPr>
        <w:t xml:space="preserve">Read Year: 2021</w:t>
      </w:r>
    </w:p>
    <w:p w:rsidR="00000000" w:rsidDel="00000000" w:rsidP="00000000" w:rsidRDefault="00000000" w:rsidRPr="00000000" w14:paraId="00000013">
      <w:pPr>
        <w:rPr/>
      </w:pPr>
      <w:r w:rsidDel="00000000" w:rsidR="00000000" w:rsidRPr="00000000">
        <w:rPr>
          <w:rtl w:val="0"/>
        </w:rPr>
        <w:t xml:space="preserve">My Comment: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The Remains Of The Day</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Publish: 2012</w:t>
      </w:r>
    </w:p>
    <w:p w:rsidR="00000000" w:rsidDel="00000000" w:rsidP="00000000" w:rsidRDefault="00000000" w:rsidRPr="00000000" w14:paraId="00000018">
      <w:pPr>
        <w:rPr/>
      </w:pPr>
      <w:r w:rsidDel="00000000" w:rsidR="00000000" w:rsidRPr="00000000">
        <w:rPr>
          <w:rtl w:val="0"/>
        </w:rPr>
        <w:t xml:space="preserve">Author: Kazuo Ishiguro</w:t>
      </w:r>
    </w:p>
    <w:p w:rsidR="00000000" w:rsidDel="00000000" w:rsidP="00000000" w:rsidRDefault="00000000" w:rsidRPr="00000000" w14:paraId="00000019">
      <w:pPr>
        <w:rPr/>
      </w:pPr>
      <w:r w:rsidDel="00000000" w:rsidR="00000000" w:rsidRPr="00000000">
        <w:rPr>
          <w:rtl w:val="0"/>
        </w:rPr>
        <w:t xml:space="preserve">Description: This is Kazuo Ishiguro's profoundly compelling portrait of Stevens, the perfect butler, and of his fading, insular world in post-World War II England...</w:t>
      </w:r>
    </w:p>
    <w:p w:rsidR="00000000" w:rsidDel="00000000" w:rsidP="00000000" w:rsidRDefault="00000000" w:rsidRPr="00000000" w14:paraId="0000001A">
      <w:pPr>
        <w:rPr/>
      </w:pPr>
      <w:r w:rsidDel="00000000" w:rsidR="00000000" w:rsidRPr="00000000">
        <w:rPr>
          <w:rtl w:val="0"/>
        </w:rPr>
        <w:t xml:space="preserve">Rate:4.5 starts</w:t>
      </w:r>
    </w:p>
    <w:p w:rsidR="00000000" w:rsidDel="00000000" w:rsidP="00000000" w:rsidRDefault="00000000" w:rsidRPr="00000000" w14:paraId="0000001B">
      <w:pPr>
        <w:rPr/>
      </w:pPr>
      <w:r w:rsidDel="00000000" w:rsidR="00000000" w:rsidRPr="00000000">
        <w:rPr>
          <w:rtl w:val="0"/>
        </w:rPr>
        <w:t xml:space="preserve">Read Year: 2021</w:t>
      </w:r>
    </w:p>
    <w:p w:rsidR="00000000" w:rsidDel="00000000" w:rsidP="00000000" w:rsidRDefault="00000000" w:rsidRPr="00000000" w14:paraId="0000001C">
      <w:pPr>
        <w:rPr/>
      </w:pPr>
      <w:r w:rsidDel="00000000" w:rsidR="00000000" w:rsidRPr="00000000">
        <w:rPr>
          <w:rtl w:val="0"/>
        </w:rPr>
        <w:t xml:space="preserve">My Comment: Lorem ipsum dolor sit amet, consectetur adipiscing elit, sed do eiusmod tempor incididunt ut labore et dolore magna aliqua.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The Shape of a Pocket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Publish: 2003</w:t>
      </w:r>
    </w:p>
    <w:p w:rsidR="00000000" w:rsidDel="00000000" w:rsidP="00000000" w:rsidRDefault="00000000" w:rsidRPr="00000000" w14:paraId="00000021">
      <w:pPr>
        <w:rPr/>
      </w:pPr>
      <w:r w:rsidDel="00000000" w:rsidR="00000000" w:rsidRPr="00000000">
        <w:rPr>
          <w:rtl w:val="0"/>
        </w:rPr>
        <w:t xml:space="preserve">Author: John Berger</w:t>
      </w:r>
    </w:p>
    <w:p w:rsidR="00000000" w:rsidDel="00000000" w:rsidP="00000000" w:rsidRDefault="00000000" w:rsidRPr="00000000" w14:paraId="00000022">
      <w:pPr>
        <w:rPr/>
      </w:pPr>
      <w:r w:rsidDel="00000000" w:rsidR="00000000" w:rsidRPr="00000000">
        <w:rPr>
          <w:rtl w:val="0"/>
        </w:rPr>
        <w:t xml:space="preserve">Description: The pocket in question is a small pocket of resistance. A pocket is formed when two or more people come together in agreement. ..</w:t>
      </w:r>
    </w:p>
    <w:p w:rsidR="00000000" w:rsidDel="00000000" w:rsidP="00000000" w:rsidRDefault="00000000" w:rsidRPr="00000000" w14:paraId="00000023">
      <w:pPr>
        <w:rPr/>
      </w:pPr>
      <w:r w:rsidDel="00000000" w:rsidR="00000000" w:rsidRPr="00000000">
        <w:rPr>
          <w:rtl w:val="0"/>
        </w:rPr>
        <w:t xml:space="preserve">Rate: 4 starts</w:t>
      </w:r>
    </w:p>
    <w:p w:rsidR="00000000" w:rsidDel="00000000" w:rsidP="00000000" w:rsidRDefault="00000000" w:rsidRPr="00000000" w14:paraId="00000024">
      <w:pPr>
        <w:rPr/>
      </w:pPr>
      <w:r w:rsidDel="00000000" w:rsidR="00000000" w:rsidRPr="00000000">
        <w:rPr>
          <w:rtl w:val="0"/>
        </w:rPr>
        <w:t xml:space="preserve">Read Year: 2020</w:t>
      </w:r>
    </w:p>
    <w:p w:rsidR="00000000" w:rsidDel="00000000" w:rsidP="00000000" w:rsidRDefault="00000000" w:rsidRPr="00000000" w14:paraId="00000025">
      <w:pPr>
        <w:rPr/>
      </w:pPr>
      <w:r w:rsidDel="00000000" w:rsidR="00000000" w:rsidRPr="00000000">
        <w:rPr>
          <w:rtl w:val="0"/>
        </w:rPr>
        <w:t xml:space="preserve">My Comment: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