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69B1" w:rsidRDefault="007639EB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069B1" w:rsidRDefault="00C069B1">
      <w:pPr>
        <w:jc w:val="center"/>
      </w:pPr>
    </w:p>
    <w:p w:rsidR="00C069B1" w:rsidRDefault="007639EB">
      <w:pPr>
        <w:jc w:val="center"/>
      </w:pPr>
      <w:r>
        <w:rPr>
          <w:b/>
          <w:sz w:val="36"/>
          <w:szCs w:val="36"/>
        </w:rPr>
        <w:t>CNT Capstone Project</w:t>
      </w:r>
    </w:p>
    <w:p w:rsidR="00C069B1" w:rsidRDefault="007639EB">
      <w:pPr>
        <w:jc w:val="center"/>
      </w:pPr>
      <w:r>
        <w:rPr>
          <w:b/>
          <w:sz w:val="36"/>
          <w:szCs w:val="36"/>
        </w:rPr>
        <w:t>3-axis Self-Stabilizing Camera Mount</w:t>
      </w:r>
    </w:p>
    <w:p w:rsidR="00C069B1" w:rsidRDefault="007639EB">
      <w:pPr>
        <w:jc w:val="center"/>
      </w:pPr>
      <w:r>
        <w:rPr>
          <w:b/>
          <w:sz w:val="36"/>
          <w:szCs w:val="36"/>
        </w:rPr>
        <w:t xml:space="preserve">Ervin Hernandez &amp; Gabriel </w:t>
      </w:r>
      <w:proofErr w:type="spellStart"/>
      <w:r>
        <w:rPr>
          <w:b/>
          <w:sz w:val="36"/>
          <w:szCs w:val="36"/>
        </w:rPr>
        <w:t>Natividad</w:t>
      </w:r>
      <w:proofErr w:type="spellEnd"/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C069B1">
      <w:pPr>
        <w:jc w:val="center"/>
      </w:pPr>
    </w:p>
    <w:p w:rsidR="00C069B1" w:rsidRDefault="007639EB" w:rsidP="00F03D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a requirement for CMPE2960, CNT Capstone, our team, composed of Gabriel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Ervin Hernandez, are submitting this project proposal for consideration. After discussions and lectures with our capstone instructors, we have decided to design and b</w:t>
      </w:r>
      <w:r>
        <w:rPr>
          <w:rFonts w:ascii="Times New Roman" w:eastAsia="Times New Roman" w:hAnsi="Times New Roman" w:cs="Times New Roman"/>
          <w:sz w:val="24"/>
          <w:szCs w:val="24"/>
        </w:rPr>
        <w:t>uild a “3-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xis Self-Stabilizing Camera Mount”, an idea suggested to us by one of our capstone instructors, AJ Armstrong. </w:t>
      </w:r>
    </w:p>
    <w:p w:rsidR="00F03D40" w:rsidRDefault="00F03D40" w:rsidP="00F03D40"/>
    <w:p w:rsidR="00C069B1" w:rsidRDefault="007639EB" w:rsidP="00F03D40">
      <w:r>
        <w:rPr>
          <w:rFonts w:ascii="Times New Roman" w:eastAsia="Times New Roman" w:hAnsi="Times New Roman" w:cs="Times New Roman"/>
          <w:sz w:val="24"/>
          <w:szCs w:val="24"/>
        </w:rPr>
        <w:t>We have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 xml:space="preserve"> done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 preliminary research and have decided on a design for our camera mount. We plan to utilize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412A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B8412A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 w:rsidR="00B8412A">
        <w:rPr>
          <w:rFonts w:ascii="Times New Roman" w:eastAsia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z w:val="24"/>
          <w:szCs w:val="24"/>
        </w:rPr>
        <w:t>bus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interconn</w:t>
      </w:r>
      <w:r>
        <w:rPr>
          <w:rFonts w:ascii="Times New Roman" w:eastAsia="Times New Roman" w:hAnsi="Times New Roman" w:cs="Times New Roman"/>
          <w:sz w:val="24"/>
          <w:szCs w:val="24"/>
        </w:rPr>
        <w:t>ect an</w:t>
      </w:r>
      <w:r w:rsidR="00DA0871">
        <w:rPr>
          <w:rFonts w:ascii="Times New Roman" w:eastAsia="Times New Roman" w:hAnsi="Times New Roman" w:cs="Times New Roman"/>
          <w:sz w:val="24"/>
          <w:szCs w:val="24"/>
        </w:rPr>
        <w:t xml:space="preserve"> LSM6DS3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Inertial Measuring Unit board (IMU), which will then move and control the stepper motors/servos that the mount uses. The IMU board accelerometers will provide the necessary data, such as sudden changes of acceleration in all 3 axes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,y,z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as well</w:t>
      </w:r>
      <w:r w:rsidR="00B8412A">
        <w:rPr>
          <w:rFonts w:ascii="Times New Roman" w:eastAsia="Times New Roman" w:hAnsi="Times New Roman" w:cs="Times New Roman"/>
          <w:sz w:val="24"/>
          <w:szCs w:val="24"/>
        </w:rPr>
        <w:t xml:space="preserve"> as changes in angles. The Arduino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icrocontroller will then gather the data through the </w:t>
      </w:r>
      <w:r w:rsidR="00B8412A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B8412A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 w:rsidR="00B8412A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B8412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bus, process it,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send the necessary voltages that will enable the motors to move. The stepper motors/servos rotate a total range of 180 degrees,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90 degrees for each direction. The commands programmed in the </w:t>
      </w:r>
      <w:r w:rsidR="00B8412A">
        <w:rPr>
          <w:rFonts w:ascii="Times New Roman" w:eastAsia="Times New Roman" w:hAnsi="Times New Roman" w:cs="Times New Roman"/>
          <w:sz w:val="24"/>
          <w:szCs w:val="24"/>
        </w:rPr>
        <w:t xml:space="preserve">Arduino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Microcontroller will </w:t>
      </w:r>
      <w:r>
        <w:rPr>
          <w:rFonts w:ascii="Times New Roman" w:eastAsia="Times New Roman" w:hAnsi="Times New Roman" w:cs="Times New Roman"/>
          <w:sz w:val="24"/>
          <w:szCs w:val="24"/>
        </w:rPr>
        <w:t>determine which direction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 xml:space="preserve"> along the x-axis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motors 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move. All software will be written in C programming language.</w:t>
      </w:r>
    </w:p>
    <w:p w:rsidR="00C069B1" w:rsidRDefault="00C069B1"/>
    <w:p w:rsidR="00C069B1" w:rsidRDefault="007639EB">
      <w:r>
        <w:rPr>
          <w:rFonts w:ascii="Times New Roman" w:eastAsia="Times New Roman" w:hAnsi="Times New Roman" w:cs="Times New Roman"/>
          <w:sz w:val="24"/>
          <w:szCs w:val="24"/>
        </w:rPr>
        <w:t>Elements of the project that will require research include:</w:t>
      </w:r>
    </w:p>
    <w:p w:rsidR="00C069B1" w:rsidRDefault="007639EB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 how to program the IMU board to acquire the 3 necessary values (pitch, yaw, and roll). </w:t>
      </w:r>
    </w:p>
    <w:p w:rsidR="00C069B1" w:rsidRDefault="007639EB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 the physics 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>that govern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gyro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>scope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69B1" w:rsidRDefault="007639EB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the structure and capabilities of the 3 stepper motors/servos.</w:t>
      </w:r>
    </w:p>
    <w:p w:rsidR="00C069B1" w:rsidRDefault="007639EB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circuit that can use the data from the microcontroller and independently move the 3 stepper motors/servos.</w:t>
      </w:r>
    </w:p>
    <w:p w:rsidR="00C069B1" w:rsidRDefault="007639EB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 stable structure to house the 3 motor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could independently mo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>ve according to the coded instructions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69B1" w:rsidRDefault="007639EB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circuit that can acquire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8412A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B8412A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 w:rsidR="00B8412A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B841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the IMU board and output it to the </w:t>
      </w:r>
      <w:r w:rsidR="00B8412A">
        <w:rPr>
          <w:rFonts w:ascii="Times New Roman" w:eastAsia="Times New Roman" w:hAnsi="Times New Roman" w:cs="Times New Roman"/>
          <w:sz w:val="24"/>
          <w:szCs w:val="24"/>
        </w:rPr>
        <w:t xml:space="preserve">Arduino 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icrocontroller.</w:t>
      </w:r>
    </w:p>
    <w:p w:rsidR="00C069B1" w:rsidRDefault="00F03D40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the mathematical formula/algorithms</w:t>
      </w:r>
      <w:r w:rsidR="00763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produce the 3 values that will</w:t>
      </w:r>
      <w:r w:rsidR="007639EB">
        <w:rPr>
          <w:rFonts w:ascii="Times New Roman" w:eastAsia="Times New Roman" w:hAnsi="Times New Roman" w:cs="Times New Roman"/>
          <w:sz w:val="24"/>
          <w:szCs w:val="24"/>
        </w:rPr>
        <w:t xml:space="preserve"> direct the 3 motors</w:t>
      </w:r>
      <w:r w:rsidR="00763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69B1" w:rsidRDefault="00C069B1"/>
    <w:p w:rsidR="00C069B1" w:rsidRDefault="007639EB">
      <w:r>
        <w:rPr>
          <w:rFonts w:ascii="Times New Roman" w:eastAsia="Times New Roman" w:hAnsi="Times New Roman" w:cs="Times New Roman"/>
          <w:sz w:val="24"/>
          <w:szCs w:val="24"/>
        </w:rPr>
        <w:t>Elements of the project that are currently available:</w:t>
      </w:r>
    </w:p>
    <w:p w:rsidR="00C069B1" w:rsidRDefault="00B8412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Arduino 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>m</w:t>
      </w:r>
      <w:r w:rsidR="007639EB">
        <w:rPr>
          <w:rFonts w:ascii="Times New Roman" w:eastAsia="Times New Roman" w:hAnsi="Times New Roman" w:cs="Times New Roman"/>
          <w:sz w:val="24"/>
          <w:szCs w:val="24"/>
        </w:rPr>
        <w:t>icrocontroller, power supply.</w:t>
      </w:r>
    </w:p>
    <w:p w:rsidR="00C069B1" w:rsidRDefault="00B8412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r w:rsidR="007639EB">
        <w:rPr>
          <w:rFonts w:ascii="Times New Roman" w:eastAsia="Times New Roman" w:hAnsi="Times New Roman" w:cs="Times New Roman"/>
          <w:sz w:val="24"/>
          <w:szCs w:val="24"/>
        </w:rPr>
        <w:t xml:space="preserve"> libraries for the IMU</w:t>
      </w:r>
      <w:r w:rsidR="007639EB">
        <w:rPr>
          <w:rFonts w:ascii="Times New Roman" w:eastAsia="Times New Roman" w:hAnsi="Times New Roman" w:cs="Times New Roman"/>
          <w:sz w:val="24"/>
          <w:szCs w:val="24"/>
        </w:rPr>
        <w:t xml:space="preserve"> board.</w:t>
      </w:r>
    </w:p>
    <w:p w:rsidR="00C069B1" w:rsidRDefault="007639EB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Servos C libraries.</w:t>
      </w:r>
    </w:p>
    <w:p w:rsidR="00C069B1" w:rsidRDefault="007639EB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Materials for building the frame.</w:t>
      </w:r>
    </w:p>
    <w:p w:rsidR="00C069B1" w:rsidRDefault="00C069B1"/>
    <w:p w:rsidR="00C069B1" w:rsidRDefault="007639EB">
      <w:r>
        <w:rPr>
          <w:rFonts w:ascii="Times New Roman" w:eastAsia="Times New Roman" w:hAnsi="Times New Roman" w:cs="Times New Roman"/>
          <w:sz w:val="24"/>
          <w:szCs w:val="24"/>
        </w:rPr>
        <w:t>Elements that need to be acquired in order to complete the project:</w:t>
      </w:r>
    </w:p>
    <w:p w:rsidR="00C069B1" w:rsidRDefault="007639EB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IMU board and drivers for interfacing to the </w:t>
      </w:r>
      <w:r w:rsidR="00B8412A">
        <w:rPr>
          <w:rFonts w:ascii="Times New Roman" w:eastAsia="Times New Roman" w:hAnsi="Times New Roman" w:cs="Times New Roman"/>
          <w:sz w:val="24"/>
          <w:szCs w:val="24"/>
        </w:rPr>
        <w:t>Arduino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icrocontroller</w:t>
      </w:r>
    </w:p>
    <w:p w:rsidR="00DA0871" w:rsidRDefault="007639EB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Stepper motor and H-bridge to driver the motor. Servos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F03D4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ervos drivers.</w:t>
      </w:r>
    </w:p>
    <w:p w:rsidR="00C069B1" w:rsidRPr="000C1495" w:rsidRDefault="00DA087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69B1">
        <w:trPr>
          <w:trHeight w:val="6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Weeks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b/>
              </w:rPr>
              <w:t>Activity</w:t>
            </w:r>
          </w:p>
        </w:tc>
      </w:tr>
      <w:tr w:rsidR="00C069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1 - January 6, 2016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Project selection and research, discussion with capstone course coordinator.</w:t>
            </w:r>
          </w:p>
        </w:tc>
      </w:tr>
      <w:tr w:rsidR="00C069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2 - January 11, 2016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Creation of this proposal.</w:t>
            </w:r>
          </w:p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Researching necessary components to build capstone project.</w:t>
            </w:r>
          </w:p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Planning the general structure of the prototype</w:t>
            </w:r>
            <w:r w:rsidR="00F03D40">
              <w:rPr>
                <w:sz w:val="20"/>
                <w:szCs w:val="20"/>
              </w:rPr>
              <w:t>.</w:t>
            </w:r>
          </w:p>
        </w:tc>
      </w:tr>
      <w:tr w:rsidR="00C069B1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3 - January 18, 2016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D40" w:rsidRDefault="007639EB" w:rsidP="00F03D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Researching and understanding how to drive the stepper motors/servos with </w:t>
            </w:r>
            <w:r w:rsidR="00B8412A">
              <w:rPr>
                <w:sz w:val="20"/>
                <w:szCs w:val="20"/>
              </w:rPr>
              <w:t>Arduino</w:t>
            </w:r>
            <w:r>
              <w:rPr>
                <w:sz w:val="20"/>
                <w:szCs w:val="20"/>
              </w:rPr>
              <w:t xml:space="preserve"> </w:t>
            </w:r>
            <w:r w:rsidR="00F03D40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icrocontroller. </w:t>
            </w:r>
          </w:p>
          <w:p w:rsidR="00C069B1" w:rsidRDefault="007639EB" w:rsidP="00F03D40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Proposal Due Date (Jan. 21)</w:t>
            </w:r>
          </w:p>
        </w:tc>
      </w:tr>
      <w:tr w:rsidR="00C069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4 - January 25, 2016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Developing test code for Inertial Measuring Unit Board (IMU). </w:t>
            </w:r>
          </w:p>
        </w:tc>
      </w:tr>
      <w:tr w:rsidR="00C069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5 - February 1, 2016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Developing the code to make the IMU board communicate and send data to the </w:t>
            </w:r>
            <w:r w:rsidR="009464BC">
              <w:rPr>
                <w:sz w:val="20"/>
                <w:szCs w:val="20"/>
              </w:rPr>
              <w:t>Arduino</w:t>
            </w:r>
            <w:r>
              <w:rPr>
                <w:sz w:val="20"/>
                <w:szCs w:val="20"/>
              </w:rPr>
              <w:t xml:space="preserve"> Microcontroller. </w:t>
            </w:r>
          </w:p>
        </w:tc>
      </w:tr>
      <w:tr w:rsidR="00C069B1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6 - February 8, 2016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1st Progress Report Due (Feb 11)</w:t>
            </w:r>
          </w:p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Continue developi</w:t>
            </w:r>
            <w:r>
              <w:rPr>
                <w:sz w:val="20"/>
                <w:szCs w:val="20"/>
              </w:rPr>
              <w:t>ng code for the IMU board</w:t>
            </w:r>
            <w:r w:rsidR="00F03D40">
              <w:rPr>
                <w:sz w:val="20"/>
                <w:szCs w:val="20"/>
              </w:rPr>
              <w:t>.</w:t>
            </w:r>
          </w:p>
        </w:tc>
      </w:tr>
      <w:tr w:rsidR="00C069B1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Reading Week</w:t>
            </w:r>
            <w:r>
              <w:rPr>
                <w:sz w:val="20"/>
                <w:szCs w:val="20"/>
              </w:rPr>
              <w:t xml:space="preserve"> - February 15, 2016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F03D40">
            <w:pPr>
              <w:widowControl w:val="0"/>
              <w:spacing w:line="240" w:lineRule="auto"/>
            </w:pPr>
            <w:r>
              <w:rPr>
                <w:i/>
                <w:sz w:val="20"/>
                <w:szCs w:val="20"/>
              </w:rPr>
              <w:t>N</w:t>
            </w:r>
            <w:r w:rsidR="007639EB">
              <w:rPr>
                <w:i/>
                <w:sz w:val="20"/>
                <w:szCs w:val="20"/>
              </w:rPr>
              <w:t>o classes</w:t>
            </w:r>
            <w:r>
              <w:rPr>
                <w:i/>
                <w:sz w:val="20"/>
                <w:szCs w:val="20"/>
              </w:rPr>
              <w:t>.</w:t>
            </w:r>
          </w:p>
        </w:tc>
      </w:tr>
      <w:tr w:rsidR="00C069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7 - February 22, 2016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Start building the frames that support the stepper motors. Begin prototype assembly</w:t>
            </w:r>
            <w:r w:rsidR="00F03D40">
              <w:rPr>
                <w:sz w:val="20"/>
                <w:szCs w:val="20"/>
              </w:rPr>
              <w:t>.</w:t>
            </w:r>
          </w:p>
        </w:tc>
      </w:tr>
      <w:tr w:rsidR="00C069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8 - February 29, 2016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Wire together the necessary components to power or control the motors</w:t>
            </w:r>
            <w:r w:rsidR="00F03D40">
              <w:rPr>
                <w:sz w:val="20"/>
                <w:szCs w:val="20"/>
              </w:rPr>
              <w:t>.</w:t>
            </w:r>
          </w:p>
        </w:tc>
      </w:tr>
      <w:tr w:rsidR="00C069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9 - March 7, 2016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Continue hardware assembly</w:t>
            </w:r>
            <w:r w:rsidR="00F03D40">
              <w:rPr>
                <w:sz w:val="20"/>
                <w:szCs w:val="20"/>
              </w:rPr>
              <w:t>.</w:t>
            </w:r>
          </w:p>
        </w:tc>
      </w:tr>
      <w:tr w:rsidR="00C069B1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10 - March 14, 2016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2nd Progress Report Due (Mar 17)</w:t>
            </w:r>
          </w:p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Begin testing prototype.</w:t>
            </w:r>
          </w:p>
        </w:tc>
      </w:tr>
      <w:tr w:rsidR="00C069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11 - March 21, 2016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Debug test code - add necessary components or modify existing ones.</w:t>
            </w:r>
          </w:p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Final features check. </w:t>
            </w:r>
          </w:p>
        </w:tc>
      </w:tr>
      <w:tr w:rsidR="00C069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12 - March 28, 2016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Continue testing and optimizing</w:t>
            </w:r>
            <w:r w:rsidR="00F03D4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069B1">
        <w:trPr>
          <w:trHeight w:val="880"/>
        </w:trPr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13 - April 4, 2016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TBS Report Due (April 7)</w:t>
            </w:r>
          </w:p>
          <w:p w:rsidR="00F03D40" w:rsidRDefault="007639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final adjustments to project. </w:t>
            </w:r>
          </w:p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Start planning the presentation</w:t>
            </w:r>
            <w:r w:rsidR="00F03D40">
              <w:rPr>
                <w:sz w:val="20"/>
                <w:szCs w:val="20"/>
              </w:rPr>
              <w:t>.</w:t>
            </w:r>
          </w:p>
        </w:tc>
      </w:tr>
      <w:tr w:rsidR="00C069B1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14 - April 11, 2016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Technical Report Due (April 14)</w:t>
            </w:r>
          </w:p>
        </w:tc>
      </w:tr>
      <w:tr w:rsidR="00C069B1">
        <w:trPr>
          <w:trHeight w:val="520"/>
        </w:trPr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15 - April 18, 2016 - </w:t>
            </w:r>
            <w:r>
              <w:rPr>
                <w:b/>
                <w:sz w:val="20"/>
                <w:szCs w:val="20"/>
              </w:rPr>
              <w:t>Deadline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9B1" w:rsidRDefault="007639E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Final Presentations (April 22)</w:t>
            </w:r>
          </w:p>
        </w:tc>
      </w:tr>
    </w:tbl>
    <w:p w:rsidR="00C069B1" w:rsidRDefault="00C069B1">
      <w:pPr>
        <w:ind w:firstLine="720"/>
      </w:pPr>
    </w:p>
    <w:p w:rsidR="00C069B1" w:rsidRDefault="007639EB" w:rsidP="000C1495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During the creation of this project we hope to learn more about the IMU system and interfacing a component to the </w:t>
      </w:r>
      <w:r w:rsidR="00B8412A">
        <w:rPr>
          <w:rFonts w:ascii="Times New Roman" w:eastAsia="Times New Roman" w:hAnsi="Times New Roman" w:cs="Times New Roman"/>
          <w:sz w:val="24"/>
          <w:szCs w:val="24"/>
        </w:rPr>
        <w:t>Arduino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495">
        <w:rPr>
          <w:rFonts w:ascii="Times New Roman" w:eastAsia="Times New Roman" w:hAnsi="Times New Roman" w:cs="Times New Roman"/>
          <w:sz w:val="24"/>
          <w:szCs w:val="24"/>
        </w:rPr>
        <w:t>m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icrocontroller while also </w:t>
      </w:r>
      <w:r w:rsidR="00B8412A">
        <w:rPr>
          <w:rFonts w:ascii="Times New Roman" w:eastAsia="Times New Roman" w:hAnsi="Times New Roman" w:cs="Times New Roman"/>
          <w:sz w:val="24"/>
          <w:szCs w:val="24"/>
        </w:rPr>
        <w:t>connecting several motors. T</w:t>
      </w:r>
      <w:r>
        <w:rPr>
          <w:rFonts w:ascii="Times New Roman" w:eastAsia="Times New Roman" w:hAnsi="Times New Roman" w:cs="Times New Roman"/>
          <w:sz w:val="24"/>
          <w:szCs w:val="24"/>
        </w:rPr>
        <w:t>hese topics are not covered in the CNT program and will demonstrate that we a</w:t>
      </w:r>
      <w:r>
        <w:rPr>
          <w:rFonts w:ascii="Times New Roman" w:eastAsia="Times New Roman" w:hAnsi="Times New Roman" w:cs="Times New Roman"/>
          <w:sz w:val="24"/>
          <w:szCs w:val="24"/>
        </w:rPr>
        <w:t>re ready to extend our knowledge beyond that provided by the CNT program.</w:t>
      </w:r>
    </w:p>
    <w:sectPr w:rsidR="00C069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31BE2"/>
    <w:multiLevelType w:val="multilevel"/>
    <w:tmpl w:val="D160E5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6F646EA"/>
    <w:multiLevelType w:val="multilevel"/>
    <w:tmpl w:val="8F5C45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49A16E3"/>
    <w:multiLevelType w:val="multilevel"/>
    <w:tmpl w:val="86A627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69B1"/>
    <w:rsid w:val="00043CCC"/>
    <w:rsid w:val="000C1495"/>
    <w:rsid w:val="001343DC"/>
    <w:rsid w:val="007639EB"/>
    <w:rsid w:val="00802FF1"/>
    <w:rsid w:val="009464BC"/>
    <w:rsid w:val="00B8412A"/>
    <w:rsid w:val="00C069B1"/>
    <w:rsid w:val="00DA0871"/>
    <w:rsid w:val="00F0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9227C-881E-4228-BB77-08CEE7A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B841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Ervin Hernandez</dc:creator>
  <cp:lastModifiedBy>Ervin Hernandez</cp:lastModifiedBy>
  <cp:revision>9</cp:revision>
  <dcterms:created xsi:type="dcterms:W3CDTF">2016-01-20T20:37:00Z</dcterms:created>
  <dcterms:modified xsi:type="dcterms:W3CDTF">2016-01-20T21:54:00Z</dcterms:modified>
</cp:coreProperties>
</file>