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Osječko - baranjska županija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Upravni odjel za gospodarstvo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Sveučilište Josipa Jurja Strossmayera u Osijeku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highlight w:val="yellow"/>
          <w:rtl w:val="0"/>
        </w:rPr>
        <w:t xml:space="preserve">ŠKOLA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n/r ravnatelja ??????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Osijek, 8. prosinca 2022.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PREDMET: Poziv za sudjelovanje  u projektu  </w:t>
      </w:r>
      <w:r w:rsidDel="00000000" w:rsidR="00000000" w:rsidRPr="00000000">
        <w:rPr>
          <w:b w:val="1"/>
          <w:rtl w:val="0"/>
        </w:rPr>
        <w:t xml:space="preserve">"UČENIČKO PODUZETNIŠTVO- 404"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Preporukom Europske komisije 2006/962/EZ definirano je osam temeljnih kompetencija, ključnih za svakog pojedinca u suvremenom društvu, među kojima su, uz ostale, digitalne kompetencije i poduzetništvo. U razvijenim zemljama Europske unije, ova je preporuka usvojena na svim razinama obrazovanja. U Republici Hrvatskoj poduzetništvo je dio među predmetnog kurikuluma, no nastavnici nemaju dovoljno znanja niti resursa za pripremu edukacije koja će učenicima omogućiti stjecanje važnih poduzetničkih osobina, poput kreativnosti i inovativnosti, internog </w:t>
      </w:r>
      <w:r w:rsidDel="00000000" w:rsidR="00000000" w:rsidRPr="00000000">
        <w:rPr>
          <w:i w:val="1"/>
          <w:rtl w:val="0"/>
        </w:rPr>
        <w:t xml:space="preserve">locusa </w:t>
      </w:r>
      <w:r w:rsidDel="00000000" w:rsidR="00000000" w:rsidRPr="00000000">
        <w:rPr>
          <w:rtl w:val="0"/>
        </w:rPr>
        <w:t xml:space="preserve">kontrole, želje za postignućem, sposobnosti timskog rada i dr. Osim toga, mnogi edukativni programi ne prate niti trendove koji se događaju na tehnološkoj razini.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Edukacija </w:t>
      </w:r>
      <w:r w:rsidDel="00000000" w:rsidR="00000000" w:rsidRPr="00000000">
        <w:rPr>
          <w:b w:val="1"/>
          <w:rtl w:val="0"/>
        </w:rPr>
        <w:t xml:space="preserve">"UČENIČKO PODUZETNIŠTVO- 404"</w:t>
      </w:r>
      <w:r w:rsidDel="00000000" w:rsidR="00000000" w:rsidRPr="00000000">
        <w:rPr>
          <w:rtl w:val="0"/>
        </w:rPr>
        <w:t xml:space="preserve">  ima za cilj upoznati učenike srednjih škola s područja Osječko-baranjske županije s pojmovima poduzetništva, kao idejom o izgradnji karijere kroz pokretanje poduzetničkog pothvata. Edukacijom se želi učenicima približiti svijet poduzetništva, te kroz metodiku primijenjenu njihovoj dobi osigurati razumijevanje osnovnih poduzetničkih pojmova. S druge strane, jedan od trendova koji globalno dominira je sve jači razvoj i utjecaj informacijsko - komunikacijske tehnologije (IKT). Cilj projekta je  učenicima pružiti  informacije i pogled u svijet IKT, te ih upoznati s najvažnijim trendovima i zanimanjima u ovoj djelatnosti (razvoj mobilnih aplikacija, razvoj web aplikacija, razvoj računalnih igara, testiranje, HW/IoT).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Edukaciju, u trajanju od 40 sati, </w:t>
      </w:r>
      <w:r w:rsidDel="00000000" w:rsidR="00000000" w:rsidRPr="00000000">
        <w:rPr>
          <w:color w:val="000000"/>
          <w:rtl w:val="0"/>
        </w:rPr>
        <w:t xml:space="preserve">zajednički provode </w:t>
      </w:r>
      <w:r w:rsidDel="00000000" w:rsidR="00000000" w:rsidRPr="00000000">
        <w:rPr>
          <w:rtl w:val="0"/>
        </w:rPr>
        <w:t xml:space="preserve">tri</w:t>
      </w:r>
      <w:r w:rsidDel="00000000" w:rsidR="00000000" w:rsidRPr="00000000">
        <w:rPr>
          <w:color w:val="000000"/>
          <w:rtl w:val="0"/>
        </w:rPr>
        <w:t xml:space="preserve"> sastavnice Sveučilišta Josipa Jurja Strossmayera u Osijeku - Fakultet elektrotehnike, računarstva i informacijskih tehnologija (FERIT), Fakultet za primijenjenu matematiku i informatiku (MATHOS) i Ekonomski fakultet u Osijeku (EFOS). Edukacija će se provoditi tijekom veljače i ožujka 2023. godine.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Cilj nam je kroz projekt okupiti motivirane učenike završnih razreda srednjih škola, spremne na usvajanje novih znanja i vještina. Stoga vas molimo za mogućnost prezentacije projekta i ishoda učenja vašim učenicima, u trajanju do pola sata.</w:t>
      </w:r>
    </w:p>
    <w:p w:rsidR="00000000" w:rsidDel="00000000" w:rsidP="00000000" w:rsidRDefault="00000000" w:rsidRPr="00000000" w14:paraId="00000013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Tijekom narednih dana bi Vas kontaktirao netko od članova projektnog tima kako biste pokušali definirati prijedlog termina za predstavljanje projekta vašim učenicima, a za sva pitanja i prijedloge stojimo na raspolaganju.</w:t>
      </w:r>
    </w:p>
    <w:p w:rsidR="00000000" w:rsidDel="00000000" w:rsidP="00000000" w:rsidRDefault="00000000" w:rsidRPr="00000000" w14:paraId="0000001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U ime projektnog tima,</w:t>
      </w:r>
    </w:p>
    <w:p w:rsidR="00000000" w:rsidDel="00000000" w:rsidP="00000000" w:rsidRDefault="00000000" w:rsidRPr="00000000" w14:paraId="0000001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doc. dr. sc. Domagoj Ševerdija i izv. prof. dr. sc. Josip Job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hr-H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C5518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GBEmSU0mbXFezS9BKToBdXX8w==">AMUW2mUCJ9daX4AUfa2API1VTZkXRTARHRHyEk52r0eeZwo1tLzngGxw773dtvHg0Q0sse8M2KTdXqRANNZIKbYMaoe1v6qPsZh9PkPFaF8wabZToNuVt6A=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2022-12-11T19:44:00Z</dcterms:created>
  <dc:creator>Microsoft Office User</dc:creator>
</cp:coreProperties>
</file>